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18E74" w14:textId="77777777" w:rsidR="00C654BE" w:rsidRDefault="004B524C">
      <w:pPr>
        <w:pStyle w:val="Heading1"/>
        <w:spacing w:after="130" w:line="216" w:lineRule="auto"/>
        <w:ind w:left="9902" w:right="310" w:hanging="10"/>
        <w:jc w:val="right"/>
      </w:pPr>
      <w:r>
        <w:rPr>
          <w:rFonts w:ascii="Courier New" w:eastAsia="Courier New" w:hAnsi="Courier New" w:cs="Courier New"/>
          <w:sz w:val="72"/>
        </w:rPr>
        <w:t xml:space="preserve">PRACTICAL </w:t>
      </w:r>
      <w:r>
        <w:rPr>
          <w:rFonts w:ascii="Times New Roman" w:eastAsia="Times New Roman" w:hAnsi="Times New Roman" w:cs="Times New Roman"/>
          <w:sz w:val="72"/>
        </w:rPr>
        <w:t xml:space="preserve">SYSTEMS </w:t>
      </w:r>
      <w:r>
        <w:rPr>
          <w:rFonts w:ascii="Courier New" w:eastAsia="Courier New" w:hAnsi="Courier New" w:cs="Courier New"/>
          <w:sz w:val="72"/>
        </w:rPr>
        <w:t>THINKING</w:t>
      </w:r>
    </w:p>
    <w:p w14:paraId="0162D967" w14:textId="77777777" w:rsidR="00C654BE" w:rsidRDefault="004B524C">
      <w:pPr>
        <w:pStyle w:val="Heading2"/>
        <w:spacing w:after="5196"/>
        <w:ind w:left="0" w:right="325" w:firstLine="0"/>
        <w:jc w:val="right"/>
      </w:pPr>
      <w:r>
        <w:rPr>
          <w:noProof/>
        </w:rPr>
        <w:drawing>
          <wp:anchor distT="0" distB="0" distL="114300" distR="114300" simplePos="0" relativeHeight="251658240" behindDoc="0" locked="0" layoutInCell="1" allowOverlap="0" wp14:anchorId="64F8F8F4" wp14:editId="3E7396A3">
            <wp:simplePos x="0" y="0"/>
            <wp:positionH relativeFrom="page">
              <wp:posOffset>202854</wp:posOffset>
            </wp:positionH>
            <wp:positionV relativeFrom="page">
              <wp:posOffset>7248152</wp:posOffset>
            </wp:positionV>
            <wp:extent cx="451176" cy="986476"/>
            <wp:effectExtent l="0" t="0" r="0" b="0"/>
            <wp:wrapSquare wrapText="bothSides"/>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7"/>
                    <a:stretch>
                      <a:fillRect/>
                    </a:stretch>
                  </pic:blipFill>
                  <pic:spPr>
                    <a:xfrm>
                      <a:off x="0" y="0"/>
                      <a:ext cx="451176" cy="986476"/>
                    </a:xfrm>
                    <a:prstGeom prst="rect">
                      <a:avLst/>
                    </a:prstGeom>
                  </pic:spPr>
                </pic:pic>
              </a:graphicData>
            </a:graphic>
          </wp:anchor>
        </w:drawing>
      </w:r>
      <w:r>
        <w:rPr>
          <w:noProof/>
        </w:rPr>
        <w:drawing>
          <wp:anchor distT="0" distB="0" distL="114300" distR="114300" simplePos="0" relativeHeight="251659264" behindDoc="0" locked="0" layoutInCell="1" allowOverlap="0" wp14:anchorId="7366B790" wp14:editId="469D1309">
            <wp:simplePos x="0" y="0"/>
            <wp:positionH relativeFrom="page">
              <wp:posOffset>11723588</wp:posOffset>
            </wp:positionH>
            <wp:positionV relativeFrom="page">
              <wp:posOffset>7993256</wp:posOffset>
            </wp:positionV>
            <wp:extent cx="45468" cy="45476"/>
            <wp:effectExtent l="0" t="0" r="0" b="0"/>
            <wp:wrapTopAndBottom/>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8"/>
                    <a:stretch>
                      <a:fillRect/>
                    </a:stretch>
                  </pic:blipFill>
                  <pic:spPr>
                    <a:xfrm>
                      <a:off x="0" y="0"/>
                      <a:ext cx="45468" cy="45476"/>
                    </a:xfrm>
                    <a:prstGeom prst="rect">
                      <a:avLst/>
                    </a:prstGeom>
                  </pic:spPr>
                </pic:pic>
              </a:graphicData>
            </a:graphic>
          </wp:anchor>
        </w:drawing>
      </w:r>
      <w:r>
        <w:rPr>
          <w:rFonts w:ascii="Courier New" w:eastAsia="Courier New" w:hAnsi="Courier New" w:cs="Courier New"/>
          <w:sz w:val="38"/>
        </w:rPr>
        <w:t>Alan Waring</w:t>
      </w:r>
    </w:p>
    <w:p w14:paraId="483AEF34" w14:textId="77777777" w:rsidR="00C654BE" w:rsidRDefault="004B524C">
      <w:pPr>
        <w:pStyle w:val="Heading3"/>
        <w:spacing w:after="0"/>
        <w:ind w:left="0" w:right="518" w:firstLine="0"/>
        <w:jc w:val="right"/>
      </w:pPr>
      <w:r>
        <w:rPr>
          <w:sz w:val="26"/>
        </w:rPr>
        <w:t>THOMUSON</w:t>
      </w:r>
    </w:p>
    <w:p w14:paraId="17F76CDE" w14:textId="77777777" w:rsidR="00C654BE" w:rsidRDefault="004B524C">
      <w:pPr>
        <w:spacing w:after="714"/>
        <w:ind w:left="14772"/>
      </w:pPr>
      <w:r>
        <w:rPr>
          <w:noProof/>
        </w:rPr>
        <w:drawing>
          <wp:inline distT="0" distB="0" distL="0" distR="0" wp14:anchorId="12F026B3" wp14:editId="2209601E">
            <wp:extent cx="996785" cy="118936"/>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9"/>
                    <a:stretch>
                      <a:fillRect/>
                    </a:stretch>
                  </pic:blipFill>
                  <pic:spPr>
                    <a:xfrm>
                      <a:off x="0" y="0"/>
                      <a:ext cx="996785" cy="118936"/>
                    </a:xfrm>
                    <a:prstGeom prst="rect">
                      <a:avLst/>
                    </a:prstGeom>
                  </pic:spPr>
                </pic:pic>
              </a:graphicData>
            </a:graphic>
          </wp:inline>
        </w:drawing>
      </w:r>
    </w:p>
    <w:p w14:paraId="0A1850D3" w14:textId="77777777" w:rsidR="00C654BE" w:rsidRDefault="004B524C">
      <w:pPr>
        <w:tabs>
          <w:tab w:val="center" w:pos="11952"/>
          <w:tab w:val="center" w:pos="12588"/>
          <w:tab w:val="center" w:pos="14695"/>
        </w:tabs>
        <w:spacing w:after="294" w:line="257" w:lineRule="auto"/>
      </w:pPr>
      <w:r>
        <w:rPr>
          <w:noProof/>
        </w:rPr>
        <mc:AlternateContent>
          <mc:Choice Requires="wpg">
            <w:drawing>
              <wp:anchor distT="0" distB="0" distL="114300" distR="114300" simplePos="0" relativeHeight="251660288" behindDoc="1" locked="0" layoutInCell="1" allowOverlap="1" wp14:anchorId="5CB9367D" wp14:editId="486C4036">
                <wp:simplePos x="0" y="0"/>
                <wp:positionH relativeFrom="column">
                  <wp:posOffset>6291986</wp:posOffset>
                </wp:positionH>
                <wp:positionV relativeFrom="paragraph">
                  <wp:posOffset>-61493</wp:posOffset>
                </wp:positionV>
                <wp:extent cx="4109552" cy="10495"/>
                <wp:effectExtent l="0" t="0" r="0" b="0"/>
                <wp:wrapNone/>
                <wp:docPr id="1355056" name="Group 1355056"/>
                <wp:cNvGraphicFramePr/>
                <a:graphic xmlns:a="http://schemas.openxmlformats.org/drawingml/2006/main">
                  <a:graphicData uri="http://schemas.microsoft.com/office/word/2010/wordprocessingGroup">
                    <wpg:wgp>
                      <wpg:cNvGrpSpPr/>
                      <wpg:grpSpPr>
                        <a:xfrm>
                          <a:off x="0" y="0"/>
                          <a:ext cx="4109552" cy="10495"/>
                          <a:chOff x="0" y="0"/>
                          <a:chExt cx="4109552" cy="10495"/>
                        </a:xfrm>
                      </wpg:grpSpPr>
                      <wps:wsp>
                        <wps:cNvPr id="1355055" name="Shape 1355055"/>
                        <wps:cNvSpPr/>
                        <wps:spPr>
                          <a:xfrm>
                            <a:off x="0" y="0"/>
                            <a:ext cx="4109552" cy="10495"/>
                          </a:xfrm>
                          <a:custGeom>
                            <a:avLst/>
                            <a:gdLst/>
                            <a:ahLst/>
                            <a:cxnLst/>
                            <a:rect l="0" t="0" r="0" b="0"/>
                            <a:pathLst>
                              <a:path w="4109552" h="10495">
                                <a:moveTo>
                                  <a:pt x="0" y="5248"/>
                                </a:moveTo>
                                <a:lnTo>
                                  <a:pt x="4109552" y="5248"/>
                                </a:lnTo>
                              </a:path>
                            </a:pathLst>
                          </a:custGeom>
                          <a:ln w="1049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355056" style="width:323.587pt;height:0.826355pt;position:absolute;z-index:-2147483648;mso-position-horizontal-relative:text;mso-position-horizontal:absolute;margin-left:495.432pt;mso-position-vertical-relative:text;margin-top:-4.84204pt;" coordsize="41095,104">
                <v:shape id="Shape 1355055" style="position:absolute;width:41095;height:104;left:0;top:0;" coordsize="4109552,10495" path="m0,5248l4109552,5248">
                  <v:stroke weight="0.826355pt" endcap="flat" joinstyle="miter" miterlimit="1" on="true" color="#000000"/>
                  <v:fill on="false" color="#000000"/>
                </v:shape>
              </v:group>
            </w:pict>
          </mc:Fallback>
        </mc:AlternateContent>
      </w:r>
      <w:r>
        <w:rPr>
          <w:sz w:val="12"/>
        </w:rPr>
        <w:tab/>
        <w:t>Australia</w:t>
      </w:r>
      <w:r>
        <w:rPr>
          <w:sz w:val="12"/>
        </w:rPr>
        <w:tab/>
        <w:t>Canada</w:t>
      </w:r>
      <w:r>
        <w:rPr>
          <w:sz w:val="12"/>
        </w:rPr>
        <w:tab/>
        <w:t>Mexico o Singapore o Spain United Kingdom e United States</w:t>
      </w:r>
    </w:p>
    <w:p w14:paraId="61E16FC3" w14:textId="77777777" w:rsidR="00C654BE" w:rsidRDefault="004B524C">
      <w:pPr>
        <w:pStyle w:val="Heading4"/>
        <w:spacing w:after="14"/>
        <w:ind w:left="0" w:right="242" w:firstLine="0"/>
        <w:jc w:val="right"/>
      </w:pPr>
      <w:r>
        <w:rPr>
          <w:rFonts w:ascii="Times New Roman" w:eastAsia="Times New Roman" w:hAnsi="Times New Roman" w:cs="Times New Roman"/>
          <w:sz w:val="20"/>
        </w:rPr>
        <w:t>ODTÜ KtjTÜPHANESi</w:t>
      </w:r>
    </w:p>
    <w:p w14:paraId="20898620" w14:textId="77777777" w:rsidR="00C654BE" w:rsidRDefault="004B524C">
      <w:pPr>
        <w:spacing w:after="0"/>
        <w:ind w:right="584"/>
        <w:jc w:val="right"/>
      </w:pPr>
      <w:r>
        <w:rPr>
          <w:rFonts w:ascii="Times New Roman" w:eastAsia="Times New Roman" w:hAnsi="Times New Roman" w:cs="Times New Roman"/>
        </w:rPr>
        <w:t>METU LIBRARY</w:t>
      </w:r>
    </w:p>
    <w:p w14:paraId="56EB3DE2" w14:textId="77777777" w:rsidR="00C654BE" w:rsidRDefault="004B524C">
      <w:pPr>
        <w:spacing w:after="0"/>
        <w:ind w:left="-1212"/>
      </w:pPr>
      <w:r>
        <w:rPr>
          <w:noProof/>
        </w:rPr>
        <w:drawing>
          <wp:inline distT="0" distB="0" distL="0" distR="0" wp14:anchorId="7BE8398C" wp14:editId="16F49936">
            <wp:extent cx="849890" cy="45476"/>
            <wp:effectExtent l="0" t="0" r="0" b="0"/>
            <wp:docPr id="4865" name="Picture 4865"/>
            <wp:cNvGraphicFramePr/>
            <a:graphic xmlns:a="http://schemas.openxmlformats.org/drawingml/2006/main">
              <a:graphicData uri="http://schemas.openxmlformats.org/drawingml/2006/picture">
                <pic:pic xmlns:pic="http://schemas.openxmlformats.org/drawingml/2006/picture">
                  <pic:nvPicPr>
                    <pic:cNvPr id="4865" name="Picture 4865"/>
                    <pic:cNvPicPr/>
                  </pic:nvPicPr>
                  <pic:blipFill>
                    <a:blip r:embed="rId10"/>
                    <a:stretch>
                      <a:fillRect/>
                    </a:stretch>
                  </pic:blipFill>
                  <pic:spPr>
                    <a:xfrm>
                      <a:off x="0" y="0"/>
                      <a:ext cx="849890" cy="45476"/>
                    </a:xfrm>
                    <a:prstGeom prst="rect">
                      <a:avLst/>
                    </a:prstGeom>
                  </pic:spPr>
                </pic:pic>
              </a:graphicData>
            </a:graphic>
          </wp:inline>
        </w:drawing>
      </w:r>
    </w:p>
    <w:tbl>
      <w:tblPr>
        <w:tblStyle w:val="TableGrid"/>
        <w:tblpPr w:vertAnchor="text" w:tblpX="-6" w:tblpY="3746"/>
        <w:tblOverlap w:val="never"/>
        <w:tblW w:w="16347" w:type="dxa"/>
        <w:tblInd w:w="0" w:type="dxa"/>
        <w:tblCellMar>
          <w:top w:w="0" w:type="dxa"/>
          <w:left w:w="0" w:type="dxa"/>
          <w:bottom w:w="0" w:type="dxa"/>
          <w:right w:w="0" w:type="dxa"/>
        </w:tblCellMar>
        <w:tblLook w:val="04A0" w:firstRow="1" w:lastRow="0" w:firstColumn="1" w:lastColumn="0" w:noHBand="0" w:noVBand="1"/>
      </w:tblPr>
      <w:tblGrid>
        <w:gridCol w:w="9093"/>
        <w:gridCol w:w="6797"/>
        <w:gridCol w:w="457"/>
      </w:tblGrid>
      <w:tr w:rsidR="00C654BE" w14:paraId="22760995" w14:textId="77777777">
        <w:trPr>
          <w:trHeight w:val="337"/>
        </w:trPr>
        <w:tc>
          <w:tcPr>
            <w:tcW w:w="9093" w:type="dxa"/>
            <w:tcBorders>
              <w:top w:val="nil"/>
              <w:left w:val="nil"/>
              <w:bottom w:val="nil"/>
              <w:right w:val="nil"/>
            </w:tcBorders>
          </w:tcPr>
          <w:p w14:paraId="19B1F327" w14:textId="77777777" w:rsidR="00C654BE" w:rsidRDefault="004B524C">
            <w:pPr>
              <w:spacing w:after="0"/>
            </w:pPr>
            <w:r>
              <w:rPr>
                <w:rFonts w:ascii="Times New Roman" w:eastAsia="Times New Roman" w:hAnsi="Times New Roman" w:cs="Times New Roman"/>
                <w:sz w:val="18"/>
              </w:rPr>
              <w:lastRenderedPageBreak/>
              <w:t>http://www.thomsonlearning.co.uk</w:t>
            </w:r>
          </w:p>
        </w:tc>
        <w:tc>
          <w:tcPr>
            <w:tcW w:w="6797" w:type="dxa"/>
            <w:tcBorders>
              <w:top w:val="nil"/>
              <w:left w:val="nil"/>
              <w:bottom w:val="nil"/>
              <w:right w:val="nil"/>
            </w:tcBorders>
          </w:tcPr>
          <w:p w14:paraId="5AC9CFCC" w14:textId="77777777" w:rsidR="00C654BE" w:rsidRDefault="004B524C">
            <w:pPr>
              <w:spacing w:after="0"/>
              <w:ind w:left="61"/>
            </w:pPr>
            <w:r>
              <w:rPr>
                <w:sz w:val="20"/>
              </w:rPr>
              <w:t>Introduction</w:t>
            </w:r>
          </w:p>
        </w:tc>
        <w:tc>
          <w:tcPr>
            <w:tcW w:w="457" w:type="dxa"/>
            <w:tcBorders>
              <w:top w:val="nil"/>
              <w:left w:val="nil"/>
              <w:bottom w:val="nil"/>
              <w:right w:val="nil"/>
            </w:tcBorders>
            <w:vAlign w:val="bottom"/>
          </w:tcPr>
          <w:p w14:paraId="0B359A88" w14:textId="77777777" w:rsidR="00C654BE" w:rsidRDefault="004B524C">
            <w:pPr>
              <w:spacing w:after="0"/>
              <w:ind w:right="11"/>
              <w:jc w:val="right"/>
            </w:pPr>
            <w:r>
              <w:rPr>
                <w:rFonts w:ascii="Times New Roman" w:eastAsia="Times New Roman" w:hAnsi="Times New Roman" w:cs="Times New Roman"/>
                <w:sz w:val="20"/>
              </w:rPr>
              <w:t>1</w:t>
            </w:r>
          </w:p>
        </w:tc>
      </w:tr>
      <w:tr w:rsidR="00C654BE" w14:paraId="2B53247E" w14:textId="77777777">
        <w:trPr>
          <w:trHeight w:val="444"/>
        </w:trPr>
        <w:tc>
          <w:tcPr>
            <w:tcW w:w="9093" w:type="dxa"/>
            <w:tcBorders>
              <w:top w:val="nil"/>
              <w:left w:val="nil"/>
              <w:bottom w:val="nil"/>
              <w:right w:val="nil"/>
            </w:tcBorders>
            <w:vAlign w:val="bottom"/>
          </w:tcPr>
          <w:p w14:paraId="255A591F" w14:textId="77777777" w:rsidR="00C654BE" w:rsidRDefault="004B524C">
            <w:pPr>
              <w:spacing w:after="0"/>
              <w:ind w:left="6"/>
            </w:pPr>
            <w:r>
              <w:rPr>
                <w:noProof/>
              </w:rPr>
              <w:drawing>
                <wp:inline distT="0" distB="0" distL="0" distR="0" wp14:anchorId="40A66F14" wp14:editId="4C003086">
                  <wp:extent cx="4022114" cy="115439"/>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11"/>
                          <a:stretch>
                            <a:fillRect/>
                          </a:stretch>
                        </pic:blipFill>
                        <pic:spPr>
                          <a:xfrm>
                            <a:off x="0" y="0"/>
                            <a:ext cx="4022114" cy="115439"/>
                          </a:xfrm>
                          <a:prstGeom prst="rect">
                            <a:avLst/>
                          </a:prstGeom>
                        </pic:spPr>
                      </pic:pic>
                    </a:graphicData>
                  </a:graphic>
                </wp:inline>
              </w:drawing>
            </w:r>
          </w:p>
        </w:tc>
        <w:tc>
          <w:tcPr>
            <w:tcW w:w="6797" w:type="dxa"/>
            <w:tcBorders>
              <w:top w:val="nil"/>
              <w:left w:val="nil"/>
              <w:bottom w:val="nil"/>
              <w:right w:val="nil"/>
            </w:tcBorders>
            <w:vAlign w:val="center"/>
          </w:tcPr>
          <w:p w14:paraId="1619B263" w14:textId="77777777" w:rsidR="00C654BE" w:rsidRDefault="004B524C">
            <w:pPr>
              <w:spacing w:after="0"/>
              <w:ind w:left="55"/>
            </w:pPr>
            <w:r>
              <w:rPr>
                <w:sz w:val="20"/>
              </w:rPr>
              <w:t>Some perspectives</w:t>
            </w:r>
          </w:p>
        </w:tc>
        <w:tc>
          <w:tcPr>
            <w:tcW w:w="457" w:type="dxa"/>
            <w:tcBorders>
              <w:top w:val="nil"/>
              <w:left w:val="nil"/>
              <w:bottom w:val="nil"/>
              <w:right w:val="nil"/>
            </w:tcBorders>
          </w:tcPr>
          <w:p w14:paraId="72DD3550" w14:textId="77777777" w:rsidR="00C654BE" w:rsidRDefault="004B524C">
            <w:pPr>
              <w:spacing w:after="0"/>
              <w:jc w:val="right"/>
            </w:pPr>
            <w:r>
              <w:rPr>
                <w:rFonts w:ascii="Times New Roman" w:eastAsia="Times New Roman" w:hAnsi="Times New Roman" w:cs="Times New Roman"/>
              </w:rPr>
              <w:t>5</w:t>
            </w:r>
          </w:p>
        </w:tc>
      </w:tr>
      <w:tr w:rsidR="00C654BE" w14:paraId="6302697B" w14:textId="77777777">
        <w:trPr>
          <w:trHeight w:val="299"/>
        </w:trPr>
        <w:tc>
          <w:tcPr>
            <w:tcW w:w="9093" w:type="dxa"/>
            <w:tcBorders>
              <w:top w:val="nil"/>
              <w:left w:val="nil"/>
              <w:bottom w:val="nil"/>
              <w:right w:val="nil"/>
            </w:tcBorders>
          </w:tcPr>
          <w:p w14:paraId="2FABB4F0" w14:textId="77777777" w:rsidR="00C654BE" w:rsidRDefault="004B524C">
            <w:pPr>
              <w:spacing w:after="0"/>
            </w:pPr>
            <w:r>
              <w:rPr>
                <w:rFonts w:ascii="Times New Roman" w:eastAsia="Times New Roman" w:hAnsi="Times New Roman" w:cs="Times New Roman"/>
                <w:sz w:val="18"/>
              </w:rPr>
              <w:t>All rights reserved by Thomson Learning 2005. The text of this publication, or</w:t>
            </w:r>
          </w:p>
        </w:tc>
        <w:tc>
          <w:tcPr>
            <w:tcW w:w="6797" w:type="dxa"/>
            <w:tcBorders>
              <w:top w:val="nil"/>
              <w:left w:val="nil"/>
              <w:bottom w:val="nil"/>
              <w:right w:val="nil"/>
            </w:tcBorders>
            <w:vAlign w:val="bottom"/>
          </w:tcPr>
          <w:p w14:paraId="694939BF" w14:textId="77777777" w:rsidR="00C654BE" w:rsidRDefault="004B524C">
            <w:pPr>
              <w:spacing w:after="0"/>
              <w:ind w:left="55"/>
            </w:pPr>
            <w:r>
              <w:rPr>
                <w:rFonts w:ascii="Times New Roman" w:eastAsia="Times New Roman" w:hAnsi="Times New Roman" w:cs="Times New Roman"/>
                <w:sz w:val="20"/>
              </w:rPr>
              <w:t>Part One — An Introduction to Systems Thinking</w:t>
            </w:r>
          </w:p>
        </w:tc>
        <w:tc>
          <w:tcPr>
            <w:tcW w:w="457" w:type="dxa"/>
            <w:tcBorders>
              <w:top w:val="nil"/>
              <w:left w:val="nil"/>
              <w:bottom w:val="nil"/>
              <w:right w:val="nil"/>
            </w:tcBorders>
            <w:vAlign w:val="bottom"/>
          </w:tcPr>
          <w:p w14:paraId="39393711" w14:textId="77777777" w:rsidR="00C654BE" w:rsidRDefault="004B524C">
            <w:pPr>
              <w:spacing w:after="0"/>
              <w:ind w:right="6"/>
              <w:jc w:val="right"/>
            </w:pPr>
            <w:r>
              <w:rPr>
                <w:rFonts w:ascii="Times New Roman" w:eastAsia="Times New Roman" w:hAnsi="Times New Roman" w:cs="Times New Roman"/>
                <w:sz w:val="20"/>
              </w:rPr>
              <w:t>17</w:t>
            </w:r>
          </w:p>
        </w:tc>
      </w:tr>
      <w:tr w:rsidR="00C654BE" w14:paraId="59D2EF7A" w14:textId="77777777">
        <w:trPr>
          <w:trHeight w:val="198"/>
        </w:trPr>
        <w:tc>
          <w:tcPr>
            <w:tcW w:w="9093" w:type="dxa"/>
            <w:tcBorders>
              <w:top w:val="nil"/>
              <w:left w:val="nil"/>
              <w:bottom w:val="nil"/>
              <w:right w:val="nil"/>
            </w:tcBorders>
          </w:tcPr>
          <w:p w14:paraId="6E957982" w14:textId="77777777" w:rsidR="00C654BE" w:rsidRDefault="004B524C">
            <w:pPr>
              <w:spacing w:after="0"/>
              <w:ind w:left="11"/>
            </w:pPr>
            <w:r>
              <w:rPr>
                <w:rFonts w:ascii="Times New Roman" w:eastAsia="Times New Roman" w:hAnsi="Times New Roman" w:cs="Times New Roman"/>
                <w:sz w:val="18"/>
              </w:rPr>
              <w:t>any part thereof, may not be reproduced or transmitted in any form or by any</w:t>
            </w:r>
          </w:p>
        </w:tc>
        <w:tc>
          <w:tcPr>
            <w:tcW w:w="6797" w:type="dxa"/>
            <w:tcBorders>
              <w:top w:val="nil"/>
              <w:left w:val="nil"/>
              <w:bottom w:val="nil"/>
              <w:right w:val="nil"/>
            </w:tcBorders>
          </w:tcPr>
          <w:p w14:paraId="77636AA8" w14:textId="77777777" w:rsidR="00C654BE" w:rsidRDefault="00C654BE"/>
        </w:tc>
        <w:tc>
          <w:tcPr>
            <w:tcW w:w="457" w:type="dxa"/>
            <w:tcBorders>
              <w:top w:val="nil"/>
              <w:left w:val="nil"/>
              <w:bottom w:val="nil"/>
              <w:right w:val="nil"/>
            </w:tcBorders>
          </w:tcPr>
          <w:p w14:paraId="3BFFA7BE" w14:textId="77777777" w:rsidR="00C654BE" w:rsidRDefault="00C654BE"/>
        </w:tc>
      </w:tr>
      <w:tr w:rsidR="00C654BE" w14:paraId="4337F447" w14:textId="77777777">
        <w:trPr>
          <w:trHeight w:val="281"/>
        </w:trPr>
        <w:tc>
          <w:tcPr>
            <w:tcW w:w="9093" w:type="dxa"/>
            <w:tcBorders>
              <w:top w:val="nil"/>
              <w:left w:val="nil"/>
              <w:bottom w:val="nil"/>
              <w:right w:val="nil"/>
            </w:tcBorders>
          </w:tcPr>
          <w:p w14:paraId="0C39F1CB" w14:textId="77777777" w:rsidR="00C654BE" w:rsidRDefault="004B524C">
            <w:pPr>
              <w:spacing w:after="0"/>
              <w:ind w:left="6"/>
            </w:pPr>
            <w:r>
              <w:rPr>
                <w:rFonts w:ascii="Times New Roman" w:eastAsia="Times New Roman" w:hAnsi="Times New Roman" w:cs="Times New Roman"/>
                <w:sz w:val="18"/>
              </w:rPr>
              <w:t>means, electronic or mechanical, including photocopying, recording, storage in an</w:t>
            </w:r>
          </w:p>
        </w:tc>
        <w:tc>
          <w:tcPr>
            <w:tcW w:w="6797" w:type="dxa"/>
            <w:tcBorders>
              <w:top w:val="nil"/>
              <w:left w:val="nil"/>
              <w:bottom w:val="nil"/>
              <w:right w:val="nil"/>
            </w:tcBorders>
            <w:vAlign w:val="bottom"/>
          </w:tcPr>
          <w:p w14:paraId="25FD9D63" w14:textId="77777777" w:rsidR="00C654BE" w:rsidRDefault="004B524C">
            <w:pPr>
              <w:spacing w:after="0"/>
              <w:ind w:left="72"/>
            </w:pPr>
            <w:r>
              <w:rPr>
                <w:sz w:val="20"/>
              </w:rPr>
              <w:t>1. Systems ideas</w:t>
            </w:r>
          </w:p>
        </w:tc>
        <w:tc>
          <w:tcPr>
            <w:tcW w:w="457" w:type="dxa"/>
            <w:tcBorders>
              <w:top w:val="nil"/>
              <w:left w:val="nil"/>
              <w:bottom w:val="nil"/>
              <w:right w:val="nil"/>
            </w:tcBorders>
            <w:vAlign w:val="bottom"/>
          </w:tcPr>
          <w:p w14:paraId="0D8BB1FD" w14:textId="77777777" w:rsidR="00C654BE" w:rsidRDefault="004B524C">
            <w:pPr>
              <w:spacing w:after="0"/>
              <w:ind w:right="11"/>
              <w:jc w:val="right"/>
            </w:pPr>
            <w:r>
              <w:rPr>
                <w:rFonts w:ascii="Times New Roman" w:eastAsia="Times New Roman" w:hAnsi="Times New Roman" w:cs="Times New Roman"/>
                <w:sz w:val="20"/>
              </w:rPr>
              <w:t>19</w:t>
            </w:r>
          </w:p>
        </w:tc>
      </w:tr>
      <w:tr w:rsidR="00C654BE" w14:paraId="31178B3B" w14:textId="77777777">
        <w:trPr>
          <w:trHeight w:val="210"/>
        </w:trPr>
        <w:tc>
          <w:tcPr>
            <w:tcW w:w="9093" w:type="dxa"/>
            <w:tcBorders>
              <w:top w:val="nil"/>
              <w:left w:val="nil"/>
              <w:bottom w:val="nil"/>
              <w:right w:val="nil"/>
            </w:tcBorders>
          </w:tcPr>
          <w:p w14:paraId="54A31891" w14:textId="77777777" w:rsidR="00C654BE" w:rsidRDefault="004B524C">
            <w:pPr>
              <w:spacing w:after="0"/>
              <w:ind w:left="6"/>
            </w:pPr>
            <w:r>
              <w:rPr>
                <w:rFonts w:ascii="Times New Roman" w:eastAsia="Times New Roman" w:hAnsi="Times New Roman" w:cs="Times New Roman"/>
                <w:sz w:val="18"/>
              </w:rPr>
              <w:t>information retrieval system, or otherwise, without prior permission of the</w:t>
            </w:r>
          </w:p>
        </w:tc>
        <w:tc>
          <w:tcPr>
            <w:tcW w:w="6797" w:type="dxa"/>
            <w:tcBorders>
              <w:top w:val="nil"/>
              <w:left w:val="nil"/>
              <w:bottom w:val="nil"/>
              <w:right w:val="nil"/>
            </w:tcBorders>
            <w:vAlign w:val="bottom"/>
          </w:tcPr>
          <w:p w14:paraId="0FF2452D" w14:textId="77777777" w:rsidR="00C654BE" w:rsidRDefault="004B524C">
            <w:pPr>
              <w:spacing w:after="0"/>
              <w:ind w:left="292"/>
            </w:pPr>
            <w:r>
              <w:rPr>
                <w:sz w:val="18"/>
              </w:rPr>
              <w:t>Introduction</w:t>
            </w:r>
          </w:p>
        </w:tc>
        <w:tc>
          <w:tcPr>
            <w:tcW w:w="457" w:type="dxa"/>
            <w:tcBorders>
              <w:top w:val="nil"/>
              <w:left w:val="nil"/>
              <w:bottom w:val="nil"/>
              <w:right w:val="nil"/>
            </w:tcBorders>
          </w:tcPr>
          <w:p w14:paraId="5C54824C" w14:textId="77777777" w:rsidR="00C654BE" w:rsidRDefault="00C654BE"/>
        </w:tc>
      </w:tr>
      <w:tr w:rsidR="00C654BE" w14:paraId="06B367AA" w14:textId="77777777">
        <w:trPr>
          <w:trHeight w:val="350"/>
        </w:trPr>
        <w:tc>
          <w:tcPr>
            <w:tcW w:w="9093" w:type="dxa"/>
            <w:tcBorders>
              <w:top w:val="nil"/>
              <w:left w:val="nil"/>
              <w:bottom w:val="nil"/>
              <w:right w:val="nil"/>
            </w:tcBorders>
          </w:tcPr>
          <w:p w14:paraId="6F45264E" w14:textId="77777777" w:rsidR="00C654BE" w:rsidRDefault="004B524C">
            <w:pPr>
              <w:spacing w:after="0"/>
              <w:ind w:left="11"/>
            </w:pPr>
            <w:r>
              <w:rPr>
                <w:rFonts w:ascii="Times New Roman" w:eastAsia="Times New Roman" w:hAnsi="Times New Roman" w:cs="Times New Roman"/>
                <w:sz w:val="18"/>
              </w:rPr>
              <w:t>publisher.</w:t>
            </w:r>
          </w:p>
        </w:tc>
        <w:tc>
          <w:tcPr>
            <w:tcW w:w="6797" w:type="dxa"/>
            <w:tcBorders>
              <w:top w:val="nil"/>
              <w:left w:val="nil"/>
              <w:bottom w:val="nil"/>
              <w:right w:val="nil"/>
            </w:tcBorders>
          </w:tcPr>
          <w:p w14:paraId="4ADB704D" w14:textId="77777777" w:rsidR="00C654BE" w:rsidRDefault="004B524C">
            <w:pPr>
              <w:spacing w:after="0"/>
              <w:ind w:left="286"/>
            </w:pPr>
            <w:r>
              <w:rPr>
                <w:sz w:val="18"/>
              </w:rPr>
              <w:t>What is a system?</w:t>
            </w:r>
          </w:p>
        </w:tc>
        <w:tc>
          <w:tcPr>
            <w:tcW w:w="457" w:type="dxa"/>
            <w:tcBorders>
              <w:top w:val="nil"/>
              <w:left w:val="nil"/>
              <w:bottom w:val="nil"/>
              <w:right w:val="nil"/>
            </w:tcBorders>
          </w:tcPr>
          <w:p w14:paraId="5F701E73" w14:textId="77777777" w:rsidR="00C654BE" w:rsidRDefault="004B524C">
            <w:pPr>
              <w:spacing w:after="0"/>
              <w:ind w:right="17"/>
              <w:jc w:val="right"/>
            </w:pPr>
            <w:r>
              <w:rPr>
                <w:rFonts w:ascii="Times New Roman" w:eastAsia="Times New Roman" w:hAnsi="Times New Roman" w:cs="Times New Roman"/>
                <w:sz w:val="20"/>
              </w:rPr>
              <w:t>19</w:t>
            </w:r>
          </w:p>
          <w:p w14:paraId="6B4D11DE" w14:textId="77777777" w:rsidR="00C654BE" w:rsidRDefault="004B524C">
            <w:pPr>
              <w:spacing w:after="0"/>
              <w:ind w:right="39"/>
              <w:jc w:val="right"/>
            </w:pPr>
            <w:r>
              <w:rPr>
                <w:rFonts w:ascii="Times New Roman" w:eastAsia="Times New Roman" w:hAnsi="Times New Roman" w:cs="Times New Roman"/>
                <w:sz w:val="18"/>
              </w:rPr>
              <w:t>21</w:t>
            </w:r>
          </w:p>
        </w:tc>
      </w:tr>
      <w:tr w:rsidR="00C654BE" w14:paraId="61BCDDB1" w14:textId="77777777">
        <w:trPr>
          <w:trHeight w:val="239"/>
        </w:trPr>
        <w:tc>
          <w:tcPr>
            <w:tcW w:w="9093" w:type="dxa"/>
            <w:tcBorders>
              <w:top w:val="nil"/>
              <w:left w:val="nil"/>
              <w:bottom w:val="nil"/>
              <w:right w:val="nil"/>
            </w:tcBorders>
          </w:tcPr>
          <w:p w14:paraId="2B9C9B88" w14:textId="77777777" w:rsidR="00C654BE" w:rsidRDefault="004B524C">
            <w:pPr>
              <w:spacing w:after="0"/>
              <w:ind w:left="6"/>
            </w:pPr>
            <w:r>
              <w:rPr>
                <w:rFonts w:ascii="Times New Roman" w:eastAsia="Times New Roman" w:hAnsi="Times New Roman" w:cs="Times New Roman"/>
                <w:sz w:val="18"/>
              </w:rPr>
              <w:t>While the publisher has taken all reasonable care in the preparation of this book</w:t>
            </w:r>
          </w:p>
        </w:tc>
        <w:tc>
          <w:tcPr>
            <w:tcW w:w="6797" w:type="dxa"/>
            <w:tcBorders>
              <w:top w:val="nil"/>
              <w:left w:val="nil"/>
              <w:bottom w:val="nil"/>
              <w:right w:val="nil"/>
            </w:tcBorders>
          </w:tcPr>
          <w:p w14:paraId="320781C8" w14:textId="77777777" w:rsidR="00C654BE" w:rsidRDefault="004B524C">
            <w:pPr>
              <w:spacing w:after="0"/>
              <w:ind w:left="286"/>
            </w:pPr>
            <w:r>
              <w:rPr>
                <w:sz w:val="18"/>
              </w:rPr>
              <w:t>Structures and processes</w:t>
            </w:r>
          </w:p>
        </w:tc>
        <w:tc>
          <w:tcPr>
            <w:tcW w:w="457" w:type="dxa"/>
            <w:tcBorders>
              <w:top w:val="nil"/>
              <w:left w:val="nil"/>
              <w:bottom w:val="nil"/>
              <w:right w:val="nil"/>
            </w:tcBorders>
          </w:tcPr>
          <w:p w14:paraId="650A932C" w14:textId="77777777" w:rsidR="00C654BE" w:rsidRDefault="004B524C">
            <w:pPr>
              <w:spacing w:after="0"/>
              <w:ind w:right="22"/>
              <w:jc w:val="right"/>
            </w:pPr>
            <w:r>
              <w:rPr>
                <w:rFonts w:ascii="Times New Roman" w:eastAsia="Times New Roman" w:hAnsi="Times New Roman" w:cs="Times New Roman"/>
                <w:sz w:val="18"/>
              </w:rPr>
              <w:t>22</w:t>
            </w:r>
          </w:p>
        </w:tc>
      </w:tr>
      <w:tr w:rsidR="00C654BE" w14:paraId="6174E6F1" w14:textId="77777777">
        <w:trPr>
          <w:trHeight w:val="224"/>
        </w:trPr>
        <w:tc>
          <w:tcPr>
            <w:tcW w:w="9093" w:type="dxa"/>
            <w:tcBorders>
              <w:top w:val="nil"/>
              <w:left w:val="nil"/>
              <w:bottom w:val="nil"/>
              <w:right w:val="nil"/>
            </w:tcBorders>
          </w:tcPr>
          <w:p w14:paraId="2591BFEC" w14:textId="77777777" w:rsidR="00C654BE" w:rsidRDefault="004B524C">
            <w:pPr>
              <w:spacing w:after="0"/>
              <w:ind w:left="6"/>
            </w:pPr>
            <w:r>
              <w:rPr>
                <w:rFonts w:ascii="Times New Roman" w:eastAsia="Times New Roman" w:hAnsi="Times New Roman" w:cs="Times New Roman"/>
                <w:sz w:val="18"/>
              </w:rPr>
              <w:t>the publisher makes no representation, express or implied, with regard to the</w:t>
            </w:r>
          </w:p>
        </w:tc>
        <w:tc>
          <w:tcPr>
            <w:tcW w:w="6797" w:type="dxa"/>
            <w:tcBorders>
              <w:top w:val="nil"/>
              <w:left w:val="nil"/>
              <w:bottom w:val="nil"/>
              <w:right w:val="nil"/>
            </w:tcBorders>
          </w:tcPr>
          <w:p w14:paraId="637C746F" w14:textId="77777777" w:rsidR="00C654BE" w:rsidRDefault="004B524C">
            <w:pPr>
              <w:spacing w:after="0"/>
              <w:ind w:left="281"/>
            </w:pPr>
            <w:r>
              <w:rPr>
                <w:sz w:val="18"/>
              </w:rPr>
              <w:t>System environment</w:t>
            </w:r>
          </w:p>
        </w:tc>
        <w:tc>
          <w:tcPr>
            <w:tcW w:w="457" w:type="dxa"/>
            <w:tcBorders>
              <w:top w:val="nil"/>
              <w:left w:val="nil"/>
              <w:bottom w:val="nil"/>
              <w:right w:val="nil"/>
            </w:tcBorders>
          </w:tcPr>
          <w:p w14:paraId="388BACE7" w14:textId="77777777" w:rsidR="00C654BE" w:rsidRDefault="004B524C">
            <w:pPr>
              <w:spacing w:after="0"/>
              <w:ind w:right="22"/>
              <w:jc w:val="right"/>
            </w:pPr>
            <w:r>
              <w:rPr>
                <w:rFonts w:ascii="Times New Roman" w:eastAsia="Times New Roman" w:hAnsi="Times New Roman" w:cs="Times New Roman"/>
                <w:sz w:val="20"/>
              </w:rPr>
              <w:t>23</w:t>
            </w:r>
          </w:p>
        </w:tc>
      </w:tr>
      <w:tr w:rsidR="00C654BE" w14:paraId="5AB281FB" w14:textId="77777777">
        <w:trPr>
          <w:trHeight w:val="220"/>
        </w:trPr>
        <w:tc>
          <w:tcPr>
            <w:tcW w:w="9093" w:type="dxa"/>
            <w:tcBorders>
              <w:top w:val="nil"/>
              <w:left w:val="nil"/>
              <w:bottom w:val="nil"/>
              <w:right w:val="nil"/>
            </w:tcBorders>
          </w:tcPr>
          <w:p w14:paraId="5CCCA143" w14:textId="77777777" w:rsidR="00C654BE" w:rsidRDefault="004B524C">
            <w:pPr>
              <w:spacing w:after="0"/>
              <w:ind w:left="11"/>
            </w:pPr>
            <w:r>
              <w:rPr>
                <w:rFonts w:ascii="Times New Roman" w:eastAsia="Times New Roman" w:hAnsi="Times New Roman" w:cs="Times New Roman"/>
                <w:sz w:val="18"/>
              </w:rPr>
              <w:t>accuracy of the information contained in this book and cannot accept any legal</w:t>
            </w:r>
          </w:p>
        </w:tc>
        <w:tc>
          <w:tcPr>
            <w:tcW w:w="6797" w:type="dxa"/>
            <w:tcBorders>
              <w:top w:val="nil"/>
              <w:left w:val="nil"/>
              <w:bottom w:val="nil"/>
              <w:right w:val="nil"/>
            </w:tcBorders>
          </w:tcPr>
          <w:p w14:paraId="31536EE4" w14:textId="77777777" w:rsidR="00C654BE" w:rsidRDefault="004B524C">
            <w:pPr>
              <w:spacing w:after="0"/>
              <w:ind w:left="286"/>
            </w:pPr>
            <w:r>
              <w:rPr>
                <w:sz w:val="20"/>
              </w:rPr>
              <w:t>Hierarchy and resolution</w:t>
            </w:r>
          </w:p>
        </w:tc>
        <w:tc>
          <w:tcPr>
            <w:tcW w:w="457" w:type="dxa"/>
            <w:tcBorders>
              <w:top w:val="nil"/>
              <w:left w:val="nil"/>
              <w:bottom w:val="nil"/>
              <w:right w:val="nil"/>
            </w:tcBorders>
            <w:vAlign w:val="bottom"/>
          </w:tcPr>
          <w:p w14:paraId="68D1FBB7" w14:textId="77777777" w:rsidR="00C654BE" w:rsidRDefault="004B524C">
            <w:pPr>
              <w:spacing w:after="0"/>
              <w:ind w:right="22"/>
              <w:jc w:val="right"/>
            </w:pPr>
            <w:r>
              <w:rPr>
                <w:rFonts w:ascii="Times New Roman" w:eastAsia="Times New Roman" w:hAnsi="Times New Roman" w:cs="Times New Roman"/>
                <w:sz w:val="20"/>
              </w:rPr>
              <w:t>25</w:t>
            </w:r>
          </w:p>
        </w:tc>
      </w:tr>
      <w:tr w:rsidR="00C654BE" w14:paraId="5CA84201" w14:textId="77777777">
        <w:trPr>
          <w:trHeight w:val="233"/>
        </w:trPr>
        <w:tc>
          <w:tcPr>
            <w:tcW w:w="9093" w:type="dxa"/>
            <w:tcBorders>
              <w:top w:val="nil"/>
              <w:left w:val="nil"/>
              <w:bottom w:val="nil"/>
              <w:right w:val="nil"/>
            </w:tcBorders>
          </w:tcPr>
          <w:p w14:paraId="0D31669C" w14:textId="77777777" w:rsidR="00C654BE" w:rsidRDefault="004B524C">
            <w:pPr>
              <w:spacing w:after="0"/>
              <w:ind w:left="11"/>
            </w:pPr>
            <w:r>
              <w:rPr>
                <w:rFonts w:ascii="Times New Roman" w:eastAsia="Times New Roman" w:hAnsi="Times New Roman" w:cs="Times New Roman"/>
                <w:sz w:val="18"/>
              </w:rPr>
              <w:t>responsibility or liability for any errors or omissions from the book or the</w:t>
            </w:r>
          </w:p>
        </w:tc>
        <w:tc>
          <w:tcPr>
            <w:tcW w:w="6797" w:type="dxa"/>
            <w:tcBorders>
              <w:top w:val="nil"/>
              <w:left w:val="nil"/>
              <w:bottom w:val="nil"/>
              <w:right w:val="nil"/>
            </w:tcBorders>
          </w:tcPr>
          <w:p w14:paraId="3B3A1BC8" w14:textId="77777777" w:rsidR="00C654BE" w:rsidRDefault="004B524C">
            <w:pPr>
              <w:spacing w:after="0"/>
              <w:ind w:left="281"/>
            </w:pPr>
            <w:r>
              <w:rPr>
                <w:sz w:val="20"/>
              </w:rPr>
              <w:t>Prediction and control</w:t>
            </w:r>
          </w:p>
        </w:tc>
        <w:tc>
          <w:tcPr>
            <w:tcW w:w="457" w:type="dxa"/>
            <w:tcBorders>
              <w:top w:val="nil"/>
              <w:left w:val="nil"/>
              <w:bottom w:val="nil"/>
              <w:right w:val="nil"/>
            </w:tcBorders>
            <w:vAlign w:val="bottom"/>
          </w:tcPr>
          <w:p w14:paraId="3F488878" w14:textId="77777777" w:rsidR="00C654BE" w:rsidRDefault="004B524C">
            <w:pPr>
              <w:spacing w:after="0"/>
              <w:ind w:right="22"/>
              <w:jc w:val="right"/>
            </w:pPr>
            <w:r>
              <w:rPr>
                <w:rFonts w:ascii="Times New Roman" w:eastAsia="Times New Roman" w:hAnsi="Times New Roman" w:cs="Times New Roman"/>
                <w:sz w:val="20"/>
              </w:rPr>
              <w:t>25</w:t>
            </w:r>
          </w:p>
        </w:tc>
      </w:tr>
      <w:tr w:rsidR="00C654BE" w14:paraId="581970D4" w14:textId="77777777">
        <w:trPr>
          <w:trHeight w:val="264"/>
        </w:trPr>
        <w:tc>
          <w:tcPr>
            <w:tcW w:w="9093" w:type="dxa"/>
            <w:tcBorders>
              <w:top w:val="nil"/>
              <w:left w:val="nil"/>
              <w:bottom w:val="nil"/>
              <w:right w:val="nil"/>
            </w:tcBorders>
          </w:tcPr>
          <w:p w14:paraId="3DF8F51C" w14:textId="77777777" w:rsidR="00C654BE" w:rsidRDefault="004B524C">
            <w:pPr>
              <w:spacing w:after="0"/>
              <w:ind w:left="11"/>
            </w:pPr>
            <w:r>
              <w:rPr>
                <w:rFonts w:ascii="Times New Roman" w:eastAsia="Times New Roman" w:hAnsi="Times New Roman" w:cs="Times New Roman"/>
                <w:sz w:val="18"/>
              </w:rPr>
              <w:t>consequences thereof.</w:t>
            </w:r>
          </w:p>
        </w:tc>
        <w:tc>
          <w:tcPr>
            <w:tcW w:w="6797" w:type="dxa"/>
            <w:tcBorders>
              <w:top w:val="nil"/>
              <w:left w:val="nil"/>
              <w:bottom w:val="nil"/>
              <w:right w:val="nil"/>
            </w:tcBorders>
          </w:tcPr>
          <w:p w14:paraId="12DFF75C" w14:textId="77777777" w:rsidR="00C654BE" w:rsidRDefault="004B524C">
            <w:pPr>
              <w:spacing w:after="0"/>
              <w:ind w:left="275"/>
            </w:pPr>
            <w:r>
              <w:rPr>
                <w:sz w:val="18"/>
              </w:rPr>
              <w:t>Emergent properties</w:t>
            </w:r>
          </w:p>
        </w:tc>
        <w:tc>
          <w:tcPr>
            <w:tcW w:w="457" w:type="dxa"/>
            <w:tcBorders>
              <w:top w:val="nil"/>
              <w:left w:val="nil"/>
              <w:bottom w:val="nil"/>
              <w:right w:val="nil"/>
            </w:tcBorders>
            <w:vAlign w:val="bottom"/>
          </w:tcPr>
          <w:p w14:paraId="35214323" w14:textId="77777777" w:rsidR="00C654BE" w:rsidRDefault="004B524C">
            <w:pPr>
              <w:spacing w:after="0"/>
              <w:ind w:right="22"/>
              <w:jc w:val="right"/>
            </w:pPr>
            <w:r>
              <w:rPr>
                <w:rFonts w:ascii="Times New Roman" w:eastAsia="Times New Roman" w:hAnsi="Times New Roman" w:cs="Times New Roman"/>
                <w:sz w:val="20"/>
              </w:rPr>
              <w:t>25</w:t>
            </w:r>
          </w:p>
        </w:tc>
      </w:tr>
      <w:tr w:rsidR="00C654BE" w14:paraId="4268D0E7" w14:textId="77777777">
        <w:trPr>
          <w:trHeight w:val="301"/>
        </w:trPr>
        <w:tc>
          <w:tcPr>
            <w:tcW w:w="9093" w:type="dxa"/>
            <w:tcBorders>
              <w:top w:val="nil"/>
              <w:left w:val="nil"/>
              <w:bottom w:val="nil"/>
              <w:right w:val="nil"/>
            </w:tcBorders>
            <w:vAlign w:val="bottom"/>
          </w:tcPr>
          <w:p w14:paraId="630A4A0F" w14:textId="77777777" w:rsidR="00C654BE" w:rsidRDefault="004B524C">
            <w:pPr>
              <w:spacing w:after="0"/>
              <w:ind w:left="6"/>
            </w:pPr>
            <w:r>
              <w:rPr>
                <w:rFonts w:ascii="Times New Roman" w:eastAsia="Times New Roman" w:hAnsi="Times New Roman" w:cs="Times New Roman"/>
                <w:sz w:val="18"/>
              </w:rPr>
              <w:t>Products and services that are referred to in this book may be either trademarks</w:t>
            </w:r>
          </w:p>
        </w:tc>
        <w:tc>
          <w:tcPr>
            <w:tcW w:w="6797" w:type="dxa"/>
            <w:tcBorders>
              <w:top w:val="nil"/>
              <w:left w:val="nil"/>
              <w:bottom w:val="nil"/>
              <w:right w:val="nil"/>
            </w:tcBorders>
          </w:tcPr>
          <w:p w14:paraId="1CC80182" w14:textId="77777777" w:rsidR="00C654BE" w:rsidRDefault="004B524C">
            <w:pPr>
              <w:spacing w:after="0"/>
              <w:ind w:left="275"/>
            </w:pPr>
            <w:r>
              <w:rPr>
                <w:sz w:val="18"/>
              </w:rPr>
              <w:t>System ownership</w:t>
            </w:r>
          </w:p>
        </w:tc>
        <w:tc>
          <w:tcPr>
            <w:tcW w:w="457" w:type="dxa"/>
            <w:tcBorders>
              <w:top w:val="nil"/>
              <w:left w:val="nil"/>
              <w:bottom w:val="nil"/>
              <w:right w:val="nil"/>
            </w:tcBorders>
          </w:tcPr>
          <w:p w14:paraId="3FEEACD2" w14:textId="77777777" w:rsidR="00C654BE" w:rsidRDefault="004B524C">
            <w:pPr>
              <w:spacing w:after="0"/>
              <w:ind w:right="28"/>
              <w:jc w:val="right"/>
            </w:pPr>
            <w:r>
              <w:rPr>
                <w:rFonts w:ascii="Times New Roman" w:eastAsia="Times New Roman" w:hAnsi="Times New Roman" w:cs="Times New Roman"/>
                <w:sz w:val="20"/>
              </w:rPr>
              <w:t>26</w:t>
            </w:r>
          </w:p>
        </w:tc>
      </w:tr>
      <w:tr w:rsidR="00C654BE" w14:paraId="64B2FF4A" w14:textId="77777777">
        <w:trPr>
          <w:trHeight w:val="235"/>
        </w:trPr>
        <w:tc>
          <w:tcPr>
            <w:tcW w:w="9093" w:type="dxa"/>
            <w:tcBorders>
              <w:top w:val="nil"/>
              <w:left w:val="nil"/>
              <w:bottom w:val="nil"/>
              <w:right w:val="nil"/>
            </w:tcBorders>
            <w:vAlign w:val="bottom"/>
          </w:tcPr>
          <w:p w14:paraId="4A22F4E0" w14:textId="77777777" w:rsidR="00C654BE" w:rsidRDefault="004B524C">
            <w:pPr>
              <w:spacing w:after="0"/>
              <w:ind w:left="11"/>
            </w:pPr>
            <w:r>
              <w:rPr>
                <w:rFonts w:ascii="Times New Roman" w:eastAsia="Times New Roman" w:hAnsi="Times New Roman" w:cs="Times New Roman"/>
                <w:sz w:val="18"/>
              </w:rPr>
              <w:t>and/or registered trademarks of their respective owners. The publisher and</w:t>
            </w:r>
          </w:p>
        </w:tc>
        <w:tc>
          <w:tcPr>
            <w:tcW w:w="6797" w:type="dxa"/>
            <w:tcBorders>
              <w:top w:val="nil"/>
              <w:left w:val="nil"/>
              <w:bottom w:val="nil"/>
              <w:right w:val="nil"/>
            </w:tcBorders>
          </w:tcPr>
          <w:p w14:paraId="3A190FBD" w14:textId="77777777" w:rsidR="00C654BE" w:rsidRDefault="004B524C">
            <w:pPr>
              <w:spacing w:after="0"/>
              <w:ind w:left="270"/>
            </w:pPr>
            <w:r>
              <w:rPr>
                <w:rFonts w:ascii="Times New Roman" w:eastAsia="Times New Roman" w:hAnsi="Times New Roman" w:cs="Times New Roman"/>
                <w:sz w:val="14"/>
              </w:rPr>
              <w:t>Types of system</w:t>
            </w:r>
          </w:p>
        </w:tc>
        <w:tc>
          <w:tcPr>
            <w:tcW w:w="457" w:type="dxa"/>
            <w:tcBorders>
              <w:top w:val="nil"/>
              <w:left w:val="nil"/>
              <w:bottom w:val="nil"/>
              <w:right w:val="nil"/>
            </w:tcBorders>
          </w:tcPr>
          <w:p w14:paraId="6E7DA1BF" w14:textId="77777777" w:rsidR="00C654BE" w:rsidRDefault="004B524C">
            <w:pPr>
              <w:spacing w:after="0"/>
              <w:ind w:right="28"/>
              <w:jc w:val="right"/>
            </w:pPr>
            <w:r>
              <w:rPr>
                <w:rFonts w:ascii="Times New Roman" w:eastAsia="Times New Roman" w:hAnsi="Times New Roman" w:cs="Times New Roman"/>
                <w:sz w:val="20"/>
              </w:rPr>
              <w:t>26</w:t>
            </w:r>
          </w:p>
        </w:tc>
      </w:tr>
      <w:tr w:rsidR="00C654BE" w14:paraId="4DC675C6" w14:textId="77777777">
        <w:trPr>
          <w:trHeight w:val="227"/>
        </w:trPr>
        <w:tc>
          <w:tcPr>
            <w:tcW w:w="9093" w:type="dxa"/>
            <w:tcBorders>
              <w:top w:val="nil"/>
              <w:left w:val="nil"/>
              <w:bottom w:val="nil"/>
              <w:right w:val="nil"/>
            </w:tcBorders>
          </w:tcPr>
          <w:p w14:paraId="41F8B118" w14:textId="77777777" w:rsidR="00C654BE" w:rsidRDefault="004B524C">
            <w:pPr>
              <w:spacing w:after="0"/>
              <w:ind w:left="17"/>
            </w:pPr>
            <w:r>
              <w:rPr>
                <w:rFonts w:ascii="Times New Roman" w:eastAsia="Times New Roman" w:hAnsi="Times New Roman" w:cs="Times New Roman"/>
                <w:sz w:val="18"/>
              </w:rPr>
              <w:t>author/s make no claim to these trademarks.</w:t>
            </w:r>
          </w:p>
        </w:tc>
        <w:tc>
          <w:tcPr>
            <w:tcW w:w="6797" w:type="dxa"/>
            <w:tcBorders>
              <w:top w:val="nil"/>
              <w:left w:val="nil"/>
              <w:bottom w:val="nil"/>
              <w:right w:val="nil"/>
            </w:tcBorders>
          </w:tcPr>
          <w:p w14:paraId="7CAEBF2E" w14:textId="77777777" w:rsidR="00C654BE" w:rsidRDefault="004B524C">
            <w:pPr>
              <w:spacing w:after="0"/>
              <w:ind w:left="264"/>
            </w:pPr>
            <w:r>
              <w:rPr>
                <w:sz w:val="18"/>
              </w:rPr>
              <w:t>World-view</w:t>
            </w:r>
          </w:p>
        </w:tc>
        <w:tc>
          <w:tcPr>
            <w:tcW w:w="457" w:type="dxa"/>
            <w:tcBorders>
              <w:top w:val="nil"/>
              <w:left w:val="nil"/>
              <w:bottom w:val="nil"/>
              <w:right w:val="nil"/>
            </w:tcBorders>
          </w:tcPr>
          <w:p w14:paraId="56E94344" w14:textId="77777777" w:rsidR="00C654BE" w:rsidRDefault="004B524C">
            <w:pPr>
              <w:spacing w:after="0"/>
              <w:ind w:right="33"/>
              <w:jc w:val="right"/>
            </w:pPr>
            <w:r>
              <w:rPr>
                <w:rFonts w:ascii="Times New Roman" w:eastAsia="Times New Roman" w:hAnsi="Times New Roman" w:cs="Times New Roman"/>
                <w:sz w:val="20"/>
              </w:rPr>
              <w:t>28</w:t>
            </w:r>
          </w:p>
        </w:tc>
      </w:tr>
      <w:tr w:rsidR="00C654BE" w14:paraId="6D0C03CE" w14:textId="77777777">
        <w:trPr>
          <w:trHeight w:val="235"/>
        </w:trPr>
        <w:tc>
          <w:tcPr>
            <w:tcW w:w="9093" w:type="dxa"/>
            <w:tcBorders>
              <w:top w:val="nil"/>
              <w:left w:val="nil"/>
              <w:bottom w:val="nil"/>
              <w:right w:val="nil"/>
            </w:tcBorders>
          </w:tcPr>
          <w:p w14:paraId="51A10040" w14:textId="77777777" w:rsidR="00C654BE" w:rsidRDefault="00C654BE"/>
        </w:tc>
        <w:tc>
          <w:tcPr>
            <w:tcW w:w="6797" w:type="dxa"/>
            <w:tcBorders>
              <w:top w:val="nil"/>
              <w:left w:val="nil"/>
              <w:bottom w:val="nil"/>
              <w:right w:val="nil"/>
            </w:tcBorders>
          </w:tcPr>
          <w:p w14:paraId="2893707E" w14:textId="77777777" w:rsidR="00C654BE" w:rsidRDefault="004B524C">
            <w:pPr>
              <w:spacing w:after="0"/>
              <w:ind w:left="270"/>
            </w:pPr>
            <w:r>
              <w:rPr>
                <w:sz w:val="20"/>
              </w:rPr>
              <w:t>Summary</w:t>
            </w:r>
          </w:p>
        </w:tc>
        <w:tc>
          <w:tcPr>
            <w:tcW w:w="457" w:type="dxa"/>
            <w:tcBorders>
              <w:top w:val="nil"/>
              <w:left w:val="nil"/>
              <w:bottom w:val="nil"/>
              <w:right w:val="nil"/>
            </w:tcBorders>
          </w:tcPr>
          <w:p w14:paraId="3B4F5210" w14:textId="77777777" w:rsidR="00C654BE" w:rsidRDefault="004B524C">
            <w:pPr>
              <w:spacing w:after="0"/>
              <w:ind w:right="33"/>
              <w:jc w:val="right"/>
            </w:pPr>
            <w:r>
              <w:rPr>
                <w:rFonts w:ascii="Times New Roman" w:eastAsia="Times New Roman" w:hAnsi="Times New Roman" w:cs="Times New Roman"/>
                <w:sz w:val="20"/>
              </w:rPr>
              <w:t>30</w:t>
            </w:r>
          </w:p>
        </w:tc>
      </w:tr>
      <w:tr w:rsidR="00C654BE" w14:paraId="11AA620F" w14:textId="77777777">
        <w:trPr>
          <w:trHeight w:val="460"/>
        </w:trPr>
        <w:tc>
          <w:tcPr>
            <w:tcW w:w="9093" w:type="dxa"/>
            <w:tcBorders>
              <w:top w:val="nil"/>
              <w:left w:val="nil"/>
              <w:bottom w:val="nil"/>
              <w:right w:val="nil"/>
            </w:tcBorders>
          </w:tcPr>
          <w:p w14:paraId="00FAE76E" w14:textId="77777777" w:rsidR="00C654BE" w:rsidRDefault="004B524C">
            <w:pPr>
              <w:spacing w:after="0"/>
              <w:ind w:left="6"/>
            </w:pPr>
            <w:r>
              <w:rPr>
                <w:rFonts w:ascii="Times New Roman" w:eastAsia="Times New Roman" w:hAnsi="Times New Roman" w:cs="Times New Roman"/>
                <w:sz w:val="18"/>
              </w:rPr>
              <w:t>British Library Cataloguing-in-Publication Data</w:t>
            </w:r>
          </w:p>
          <w:p w14:paraId="348D2886" w14:textId="77777777" w:rsidR="00C654BE" w:rsidRDefault="004B524C">
            <w:pPr>
              <w:spacing w:after="0"/>
              <w:ind w:left="6"/>
            </w:pPr>
            <w:r>
              <w:rPr>
                <w:rFonts w:ascii="Times New Roman" w:eastAsia="Times New Roman" w:hAnsi="Times New Roman" w:cs="Times New Roman"/>
                <w:sz w:val="18"/>
              </w:rPr>
              <w:t>A catalogue record for this book is available from the British Library</w:t>
            </w:r>
          </w:p>
        </w:tc>
        <w:tc>
          <w:tcPr>
            <w:tcW w:w="6797" w:type="dxa"/>
            <w:tcBorders>
              <w:top w:val="nil"/>
              <w:left w:val="nil"/>
              <w:bottom w:val="nil"/>
              <w:right w:val="nil"/>
            </w:tcBorders>
          </w:tcPr>
          <w:p w14:paraId="2658740D" w14:textId="77777777" w:rsidR="00C654BE" w:rsidRDefault="004B524C">
            <w:pPr>
              <w:spacing w:after="0"/>
              <w:ind w:left="264"/>
            </w:pPr>
            <w:r>
              <w:rPr>
                <w:sz w:val="18"/>
              </w:rPr>
              <w:t>Suggested answers to exercises</w:t>
            </w:r>
          </w:p>
        </w:tc>
        <w:tc>
          <w:tcPr>
            <w:tcW w:w="457" w:type="dxa"/>
            <w:tcBorders>
              <w:top w:val="nil"/>
              <w:left w:val="nil"/>
              <w:bottom w:val="nil"/>
              <w:right w:val="nil"/>
            </w:tcBorders>
          </w:tcPr>
          <w:p w14:paraId="2A68CDC2" w14:textId="77777777" w:rsidR="00C654BE" w:rsidRDefault="004B524C">
            <w:pPr>
              <w:spacing w:after="0"/>
              <w:ind w:right="39"/>
              <w:jc w:val="right"/>
            </w:pPr>
            <w:r>
              <w:rPr>
                <w:rFonts w:ascii="Times New Roman" w:eastAsia="Times New Roman" w:hAnsi="Times New Roman" w:cs="Times New Roman"/>
                <w:sz w:val="20"/>
              </w:rPr>
              <w:t>30</w:t>
            </w:r>
          </w:p>
        </w:tc>
      </w:tr>
      <w:tr w:rsidR="00C654BE" w14:paraId="657E947D" w14:textId="77777777">
        <w:trPr>
          <w:trHeight w:val="249"/>
        </w:trPr>
        <w:tc>
          <w:tcPr>
            <w:tcW w:w="9093" w:type="dxa"/>
            <w:tcBorders>
              <w:top w:val="nil"/>
              <w:left w:val="nil"/>
              <w:bottom w:val="nil"/>
              <w:right w:val="nil"/>
            </w:tcBorders>
          </w:tcPr>
          <w:p w14:paraId="50809BB9" w14:textId="77777777" w:rsidR="00C654BE" w:rsidRDefault="004B524C">
            <w:pPr>
              <w:spacing w:after="0"/>
              <w:ind w:left="6"/>
            </w:pPr>
            <w:r>
              <w:rPr>
                <w:noProof/>
              </w:rPr>
              <mc:AlternateContent>
                <mc:Choice Requires="wpg">
                  <w:drawing>
                    <wp:inline distT="0" distB="0" distL="0" distR="0" wp14:anchorId="3E5271DA" wp14:editId="7BE6849E">
                      <wp:extent cx="4029110" cy="10495"/>
                      <wp:effectExtent l="0" t="0" r="0" b="0"/>
                      <wp:docPr id="1355062" name="Group 1355062"/>
                      <wp:cNvGraphicFramePr/>
                      <a:graphic xmlns:a="http://schemas.openxmlformats.org/drawingml/2006/main">
                        <a:graphicData uri="http://schemas.microsoft.com/office/word/2010/wordprocessingGroup">
                          <wpg:wgp>
                            <wpg:cNvGrpSpPr/>
                            <wpg:grpSpPr>
                              <a:xfrm>
                                <a:off x="0" y="0"/>
                                <a:ext cx="4029110" cy="10495"/>
                                <a:chOff x="0" y="0"/>
                                <a:chExt cx="4029110" cy="10495"/>
                              </a:xfrm>
                            </wpg:grpSpPr>
                            <wps:wsp>
                              <wps:cNvPr id="1355061" name="Shape 1355061"/>
                              <wps:cNvSpPr/>
                              <wps:spPr>
                                <a:xfrm>
                                  <a:off x="0" y="0"/>
                                  <a:ext cx="4029110" cy="10495"/>
                                </a:xfrm>
                                <a:custGeom>
                                  <a:avLst/>
                                  <a:gdLst/>
                                  <a:ahLst/>
                                  <a:cxnLst/>
                                  <a:rect l="0" t="0" r="0" b="0"/>
                                  <a:pathLst>
                                    <a:path w="4029110" h="10495">
                                      <a:moveTo>
                                        <a:pt x="0" y="5247"/>
                                      </a:moveTo>
                                      <a:lnTo>
                                        <a:pt x="4029110" y="5247"/>
                                      </a:lnTo>
                                    </a:path>
                                  </a:pathLst>
                                </a:custGeom>
                                <a:ln w="104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355062" style="width:317.253pt;height:0.826355pt;mso-position-horizontal-relative:char;mso-position-vertical-relative:line" coordsize="40291,104">
                      <v:shape id="Shape 1355061" style="position:absolute;width:40291;height:104;left:0;top:0;" coordsize="4029110,10495" path="m0,5247l4029110,5247">
                        <v:stroke weight="0.826355pt" endcap="flat" joinstyle="miter" miterlimit="1" on="true" color="#000000"/>
                        <v:fill on="false" color="#000000"/>
                      </v:shape>
                    </v:group>
                  </w:pict>
                </mc:Fallback>
              </mc:AlternateContent>
            </w:r>
          </w:p>
        </w:tc>
        <w:tc>
          <w:tcPr>
            <w:tcW w:w="6797" w:type="dxa"/>
            <w:tcBorders>
              <w:top w:val="nil"/>
              <w:left w:val="nil"/>
              <w:bottom w:val="nil"/>
              <w:right w:val="nil"/>
            </w:tcBorders>
          </w:tcPr>
          <w:p w14:paraId="70E2E83A" w14:textId="77777777" w:rsidR="00C654BE" w:rsidRDefault="004B524C">
            <w:pPr>
              <w:spacing w:after="0"/>
              <w:ind w:left="22"/>
            </w:pPr>
            <w:r>
              <w:rPr>
                <w:rFonts w:ascii="Times New Roman" w:eastAsia="Times New Roman" w:hAnsi="Times New Roman" w:cs="Times New Roman"/>
                <w:sz w:val="20"/>
              </w:rPr>
              <w:t>2. Developing systems thinking</w:t>
            </w:r>
          </w:p>
        </w:tc>
        <w:tc>
          <w:tcPr>
            <w:tcW w:w="457" w:type="dxa"/>
            <w:tcBorders>
              <w:top w:val="nil"/>
              <w:left w:val="nil"/>
              <w:bottom w:val="nil"/>
              <w:right w:val="nil"/>
            </w:tcBorders>
          </w:tcPr>
          <w:p w14:paraId="4BF3DD53" w14:textId="77777777" w:rsidR="00C654BE" w:rsidRDefault="004B524C">
            <w:pPr>
              <w:spacing w:after="0"/>
              <w:ind w:right="39"/>
              <w:jc w:val="right"/>
            </w:pPr>
            <w:r>
              <w:rPr>
                <w:rFonts w:ascii="Times New Roman" w:eastAsia="Times New Roman" w:hAnsi="Times New Roman" w:cs="Times New Roman"/>
                <w:sz w:val="20"/>
              </w:rPr>
              <w:t>33</w:t>
            </w:r>
          </w:p>
        </w:tc>
      </w:tr>
      <w:tr w:rsidR="00C654BE" w14:paraId="1D1F5573" w14:textId="77777777">
        <w:trPr>
          <w:trHeight w:val="212"/>
        </w:trPr>
        <w:tc>
          <w:tcPr>
            <w:tcW w:w="9093" w:type="dxa"/>
            <w:tcBorders>
              <w:top w:val="nil"/>
              <w:left w:val="nil"/>
              <w:bottom w:val="nil"/>
              <w:right w:val="nil"/>
            </w:tcBorders>
          </w:tcPr>
          <w:p w14:paraId="4413695C" w14:textId="77777777" w:rsidR="00C654BE" w:rsidRDefault="00C654BE"/>
        </w:tc>
        <w:tc>
          <w:tcPr>
            <w:tcW w:w="6797" w:type="dxa"/>
            <w:tcBorders>
              <w:top w:val="nil"/>
              <w:left w:val="nil"/>
              <w:bottom w:val="nil"/>
              <w:right w:val="nil"/>
            </w:tcBorders>
          </w:tcPr>
          <w:p w14:paraId="37BDC21E" w14:textId="77777777" w:rsidR="00C654BE" w:rsidRDefault="004B524C">
            <w:pPr>
              <w:spacing w:after="0"/>
              <w:ind w:left="264"/>
            </w:pPr>
            <w:r>
              <w:rPr>
                <w:rFonts w:ascii="Times New Roman" w:eastAsia="Times New Roman" w:hAnsi="Times New Roman" w:cs="Times New Roman"/>
                <w:sz w:val="12"/>
              </w:rPr>
              <w:t>Introduction</w:t>
            </w:r>
          </w:p>
        </w:tc>
        <w:tc>
          <w:tcPr>
            <w:tcW w:w="457" w:type="dxa"/>
            <w:tcBorders>
              <w:top w:val="nil"/>
              <w:left w:val="nil"/>
              <w:bottom w:val="nil"/>
              <w:right w:val="nil"/>
            </w:tcBorders>
          </w:tcPr>
          <w:p w14:paraId="05CCCE9F" w14:textId="77777777" w:rsidR="00C654BE" w:rsidRDefault="004B524C">
            <w:pPr>
              <w:spacing w:after="0"/>
              <w:ind w:right="50"/>
              <w:jc w:val="right"/>
            </w:pPr>
            <w:r>
              <w:rPr>
                <w:rFonts w:ascii="Times New Roman" w:eastAsia="Times New Roman" w:hAnsi="Times New Roman" w:cs="Times New Roman"/>
                <w:sz w:val="20"/>
              </w:rPr>
              <w:t>33</w:t>
            </w:r>
          </w:p>
        </w:tc>
      </w:tr>
      <w:tr w:rsidR="00C654BE" w14:paraId="523B7A1F" w14:textId="77777777">
        <w:trPr>
          <w:trHeight w:val="200"/>
        </w:trPr>
        <w:tc>
          <w:tcPr>
            <w:tcW w:w="9093" w:type="dxa"/>
            <w:tcBorders>
              <w:top w:val="nil"/>
              <w:left w:val="nil"/>
              <w:bottom w:val="nil"/>
              <w:right w:val="nil"/>
            </w:tcBorders>
          </w:tcPr>
          <w:p w14:paraId="561DCC48" w14:textId="77777777" w:rsidR="00C654BE" w:rsidRDefault="004B524C">
            <w:pPr>
              <w:spacing w:after="0"/>
              <w:ind w:left="11"/>
            </w:pPr>
            <w:r>
              <w:rPr>
                <w:rFonts w:ascii="Times New Roman" w:eastAsia="Times New Roman" w:hAnsi="Times New Roman" w:cs="Times New Roman"/>
                <w:sz w:val="16"/>
              </w:rPr>
              <w:t>ISBN-13: 978-1-86152-614-8</w:t>
            </w:r>
          </w:p>
        </w:tc>
        <w:tc>
          <w:tcPr>
            <w:tcW w:w="6797" w:type="dxa"/>
            <w:tcBorders>
              <w:top w:val="nil"/>
              <w:left w:val="nil"/>
              <w:bottom w:val="nil"/>
              <w:right w:val="nil"/>
            </w:tcBorders>
          </w:tcPr>
          <w:p w14:paraId="5032C624" w14:textId="77777777" w:rsidR="00C654BE" w:rsidRDefault="004B524C">
            <w:pPr>
              <w:spacing w:after="0"/>
              <w:ind w:left="259"/>
            </w:pPr>
            <w:r>
              <w:rPr>
                <w:sz w:val="20"/>
              </w:rPr>
              <w:t>Diagramming techniques</w:t>
            </w:r>
          </w:p>
        </w:tc>
        <w:tc>
          <w:tcPr>
            <w:tcW w:w="457" w:type="dxa"/>
            <w:tcBorders>
              <w:top w:val="nil"/>
              <w:left w:val="nil"/>
              <w:bottom w:val="nil"/>
              <w:right w:val="nil"/>
            </w:tcBorders>
            <w:vAlign w:val="bottom"/>
          </w:tcPr>
          <w:p w14:paraId="46E820B4" w14:textId="77777777" w:rsidR="00C654BE" w:rsidRDefault="004B524C">
            <w:pPr>
              <w:spacing w:after="0"/>
              <w:ind w:right="50"/>
              <w:jc w:val="right"/>
            </w:pPr>
            <w:r>
              <w:rPr>
                <w:rFonts w:ascii="Times New Roman" w:eastAsia="Times New Roman" w:hAnsi="Times New Roman" w:cs="Times New Roman"/>
                <w:sz w:val="20"/>
              </w:rPr>
              <w:t>33</w:t>
            </w:r>
          </w:p>
        </w:tc>
      </w:tr>
      <w:tr w:rsidR="00C654BE" w14:paraId="1CE784D1" w14:textId="77777777">
        <w:trPr>
          <w:trHeight w:val="306"/>
        </w:trPr>
        <w:tc>
          <w:tcPr>
            <w:tcW w:w="9093" w:type="dxa"/>
            <w:tcBorders>
              <w:top w:val="nil"/>
              <w:left w:val="nil"/>
              <w:bottom w:val="nil"/>
              <w:right w:val="nil"/>
            </w:tcBorders>
          </w:tcPr>
          <w:p w14:paraId="4EC8E435" w14:textId="77777777" w:rsidR="00C654BE" w:rsidRDefault="004B524C">
            <w:pPr>
              <w:spacing w:after="0"/>
              <w:ind w:left="11"/>
            </w:pPr>
            <w:r>
              <w:rPr>
                <w:rFonts w:ascii="Times New Roman" w:eastAsia="Times New Roman" w:hAnsi="Times New Roman" w:cs="Times New Roman"/>
                <w:sz w:val="16"/>
              </w:rPr>
              <w:t>ISBN-10: 1-86152-614-8</w:t>
            </w:r>
          </w:p>
        </w:tc>
        <w:tc>
          <w:tcPr>
            <w:tcW w:w="6797" w:type="dxa"/>
            <w:tcBorders>
              <w:top w:val="nil"/>
              <w:left w:val="nil"/>
              <w:bottom w:val="nil"/>
              <w:right w:val="nil"/>
            </w:tcBorders>
          </w:tcPr>
          <w:p w14:paraId="0BE7A324" w14:textId="77777777" w:rsidR="00C654BE" w:rsidRDefault="004B524C">
            <w:pPr>
              <w:spacing w:after="0"/>
              <w:ind w:left="259"/>
            </w:pPr>
            <w:r>
              <w:rPr>
                <w:sz w:val="18"/>
              </w:rPr>
              <w:t>Preparatory systems description in hard systems and</w:t>
            </w:r>
          </w:p>
        </w:tc>
        <w:tc>
          <w:tcPr>
            <w:tcW w:w="457" w:type="dxa"/>
            <w:tcBorders>
              <w:top w:val="nil"/>
              <w:left w:val="nil"/>
              <w:bottom w:val="nil"/>
              <w:right w:val="nil"/>
            </w:tcBorders>
          </w:tcPr>
          <w:p w14:paraId="506A6668" w14:textId="77777777" w:rsidR="00C654BE" w:rsidRDefault="004B524C">
            <w:pPr>
              <w:spacing w:after="0"/>
              <w:ind w:right="44"/>
              <w:jc w:val="right"/>
            </w:pPr>
            <w:r>
              <w:rPr>
                <w:rFonts w:ascii="Times New Roman" w:eastAsia="Times New Roman" w:hAnsi="Times New Roman" w:cs="Times New Roman"/>
                <w:sz w:val="20"/>
              </w:rPr>
              <w:t>48</w:t>
            </w:r>
          </w:p>
        </w:tc>
      </w:tr>
      <w:tr w:rsidR="00C654BE" w14:paraId="449079CD" w14:textId="77777777">
        <w:trPr>
          <w:trHeight w:val="308"/>
        </w:trPr>
        <w:tc>
          <w:tcPr>
            <w:tcW w:w="9093" w:type="dxa"/>
            <w:tcBorders>
              <w:top w:val="nil"/>
              <w:left w:val="nil"/>
              <w:bottom w:val="nil"/>
              <w:right w:val="nil"/>
            </w:tcBorders>
            <w:vAlign w:val="bottom"/>
          </w:tcPr>
          <w:p w14:paraId="78DF0204" w14:textId="77777777" w:rsidR="00C654BE" w:rsidRDefault="004B524C">
            <w:pPr>
              <w:spacing w:after="0"/>
              <w:ind w:left="17"/>
            </w:pPr>
            <w:r>
              <w:rPr>
                <w:rFonts w:ascii="Times New Roman" w:eastAsia="Times New Roman" w:hAnsi="Times New Roman" w:cs="Times New Roman"/>
                <w:sz w:val="20"/>
              </w:rPr>
              <w:t>First edition published 1996 by Chapman and Hall</w:t>
            </w:r>
          </w:p>
        </w:tc>
        <w:tc>
          <w:tcPr>
            <w:tcW w:w="6797" w:type="dxa"/>
            <w:tcBorders>
              <w:top w:val="nil"/>
              <w:left w:val="nil"/>
              <w:bottom w:val="nil"/>
              <w:right w:val="nil"/>
            </w:tcBorders>
          </w:tcPr>
          <w:p w14:paraId="1E5D4738" w14:textId="77777777" w:rsidR="00C654BE" w:rsidRDefault="004B524C">
            <w:pPr>
              <w:spacing w:after="0"/>
              <w:ind w:left="496"/>
            </w:pPr>
            <w:r>
              <w:rPr>
                <w:sz w:val="18"/>
              </w:rPr>
              <w:t>systems failures methodologies</w:t>
            </w:r>
          </w:p>
        </w:tc>
        <w:tc>
          <w:tcPr>
            <w:tcW w:w="457" w:type="dxa"/>
            <w:tcBorders>
              <w:top w:val="nil"/>
              <w:left w:val="nil"/>
              <w:bottom w:val="nil"/>
              <w:right w:val="nil"/>
            </w:tcBorders>
          </w:tcPr>
          <w:p w14:paraId="7B81FB3E" w14:textId="77777777" w:rsidR="00C654BE" w:rsidRDefault="00C654BE"/>
        </w:tc>
      </w:tr>
      <w:tr w:rsidR="00C654BE" w14:paraId="46281CA9" w14:textId="77777777">
        <w:trPr>
          <w:trHeight w:val="208"/>
        </w:trPr>
        <w:tc>
          <w:tcPr>
            <w:tcW w:w="9093" w:type="dxa"/>
            <w:tcBorders>
              <w:top w:val="nil"/>
              <w:left w:val="nil"/>
              <w:bottom w:val="nil"/>
              <w:right w:val="nil"/>
            </w:tcBorders>
          </w:tcPr>
          <w:p w14:paraId="759D861C" w14:textId="77777777" w:rsidR="00C654BE" w:rsidRDefault="004B524C">
            <w:pPr>
              <w:spacing w:after="0"/>
              <w:ind w:left="17"/>
            </w:pPr>
            <w:r>
              <w:rPr>
                <w:rFonts w:ascii="Times New Roman" w:eastAsia="Times New Roman" w:hAnsi="Times New Roman" w:cs="Times New Roman"/>
              </w:rPr>
              <w:t>First edition reprinted 1996 and 2000 by International Thomson</w:t>
            </w:r>
          </w:p>
        </w:tc>
        <w:tc>
          <w:tcPr>
            <w:tcW w:w="6797" w:type="dxa"/>
            <w:tcBorders>
              <w:top w:val="nil"/>
              <w:left w:val="nil"/>
              <w:bottom w:val="nil"/>
              <w:right w:val="nil"/>
            </w:tcBorders>
          </w:tcPr>
          <w:p w14:paraId="372EDBCE" w14:textId="77777777" w:rsidR="00C654BE" w:rsidRDefault="004B524C">
            <w:pPr>
              <w:spacing w:after="0"/>
              <w:ind w:left="248"/>
            </w:pPr>
            <w:r>
              <w:rPr>
                <w:sz w:val="20"/>
              </w:rPr>
              <w:t>Summary</w:t>
            </w:r>
          </w:p>
        </w:tc>
        <w:tc>
          <w:tcPr>
            <w:tcW w:w="457" w:type="dxa"/>
            <w:tcBorders>
              <w:top w:val="nil"/>
              <w:left w:val="nil"/>
              <w:bottom w:val="nil"/>
              <w:right w:val="nil"/>
            </w:tcBorders>
          </w:tcPr>
          <w:p w14:paraId="1BB33C97" w14:textId="77777777" w:rsidR="00C654BE" w:rsidRDefault="004B524C">
            <w:pPr>
              <w:spacing w:after="0"/>
              <w:ind w:left="198"/>
            </w:pPr>
            <w:r>
              <w:rPr>
                <w:rFonts w:ascii="Times New Roman" w:eastAsia="Times New Roman" w:hAnsi="Times New Roman" w:cs="Times New Roman"/>
                <w:sz w:val="20"/>
              </w:rPr>
              <w:t>54</w:t>
            </w:r>
          </w:p>
        </w:tc>
      </w:tr>
      <w:tr w:rsidR="00C654BE" w14:paraId="7B738147" w14:textId="77777777">
        <w:trPr>
          <w:trHeight w:val="449"/>
        </w:trPr>
        <w:tc>
          <w:tcPr>
            <w:tcW w:w="9093" w:type="dxa"/>
            <w:tcBorders>
              <w:top w:val="nil"/>
              <w:left w:val="nil"/>
              <w:bottom w:val="nil"/>
              <w:right w:val="nil"/>
            </w:tcBorders>
          </w:tcPr>
          <w:p w14:paraId="0BE054E4" w14:textId="77777777" w:rsidR="00C654BE" w:rsidRDefault="004B524C">
            <w:pPr>
              <w:spacing w:after="17"/>
              <w:ind w:left="11"/>
            </w:pPr>
            <w:r>
              <w:rPr>
                <w:rFonts w:ascii="Times New Roman" w:eastAsia="Times New Roman" w:hAnsi="Times New Roman" w:cs="Times New Roman"/>
                <w:sz w:val="16"/>
              </w:rPr>
              <w:t>Business Press</w:t>
            </w:r>
          </w:p>
          <w:p w14:paraId="38256BF8" w14:textId="77777777" w:rsidR="00C654BE" w:rsidRDefault="004B524C">
            <w:pPr>
              <w:spacing w:after="0"/>
              <w:ind w:left="17"/>
            </w:pPr>
            <w:r>
              <w:rPr>
                <w:rFonts w:ascii="Times New Roman" w:eastAsia="Times New Roman" w:hAnsi="Times New Roman" w:cs="Times New Roman"/>
                <w:sz w:val="20"/>
              </w:rPr>
              <w:t>Reprinted 2001 by International Thomson Publishing</w:t>
            </w:r>
          </w:p>
        </w:tc>
        <w:tc>
          <w:tcPr>
            <w:tcW w:w="6797" w:type="dxa"/>
            <w:tcBorders>
              <w:top w:val="nil"/>
              <w:left w:val="nil"/>
              <w:bottom w:val="nil"/>
              <w:right w:val="nil"/>
            </w:tcBorders>
          </w:tcPr>
          <w:p w14:paraId="0EABEB54" w14:textId="77777777" w:rsidR="00C654BE" w:rsidRDefault="004B524C">
            <w:pPr>
              <w:spacing w:after="0"/>
              <w:ind w:left="253"/>
            </w:pPr>
            <w:r>
              <w:rPr>
                <w:sz w:val="18"/>
              </w:rPr>
              <w:t>Suggested answers to exercises</w:t>
            </w:r>
          </w:p>
        </w:tc>
        <w:tc>
          <w:tcPr>
            <w:tcW w:w="457" w:type="dxa"/>
            <w:tcBorders>
              <w:top w:val="nil"/>
              <w:left w:val="nil"/>
              <w:bottom w:val="nil"/>
              <w:right w:val="nil"/>
            </w:tcBorders>
          </w:tcPr>
          <w:p w14:paraId="746FAE02" w14:textId="77777777" w:rsidR="00C654BE" w:rsidRDefault="004B524C">
            <w:pPr>
              <w:spacing w:after="0"/>
              <w:ind w:right="50"/>
              <w:jc w:val="right"/>
            </w:pPr>
            <w:r>
              <w:rPr>
                <w:rFonts w:ascii="Times New Roman" w:eastAsia="Times New Roman" w:hAnsi="Times New Roman" w:cs="Times New Roman"/>
                <w:sz w:val="20"/>
              </w:rPr>
              <w:t>54</w:t>
            </w:r>
          </w:p>
        </w:tc>
      </w:tr>
      <w:tr w:rsidR="00C654BE" w14:paraId="67D02CFA" w14:textId="77777777">
        <w:trPr>
          <w:trHeight w:val="229"/>
        </w:trPr>
        <w:tc>
          <w:tcPr>
            <w:tcW w:w="9093" w:type="dxa"/>
            <w:tcBorders>
              <w:top w:val="nil"/>
              <w:left w:val="nil"/>
              <w:bottom w:val="nil"/>
              <w:right w:val="nil"/>
            </w:tcBorders>
          </w:tcPr>
          <w:p w14:paraId="1933790E" w14:textId="77777777" w:rsidR="00C654BE" w:rsidRDefault="004B524C">
            <w:pPr>
              <w:spacing w:after="0"/>
              <w:ind w:left="17"/>
            </w:pPr>
            <w:r>
              <w:rPr>
                <w:rFonts w:ascii="Times New Roman" w:eastAsia="Times New Roman" w:hAnsi="Times New Roman" w:cs="Times New Roman"/>
                <w:sz w:val="20"/>
              </w:rPr>
              <w:lastRenderedPageBreak/>
              <w:t>Reprinted 2002, 2003 and 2005 by Thomson Learning</w:t>
            </w:r>
          </w:p>
        </w:tc>
        <w:tc>
          <w:tcPr>
            <w:tcW w:w="6797" w:type="dxa"/>
            <w:tcBorders>
              <w:top w:val="nil"/>
              <w:left w:val="nil"/>
              <w:bottom w:val="nil"/>
              <w:right w:val="nil"/>
            </w:tcBorders>
          </w:tcPr>
          <w:p w14:paraId="66B7D617" w14:textId="77777777" w:rsidR="00C654BE" w:rsidRDefault="004B524C">
            <w:pPr>
              <w:spacing w:after="0"/>
            </w:pPr>
            <w:r>
              <w:rPr>
                <w:rFonts w:ascii="Times New Roman" w:eastAsia="Times New Roman" w:hAnsi="Times New Roman" w:cs="Times New Roman"/>
                <w:sz w:val="20"/>
              </w:rPr>
              <w:t>3. Introduction to hard systems thinking</w:t>
            </w:r>
          </w:p>
        </w:tc>
        <w:tc>
          <w:tcPr>
            <w:tcW w:w="457" w:type="dxa"/>
            <w:tcBorders>
              <w:top w:val="nil"/>
              <w:left w:val="nil"/>
              <w:bottom w:val="nil"/>
              <w:right w:val="nil"/>
            </w:tcBorders>
          </w:tcPr>
          <w:p w14:paraId="359D1F8D" w14:textId="77777777" w:rsidR="00C654BE" w:rsidRDefault="004B524C">
            <w:pPr>
              <w:spacing w:after="0"/>
              <w:ind w:left="187"/>
            </w:pPr>
            <w:r>
              <w:rPr>
                <w:rFonts w:ascii="Times New Roman" w:eastAsia="Times New Roman" w:hAnsi="Times New Roman" w:cs="Times New Roman"/>
                <w:sz w:val="20"/>
              </w:rPr>
              <w:t>57</w:t>
            </w:r>
          </w:p>
        </w:tc>
      </w:tr>
      <w:tr w:rsidR="00C654BE" w14:paraId="0D0F99A2" w14:textId="77777777">
        <w:trPr>
          <w:trHeight w:val="224"/>
        </w:trPr>
        <w:tc>
          <w:tcPr>
            <w:tcW w:w="9093" w:type="dxa"/>
            <w:tcBorders>
              <w:top w:val="nil"/>
              <w:left w:val="nil"/>
              <w:bottom w:val="nil"/>
              <w:right w:val="nil"/>
            </w:tcBorders>
          </w:tcPr>
          <w:p w14:paraId="385A5AF9" w14:textId="77777777" w:rsidR="00C654BE" w:rsidRDefault="00C654BE"/>
        </w:tc>
        <w:tc>
          <w:tcPr>
            <w:tcW w:w="6797" w:type="dxa"/>
            <w:tcBorders>
              <w:top w:val="nil"/>
              <w:left w:val="nil"/>
              <w:bottom w:val="nil"/>
              <w:right w:val="nil"/>
            </w:tcBorders>
          </w:tcPr>
          <w:p w14:paraId="7D60C85D" w14:textId="77777777" w:rsidR="00C654BE" w:rsidRDefault="004B524C">
            <w:pPr>
              <w:spacing w:after="0"/>
              <w:ind w:left="248"/>
            </w:pPr>
            <w:r>
              <w:rPr>
                <w:sz w:val="18"/>
              </w:rPr>
              <w:t xml:space="preserve">Introduction </w:t>
            </w:r>
            <w:r>
              <w:rPr>
                <w:noProof/>
              </w:rPr>
              <w:drawing>
                <wp:inline distT="0" distB="0" distL="0" distR="0" wp14:anchorId="557AAC17" wp14:editId="5E28D096">
                  <wp:extent cx="3498" cy="6996"/>
                  <wp:effectExtent l="0" t="0" r="0" b="0"/>
                  <wp:docPr id="3856" name="Picture 3856"/>
                  <wp:cNvGraphicFramePr/>
                  <a:graphic xmlns:a="http://schemas.openxmlformats.org/drawingml/2006/main">
                    <a:graphicData uri="http://schemas.openxmlformats.org/drawingml/2006/picture">
                      <pic:pic xmlns:pic="http://schemas.openxmlformats.org/drawingml/2006/picture">
                        <pic:nvPicPr>
                          <pic:cNvPr id="3856" name="Picture 3856"/>
                          <pic:cNvPicPr/>
                        </pic:nvPicPr>
                        <pic:blipFill>
                          <a:blip r:embed="rId12"/>
                          <a:stretch>
                            <a:fillRect/>
                          </a:stretch>
                        </pic:blipFill>
                        <pic:spPr>
                          <a:xfrm>
                            <a:off x="0" y="0"/>
                            <a:ext cx="3498" cy="6996"/>
                          </a:xfrm>
                          <a:prstGeom prst="rect">
                            <a:avLst/>
                          </a:prstGeom>
                        </pic:spPr>
                      </pic:pic>
                    </a:graphicData>
                  </a:graphic>
                </wp:inline>
              </w:drawing>
            </w:r>
          </w:p>
        </w:tc>
        <w:tc>
          <w:tcPr>
            <w:tcW w:w="457" w:type="dxa"/>
            <w:tcBorders>
              <w:top w:val="nil"/>
              <w:left w:val="nil"/>
              <w:bottom w:val="nil"/>
              <w:right w:val="nil"/>
            </w:tcBorders>
          </w:tcPr>
          <w:p w14:paraId="04F383B0" w14:textId="77777777" w:rsidR="00C654BE" w:rsidRDefault="004B524C">
            <w:pPr>
              <w:spacing w:after="0"/>
              <w:ind w:right="55"/>
              <w:jc w:val="right"/>
            </w:pPr>
            <w:r>
              <w:rPr>
                <w:rFonts w:ascii="Times New Roman" w:eastAsia="Times New Roman" w:hAnsi="Times New Roman" w:cs="Times New Roman"/>
                <w:sz w:val="20"/>
              </w:rPr>
              <w:t>57</w:t>
            </w:r>
          </w:p>
        </w:tc>
      </w:tr>
    </w:tbl>
    <w:p w14:paraId="2A859326" w14:textId="77777777" w:rsidR="00C654BE" w:rsidRDefault="004B524C">
      <w:pPr>
        <w:spacing w:after="0" w:line="216" w:lineRule="auto"/>
        <w:ind w:left="6213" w:right="8058" w:hanging="39"/>
      </w:pPr>
      <w:r>
        <w:rPr>
          <w:noProof/>
        </w:rPr>
        <w:drawing>
          <wp:anchor distT="0" distB="0" distL="114300" distR="114300" simplePos="0" relativeHeight="251661312" behindDoc="0" locked="0" layoutInCell="1" allowOverlap="0" wp14:anchorId="5ED6E95A" wp14:editId="75C2F9E2">
            <wp:simplePos x="0" y="0"/>
            <wp:positionH relativeFrom="column">
              <wp:posOffset>5284709</wp:posOffset>
            </wp:positionH>
            <wp:positionV relativeFrom="paragraph">
              <wp:posOffset>136428</wp:posOffset>
            </wp:positionV>
            <wp:extent cx="230835" cy="2242310"/>
            <wp:effectExtent l="0" t="0" r="0" b="0"/>
            <wp:wrapSquare wrapText="bothSides"/>
            <wp:docPr id="4866" name="Picture 4866"/>
            <wp:cNvGraphicFramePr/>
            <a:graphic xmlns:a="http://schemas.openxmlformats.org/drawingml/2006/main">
              <a:graphicData uri="http://schemas.openxmlformats.org/drawingml/2006/picture">
                <pic:pic xmlns:pic="http://schemas.openxmlformats.org/drawingml/2006/picture">
                  <pic:nvPicPr>
                    <pic:cNvPr id="4866" name="Picture 4866"/>
                    <pic:cNvPicPr/>
                  </pic:nvPicPr>
                  <pic:blipFill>
                    <a:blip r:embed="rId13"/>
                    <a:stretch>
                      <a:fillRect/>
                    </a:stretch>
                  </pic:blipFill>
                  <pic:spPr>
                    <a:xfrm>
                      <a:off x="0" y="0"/>
                      <a:ext cx="230835" cy="2242310"/>
                    </a:xfrm>
                    <a:prstGeom prst="rect">
                      <a:avLst/>
                    </a:prstGeom>
                  </pic:spPr>
                </pic:pic>
              </a:graphicData>
            </a:graphic>
          </wp:anchor>
        </w:drawing>
      </w:r>
      <w:r>
        <w:rPr>
          <w:noProof/>
        </w:rPr>
        <w:drawing>
          <wp:anchor distT="0" distB="0" distL="114300" distR="114300" simplePos="0" relativeHeight="251662336" behindDoc="0" locked="0" layoutInCell="1" allowOverlap="0" wp14:anchorId="53F94B49" wp14:editId="1DCA16D9">
            <wp:simplePos x="0" y="0"/>
            <wp:positionH relativeFrom="column">
              <wp:posOffset>55960</wp:posOffset>
            </wp:positionH>
            <wp:positionV relativeFrom="paragraph">
              <wp:posOffset>1073930</wp:posOffset>
            </wp:positionV>
            <wp:extent cx="996785" cy="104944"/>
            <wp:effectExtent l="0" t="0" r="0" b="0"/>
            <wp:wrapSquare wrapText="bothSides"/>
            <wp:docPr id="4867" name="Picture 4867"/>
            <wp:cNvGraphicFramePr/>
            <a:graphic xmlns:a="http://schemas.openxmlformats.org/drawingml/2006/main">
              <a:graphicData uri="http://schemas.openxmlformats.org/drawingml/2006/picture">
                <pic:pic xmlns:pic="http://schemas.openxmlformats.org/drawingml/2006/picture">
                  <pic:nvPicPr>
                    <pic:cNvPr id="4867" name="Picture 4867"/>
                    <pic:cNvPicPr/>
                  </pic:nvPicPr>
                  <pic:blipFill>
                    <a:blip r:embed="rId14"/>
                    <a:stretch>
                      <a:fillRect/>
                    </a:stretch>
                  </pic:blipFill>
                  <pic:spPr>
                    <a:xfrm>
                      <a:off x="0" y="0"/>
                      <a:ext cx="996785" cy="104944"/>
                    </a:xfrm>
                    <a:prstGeom prst="rect">
                      <a:avLst/>
                    </a:prstGeom>
                  </pic:spPr>
                </pic:pic>
              </a:graphicData>
            </a:graphic>
          </wp:anchor>
        </w:drawing>
      </w:r>
      <w:r>
        <w:rPr>
          <w:noProof/>
        </w:rPr>
        <mc:AlternateContent>
          <mc:Choice Requires="wpg">
            <w:drawing>
              <wp:anchor distT="0" distB="0" distL="114300" distR="114300" simplePos="0" relativeHeight="251663360" behindDoc="0" locked="0" layoutInCell="1" allowOverlap="1" wp14:anchorId="6CDB48D0" wp14:editId="3385466E">
                <wp:simplePos x="0" y="0"/>
                <wp:positionH relativeFrom="column">
                  <wp:posOffset>5770860</wp:posOffset>
                </wp:positionH>
                <wp:positionV relativeFrom="paragraph">
                  <wp:posOffset>1374770</wp:posOffset>
                </wp:positionV>
                <wp:extent cx="4627180" cy="27985"/>
                <wp:effectExtent l="0" t="0" r="0" b="0"/>
                <wp:wrapSquare wrapText="bothSides"/>
                <wp:docPr id="1355060" name="Group 1355060"/>
                <wp:cNvGraphicFramePr/>
                <a:graphic xmlns:a="http://schemas.openxmlformats.org/drawingml/2006/main">
                  <a:graphicData uri="http://schemas.microsoft.com/office/word/2010/wordprocessingGroup">
                    <wpg:wgp>
                      <wpg:cNvGrpSpPr/>
                      <wpg:grpSpPr>
                        <a:xfrm>
                          <a:off x="0" y="0"/>
                          <a:ext cx="4627180" cy="27985"/>
                          <a:chOff x="0" y="0"/>
                          <a:chExt cx="4627180" cy="27985"/>
                        </a:xfrm>
                      </wpg:grpSpPr>
                      <wps:wsp>
                        <wps:cNvPr id="1355059" name="Shape 1355059"/>
                        <wps:cNvSpPr/>
                        <wps:spPr>
                          <a:xfrm>
                            <a:off x="0" y="0"/>
                            <a:ext cx="4627180" cy="27985"/>
                          </a:xfrm>
                          <a:custGeom>
                            <a:avLst/>
                            <a:gdLst/>
                            <a:ahLst/>
                            <a:cxnLst/>
                            <a:rect l="0" t="0" r="0" b="0"/>
                            <a:pathLst>
                              <a:path w="4627180" h="27985">
                                <a:moveTo>
                                  <a:pt x="0" y="13993"/>
                                </a:moveTo>
                                <a:lnTo>
                                  <a:pt x="4627180" y="13993"/>
                                </a:lnTo>
                              </a:path>
                            </a:pathLst>
                          </a:custGeom>
                          <a:ln w="2798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355060" style="width:364.345pt;height:2.20355pt;position:absolute;mso-position-horizontal-relative:text;mso-position-horizontal:absolute;margin-left:454.398pt;mso-position-vertical-relative:text;margin-top:108.25pt;" coordsize="46271,279">
                <v:shape id="Shape 1355059" style="position:absolute;width:46271;height:279;left:0;top:0;" coordsize="4627180,27985" path="m0,13993l4627180,13993">
                  <v:stroke weight="2.20355pt" endcap="flat" joinstyle="miter" miterlimit="1" on="true" color="#000000"/>
                  <v:fill on="false" color="#000000"/>
                </v:shape>
                <w10:wrap type="square"/>
              </v:group>
            </w:pict>
          </mc:Fallback>
        </mc:AlternateContent>
      </w:r>
      <w:r>
        <w:rPr>
          <w:sz w:val="44"/>
        </w:rPr>
        <w:t>T 56 was</w:t>
      </w:r>
    </w:p>
    <w:p w14:paraId="616AF497" w14:textId="77777777" w:rsidR="00C654BE" w:rsidRDefault="004B524C">
      <w:pPr>
        <w:spacing w:after="351"/>
        <w:ind w:left="6235" w:right="8058"/>
      </w:pPr>
      <w:r>
        <w:rPr>
          <w:rFonts w:ascii="Times New Roman" w:eastAsia="Times New Roman" w:hAnsi="Times New Roman" w:cs="Times New Roman"/>
          <w:sz w:val="28"/>
        </w:rPr>
        <w:t>Zoo 5</w:t>
      </w:r>
    </w:p>
    <w:p w14:paraId="5F363240" w14:textId="77777777" w:rsidR="00C654BE" w:rsidRDefault="004B524C">
      <w:pPr>
        <w:pStyle w:val="Heading3"/>
        <w:spacing w:after="49"/>
        <w:ind w:left="98" w:right="8058"/>
      </w:pPr>
      <w:r>
        <w:rPr>
          <w:sz w:val="30"/>
        </w:rPr>
        <w:t>THOMSON</w:t>
      </w:r>
    </w:p>
    <w:p w14:paraId="3D32A295" w14:textId="77777777" w:rsidR="00C654BE" w:rsidRDefault="004B524C">
      <w:pPr>
        <w:spacing w:after="0" w:line="265" w:lineRule="auto"/>
        <w:ind w:left="335" w:right="237" w:hanging="10"/>
        <w:jc w:val="center"/>
      </w:pPr>
      <w:r>
        <w:rPr>
          <w:sz w:val="48"/>
        </w:rPr>
        <w:t>CONTENTS</w:t>
      </w:r>
    </w:p>
    <w:p w14:paraId="5A940618" w14:textId="77777777" w:rsidR="00C654BE" w:rsidRDefault="004B524C">
      <w:pPr>
        <w:spacing w:after="171" w:line="265" w:lineRule="auto"/>
        <w:ind w:left="-9" w:right="8058" w:firstLine="7"/>
      </w:pPr>
      <w:r>
        <w:rPr>
          <w:rFonts w:ascii="Times New Roman" w:eastAsia="Times New Roman" w:hAnsi="Times New Roman" w:cs="Times New Roman"/>
          <w:sz w:val="20"/>
        </w:rPr>
        <w:t>Practical Systems Thinking</w:t>
      </w:r>
    </w:p>
    <w:p w14:paraId="7BBAA9FF" w14:textId="77777777" w:rsidR="00C654BE" w:rsidRDefault="004B524C">
      <w:pPr>
        <w:spacing w:after="62" w:line="265" w:lineRule="auto"/>
        <w:ind w:left="-9" w:right="8058" w:firstLine="7"/>
      </w:pPr>
      <w:r>
        <w:rPr>
          <w:rFonts w:ascii="Times New Roman" w:eastAsia="Times New Roman" w:hAnsi="Times New Roman" w:cs="Times New Roman"/>
          <w:sz w:val="20"/>
        </w:rPr>
        <w:t>Copyright 0 1996 Alan Waring</w:t>
      </w:r>
    </w:p>
    <w:p w14:paraId="43188F53" w14:textId="77777777" w:rsidR="00C654BE" w:rsidRDefault="004B524C">
      <w:pPr>
        <w:spacing w:after="209" w:line="265" w:lineRule="auto"/>
        <w:ind w:left="12" w:right="8058" w:hanging="10"/>
        <w:jc w:val="both"/>
      </w:pPr>
      <w:r>
        <w:rPr>
          <w:rFonts w:ascii="Times New Roman" w:eastAsia="Times New Roman" w:hAnsi="Times New Roman" w:cs="Times New Roman"/>
          <w:sz w:val="18"/>
        </w:rPr>
        <w:t>The Thomson logo is a registered trademark used herein under licence.</w:t>
      </w:r>
    </w:p>
    <w:p w14:paraId="203F4E61" w14:textId="77777777" w:rsidR="00C654BE" w:rsidRDefault="004B524C">
      <w:pPr>
        <w:spacing w:after="52" w:line="265" w:lineRule="auto"/>
        <w:ind w:left="12" w:right="8058" w:hanging="10"/>
        <w:jc w:val="both"/>
      </w:pPr>
      <w:r>
        <w:rPr>
          <w:rFonts w:ascii="Times New Roman" w:eastAsia="Times New Roman" w:hAnsi="Times New Roman" w:cs="Times New Roman"/>
          <w:sz w:val="18"/>
        </w:rPr>
        <w:t>For more information, contact Thomson Learning, High Holborn House, 50-51</w:t>
      </w:r>
    </w:p>
    <w:p w14:paraId="37AE8FF1" w14:textId="77777777" w:rsidR="00C654BE" w:rsidRDefault="004B524C">
      <w:pPr>
        <w:tabs>
          <w:tab w:val="center" w:pos="16273"/>
        </w:tabs>
        <w:spacing w:after="58" w:line="265" w:lineRule="auto"/>
      </w:pPr>
      <w:r>
        <w:rPr>
          <w:noProof/>
        </w:rPr>
        <w:drawing>
          <wp:anchor distT="0" distB="0" distL="114300" distR="114300" simplePos="0" relativeHeight="251664384" behindDoc="0" locked="0" layoutInCell="1" allowOverlap="0" wp14:anchorId="1AEBAEF9" wp14:editId="5EA44518">
            <wp:simplePos x="0" y="0"/>
            <wp:positionH relativeFrom="page">
              <wp:posOffset>11713096</wp:posOffset>
            </wp:positionH>
            <wp:positionV relativeFrom="page">
              <wp:posOffset>7853330</wp:posOffset>
            </wp:positionV>
            <wp:extent cx="3498" cy="3498"/>
            <wp:effectExtent l="0" t="0" r="0" b="0"/>
            <wp:wrapTopAndBottom/>
            <wp:docPr id="3858" name="Picture 3858"/>
            <wp:cNvGraphicFramePr/>
            <a:graphic xmlns:a="http://schemas.openxmlformats.org/drawingml/2006/main">
              <a:graphicData uri="http://schemas.openxmlformats.org/drawingml/2006/picture">
                <pic:pic xmlns:pic="http://schemas.openxmlformats.org/drawingml/2006/picture">
                  <pic:nvPicPr>
                    <pic:cNvPr id="3858" name="Picture 3858"/>
                    <pic:cNvPicPr/>
                  </pic:nvPicPr>
                  <pic:blipFill>
                    <a:blip r:embed="rId15"/>
                    <a:stretch>
                      <a:fillRect/>
                    </a:stretch>
                  </pic:blipFill>
                  <pic:spPr>
                    <a:xfrm>
                      <a:off x="0" y="0"/>
                      <a:ext cx="3498" cy="3498"/>
                    </a:xfrm>
                    <a:prstGeom prst="rect">
                      <a:avLst/>
                    </a:prstGeom>
                  </pic:spPr>
                </pic:pic>
              </a:graphicData>
            </a:graphic>
          </wp:anchor>
        </w:drawing>
      </w:r>
      <w:r>
        <w:rPr>
          <w:rFonts w:ascii="Times New Roman" w:eastAsia="Times New Roman" w:hAnsi="Times New Roman" w:cs="Times New Roman"/>
          <w:sz w:val="18"/>
        </w:rPr>
        <w:t>Bedford Row, London WCIR 4LR or visit us on the World Wide Web at:</w:t>
      </w:r>
      <w:r>
        <w:rPr>
          <w:sz w:val="18"/>
        </w:rPr>
        <w:t>Acknowledgements</w:t>
      </w:r>
      <w:r>
        <w:rPr>
          <w:sz w:val="18"/>
        </w:rPr>
        <w:tab/>
      </w:r>
      <w:r>
        <w:rPr>
          <w:rFonts w:ascii="Times New Roman" w:eastAsia="Times New Roman" w:hAnsi="Times New Roman" w:cs="Times New Roman"/>
          <w:sz w:val="18"/>
        </w:rPr>
        <w:t>ix</w:t>
      </w:r>
    </w:p>
    <w:p w14:paraId="3ED4ECF0" w14:textId="77777777" w:rsidR="00C654BE" w:rsidRDefault="004B524C">
      <w:pPr>
        <w:tabs>
          <w:tab w:val="center" w:pos="16182"/>
        </w:tabs>
        <w:spacing w:before="24" w:after="31" w:line="265" w:lineRule="auto"/>
      </w:pPr>
      <w:r>
        <w:rPr>
          <w:noProof/>
        </w:rPr>
        <w:drawing>
          <wp:anchor distT="0" distB="0" distL="114300" distR="114300" simplePos="0" relativeHeight="251665408" behindDoc="0" locked="0" layoutInCell="1" allowOverlap="0" wp14:anchorId="5EFBA43A" wp14:editId="76D81E3B">
            <wp:simplePos x="0" y="0"/>
            <wp:positionH relativeFrom="column">
              <wp:posOffset>2790998</wp:posOffset>
            </wp:positionH>
            <wp:positionV relativeFrom="paragraph">
              <wp:posOffset>-8452</wp:posOffset>
            </wp:positionV>
            <wp:extent cx="1993569" cy="1098416"/>
            <wp:effectExtent l="0" t="0" r="0" b="0"/>
            <wp:wrapSquare wrapText="bothSides"/>
            <wp:docPr id="1355057" name="Picture 1355057"/>
            <wp:cNvGraphicFramePr/>
            <a:graphic xmlns:a="http://schemas.openxmlformats.org/drawingml/2006/main">
              <a:graphicData uri="http://schemas.openxmlformats.org/drawingml/2006/picture">
                <pic:pic xmlns:pic="http://schemas.openxmlformats.org/drawingml/2006/picture">
                  <pic:nvPicPr>
                    <pic:cNvPr id="1355057" name="Picture 1355057"/>
                    <pic:cNvPicPr/>
                  </pic:nvPicPr>
                  <pic:blipFill>
                    <a:blip r:embed="rId16"/>
                    <a:stretch>
                      <a:fillRect/>
                    </a:stretch>
                  </pic:blipFill>
                  <pic:spPr>
                    <a:xfrm>
                      <a:off x="0" y="0"/>
                      <a:ext cx="1993569" cy="1098416"/>
                    </a:xfrm>
                    <a:prstGeom prst="rect">
                      <a:avLst/>
                    </a:prstGeom>
                  </pic:spPr>
                </pic:pic>
              </a:graphicData>
            </a:graphic>
          </wp:anchor>
        </w:drawing>
      </w:r>
      <w:r>
        <w:rPr>
          <w:noProof/>
        </w:rPr>
        <w:drawing>
          <wp:anchor distT="0" distB="0" distL="114300" distR="114300" simplePos="0" relativeHeight="251666432" behindDoc="0" locked="0" layoutInCell="1" allowOverlap="0" wp14:anchorId="5C0CC37B" wp14:editId="70B41DDF">
            <wp:simplePos x="0" y="0"/>
            <wp:positionH relativeFrom="column">
              <wp:posOffset>216844</wp:posOffset>
            </wp:positionH>
            <wp:positionV relativeFrom="paragraph">
              <wp:posOffset>754142</wp:posOffset>
            </wp:positionV>
            <wp:extent cx="517629" cy="381298"/>
            <wp:effectExtent l="0" t="0" r="0" b="0"/>
            <wp:wrapSquare wrapText="bothSides"/>
            <wp:docPr id="4874" name="Picture 4874"/>
            <wp:cNvGraphicFramePr/>
            <a:graphic xmlns:a="http://schemas.openxmlformats.org/drawingml/2006/main">
              <a:graphicData uri="http://schemas.openxmlformats.org/drawingml/2006/picture">
                <pic:pic xmlns:pic="http://schemas.openxmlformats.org/drawingml/2006/picture">
                  <pic:nvPicPr>
                    <pic:cNvPr id="4874" name="Picture 4874"/>
                    <pic:cNvPicPr/>
                  </pic:nvPicPr>
                  <pic:blipFill>
                    <a:blip r:embed="rId17"/>
                    <a:stretch>
                      <a:fillRect/>
                    </a:stretch>
                  </pic:blipFill>
                  <pic:spPr>
                    <a:xfrm>
                      <a:off x="0" y="0"/>
                      <a:ext cx="517629" cy="381298"/>
                    </a:xfrm>
                    <a:prstGeom prst="rect">
                      <a:avLst/>
                    </a:prstGeom>
                  </pic:spPr>
                </pic:pic>
              </a:graphicData>
            </a:graphic>
          </wp:anchor>
        </w:drawing>
      </w:r>
      <w:r>
        <w:rPr>
          <w:rFonts w:ascii="Times New Roman" w:eastAsia="Times New Roman" w:hAnsi="Times New Roman" w:cs="Times New Roman"/>
          <w:sz w:val="18"/>
        </w:rPr>
        <w:t xml:space="preserve">Typeset by Acorn Bookwork, Salisbury, Wi" </w:t>
      </w:r>
      <w:r>
        <w:rPr>
          <w:rFonts w:ascii="Times New Roman" w:eastAsia="Times New Roman" w:hAnsi="Times New Roman" w:cs="Times New Roman"/>
          <w:sz w:val="18"/>
          <w:vertAlign w:val="superscript"/>
        </w:rPr>
        <w:t>1</w:t>
      </w:r>
      <w:r>
        <w:rPr>
          <w:sz w:val="18"/>
        </w:rPr>
        <w:t>Engineered or designed technical systems</w:t>
      </w:r>
      <w:r>
        <w:rPr>
          <w:sz w:val="18"/>
        </w:rPr>
        <w:tab/>
      </w:r>
      <w:r>
        <w:rPr>
          <w:rFonts w:ascii="Times New Roman" w:eastAsia="Times New Roman" w:hAnsi="Times New Roman" w:cs="Times New Roman"/>
          <w:sz w:val="18"/>
        </w:rPr>
        <w:t>58</w:t>
      </w:r>
    </w:p>
    <w:p w14:paraId="09928B9B" w14:textId="77777777" w:rsidR="00C654BE" w:rsidRDefault="004B524C">
      <w:pPr>
        <w:tabs>
          <w:tab w:val="center" w:pos="16177"/>
        </w:tabs>
        <w:spacing w:after="122" w:line="265" w:lineRule="auto"/>
      </w:pPr>
      <w:r>
        <w:rPr>
          <w:rFonts w:ascii="Times New Roman" w:eastAsia="Times New Roman" w:hAnsi="Times New Roman" w:cs="Times New Roman"/>
          <w:sz w:val="20"/>
        </w:rPr>
        <w:t>Printed by Alden Press, Oxford, UK</w:t>
      </w:r>
      <w:r>
        <w:rPr>
          <w:sz w:val="20"/>
        </w:rPr>
        <w:t>Natural systems</w:t>
      </w:r>
      <w:r>
        <w:rPr>
          <w:sz w:val="20"/>
        </w:rPr>
        <w:tab/>
      </w:r>
      <w:r>
        <w:rPr>
          <w:rFonts w:ascii="Times New Roman" w:eastAsia="Times New Roman" w:hAnsi="Times New Roman" w:cs="Times New Roman"/>
          <w:sz w:val="20"/>
        </w:rPr>
        <w:t>58</w:t>
      </w:r>
    </w:p>
    <w:tbl>
      <w:tblPr>
        <w:tblStyle w:val="TableGrid"/>
        <w:tblpPr w:vertAnchor="text" w:tblpX="-1324" w:tblpY="663"/>
        <w:tblOverlap w:val="never"/>
        <w:tblW w:w="9518" w:type="dxa"/>
        <w:tblInd w:w="0" w:type="dxa"/>
        <w:tblCellMar>
          <w:top w:w="592" w:type="dxa"/>
          <w:left w:w="1164" w:type="dxa"/>
          <w:bottom w:w="0" w:type="dxa"/>
          <w:right w:w="786" w:type="dxa"/>
        </w:tblCellMar>
        <w:tblLook w:val="04A0" w:firstRow="1" w:lastRow="0" w:firstColumn="1" w:lastColumn="0" w:noHBand="0" w:noVBand="1"/>
      </w:tblPr>
      <w:tblGrid>
        <w:gridCol w:w="9518"/>
      </w:tblGrid>
      <w:tr w:rsidR="00C654BE" w14:paraId="0DE4A3D8" w14:textId="77777777">
        <w:trPr>
          <w:trHeight w:val="12965"/>
        </w:trPr>
        <w:tc>
          <w:tcPr>
            <w:tcW w:w="9518" w:type="dxa"/>
            <w:tcBorders>
              <w:top w:val="single" w:sz="2" w:space="0" w:color="000000"/>
              <w:left w:val="nil"/>
              <w:bottom w:val="nil"/>
              <w:right w:val="single" w:sz="2" w:space="0" w:color="000000"/>
            </w:tcBorders>
          </w:tcPr>
          <w:p w14:paraId="560279AC" w14:textId="77777777" w:rsidR="00C654BE" w:rsidRDefault="004B524C">
            <w:pPr>
              <w:spacing w:after="353"/>
            </w:pPr>
            <w:r>
              <w:rPr>
                <w:rFonts w:ascii="Times New Roman" w:eastAsia="Times New Roman" w:hAnsi="Times New Roman" w:cs="Times New Roman"/>
                <w:sz w:val="12"/>
              </w:rPr>
              <w:lastRenderedPageBreak/>
              <w:t xml:space="preserve">vi </w:t>
            </w:r>
            <w:r>
              <w:rPr>
                <w:noProof/>
              </w:rPr>
              <mc:AlternateContent>
                <mc:Choice Requires="wpg">
                  <w:drawing>
                    <wp:inline distT="0" distB="0" distL="0" distR="0" wp14:anchorId="48EAEC32" wp14:editId="7774217D">
                      <wp:extent cx="4574718" cy="178405"/>
                      <wp:effectExtent l="0" t="0" r="0" b="0"/>
                      <wp:docPr id="1254607" name="Group 1254607"/>
                      <wp:cNvGraphicFramePr/>
                      <a:graphic xmlns:a="http://schemas.openxmlformats.org/drawingml/2006/main">
                        <a:graphicData uri="http://schemas.microsoft.com/office/word/2010/wordprocessingGroup">
                          <wpg:wgp>
                            <wpg:cNvGrpSpPr/>
                            <wpg:grpSpPr>
                              <a:xfrm>
                                <a:off x="0" y="0"/>
                                <a:ext cx="4574718" cy="178405"/>
                                <a:chOff x="0" y="0"/>
                                <a:chExt cx="4574718" cy="178405"/>
                              </a:xfrm>
                            </wpg:grpSpPr>
                            <pic:pic xmlns:pic="http://schemas.openxmlformats.org/drawingml/2006/picture">
                              <pic:nvPicPr>
                                <pic:cNvPr id="1355063" name="Picture 1355063"/>
                                <pic:cNvPicPr/>
                              </pic:nvPicPr>
                              <pic:blipFill>
                                <a:blip r:embed="rId18"/>
                                <a:stretch>
                                  <a:fillRect/>
                                </a:stretch>
                              </pic:blipFill>
                              <pic:spPr>
                                <a:xfrm>
                                  <a:off x="0" y="17491"/>
                                  <a:ext cx="4574718" cy="160915"/>
                                </a:xfrm>
                                <a:prstGeom prst="rect">
                                  <a:avLst/>
                                </a:prstGeom>
                              </pic:spPr>
                            </pic:pic>
                            <wps:wsp>
                              <wps:cNvPr id="5501" name="Rectangle 5501"/>
                              <wps:cNvSpPr/>
                              <wps:spPr>
                                <a:xfrm>
                                  <a:off x="185367" y="0"/>
                                  <a:ext cx="567503" cy="176796"/>
                                </a:xfrm>
                                <a:prstGeom prst="rect">
                                  <a:avLst/>
                                </a:prstGeom>
                                <a:ln>
                                  <a:noFill/>
                                </a:ln>
                              </wps:spPr>
                              <wps:txbx>
                                <w:txbxContent>
                                  <w:p w14:paraId="6C7437F7" w14:textId="77777777" w:rsidR="00C654BE" w:rsidRDefault="004B524C">
                                    <w:r>
                                      <w:rPr>
                                        <w:rFonts w:ascii="Times New Roman" w:eastAsia="Times New Roman" w:hAnsi="Times New Roman" w:cs="Times New Roman"/>
                                        <w:sz w:val="12"/>
                                      </w:rPr>
                                      <w:t>Contents</w:t>
                                    </w:r>
                                  </w:p>
                                </w:txbxContent>
                              </wps:txbx>
                              <wps:bodyPr horzOverflow="overflow" vert="horz" lIns="0" tIns="0" rIns="0" bIns="0" rtlCol="0">
                                <a:noAutofit/>
                              </wps:bodyPr>
                            </wps:wsp>
                          </wpg:wgp>
                        </a:graphicData>
                      </a:graphic>
                    </wp:inline>
                  </w:drawing>
                </mc:Choice>
                <mc:Fallback xmlns:a="http://schemas.openxmlformats.org/drawingml/2006/main">
                  <w:pict>
                    <v:group id="Group 1254607" style="width:360.214pt;height:14.0477pt;mso-position-horizontal-relative:char;mso-position-vertical-relative:line" coordsize="45747,1784">
                      <v:shape id="Picture 1355063" style="position:absolute;width:45747;height:1609;left:0;top:174;" filled="f">
                        <v:imagedata r:id="rId123"/>
                      </v:shape>
                      <v:rect id="Rectangle 5501" style="position:absolute;width:5675;height:1767;left:1853;top:0;" filled="f" stroked="f">
                        <v:textbox inset="0,0,0,0">
                          <w:txbxContent>
                            <w:p>
                              <w:pPr>
                                <w:spacing w:before="0" w:after="160" w:line="259" w:lineRule="auto"/>
                              </w:pPr>
                              <w:r>
                                <w:rPr>
                                  <w:rFonts w:cs="Times New Roman" w:hAnsi="Times New Roman" w:eastAsia="Times New Roman" w:ascii="Times New Roman"/>
                                  <w:sz w:val="12"/>
                                </w:rPr>
                                <w:t xml:space="preserve">Contents</w:t>
                              </w:r>
                            </w:p>
                          </w:txbxContent>
                        </v:textbox>
                      </v:rect>
                    </v:group>
                  </w:pict>
                </mc:Fallback>
              </mc:AlternateContent>
            </w:r>
          </w:p>
          <w:p w14:paraId="38029673" w14:textId="77777777" w:rsidR="00C654BE" w:rsidRDefault="004B524C">
            <w:pPr>
              <w:spacing w:after="0" w:line="289" w:lineRule="auto"/>
              <w:ind w:left="562" w:hanging="6"/>
              <w:jc w:val="both"/>
            </w:pPr>
            <w:r>
              <w:rPr>
                <w:sz w:val="18"/>
              </w:rPr>
              <w:t>Analyst-client relationship</w:t>
            </w:r>
            <w:r>
              <w:rPr>
                <w:sz w:val="18"/>
              </w:rPr>
              <w:tab/>
            </w:r>
            <w:r>
              <w:rPr>
                <w:rFonts w:ascii="Times New Roman" w:eastAsia="Times New Roman" w:hAnsi="Times New Roman" w:cs="Times New Roman"/>
                <w:sz w:val="18"/>
              </w:rPr>
              <w:t xml:space="preserve">65 </w:t>
            </w:r>
            <w:r>
              <w:rPr>
                <w:sz w:val="18"/>
              </w:rPr>
              <w:t>Hard systems methodology</w:t>
            </w:r>
            <w:r>
              <w:rPr>
                <w:sz w:val="18"/>
              </w:rPr>
              <w:tab/>
            </w:r>
            <w:r>
              <w:rPr>
                <w:rFonts w:ascii="Times New Roman" w:eastAsia="Times New Roman" w:hAnsi="Times New Roman" w:cs="Times New Roman"/>
                <w:sz w:val="18"/>
              </w:rPr>
              <w:t>65</w:t>
            </w:r>
          </w:p>
          <w:p w14:paraId="565280E2" w14:textId="77777777" w:rsidR="00C654BE" w:rsidRDefault="004B524C">
            <w:pPr>
              <w:tabs>
                <w:tab w:val="center" w:pos="2126"/>
                <w:tab w:val="right" w:pos="7568"/>
              </w:tabs>
              <w:spacing w:after="0"/>
            </w:pPr>
            <w:r>
              <w:rPr>
                <w:sz w:val="18"/>
              </w:rPr>
              <w:tab/>
              <w:t>Tech-Abs publications - a case study</w:t>
            </w:r>
            <w:r>
              <w:rPr>
                <w:sz w:val="18"/>
              </w:rPr>
              <w:tab/>
            </w:r>
            <w:r>
              <w:rPr>
                <w:rFonts w:ascii="Times New Roman" w:eastAsia="Times New Roman" w:hAnsi="Times New Roman" w:cs="Times New Roman"/>
                <w:sz w:val="18"/>
              </w:rPr>
              <w:t>66</w:t>
            </w:r>
          </w:p>
          <w:p w14:paraId="36274667" w14:textId="77777777" w:rsidR="00C654BE" w:rsidRDefault="004B524C">
            <w:pPr>
              <w:tabs>
                <w:tab w:val="center" w:pos="2294"/>
                <w:tab w:val="right" w:pos="7568"/>
              </w:tabs>
              <w:spacing w:after="27"/>
            </w:pPr>
            <w:r>
              <w:rPr>
                <w:sz w:val="20"/>
              </w:rPr>
              <w:tab/>
              <w:t>Different kinds of hard systems thinking</w:t>
            </w:r>
            <w:r>
              <w:rPr>
                <w:sz w:val="20"/>
              </w:rPr>
              <w:tab/>
            </w:r>
            <w:r>
              <w:rPr>
                <w:rFonts w:ascii="Times New Roman" w:eastAsia="Times New Roman" w:hAnsi="Times New Roman" w:cs="Times New Roman"/>
                <w:sz w:val="20"/>
              </w:rPr>
              <w:t>71</w:t>
            </w:r>
          </w:p>
          <w:p w14:paraId="1BC4B144" w14:textId="77777777" w:rsidR="00C654BE" w:rsidRDefault="004B524C">
            <w:pPr>
              <w:tabs>
                <w:tab w:val="center" w:pos="978"/>
                <w:tab w:val="right" w:pos="7568"/>
              </w:tabs>
              <w:spacing w:after="24"/>
            </w:pPr>
            <w:r>
              <w:rPr>
                <w:sz w:val="20"/>
              </w:rPr>
              <w:tab/>
              <w:t>Summary</w:t>
            </w:r>
            <w:r>
              <w:rPr>
                <w:sz w:val="20"/>
              </w:rPr>
              <w:tab/>
            </w:r>
            <w:r>
              <w:rPr>
                <w:rFonts w:ascii="Times New Roman" w:eastAsia="Times New Roman" w:hAnsi="Times New Roman" w:cs="Times New Roman"/>
                <w:sz w:val="20"/>
              </w:rPr>
              <w:t>73</w:t>
            </w:r>
          </w:p>
          <w:p w14:paraId="63D13AFE" w14:textId="77777777" w:rsidR="00C654BE" w:rsidRDefault="004B524C">
            <w:pPr>
              <w:tabs>
                <w:tab w:val="center" w:pos="1897"/>
                <w:tab w:val="right" w:pos="7568"/>
              </w:tabs>
              <w:spacing w:after="269"/>
            </w:pPr>
            <w:r>
              <w:rPr>
                <w:sz w:val="18"/>
              </w:rPr>
              <w:tab/>
              <w:t>Suggested answers to exercises</w:t>
            </w:r>
            <w:r>
              <w:rPr>
                <w:sz w:val="18"/>
              </w:rPr>
              <w:tab/>
            </w:r>
            <w:r>
              <w:rPr>
                <w:rFonts w:ascii="Times New Roman" w:eastAsia="Times New Roman" w:hAnsi="Times New Roman" w:cs="Times New Roman"/>
                <w:sz w:val="18"/>
              </w:rPr>
              <w:t>74</w:t>
            </w:r>
          </w:p>
          <w:p w14:paraId="6CD11270" w14:textId="77777777" w:rsidR="00C654BE" w:rsidRDefault="004B524C">
            <w:pPr>
              <w:tabs>
                <w:tab w:val="center" w:pos="2115"/>
                <w:tab w:val="right" w:pos="7568"/>
              </w:tabs>
              <w:spacing w:after="23"/>
            </w:pPr>
            <w:r>
              <w:rPr>
                <w:sz w:val="20"/>
              </w:rPr>
              <w:tab/>
              <w:t>4. Introduction to soft systems thinking</w:t>
            </w:r>
            <w:r>
              <w:rPr>
                <w:sz w:val="20"/>
              </w:rPr>
              <w:tab/>
            </w:r>
            <w:r>
              <w:rPr>
                <w:rFonts w:ascii="Times New Roman" w:eastAsia="Times New Roman" w:hAnsi="Times New Roman" w:cs="Times New Roman"/>
                <w:sz w:val="20"/>
              </w:rPr>
              <w:t>78</w:t>
            </w:r>
          </w:p>
          <w:p w14:paraId="2BBD4FAB" w14:textId="77777777" w:rsidR="00C654BE" w:rsidRDefault="004B524C">
            <w:pPr>
              <w:tabs>
                <w:tab w:val="center" w:pos="1091"/>
                <w:tab w:val="right" w:pos="7568"/>
              </w:tabs>
              <w:spacing w:after="25"/>
            </w:pPr>
            <w:r>
              <w:rPr>
                <w:sz w:val="18"/>
              </w:rPr>
              <w:tab/>
              <w:t>Introduction</w:t>
            </w:r>
            <w:r>
              <w:rPr>
                <w:sz w:val="18"/>
              </w:rPr>
              <w:tab/>
            </w:r>
            <w:r>
              <w:rPr>
                <w:rFonts w:ascii="Times New Roman" w:eastAsia="Times New Roman" w:hAnsi="Times New Roman" w:cs="Times New Roman"/>
                <w:sz w:val="18"/>
              </w:rPr>
              <w:t>78</w:t>
            </w:r>
          </w:p>
          <w:p w14:paraId="18A62C10" w14:textId="77777777" w:rsidR="00C654BE" w:rsidRDefault="004B524C">
            <w:pPr>
              <w:tabs>
                <w:tab w:val="center" w:pos="1696"/>
                <w:tab w:val="right" w:pos="7568"/>
              </w:tabs>
              <w:spacing w:after="32"/>
            </w:pPr>
            <w:r>
              <w:rPr>
                <w:sz w:val="18"/>
              </w:rPr>
              <w:tab/>
              <w:t>The nature of soft systems</w:t>
            </w:r>
            <w:r>
              <w:rPr>
                <w:sz w:val="18"/>
              </w:rPr>
              <w:tab/>
            </w:r>
            <w:r>
              <w:rPr>
                <w:rFonts w:ascii="Times New Roman" w:eastAsia="Times New Roman" w:hAnsi="Times New Roman" w:cs="Times New Roman"/>
                <w:sz w:val="18"/>
              </w:rPr>
              <w:t>78</w:t>
            </w:r>
          </w:p>
          <w:p w14:paraId="39F52C97" w14:textId="77777777" w:rsidR="00C654BE" w:rsidRDefault="004B524C">
            <w:pPr>
              <w:tabs>
                <w:tab w:val="center" w:pos="2140"/>
                <w:tab w:val="right" w:pos="7568"/>
              </w:tabs>
              <w:spacing w:after="0"/>
            </w:pPr>
            <w:r>
              <w:rPr>
                <w:sz w:val="18"/>
              </w:rPr>
              <w:tab/>
              <w:t>Lucrative publications - a case study</w:t>
            </w:r>
            <w:r>
              <w:rPr>
                <w:sz w:val="18"/>
              </w:rPr>
              <w:tab/>
            </w:r>
            <w:r>
              <w:rPr>
                <w:rFonts w:ascii="Times New Roman" w:eastAsia="Times New Roman" w:hAnsi="Times New Roman" w:cs="Times New Roman"/>
                <w:sz w:val="18"/>
              </w:rPr>
              <w:t>79</w:t>
            </w:r>
          </w:p>
          <w:p w14:paraId="0DBC8156" w14:textId="77777777" w:rsidR="00C654BE" w:rsidRDefault="004B524C">
            <w:pPr>
              <w:tabs>
                <w:tab w:val="center" w:pos="2357"/>
                <w:tab w:val="right" w:pos="7568"/>
              </w:tabs>
              <w:spacing w:after="0"/>
            </w:pPr>
            <w:r>
              <w:rPr>
                <w:sz w:val="20"/>
              </w:rPr>
              <w:tab/>
              <w:t>Beginning your analysis - th</w:t>
            </w:r>
            <w:r>
              <w:rPr>
                <w:sz w:val="20"/>
              </w:rPr>
              <w:t>e rich picture</w:t>
            </w:r>
            <w:r>
              <w:rPr>
                <w:sz w:val="20"/>
              </w:rPr>
              <w:tab/>
            </w:r>
            <w:r>
              <w:rPr>
                <w:rFonts w:ascii="Times New Roman" w:eastAsia="Times New Roman" w:hAnsi="Times New Roman" w:cs="Times New Roman"/>
                <w:sz w:val="20"/>
              </w:rPr>
              <w:t>81</w:t>
            </w:r>
          </w:p>
          <w:p w14:paraId="13BA89FA" w14:textId="77777777" w:rsidR="00C654BE" w:rsidRDefault="004B524C">
            <w:pPr>
              <w:tabs>
                <w:tab w:val="center" w:pos="1311"/>
                <w:tab w:val="right" w:pos="7568"/>
              </w:tabs>
              <w:spacing w:after="17"/>
            </w:pPr>
            <w:r>
              <w:rPr>
                <w:sz w:val="20"/>
              </w:rPr>
              <w:tab/>
              <w:t>The analyst's role</w:t>
            </w:r>
            <w:r>
              <w:rPr>
                <w:sz w:val="20"/>
              </w:rPr>
              <w:tab/>
            </w:r>
            <w:r>
              <w:rPr>
                <w:rFonts w:ascii="Times New Roman" w:eastAsia="Times New Roman" w:hAnsi="Times New Roman" w:cs="Times New Roman"/>
                <w:sz w:val="20"/>
              </w:rPr>
              <w:t>86</w:t>
            </w:r>
          </w:p>
          <w:p w14:paraId="764BE51A" w14:textId="77777777" w:rsidR="00C654BE" w:rsidRDefault="004B524C">
            <w:pPr>
              <w:tabs>
                <w:tab w:val="center" w:pos="1702"/>
                <w:tab w:val="right" w:pos="7568"/>
              </w:tabs>
              <w:spacing w:after="30"/>
            </w:pPr>
            <w:r>
              <w:rPr>
                <w:sz w:val="18"/>
              </w:rPr>
              <w:tab/>
              <w:t>Soft systems methodology</w:t>
            </w:r>
            <w:r>
              <w:rPr>
                <w:sz w:val="18"/>
              </w:rPr>
              <w:tab/>
            </w:r>
            <w:r>
              <w:rPr>
                <w:rFonts w:ascii="Times New Roman" w:eastAsia="Times New Roman" w:hAnsi="Times New Roman" w:cs="Times New Roman"/>
                <w:sz w:val="18"/>
              </w:rPr>
              <w:t>88</w:t>
            </w:r>
          </w:p>
          <w:p w14:paraId="58A119DE" w14:textId="77777777" w:rsidR="00C654BE" w:rsidRDefault="004B524C">
            <w:pPr>
              <w:tabs>
                <w:tab w:val="center" w:pos="1261"/>
                <w:tab w:val="right" w:pos="7568"/>
              </w:tabs>
              <w:spacing w:after="68"/>
            </w:pPr>
            <w:r>
              <w:rPr>
                <w:sz w:val="20"/>
              </w:rPr>
              <w:tab/>
              <w:t>Issues and tasks</w:t>
            </w:r>
            <w:r>
              <w:rPr>
                <w:sz w:val="20"/>
              </w:rPr>
              <w:tab/>
            </w:r>
            <w:r>
              <w:rPr>
                <w:rFonts w:ascii="Times New Roman" w:eastAsia="Times New Roman" w:hAnsi="Times New Roman" w:cs="Times New Roman"/>
                <w:sz w:val="20"/>
              </w:rPr>
              <w:t>90</w:t>
            </w:r>
          </w:p>
          <w:p w14:paraId="376A4A91" w14:textId="77777777" w:rsidR="00C654BE" w:rsidRDefault="004B524C">
            <w:pPr>
              <w:tabs>
                <w:tab w:val="center" w:pos="2068"/>
                <w:tab w:val="right" w:pos="7568"/>
              </w:tabs>
              <w:spacing w:after="49"/>
            </w:pPr>
            <w:r>
              <w:rPr>
                <w:sz w:val="20"/>
              </w:rPr>
              <w:tab/>
              <w:t>From analysis to systemic thinking</w:t>
            </w:r>
            <w:r>
              <w:rPr>
                <w:sz w:val="20"/>
              </w:rPr>
              <w:tab/>
            </w:r>
            <w:r>
              <w:rPr>
                <w:rFonts w:ascii="Times New Roman" w:eastAsia="Times New Roman" w:hAnsi="Times New Roman" w:cs="Times New Roman"/>
                <w:sz w:val="20"/>
              </w:rPr>
              <w:t>91</w:t>
            </w:r>
          </w:p>
          <w:p w14:paraId="03BB6C41" w14:textId="77777777" w:rsidR="00C654BE" w:rsidRDefault="004B524C">
            <w:pPr>
              <w:tabs>
                <w:tab w:val="center" w:pos="2192"/>
                <w:tab w:val="right" w:pos="7568"/>
              </w:tabs>
              <w:spacing w:after="50"/>
            </w:pPr>
            <w:r>
              <w:rPr>
                <w:sz w:val="18"/>
              </w:rPr>
              <w:tab/>
              <w:t>Relevant systems and root definitions</w:t>
            </w:r>
            <w:r>
              <w:rPr>
                <w:sz w:val="18"/>
              </w:rPr>
              <w:tab/>
            </w:r>
            <w:r>
              <w:rPr>
                <w:rFonts w:ascii="Times New Roman" w:eastAsia="Times New Roman" w:hAnsi="Times New Roman" w:cs="Times New Roman"/>
                <w:sz w:val="18"/>
              </w:rPr>
              <w:t>92</w:t>
            </w:r>
          </w:p>
          <w:p w14:paraId="4834A958" w14:textId="77777777" w:rsidR="00C654BE" w:rsidRDefault="004B524C">
            <w:pPr>
              <w:tabs>
                <w:tab w:val="center" w:pos="1396"/>
                <w:tab w:val="right" w:pos="7568"/>
              </w:tabs>
              <w:spacing w:after="118"/>
            </w:pPr>
            <w:r>
              <w:rPr>
                <w:sz w:val="18"/>
              </w:rPr>
              <w:tab/>
              <w:t>Conceptual models</w:t>
            </w:r>
            <w:r>
              <w:rPr>
                <w:sz w:val="18"/>
              </w:rPr>
              <w:tab/>
            </w:r>
            <w:r>
              <w:rPr>
                <w:rFonts w:ascii="Times New Roman" w:eastAsia="Times New Roman" w:hAnsi="Times New Roman" w:cs="Times New Roman"/>
                <w:sz w:val="18"/>
              </w:rPr>
              <w:t>93</w:t>
            </w:r>
          </w:p>
          <w:p w14:paraId="2751637F" w14:textId="77777777" w:rsidR="00C654BE" w:rsidRDefault="004B524C">
            <w:pPr>
              <w:tabs>
                <w:tab w:val="center" w:pos="2366"/>
                <w:tab w:val="center" w:pos="5081"/>
                <w:tab w:val="right" w:pos="7568"/>
              </w:tabs>
              <w:spacing w:after="40"/>
            </w:pPr>
            <w:r>
              <w:rPr>
                <w:sz w:val="20"/>
              </w:rPr>
              <w:tab/>
              <w:t>Comparing 'what might be' with 'what is'</w:t>
            </w:r>
            <w:r>
              <w:rPr>
                <w:sz w:val="20"/>
              </w:rPr>
              <w:tab/>
            </w:r>
            <w:r>
              <w:rPr>
                <w:noProof/>
              </w:rPr>
              <w:drawing>
                <wp:inline distT="0" distB="0" distL="0" distR="0" wp14:anchorId="3D35A4C2" wp14:editId="4DFE7321">
                  <wp:extent cx="10492" cy="48974"/>
                  <wp:effectExtent l="0" t="0" r="0" b="0"/>
                  <wp:docPr id="9164" name="Picture 9164"/>
                  <wp:cNvGraphicFramePr/>
                  <a:graphic xmlns:a="http://schemas.openxmlformats.org/drawingml/2006/main">
                    <a:graphicData uri="http://schemas.openxmlformats.org/drawingml/2006/picture">
                      <pic:pic xmlns:pic="http://schemas.openxmlformats.org/drawingml/2006/picture">
                        <pic:nvPicPr>
                          <pic:cNvPr id="9164" name="Picture 9164"/>
                          <pic:cNvPicPr/>
                        </pic:nvPicPr>
                        <pic:blipFill>
                          <a:blip r:embed="rId124"/>
                          <a:stretch>
                            <a:fillRect/>
                          </a:stretch>
                        </pic:blipFill>
                        <pic:spPr>
                          <a:xfrm>
                            <a:off x="0" y="0"/>
                            <a:ext cx="10492" cy="48974"/>
                          </a:xfrm>
                          <a:prstGeom prst="rect">
                            <a:avLst/>
                          </a:prstGeom>
                        </pic:spPr>
                      </pic:pic>
                    </a:graphicData>
                  </a:graphic>
                </wp:inline>
              </w:drawing>
            </w:r>
            <w:r>
              <w:rPr>
                <w:rFonts w:ascii="Times New Roman" w:eastAsia="Times New Roman" w:hAnsi="Times New Roman" w:cs="Times New Roman"/>
                <w:sz w:val="20"/>
              </w:rPr>
              <w:tab/>
              <w:t>95</w:t>
            </w:r>
          </w:p>
          <w:p w14:paraId="7862C065" w14:textId="77777777" w:rsidR="00C654BE" w:rsidRDefault="004B524C">
            <w:pPr>
              <w:tabs>
                <w:tab w:val="center" w:pos="1534"/>
                <w:tab w:val="center" w:pos="5075"/>
                <w:tab w:val="right" w:pos="7568"/>
              </w:tabs>
              <w:spacing w:after="28"/>
            </w:pPr>
            <w:r>
              <w:rPr>
                <w:sz w:val="20"/>
              </w:rPr>
              <w:tab/>
              <w:t>Discussing the agenda</w:t>
            </w:r>
            <w:r>
              <w:rPr>
                <w:sz w:val="20"/>
              </w:rPr>
              <w:tab/>
            </w:r>
            <w:r>
              <w:rPr>
                <w:noProof/>
              </w:rPr>
              <w:drawing>
                <wp:inline distT="0" distB="0" distL="0" distR="0" wp14:anchorId="35938BDC" wp14:editId="78694CB6">
                  <wp:extent cx="10492" cy="10494"/>
                  <wp:effectExtent l="0" t="0" r="0" b="0"/>
                  <wp:docPr id="9166" name="Picture 9166"/>
                  <wp:cNvGraphicFramePr/>
                  <a:graphic xmlns:a="http://schemas.openxmlformats.org/drawingml/2006/main">
                    <a:graphicData uri="http://schemas.openxmlformats.org/drawingml/2006/picture">
                      <pic:pic xmlns:pic="http://schemas.openxmlformats.org/drawingml/2006/picture">
                        <pic:nvPicPr>
                          <pic:cNvPr id="9166" name="Picture 9166"/>
                          <pic:cNvPicPr/>
                        </pic:nvPicPr>
                        <pic:blipFill>
                          <a:blip r:embed="rId125"/>
                          <a:stretch>
                            <a:fillRect/>
                          </a:stretch>
                        </pic:blipFill>
                        <pic:spPr>
                          <a:xfrm>
                            <a:off x="0" y="0"/>
                            <a:ext cx="10492" cy="10494"/>
                          </a:xfrm>
                          <a:prstGeom prst="rect">
                            <a:avLst/>
                          </a:prstGeom>
                        </pic:spPr>
                      </pic:pic>
                    </a:graphicData>
                  </a:graphic>
                </wp:inline>
              </w:drawing>
            </w:r>
            <w:r>
              <w:rPr>
                <w:noProof/>
              </w:rPr>
              <w:drawing>
                <wp:inline distT="0" distB="0" distL="0" distR="0" wp14:anchorId="7AB0E17E" wp14:editId="6EC796E2">
                  <wp:extent cx="3497" cy="3498"/>
                  <wp:effectExtent l="0" t="0" r="0" b="0"/>
                  <wp:docPr id="9167" name="Picture 9167"/>
                  <wp:cNvGraphicFramePr/>
                  <a:graphic xmlns:a="http://schemas.openxmlformats.org/drawingml/2006/main">
                    <a:graphicData uri="http://schemas.openxmlformats.org/drawingml/2006/picture">
                      <pic:pic xmlns:pic="http://schemas.openxmlformats.org/drawingml/2006/picture">
                        <pic:nvPicPr>
                          <pic:cNvPr id="9167" name="Picture 9167"/>
                          <pic:cNvPicPr/>
                        </pic:nvPicPr>
                        <pic:blipFill>
                          <a:blip r:embed="rId126"/>
                          <a:stretch>
                            <a:fillRect/>
                          </a:stretch>
                        </pic:blipFill>
                        <pic:spPr>
                          <a:xfrm>
                            <a:off x="0" y="0"/>
                            <a:ext cx="3497" cy="3498"/>
                          </a:xfrm>
                          <a:prstGeom prst="rect">
                            <a:avLst/>
                          </a:prstGeom>
                        </pic:spPr>
                      </pic:pic>
                    </a:graphicData>
                  </a:graphic>
                </wp:inline>
              </w:drawing>
            </w:r>
            <w:r>
              <w:rPr>
                <w:noProof/>
              </w:rPr>
              <w:drawing>
                <wp:inline distT="0" distB="0" distL="0" distR="0" wp14:anchorId="79F43C88" wp14:editId="29C324EB">
                  <wp:extent cx="6995" cy="10494"/>
                  <wp:effectExtent l="0" t="0" r="0" b="0"/>
                  <wp:docPr id="9165" name="Picture 9165"/>
                  <wp:cNvGraphicFramePr/>
                  <a:graphic xmlns:a="http://schemas.openxmlformats.org/drawingml/2006/main">
                    <a:graphicData uri="http://schemas.openxmlformats.org/drawingml/2006/picture">
                      <pic:pic xmlns:pic="http://schemas.openxmlformats.org/drawingml/2006/picture">
                        <pic:nvPicPr>
                          <pic:cNvPr id="9165" name="Picture 9165"/>
                          <pic:cNvPicPr/>
                        </pic:nvPicPr>
                        <pic:blipFill>
                          <a:blip r:embed="rId127"/>
                          <a:stretch>
                            <a:fillRect/>
                          </a:stretch>
                        </pic:blipFill>
                        <pic:spPr>
                          <a:xfrm>
                            <a:off x="0" y="0"/>
                            <a:ext cx="6995" cy="10494"/>
                          </a:xfrm>
                          <a:prstGeom prst="rect">
                            <a:avLst/>
                          </a:prstGeom>
                        </pic:spPr>
                      </pic:pic>
                    </a:graphicData>
                  </a:graphic>
                </wp:inline>
              </w:drawing>
            </w:r>
            <w:r>
              <w:rPr>
                <w:sz w:val="20"/>
              </w:rPr>
              <w:tab/>
            </w:r>
            <w:r>
              <w:rPr>
                <w:rFonts w:ascii="Times New Roman" w:eastAsia="Times New Roman" w:hAnsi="Times New Roman" w:cs="Times New Roman"/>
                <w:sz w:val="20"/>
              </w:rPr>
              <w:tab/>
              <w:t>95</w:t>
            </w:r>
          </w:p>
          <w:p w14:paraId="7F7BEAE8" w14:textId="77777777" w:rsidR="00C654BE" w:rsidRDefault="004B524C">
            <w:pPr>
              <w:tabs>
                <w:tab w:val="center" w:pos="1333"/>
                <w:tab w:val="right" w:pos="7568"/>
              </w:tabs>
              <w:spacing w:after="42"/>
            </w:pPr>
            <w:r>
              <w:rPr>
                <w:sz w:val="18"/>
              </w:rPr>
              <w:tab/>
              <w:t>Action for change</w:t>
            </w:r>
            <w:r>
              <w:rPr>
                <w:sz w:val="18"/>
              </w:rPr>
              <w:tab/>
            </w:r>
            <w:r>
              <w:rPr>
                <w:rFonts w:ascii="Times New Roman" w:eastAsia="Times New Roman" w:hAnsi="Times New Roman" w:cs="Times New Roman"/>
                <w:sz w:val="18"/>
              </w:rPr>
              <w:t>96</w:t>
            </w:r>
          </w:p>
          <w:p w14:paraId="4FEFCF2D" w14:textId="77777777" w:rsidR="00C654BE" w:rsidRDefault="004B524C">
            <w:pPr>
              <w:tabs>
                <w:tab w:val="center" w:pos="994"/>
                <w:tab w:val="right" w:pos="7568"/>
              </w:tabs>
              <w:spacing w:after="0"/>
            </w:pPr>
            <w:r>
              <w:rPr>
                <w:sz w:val="20"/>
              </w:rPr>
              <w:tab/>
              <w:t>Summary</w:t>
            </w:r>
            <w:r>
              <w:rPr>
                <w:sz w:val="20"/>
              </w:rPr>
              <w:tab/>
            </w:r>
            <w:r>
              <w:rPr>
                <w:rFonts w:ascii="Times New Roman" w:eastAsia="Times New Roman" w:hAnsi="Times New Roman" w:cs="Times New Roman"/>
                <w:sz w:val="20"/>
              </w:rPr>
              <w:t>97</w:t>
            </w:r>
          </w:p>
          <w:p w14:paraId="3DEBC5CB" w14:textId="77777777" w:rsidR="00C654BE" w:rsidRDefault="004B524C">
            <w:pPr>
              <w:spacing w:after="5"/>
              <w:ind w:left="7243"/>
            </w:pPr>
            <w:r>
              <w:rPr>
                <w:noProof/>
              </w:rPr>
              <w:drawing>
                <wp:inline distT="0" distB="0" distL="0" distR="0" wp14:anchorId="3E6C1A6C" wp14:editId="543E6CE9">
                  <wp:extent cx="6995" cy="6996"/>
                  <wp:effectExtent l="0" t="0" r="0" b="0"/>
                  <wp:docPr id="9168" name="Picture 9168"/>
                  <wp:cNvGraphicFramePr/>
                  <a:graphic xmlns:a="http://schemas.openxmlformats.org/drawingml/2006/main">
                    <a:graphicData uri="http://schemas.openxmlformats.org/drawingml/2006/picture">
                      <pic:pic xmlns:pic="http://schemas.openxmlformats.org/drawingml/2006/picture">
                        <pic:nvPicPr>
                          <pic:cNvPr id="9168" name="Picture 9168"/>
                          <pic:cNvPicPr/>
                        </pic:nvPicPr>
                        <pic:blipFill>
                          <a:blip r:embed="rId128"/>
                          <a:stretch>
                            <a:fillRect/>
                          </a:stretch>
                        </pic:blipFill>
                        <pic:spPr>
                          <a:xfrm>
                            <a:off x="0" y="0"/>
                            <a:ext cx="6995" cy="6996"/>
                          </a:xfrm>
                          <a:prstGeom prst="rect">
                            <a:avLst/>
                          </a:prstGeom>
                        </pic:spPr>
                      </pic:pic>
                    </a:graphicData>
                  </a:graphic>
                </wp:inline>
              </w:drawing>
            </w:r>
          </w:p>
          <w:p w14:paraId="190FCB6C" w14:textId="77777777" w:rsidR="00C654BE" w:rsidRDefault="004B524C">
            <w:pPr>
              <w:tabs>
                <w:tab w:val="center" w:pos="1922"/>
                <w:tab w:val="right" w:pos="7568"/>
              </w:tabs>
              <w:spacing w:after="290"/>
            </w:pPr>
            <w:r>
              <w:rPr>
                <w:sz w:val="18"/>
              </w:rPr>
              <w:tab/>
              <w:t>Suggested answers to exercises</w:t>
            </w:r>
            <w:r>
              <w:rPr>
                <w:sz w:val="18"/>
              </w:rPr>
              <w:tab/>
            </w:r>
            <w:r>
              <w:rPr>
                <w:rFonts w:ascii="Times New Roman" w:eastAsia="Times New Roman" w:hAnsi="Times New Roman" w:cs="Times New Roman"/>
                <w:sz w:val="18"/>
              </w:rPr>
              <w:t>97</w:t>
            </w:r>
          </w:p>
          <w:p w14:paraId="0DFBBD70" w14:textId="77777777" w:rsidR="00C654BE" w:rsidRDefault="004B524C">
            <w:pPr>
              <w:tabs>
                <w:tab w:val="center" w:pos="2308"/>
                <w:tab w:val="right" w:pos="7568"/>
              </w:tabs>
              <w:spacing w:after="26"/>
            </w:pPr>
            <w:r>
              <w:rPr>
                <w:sz w:val="20"/>
              </w:rPr>
              <w:tab/>
            </w:r>
            <w:r>
              <w:rPr>
                <w:rFonts w:ascii="Times New Roman" w:eastAsia="Times New Roman" w:hAnsi="Times New Roman" w:cs="Times New Roman"/>
                <w:sz w:val="20"/>
              </w:rPr>
              <w:t>5. Introduction to systems failures thinking</w:t>
            </w:r>
            <w:r>
              <w:rPr>
                <w:rFonts w:ascii="Times New Roman" w:eastAsia="Times New Roman" w:hAnsi="Times New Roman" w:cs="Times New Roman"/>
                <w:sz w:val="20"/>
              </w:rPr>
              <w:tab/>
              <w:t>100</w:t>
            </w:r>
          </w:p>
          <w:p w14:paraId="0D9F24F1" w14:textId="77777777" w:rsidR="00C654BE" w:rsidRDefault="004B524C">
            <w:pPr>
              <w:tabs>
                <w:tab w:val="center" w:pos="1110"/>
                <w:tab w:val="right" w:pos="7568"/>
              </w:tabs>
              <w:spacing w:after="70"/>
            </w:pPr>
            <w:r>
              <w:rPr>
                <w:sz w:val="18"/>
              </w:rPr>
              <w:tab/>
              <w:t>Introduction</w:t>
            </w:r>
            <w:r>
              <w:rPr>
                <w:sz w:val="18"/>
              </w:rPr>
              <w:tab/>
            </w:r>
            <w:r>
              <w:rPr>
                <w:rFonts w:ascii="Times New Roman" w:eastAsia="Times New Roman" w:hAnsi="Times New Roman" w:cs="Times New Roman"/>
                <w:sz w:val="18"/>
              </w:rPr>
              <w:t>IOO</w:t>
            </w:r>
          </w:p>
          <w:p w14:paraId="2D58EE52" w14:textId="77777777" w:rsidR="00C654BE" w:rsidRDefault="004B524C">
            <w:pPr>
              <w:tabs>
                <w:tab w:val="center" w:pos="1319"/>
                <w:tab w:val="right" w:pos="7568"/>
              </w:tabs>
              <w:spacing w:after="34"/>
            </w:pPr>
            <w:r>
              <w:rPr>
                <w:sz w:val="18"/>
              </w:rPr>
              <w:tab/>
            </w:r>
            <w:r>
              <w:rPr>
                <w:rFonts w:ascii="Times New Roman" w:eastAsia="Times New Roman" w:hAnsi="Times New Roman" w:cs="Times New Roman"/>
                <w:sz w:val="18"/>
              </w:rPr>
              <w:t>What is a failure?</w:t>
            </w:r>
            <w:r>
              <w:rPr>
                <w:rFonts w:ascii="Times New Roman" w:eastAsia="Times New Roman" w:hAnsi="Times New Roman" w:cs="Times New Roman"/>
                <w:sz w:val="18"/>
              </w:rPr>
              <w:tab/>
              <w:t>100</w:t>
            </w:r>
          </w:p>
          <w:p w14:paraId="47BB7F2E" w14:textId="77777777" w:rsidR="00C654BE" w:rsidRDefault="004B524C">
            <w:pPr>
              <w:tabs>
                <w:tab w:val="center" w:pos="1939"/>
                <w:tab w:val="right" w:pos="7568"/>
              </w:tabs>
              <w:spacing w:after="30"/>
            </w:pPr>
            <w:r>
              <w:rPr>
                <w:sz w:val="18"/>
              </w:rPr>
              <w:tab/>
              <w:t>Implications of systems failures</w:t>
            </w:r>
            <w:r>
              <w:rPr>
                <w:sz w:val="18"/>
              </w:rPr>
              <w:tab/>
            </w:r>
            <w:r>
              <w:rPr>
                <w:rFonts w:ascii="Times New Roman" w:eastAsia="Times New Roman" w:hAnsi="Times New Roman" w:cs="Times New Roman"/>
                <w:sz w:val="18"/>
              </w:rPr>
              <w:t>102</w:t>
            </w:r>
          </w:p>
          <w:p w14:paraId="7F0AD4CF" w14:textId="77777777" w:rsidR="00C654BE" w:rsidRDefault="004B524C">
            <w:pPr>
              <w:tabs>
                <w:tab w:val="center" w:pos="1476"/>
                <w:tab w:val="right" w:pos="7568"/>
              </w:tabs>
              <w:spacing w:after="63"/>
            </w:pPr>
            <w:r>
              <w:rPr>
                <w:sz w:val="14"/>
              </w:rPr>
              <w:tab/>
            </w:r>
            <w:r>
              <w:rPr>
                <w:rFonts w:ascii="Times New Roman" w:eastAsia="Times New Roman" w:hAnsi="Times New Roman" w:cs="Times New Roman"/>
                <w:sz w:val="14"/>
              </w:rPr>
              <w:t>Comparative models</w:t>
            </w:r>
            <w:r>
              <w:rPr>
                <w:rFonts w:ascii="Times New Roman" w:eastAsia="Times New Roman" w:hAnsi="Times New Roman" w:cs="Times New Roman"/>
                <w:sz w:val="14"/>
              </w:rPr>
              <w:tab/>
              <w:t>103</w:t>
            </w:r>
          </w:p>
          <w:p w14:paraId="5D9305E1" w14:textId="77777777" w:rsidR="00C654BE" w:rsidRDefault="004B524C">
            <w:pPr>
              <w:spacing w:after="1" w:line="289" w:lineRule="auto"/>
              <w:ind w:left="427"/>
              <w:jc w:val="center"/>
            </w:pPr>
            <w:r>
              <w:rPr>
                <w:sz w:val="20"/>
              </w:rPr>
              <w:t>The formal system paradigm</w:t>
            </w:r>
            <w:r>
              <w:rPr>
                <w:sz w:val="20"/>
              </w:rPr>
              <w:tab/>
            </w:r>
            <w:r>
              <w:rPr>
                <w:rFonts w:ascii="Times New Roman" w:eastAsia="Times New Roman" w:hAnsi="Times New Roman" w:cs="Times New Roman"/>
                <w:sz w:val="20"/>
              </w:rPr>
              <w:t xml:space="preserve">103 </w:t>
            </w:r>
            <w:r>
              <w:rPr>
                <w:sz w:val="20"/>
              </w:rPr>
              <w:t>The control paradigm</w:t>
            </w:r>
            <w:r>
              <w:rPr>
                <w:sz w:val="20"/>
              </w:rPr>
              <w:tab/>
            </w:r>
            <w:r>
              <w:rPr>
                <w:rFonts w:ascii="Times New Roman" w:eastAsia="Times New Roman" w:hAnsi="Times New Roman" w:cs="Times New Roman"/>
                <w:sz w:val="20"/>
              </w:rPr>
              <w:t>106</w:t>
            </w:r>
          </w:p>
          <w:p w14:paraId="6C556C2A" w14:textId="77777777" w:rsidR="00C654BE" w:rsidRDefault="004B524C">
            <w:pPr>
              <w:tabs>
                <w:tab w:val="center" w:pos="1895"/>
                <w:tab w:val="right" w:pos="7568"/>
              </w:tabs>
              <w:spacing w:after="40"/>
            </w:pPr>
            <w:r>
              <w:rPr>
                <w:sz w:val="20"/>
              </w:rPr>
              <w:tab/>
              <w:t>The communication paradigm</w:t>
            </w:r>
            <w:r>
              <w:rPr>
                <w:sz w:val="20"/>
              </w:rPr>
              <w:tab/>
            </w:r>
            <w:r>
              <w:rPr>
                <w:rFonts w:ascii="Times New Roman" w:eastAsia="Times New Roman" w:hAnsi="Times New Roman" w:cs="Times New Roman"/>
                <w:sz w:val="20"/>
              </w:rPr>
              <w:t>109</w:t>
            </w:r>
          </w:p>
          <w:p w14:paraId="242388E3" w14:textId="77777777" w:rsidR="00C654BE" w:rsidRDefault="004B524C">
            <w:pPr>
              <w:tabs>
                <w:tab w:val="center" w:pos="2021"/>
                <w:tab w:val="right" w:pos="7568"/>
              </w:tabs>
              <w:spacing w:after="56"/>
            </w:pPr>
            <w:r>
              <w:rPr>
                <w:sz w:val="18"/>
              </w:rPr>
              <w:tab/>
            </w:r>
            <w:r>
              <w:rPr>
                <w:rFonts w:ascii="Times New Roman" w:eastAsia="Times New Roman" w:hAnsi="Times New Roman" w:cs="Times New Roman"/>
                <w:sz w:val="18"/>
              </w:rPr>
              <w:t>Engineering reliability paradigms</w:t>
            </w:r>
            <w:r>
              <w:rPr>
                <w:rFonts w:ascii="Times New Roman" w:eastAsia="Times New Roman" w:hAnsi="Times New Roman" w:cs="Times New Roman"/>
                <w:sz w:val="18"/>
              </w:rPr>
              <w:tab/>
              <w:t>113</w:t>
            </w:r>
          </w:p>
          <w:p w14:paraId="0247293C" w14:textId="77777777" w:rsidR="00C654BE" w:rsidRDefault="004B524C">
            <w:pPr>
              <w:tabs>
                <w:tab w:val="center" w:pos="1710"/>
                <w:tab w:val="right" w:pos="7568"/>
              </w:tabs>
              <w:spacing w:after="57"/>
            </w:pPr>
            <w:r>
              <w:rPr>
                <w:sz w:val="14"/>
              </w:rPr>
              <w:tab/>
            </w:r>
            <w:r>
              <w:rPr>
                <w:rFonts w:ascii="Times New Roman" w:eastAsia="Times New Roman" w:hAnsi="Times New Roman" w:cs="Times New Roman"/>
                <w:sz w:val="14"/>
              </w:rPr>
              <w:t>Human factors paradigms</w:t>
            </w:r>
            <w:r>
              <w:rPr>
                <w:rFonts w:ascii="Times New Roman" w:eastAsia="Times New Roman" w:hAnsi="Times New Roman" w:cs="Times New Roman"/>
                <w:sz w:val="14"/>
              </w:rPr>
              <w:tab/>
              <w:t>118</w:t>
            </w:r>
          </w:p>
          <w:p w14:paraId="7F05A22F" w14:textId="77777777" w:rsidR="00C654BE" w:rsidRDefault="004B524C">
            <w:pPr>
              <w:tabs>
                <w:tab w:val="center" w:pos="1729"/>
                <w:tab w:val="right" w:pos="7568"/>
              </w:tabs>
              <w:spacing w:after="17"/>
            </w:pPr>
            <w:r>
              <w:rPr>
                <w:sz w:val="20"/>
              </w:rPr>
              <w:tab/>
              <w:t>Analysing systems failures</w:t>
            </w:r>
            <w:r>
              <w:rPr>
                <w:sz w:val="20"/>
              </w:rPr>
              <w:tab/>
            </w:r>
            <w:r>
              <w:rPr>
                <w:rFonts w:ascii="Times New Roman" w:eastAsia="Times New Roman" w:hAnsi="Times New Roman" w:cs="Times New Roman"/>
                <w:sz w:val="20"/>
              </w:rPr>
              <w:t>120</w:t>
            </w:r>
          </w:p>
          <w:p w14:paraId="162BD88B" w14:textId="77777777" w:rsidR="00C654BE" w:rsidRDefault="004B524C">
            <w:pPr>
              <w:tabs>
                <w:tab w:val="center" w:pos="1019"/>
                <w:tab w:val="right" w:pos="7568"/>
              </w:tabs>
              <w:spacing w:after="40"/>
            </w:pPr>
            <w:r>
              <w:rPr>
                <w:sz w:val="20"/>
              </w:rPr>
              <w:tab/>
              <w:t>Summary</w:t>
            </w:r>
            <w:r>
              <w:rPr>
                <w:sz w:val="20"/>
              </w:rPr>
              <w:tab/>
            </w:r>
            <w:r>
              <w:rPr>
                <w:rFonts w:ascii="Times New Roman" w:eastAsia="Times New Roman" w:hAnsi="Times New Roman" w:cs="Times New Roman"/>
                <w:sz w:val="20"/>
              </w:rPr>
              <w:t>120</w:t>
            </w:r>
          </w:p>
          <w:p w14:paraId="2B1F1374" w14:textId="77777777" w:rsidR="00C654BE" w:rsidRDefault="004B524C">
            <w:pPr>
              <w:tabs>
                <w:tab w:val="center" w:pos="1944"/>
                <w:tab w:val="right" w:pos="7568"/>
              </w:tabs>
              <w:spacing w:after="294"/>
            </w:pPr>
            <w:r>
              <w:rPr>
                <w:sz w:val="18"/>
              </w:rPr>
              <w:lastRenderedPageBreak/>
              <w:tab/>
              <w:t>Suggested answers to exercises</w:t>
            </w:r>
            <w:r>
              <w:rPr>
                <w:sz w:val="18"/>
              </w:rPr>
              <w:tab/>
            </w:r>
            <w:r>
              <w:rPr>
                <w:rFonts w:ascii="Times New Roman" w:eastAsia="Times New Roman" w:hAnsi="Times New Roman" w:cs="Times New Roman"/>
                <w:sz w:val="18"/>
              </w:rPr>
              <w:t>121</w:t>
            </w:r>
          </w:p>
          <w:p w14:paraId="623A2381" w14:textId="77777777" w:rsidR="00C654BE" w:rsidRDefault="004B524C">
            <w:pPr>
              <w:tabs>
                <w:tab w:val="center" w:pos="2198"/>
                <w:tab w:val="right" w:pos="7568"/>
              </w:tabs>
              <w:spacing w:after="51"/>
            </w:pPr>
            <w:r>
              <w:rPr>
                <w:sz w:val="20"/>
              </w:rPr>
              <w:tab/>
              <w:t>Part Two — Three Systems Methodologies</w:t>
            </w:r>
            <w:r>
              <w:rPr>
                <w:sz w:val="20"/>
              </w:rPr>
              <w:tab/>
            </w:r>
            <w:r>
              <w:rPr>
                <w:rFonts w:ascii="Times New Roman" w:eastAsia="Times New Roman" w:hAnsi="Times New Roman" w:cs="Times New Roman"/>
                <w:sz w:val="20"/>
              </w:rPr>
              <w:t>125</w:t>
            </w:r>
          </w:p>
          <w:p w14:paraId="6B70E7F3" w14:textId="77777777" w:rsidR="00C654BE" w:rsidRDefault="004B524C">
            <w:pPr>
              <w:tabs>
                <w:tab w:val="center" w:pos="1393"/>
                <w:tab w:val="right" w:pos="7568"/>
              </w:tabs>
              <w:spacing w:after="263"/>
            </w:pPr>
            <w:r>
              <w:rPr>
                <w:sz w:val="18"/>
              </w:rPr>
              <w:tab/>
              <w:t>Introduction to part two</w:t>
            </w:r>
            <w:r>
              <w:rPr>
                <w:sz w:val="18"/>
              </w:rPr>
              <w:tab/>
            </w:r>
            <w:r>
              <w:rPr>
                <w:noProof/>
              </w:rPr>
              <w:drawing>
                <wp:inline distT="0" distB="0" distL="0" distR="0" wp14:anchorId="79E51203" wp14:editId="63F10874">
                  <wp:extent cx="17488" cy="17491"/>
                  <wp:effectExtent l="0" t="0" r="0" b="0"/>
                  <wp:docPr id="9194" name="Picture 9194"/>
                  <wp:cNvGraphicFramePr/>
                  <a:graphic xmlns:a="http://schemas.openxmlformats.org/drawingml/2006/main">
                    <a:graphicData uri="http://schemas.openxmlformats.org/drawingml/2006/picture">
                      <pic:pic xmlns:pic="http://schemas.openxmlformats.org/drawingml/2006/picture">
                        <pic:nvPicPr>
                          <pic:cNvPr id="9194" name="Picture 9194"/>
                          <pic:cNvPicPr/>
                        </pic:nvPicPr>
                        <pic:blipFill>
                          <a:blip r:embed="rId129"/>
                          <a:stretch>
                            <a:fillRect/>
                          </a:stretch>
                        </pic:blipFill>
                        <pic:spPr>
                          <a:xfrm>
                            <a:off x="0" y="0"/>
                            <a:ext cx="17488" cy="17491"/>
                          </a:xfrm>
                          <a:prstGeom prst="rect">
                            <a:avLst/>
                          </a:prstGeom>
                        </pic:spPr>
                      </pic:pic>
                    </a:graphicData>
                  </a:graphic>
                </wp:inline>
              </w:drawing>
            </w:r>
            <w:r>
              <w:rPr>
                <w:rFonts w:ascii="Times New Roman" w:eastAsia="Times New Roman" w:hAnsi="Times New Roman" w:cs="Times New Roman"/>
                <w:sz w:val="18"/>
              </w:rPr>
              <w:t xml:space="preserve"> 125</w:t>
            </w:r>
          </w:p>
          <w:p w14:paraId="657F382E" w14:textId="77777777" w:rsidR="00C654BE" w:rsidRDefault="004B524C">
            <w:pPr>
              <w:tabs>
                <w:tab w:val="center" w:pos="1903"/>
                <w:tab w:val="right" w:pos="7568"/>
              </w:tabs>
              <w:spacing w:after="9"/>
            </w:pPr>
            <w:r>
              <w:rPr>
                <w:sz w:val="20"/>
              </w:rPr>
              <w:tab/>
            </w:r>
            <w:r>
              <w:rPr>
                <w:rFonts w:ascii="Times New Roman" w:eastAsia="Times New Roman" w:hAnsi="Times New Roman" w:cs="Times New Roman"/>
                <w:sz w:val="20"/>
              </w:rPr>
              <w:t>6. The hard systems methodology</w:t>
            </w:r>
            <w:r>
              <w:rPr>
                <w:rFonts w:ascii="Times New Roman" w:eastAsia="Times New Roman" w:hAnsi="Times New Roman" w:cs="Times New Roman"/>
                <w:sz w:val="20"/>
              </w:rPr>
              <w:tab/>
              <w:t>127</w:t>
            </w:r>
          </w:p>
          <w:p w14:paraId="5C9B33EC" w14:textId="77777777" w:rsidR="00C654BE" w:rsidRDefault="004B524C">
            <w:pPr>
              <w:tabs>
                <w:tab w:val="center" w:pos="1140"/>
                <w:tab w:val="right" w:pos="7568"/>
              </w:tabs>
              <w:spacing w:after="29"/>
            </w:pPr>
            <w:r>
              <w:rPr>
                <w:sz w:val="18"/>
              </w:rPr>
              <w:tab/>
              <w:t>Introduction</w:t>
            </w:r>
            <w:r>
              <w:rPr>
                <w:sz w:val="18"/>
              </w:rPr>
              <w:tab/>
            </w:r>
            <w:r>
              <w:rPr>
                <w:rFonts w:ascii="Times New Roman" w:eastAsia="Times New Roman" w:hAnsi="Times New Roman" w:cs="Times New Roman"/>
                <w:sz w:val="18"/>
              </w:rPr>
              <w:t>127</w:t>
            </w:r>
          </w:p>
          <w:p w14:paraId="4923BE33" w14:textId="77777777" w:rsidR="00C654BE" w:rsidRDefault="004B524C">
            <w:pPr>
              <w:tabs>
                <w:tab w:val="center" w:pos="1972"/>
                <w:tab w:val="right" w:pos="7568"/>
              </w:tabs>
              <w:spacing w:after="36"/>
            </w:pPr>
            <w:r>
              <w:rPr>
                <w:sz w:val="20"/>
              </w:rPr>
              <w:tab/>
              <w:t>Hard systems thinking revisited</w:t>
            </w:r>
            <w:r>
              <w:rPr>
                <w:sz w:val="20"/>
              </w:rPr>
              <w:tab/>
            </w:r>
            <w:r>
              <w:rPr>
                <w:rFonts w:ascii="Times New Roman" w:eastAsia="Times New Roman" w:hAnsi="Times New Roman" w:cs="Times New Roman"/>
                <w:sz w:val="20"/>
              </w:rPr>
              <w:t>127</w:t>
            </w:r>
          </w:p>
          <w:p w14:paraId="7B447FB8" w14:textId="77777777" w:rsidR="00C654BE" w:rsidRDefault="004B524C">
            <w:pPr>
              <w:spacing w:after="0"/>
              <w:ind w:left="617"/>
              <w:jc w:val="both"/>
            </w:pPr>
            <w:r>
              <w:rPr>
                <w:sz w:val="18"/>
              </w:rPr>
              <w:t>Step 1 - groundwork</w:t>
            </w:r>
            <w:r>
              <w:rPr>
                <w:sz w:val="18"/>
              </w:rPr>
              <w:tab/>
            </w:r>
            <w:r>
              <w:rPr>
                <w:rFonts w:ascii="Times New Roman" w:eastAsia="Times New Roman" w:hAnsi="Times New Roman" w:cs="Times New Roman"/>
                <w:sz w:val="18"/>
              </w:rPr>
              <w:t xml:space="preserve">131 </w:t>
            </w:r>
            <w:r>
              <w:rPr>
                <w:sz w:val="18"/>
              </w:rPr>
              <w:t xml:space="preserve">Step 2 - awareness and understanding </w:t>
            </w:r>
            <w:r>
              <w:rPr>
                <w:rFonts w:ascii="Times New Roman" w:eastAsia="Times New Roman" w:hAnsi="Times New Roman" w:cs="Times New Roman"/>
                <w:sz w:val="18"/>
              </w:rPr>
              <w:t>133</w:t>
            </w:r>
          </w:p>
        </w:tc>
      </w:tr>
    </w:tbl>
    <w:tbl>
      <w:tblPr>
        <w:tblStyle w:val="TableGrid"/>
        <w:tblpPr w:vertAnchor="text" w:tblpX="9149" w:tblpY="1190"/>
        <w:tblOverlap w:val="never"/>
        <w:tblW w:w="7188" w:type="dxa"/>
        <w:tblInd w:w="0" w:type="dxa"/>
        <w:tblCellMar>
          <w:top w:w="7" w:type="dxa"/>
          <w:left w:w="0" w:type="dxa"/>
          <w:bottom w:w="0" w:type="dxa"/>
          <w:right w:w="0" w:type="dxa"/>
        </w:tblCellMar>
        <w:tblLook w:val="04A0" w:firstRow="1" w:lastRow="0" w:firstColumn="1" w:lastColumn="0" w:noHBand="0" w:noVBand="1"/>
      </w:tblPr>
      <w:tblGrid>
        <w:gridCol w:w="6263"/>
        <w:gridCol w:w="925"/>
      </w:tblGrid>
      <w:tr w:rsidR="00C654BE" w14:paraId="44520890" w14:textId="77777777">
        <w:trPr>
          <w:trHeight w:val="232"/>
        </w:trPr>
        <w:tc>
          <w:tcPr>
            <w:tcW w:w="6262" w:type="dxa"/>
            <w:tcBorders>
              <w:top w:val="nil"/>
              <w:left w:val="nil"/>
              <w:bottom w:val="nil"/>
              <w:right w:val="nil"/>
            </w:tcBorders>
          </w:tcPr>
          <w:p w14:paraId="176E3B76" w14:textId="77777777" w:rsidR="00C654BE" w:rsidRDefault="004B524C">
            <w:pPr>
              <w:spacing w:after="0"/>
              <w:ind w:left="358"/>
            </w:pPr>
            <w:r>
              <w:rPr>
                <w:sz w:val="18"/>
              </w:rPr>
              <w:lastRenderedPageBreak/>
              <w:t>Step 3 - objectives and constraints</w:t>
            </w:r>
          </w:p>
        </w:tc>
        <w:tc>
          <w:tcPr>
            <w:tcW w:w="925" w:type="dxa"/>
            <w:tcBorders>
              <w:top w:val="nil"/>
              <w:left w:val="nil"/>
              <w:bottom w:val="nil"/>
              <w:right w:val="nil"/>
            </w:tcBorders>
          </w:tcPr>
          <w:p w14:paraId="7AEBD4DC" w14:textId="77777777" w:rsidR="00C654BE" w:rsidRDefault="004B524C">
            <w:pPr>
              <w:spacing w:after="0"/>
              <w:jc w:val="right"/>
            </w:pPr>
            <w:r>
              <w:rPr>
                <w:rFonts w:ascii="Times New Roman" w:eastAsia="Times New Roman" w:hAnsi="Times New Roman" w:cs="Times New Roman"/>
                <w:sz w:val="20"/>
              </w:rPr>
              <w:t>135</w:t>
            </w:r>
          </w:p>
        </w:tc>
      </w:tr>
      <w:tr w:rsidR="00C654BE" w14:paraId="18E293C7" w14:textId="77777777">
        <w:trPr>
          <w:trHeight w:val="241"/>
        </w:trPr>
        <w:tc>
          <w:tcPr>
            <w:tcW w:w="6262" w:type="dxa"/>
            <w:tcBorders>
              <w:top w:val="nil"/>
              <w:left w:val="nil"/>
              <w:bottom w:val="nil"/>
              <w:right w:val="nil"/>
            </w:tcBorders>
          </w:tcPr>
          <w:p w14:paraId="1A1F53E8" w14:textId="77777777" w:rsidR="00C654BE" w:rsidRDefault="004B524C">
            <w:pPr>
              <w:spacing w:after="0"/>
              <w:ind w:left="364"/>
            </w:pPr>
            <w:r>
              <w:rPr>
                <w:sz w:val="18"/>
              </w:rPr>
              <w:t>Step 4 — strategies</w:t>
            </w:r>
          </w:p>
        </w:tc>
        <w:tc>
          <w:tcPr>
            <w:tcW w:w="925" w:type="dxa"/>
            <w:tcBorders>
              <w:top w:val="nil"/>
              <w:left w:val="nil"/>
              <w:bottom w:val="nil"/>
              <w:right w:val="nil"/>
            </w:tcBorders>
          </w:tcPr>
          <w:p w14:paraId="3EE2ABB8" w14:textId="77777777" w:rsidR="00C654BE" w:rsidRDefault="004B524C">
            <w:pPr>
              <w:spacing w:after="0"/>
              <w:ind w:right="6"/>
              <w:jc w:val="right"/>
            </w:pPr>
            <w:r>
              <w:rPr>
                <w:rFonts w:ascii="Times New Roman" w:eastAsia="Times New Roman" w:hAnsi="Times New Roman" w:cs="Times New Roman"/>
                <w:sz w:val="20"/>
              </w:rPr>
              <w:t>137</w:t>
            </w:r>
          </w:p>
        </w:tc>
      </w:tr>
      <w:tr w:rsidR="00C654BE" w14:paraId="092983EC" w14:textId="77777777">
        <w:trPr>
          <w:trHeight w:val="240"/>
        </w:trPr>
        <w:tc>
          <w:tcPr>
            <w:tcW w:w="6262" w:type="dxa"/>
            <w:tcBorders>
              <w:top w:val="nil"/>
              <w:left w:val="nil"/>
              <w:bottom w:val="nil"/>
              <w:right w:val="nil"/>
            </w:tcBorders>
          </w:tcPr>
          <w:p w14:paraId="474BFC47" w14:textId="77777777" w:rsidR="00C654BE" w:rsidRDefault="004B524C">
            <w:pPr>
              <w:spacing w:after="0"/>
              <w:ind w:left="358"/>
            </w:pPr>
            <w:r>
              <w:rPr>
                <w:rFonts w:ascii="Times New Roman" w:eastAsia="Times New Roman" w:hAnsi="Times New Roman" w:cs="Times New Roman"/>
                <w:sz w:val="18"/>
              </w:rPr>
              <w:t xml:space="preserve">step 5 </w:t>
            </w:r>
            <w:r>
              <w:rPr>
                <w:sz w:val="18"/>
              </w:rPr>
              <w:t>- measures to assess achievement</w:t>
            </w:r>
          </w:p>
        </w:tc>
        <w:tc>
          <w:tcPr>
            <w:tcW w:w="925" w:type="dxa"/>
            <w:tcBorders>
              <w:top w:val="nil"/>
              <w:left w:val="nil"/>
              <w:bottom w:val="nil"/>
              <w:right w:val="nil"/>
            </w:tcBorders>
          </w:tcPr>
          <w:p w14:paraId="491A1878" w14:textId="77777777" w:rsidR="00C654BE" w:rsidRDefault="004B524C">
            <w:pPr>
              <w:spacing w:after="0"/>
              <w:ind w:right="6"/>
              <w:jc w:val="right"/>
            </w:pPr>
            <w:r>
              <w:rPr>
                <w:rFonts w:ascii="Times New Roman" w:eastAsia="Times New Roman" w:hAnsi="Times New Roman" w:cs="Times New Roman"/>
                <w:sz w:val="20"/>
              </w:rPr>
              <w:t>138</w:t>
            </w:r>
          </w:p>
        </w:tc>
      </w:tr>
      <w:tr w:rsidR="00C654BE" w14:paraId="1E1CED05" w14:textId="77777777">
        <w:trPr>
          <w:trHeight w:val="238"/>
        </w:trPr>
        <w:tc>
          <w:tcPr>
            <w:tcW w:w="6262" w:type="dxa"/>
            <w:tcBorders>
              <w:top w:val="nil"/>
              <w:left w:val="nil"/>
              <w:bottom w:val="nil"/>
              <w:right w:val="nil"/>
            </w:tcBorders>
          </w:tcPr>
          <w:p w14:paraId="18B69D6C" w14:textId="77777777" w:rsidR="00C654BE" w:rsidRDefault="004B524C">
            <w:pPr>
              <w:spacing w:after="0"/>
              <w:ind w:left="364"/>
            </w:pPr>
            <w:r>
              <w:rPr>
                <w:sz w:val="20"/>
              </w:rPr>
              <w:t>Step 6 — modelling</w:t>
            </w:r>
          </w:p>
        </w:tc>
        <w:tc>
          <w:tcPr>
            <w:tcW w:w="925" w:type="dxa"/>
            <w:tcBorders>
              <w:top w:val="nil"/>
              <w:left w:val="nil"/>
              <w:bottom w:val="nil"/>
              <w:right w:val="nil"/>
            </w:tcBorders>
          </w:tcPr>
          <w:p w14:paraId="30C203EA" w14:textId="77777777" w:rsidR="00C654BE" w:rsidRDefault="004B524C">
            <w:pPr>
              <w:spacing w:after="0"/>
              <w:ind w:right="11"/>
              <w:jc w:val="right"/>
            </w:pPr>
            <w:r>
              <w:rPr>
                <w:rFonts w:ascii="Times New Roman" w:eastAsia="Times New Roman" w:hAnsi="Times New Roman" w:cs="Times New Roman"/>
                <w:sz w:val="20"/>
              </w:rPr>
              <w:t>138</w:t>
            </w:r>
          </w:p>
        </w:tc>
      </w:tr>
      <w:tr w:rsidR="00C654BE" w14:paraId="332BB478" w14:textId="77777777">
        <w:trPr>
          <w:trHeight w:val="239"/>
        </w:trPr>
        <w:tc>
          <w:tcPr>
            <w:tcW w:w="6262" w:type="dxa"/>
            <w:tcBorders>
              <w:top w:val="nil"/>
              <w:left w:val="nil"/>
              <w:bottom w:val="nil"/>
              <w:right w:val="nil"/>
            </w:tcBorders>
          </w:tcPr>
          <w:p w14:paraId="56BD9775" w14:textId="77777777" w:rsidR="00C654BE" w:rsidRDefault="004B524C">
            <w:pPr>
              <w:spacing w:after="0"/>
              <w:ind w:left="358"/>
            </w:pPr>
            <w:r>
              <w:rPr>
                <w:rFonts w:ascii="Times New Roman" w:eastAsia="Times New Roman" w:hAnsi="Times New Roman" w:cs="Times New Roman"/>
                <w:sz w:val="18"/>
              </w:rPr>
              <w:t xml:space="preserve">step 7 </w:t>
            </w:r>
            <w:r>
              <w:rPr>
                <w:sz w:val="18"/>
              </w:rPr>
              <w:t>— evaluation</w:t>
            </w:r>
          </w:p>
        </w:tc>
        <w:tc>
          <w:tcPr>
            <w:tcW w:w="925" w:type="dxa"/>
            <w:tcBorders>
              <w:top w:val="nil"/>
              <w:left w:val="nil"/>
              <w:bottom w:val="nil"/>
              <w:right w:val="nil"/>
            </w:tcBorders>
          </w:tcPr>
          <w:p w14:paraId="426837A6" w14:textId="77777777" w:rsidR="00C654BE" w:rsidRDefault="004B524C">
            <w:pPr>
              <w:spacing w:after="0"/>
              <w:ind w:right="39"/>
              <w:jc w:val="right"/>
            </w:pPr>
            <w:r>
              <w:rPr>
                <w:rFonts w:ascii="Times New Roman" w:eastAsia="Times New Roman" w:hAnsi="Times New Roman" w:cs="Times New Roman"/>
                <w:sz w:val="18"/>
              </w:rPr>
              <w:t>141</w:t>
            </w:r>
          </w:p>
        </w:tc>
      </w:tr>
      <w:tr w:rsidR="00C654BE" w14:paraId="675CDB7F" w14:textId="77777777">
        <w:trPr>
          <w:trHeight w:val="239"/>
        </w:trPr>
        <w:tc>
          <w:tcPr>
            <w:tcW w:w="6262" w:type="dxa"/>
            <w:tcBorders>
              <w:top w:val="nil"/>
              <w:left w:val="nil"/>
              <w:bottom w:val="nil"/>
              <w:right w:val="nil"/>
            </w:tcBorders>
          </w:tcPr>
          <w:p w14:paraId="2EB73F47" w14:textId="77777777" w:rsidR="00C654BE" w:rsidRDefault="004B524C">
            <w:pPr>
              <w:spacing w:after="0"/>
              <w:ind w:left="364"/>
            </w:pPr>
            <w:r>
              <w:rPr>
                <w:sz w:val="18"/>
              </w:rPr>
              <w:t>Step 8 - making a choice</w:t>
            </w:r>
          </w:p>
        </w:tc>
        <w:tc>
          <w:tcPr>
            <w:tcW w:w="925" w:type="dxa"/>
            <w:tcBorders>
              <w:top w:val="nil"/>
              <w:left w:val="nil"/>
              <w:bottom w:val="nil"/>
              <w:right w:val="nil"/>
            </w:tcBorders>
          </w:tcPr>
          <w:p w14:paraId="47035EE9" w14:textId="77777777" w:rsidR="00C654BE" w:rsidRDefault="004B524C">
            <w:pPr>
              <w:spacing w:after="0"/>
              <w:ind w:right="39"/>
              <w:jc w:val="right"/>
            </w:pPr>
            <w:r>
              <w:rPr>
                <w:rFonts w:ascii="Times New Roman" w:eastAsia="Times New Roman" w:hAnsi="Times New Roman" w:cs="Times New Roman"/>
                <w:sz w:val="16"/>
              </w:rPr>
              <w:t>1 41</w:t>
            </w:r>
          </w:p>
        </w:tc>
      </w:tr>
      <w:tr w:rsidR="00C654BE" w14:paraId="72C4078A" w14:textId="77777777">
        <w:trPr>
          <w:trHeight w:val="243"/>
        </w:trPr>
        <w:tc>
          <w:tcPr>
            <w:tcW w:w="6262" w:type="dxa"/>
            <w:tcBorders>
              <w:top w:val="nil"/>
              <w:left w:val="nil"/>
              <w:bottom w:val="nil"/>
              <w:right w:val="nil"/>
            </w:tcBorders>
          </w:tcPr>
          <w:p w14:paraId="705D8295" w14:textId="77777777" w:rsidR="00C654BE" w:rsidRDefault="004B524C">
            <w:pPr>
              <w:spacing w:after="0"/>
              <w:ind w:left="358"/>
            </w:pPr>
            <w:r>
              <w:rPr>
                <w:sz w:val="18"/>
              </w:rPr>
              <w:t>Step 9 — implementation</w:t>
            </w:r>
          </w:p>
        </w:tc>
        <w:tc>
          <w:tcPr>
            <w:tcW w:w="925" w:type="dxa"/>
            <w:tcBorders>
              <w:top w:val="nil"/>
              <w:left w:val="nil"/>
              <w:bottom w:val="nil"/>
              <w:right w:val="nil"/>
            </w:tcBorders>
          </w:tcPr>
          <w:p w14:paraId="4E677A1A" w14:textId="77777777" w:rsidR="00C654BE" w:rsidRDefault="004B524C">
            <w:pPr>
              <w:spacing w:after="0"/>
              <w:ind w:right="39"/>
              <w:jc w:val="right"/>
            </w:pPr>
            <w:r>
              <w:rPr>
                <w:rFonts w:ascii="Times New Roman" w:eastAsia="Times New Roman" w:hAnsi="Times New Roman" w:cs="Times New Roman"/>
                <w:sz w:val="14"/>
              </w:rPr>
              <w:t>1 41</w:t>
            </w:r>
          </w:p>
        </w:tc>
      </w:tr>
      <w:tr w:rsidR="00C654BE" w14:paraId="3FECDFAB" w14:textId="77777777">
        <w:trPr>
          <w:trHeight w:val="237"/>
        </w:trPr>
        <w:tc>
          <w:tcPr>
            <w:tcW w:w="6262" w:type="dxa"/>
            <w:tcBorders>
              <w:top w:val="nil"/>
              <w:left w:val="nil"/>
              <w:bottom w:val="nil"/>
              <w:right w:val="nil"/>
            </w:tcBorders>
          </w:tcPr>
          <w:p w14:paraId="65624000" w14:textId="77777777" w:rsidR="00C654BE" w:rsidRDefault="004B524C">
            <w:pPr>
              <w:spacing w:after="0"/>
              <w:ind w:left="358"/>
            </w:pPr>
            <w:r>
              <w:rPr>
                <w:sz w:val="20"/>
              </w:rPr>
              <w:t>Summary</w:t>
            </w:r>
          </w:p>
        </w:tc>
        <w:tc>
          <w:tcPr>
            <w:tcW w:w="925" w:type="dxa"/>
            <w:tcBorders>
              <w:top w:val="nil"/>
              <w:left w:val="nil"/>
              <w:bottom w:val="nil"/>
              <w:right w:val="nil"/>
            </w:tcBorders>
          </w:tcPr>
          <w:p w14:paraId="053E3E68" w14:textId="77777777" w:rsidR="00C654BE" w:rsidRDefault="004B524C">
            <w:pPr>
              <w:spacing w:after="0"/>
              <w:ind w:right="22"/>
              <w:jc w:val="right"/>
            </w:pPr>
            <w:r>
              <w:rPr>
                <w:rFonts w:ascii="Times New Roman" w:eastAsia="Times New Roman" w:hAnsi="Times New Roman" w:cs="Times New Roman"/>
                <w:sz w:val="18"/>
              </w:rPr>
              <w:t>142</w:t>
            </w:r>
          </w:p>
        </w:tc>
      </w:tr>
      <w:tr w:rsidR="00C654BE" w14:paraId="5567744B" w14:textId="77777777">
        <w:trPr>
          <w:trHeight w:val="362"/>
        </w:trPr>
        <w:tc>
          <w:tcPr>
            <w:tcW w:w="6262" w:type="dxa"/>
            <w:tcBorders>
              <w:top w:val="nil"/>
              <w:left w:val="nil"/>
              <w:bottom w:val="nil"/>
              <w:right w:val="nil"/>
            </w:tcBorders>
          </w:tcPr>
          <w:p w14:paraId="7D4D6C53" w14:textId="77777777" w:rsidR="00C654BE" w:rsidRDefault="004B524C">
            <w:pPr>
              <w:spacing w:after="0"/>
              <w:ind w:left="364"/>
            </w:pPr>
            <w:r>
              <w:rPr>
                <w:sz w:val="18"/>
              </w:rPr>
              <w:t>Suggested answers to exercises</w:t>
            </w:r>
          </w:p>
        </w:tc>
        <w:tc>
          <w:tcPr>
            <w:tcW w:w="925" w:type="dxa"/>
            <w:tcBorders>
              <w:top w:val="nil"/>
              <w:left w:val="nil"/>
              <w:bottom w:val="nil"/>
              <w:right w:val="nil"/>
            </w:tcBorders>
          </w:tcPr>
          <w:p w14:paraId="1E4197C0" w14:textId="77777777" w:rsidR="00C654BE" w:rsidRDefault="004B524C">
            <w:pPr>
              <w:spacing w:after="0"/>
              <w:ind w:right="17"/>
              <w:jc w:val="right"/>
            </w:pPr>
            <w:r>
              <w:rPr>
                <w:rFonts w:ascii="Times New Roman" w:eastAsia="Times New Roman" w:hAnsi="Times New Roman" w:cs="Times New Roman"/>
                <w:sz w:val="18"/>
              </w:rPr>
              <w:t>142</w:t>
            </w:r>
          </w:p>
        </w:tc>
      </w:tr>
      <w:tr w:rsidR="00C654BE" w14:paraId="62634797" w14:textId="77777777">
        <w:trPr>
          <w:trHeight w:val="357"/>
        </w:trPr>
        <w:tc>
          <w:tcPr>
            <w:tcW w:w="6262" w:type="dxa"/>
            <w:tcBorders>
              <w:top w:val="nil"/>
              <w:left w:val="nil"/>
              <w:bottom w:val="nil"/>
              <w:right w:val="nil"/>
            </w:tcBorders>
            <w:vAlign w:val="bottom"/>
          </w:tcPr>
          <w:p w14:paraId="7CE54F63" w14:textId="77777777" w:rsidR="00C654BE" w:rsidRDefault="004B524C">
            <w:pPr>
              <w:spacing w:after="0"/>
              <w:ind w:left="105"/>
            </w:pPr>
            <w:r>
              <w:rPr>
                <w:rFonts w:ascii="Times New Roman" w:eastAsia="Times New Roman" w:hAnsi="Times New Roman" w:cs="Times New Roman"/>
                <w:sz w:val="20"/>
              </w:rPr>
              <w:t xml:space="preserve">7. </w:t>
            </w:r>
            <w:r>
              <w:rPr>
                <w:sz w:val="20"/>
              </w:rPr>
              <w:t>Hard systems case studies</w:t>
            </w:r>
          </w:p>
        </w:tc>
        <w:tc>
          <w:tcPr>
            <w:tcW w:w="925" w:type="dxa"/>
            <w:tcBorders>
              <w:top w:val="nil"/>
              <w:left w:val="nil"/>
              <w:bottom w:val="nil"/>
              <w:right w:val="nil"/>
            </w:tcBorders>
            <w:vAlign w:val="bottom"/>
          </w:tcPr>
          <w:p w14:paraId="0423899F" w14:textId="77777777" w:rsidR="00C654BE" w:rsidRDefault="004B524C">
            <w:pPr>
              <w:spacing w:after="0"/>
              <w:ind w:right="17"/>
              <w:jc w:val="right"/>
            </w:pPr>
            <w:r>
              <w:rPr>
                <w:rFonts w:ascii="Times New Roman" w:eastAsia="Times New Roman" w:hAnsi="Times New Roman" w:cs="Times New Roman"/>
                <w:sz w:val="20"/>
              </w:rPr>
              <w:t>144</w:t>
            </w:r>
          </w:p>
        </w:tc>
      </w:tr>
      <w:tr w:rsidR="00C654BE" w14:paraId="3B78F438" w14:textId="77777777">
        <w:trPr>
          <w:trHeight w:val="238"/>
        </w:trPr>
        <w:tc>
          <w:tcPr>
            <w:tcW w:w="6262" w:type="dxa"/>
            <w:tcBorders>
              <w:top w:val="nil"/>
              <w:left w:val="nil"/>
              <w:bottom w:val="nil"/>
              <w:right w:val="nil"/>
            </w:tcBorders>
          </w:tcPr>
          <w:p w14:paraId="15BE59DA" w14:textId="77777777" w:rsidR="00C654BE" w:rsidRDefault="004B524C">
            <w:pPr>
              <w:spacing w:after="0"/>
              <w:ind w:left="358"/>
            </w:pPr>
            <w:r>
              <w:rPr>
                <w:sz w:val="18"/>
              </w:rPr>
              <w:t>Introduction</w:t>
            </w:r>
          </w:p>
        </w:tc>
        <w:tc>
          <w:tcPr>
            <w:tcW w:w="925" w:type="dxa"/>
            <w:tcBorders>
              <w:top w:val="nil"/>
              <w:left w:val="nil"/>
              <w:bottom w:val="nil"/>
              <w:right w:val="nil"/>
            </w:tcBorders>
          </w:tcPr>
          <w:p w14:paraId="4289CC8C" w14:textId="77777777" w:rsidR="00C654BE" w:rsidRDefault="004B524C">
            <w:pPr>
              <w:spacing w:after="0"/>
              <w:ind w:right="17"/>
              <w:jc w:val="right"/>
            </w:pPr>
            <w:r>
              <w:rPr>
                <w:rFonts w:ascii="Times New Roman" w:eastAsia="Times New Roman" w:hAnsi="Times New Roman" w:cs="Times New Roman"/>
                <w:sz w:val="20"/>
              </w:rPr>
              <w:t>144</w:t>
            </w:r>
          </w:p>
        </w:tc>
      </w:tr>
      <w:tr w:rsidR="00C654BE" w14:paraId="5E2180A0" w14:textId="77777777">
        <w:trPr>
          <w:trHeight w:val="483"/>
        </w:trPr>
        <w:tc>
          <w:tcPr>
            <w:tcW w:w="6262" w:type="dxa"/>
            <w:tcBorders>
              <w:top w:val="nil"/>
              <w:left w:val="nil"/>
              <w:bottom w:val="nil"/>
              <w:right w:val="nil"/>
            </w:tcBorders>
          </w:tcPr>
          <w:p w14:paraId="2A3DEE9F" w14:textId="77777777" w:rsidR="00C654BE" w:rsidRDefault="004B524C">
            <w:pPr>
              <w:spacing w:after="0"/>
              <w:ind w:left="601" w:right="727" w:hanging="237"/>
            </w:pPr>
            <w:r>
              <w:rPr>
                <w:sz w:val="18"/>
              </w:rPr>
              <w:t>Redwood Breweries - a study of strategic decision-making in a rapidly changing market environment</w:t>
            </w:r>
          </w:p>
        </w:tc>
        <w:tc>
          <w:tcPr>
            <w:tcW w:w="925" w:type="dxa"/>
            <w:tcBorders>
              <w:top w:val="nil"/>
              <w:left w:val="nil"/>
              <w:bottom w:val="nil"/>
              <w:right w:val="nil"/>
            </w:tcBorders>
          </w:tcPr>
          <w:p w14:paraId="24F82148" w14:textId="77777777" w:rsidR="00C654BE" w:rsidRDefault="004B524C">
            <w:pPr>
              <w:spacing w:after="0"/>
              <w:ind w:right="17"/>
              <w:jc w:val="right"/>
            </w:pPr>
            <w:r>
              <w:rPr>
                <w:rFonts w:ascii="Times New Roman" w:eastAsia="Times New Roman" w:hAnsi="Times New Roman" w:cs="Times New Roman"/>
                <w:sz w:val="20"/>
              </w:rPr>
              <w:t>144</w:t>
            </w:r>
          </w:p>
        </w:tc>
      </w:tr>
      <w:tr w:rsidR="00C654BE" w14:paraId="080240FD" w14:textId="77777777">
        <w:trPr>
          <w:trHeight w:val="485"/>
        </w:trPr>
        <w:tc>
          <w:tcPr>
            <w:tcW w:w="6262" w:type="dxa"/>
            <w:tcBorders>
              <w:top w:val="nil"/>
              <w:left w:val="nil"/>
              <w:bottom w:val="nil"/>
              <w:right w:val="nil"/>
            </w:tcBorders>
          </w:tcPr>
          <w:p w14:paraId="4650602D" w14:textId="77777777" w:rsidR="00C654BE" w:rsidRDefault="004B524C">
            <w:pPr>
              <w:spacing w:after="0"/>
              <w:ind w:left="595" w:right="766" w:hanging="237"/>
            </w:pPr>
            <w:r>
              <w:rPr>
                <w:sz w:val="18"/>
              </w:rPr>
              <w:t>Drillcorp — establishing effective management systems in an offshore drilling contractor</w:t>
            </w:r>
          </w:p>
        </w:tc>
        <w:tc>
          <w:tcPr>
            <w:tcW w:w="925" w:type="dxa"/>
            <w:tcBorders>
              <w:top w:val="nil"/>
              <w:left w:val="nil"/>
              <w:bottom w:val="nil"/>
              <w:right w:val="nil"/>
            </w:tcBorders>
          </w:tcPr>
          <w:p w14:paraId="14868753" w14:textId="77777777" w:rsidR="00C654BE" w:rsidRDefault="004B524C">
            <w:pPr>
              <w:spacing w:after="0"/>
              <w:ind w:right="22"/>
              <w:jc w:val="right"/>
            </w:pPr>
            <w:r>
              <w:rPr>
                <w:rFonts w:ascii="Times New Roman" w:eastAsia="Times New Roman" w:hAnsi="Times New Roman" w:cs="Times New Roman"/>
                <w:sz w:val="20"/>
              </w:rPr>
              <w:t>164</w:t>
            </w:r>
          </w:p>
        </w:tc>
      </w:tr>
      <w:tr w:rsidR="00C654BE" w14:paraId="5561AE6C" w14:textId="77777777">
        <w:trPr>
          <w:trHeight w:val="359"/>
        </w:trPr>
        <w:tc>
          <w:tcPr>
            <w:tcW w:w="6262" w:type="dxa"/>
            <w:tcBorders>
              <w:top w:val="nil"/>
              <w:left w:val="nil"/>
              <w:bottom w:val="nil"/>
              <w:right w:val="nil"/>
            </w:tcBorders>
          </w:tcPr>
          <w:p w14:paraId="5983E879" w14:textId="77777777" w:rsidR="00C654BE" w:rsidRDefault="004B524C">
            <w:pPr>
              <w:spacing w:after="0"/>
              <w:ind w:left="358"/>
            </w:pPr>
            <w:r>
              <w:rPr>
                <w:sz w:val="20"/>
              </w:rPr>
              <w:t>Summary</w:t>
            </w:r>
          </w:p>
        </w:tc>
        <w:tc>
          <w:tcPr>
            <w:tcW w:w="925" w:type="dxa"/>
            <w:tcBorders>
              <w:top w:val="nil"/>
              <w:left w:val="nil"/>
              <w:bottom w:val="nil"/>
              <w:right w:val="nil"/>
            </w:tcBorders>
          </w:tcPr>
          <w:p w14:paraId="347A5D7F" w14:textId="77777777" w:rsidR="00C654BE" w:rsidRDefault="004B524C">
            <w:pPr>
              <w:spacing w:after="0"/>
              <w:ind w:right="22"/>
              <w:jc w:val="right"/>
            </w:pPr>
            <w:r>
              <w:rPr>
                <w:rFonts w:ascii="Times New Roman" w:eastAsia="Times New Roman" w:hAnsi="Times New Roman" w:cs="Times New Roman"/>
                <w:sz w:val="20"/>
              </w:rPr>
              <w:t>176</w:t>
            </w:r>
          </w:p>
        </w:tc>
      </w:tr>
      <w:tr w:rsidR="00C654BE" w14:paraId="0A6D4BD0" w14:textId="77777777">
        <w:trPr>
          <w:trHeight w:val="356"/>
        </w:trPr>
        <w:tc>
          <w:tcPr>
            <w:tcW w:w="6262" w:type="dxa"/>
            <w:tcBorders>
              <w:top w:val="nil"/>
              <w:left w:val="nil"/>
              <w:bottom w:val="nil"/>
              <w:right w:val="nil"/>
            </w:tcBorders>
            <w:vAlign w:val="bottom"/>
          </w:tcPr>
          <w:p w14:paraId="1F6D448C" w14:textId="77777777" w:rsidR="00C654BE" w:rsidRDefault="004B524C">
            <w:pPr>
              <w:spacing w:after="0"/>
              <w:ind w:left="94"/>
            </w:pPr>
            <w:r>
              <w:rPr>
                <w:rFonts w:ascii="Times New Roman" w:eastAsia="Times New Roman" w:hAnsi="Times New Roman" w:cs="Times New Roman"/>
                <w:sz w:val="20"/>
              </w:rPr>
              <w:t xml:space="preserve">8. </w:t>
            </w:r>
            <w:r>
              <w:rPr>
                <w:sz w:val="20"/>
              </w:rPr>
              <w:t>Soft systems methodology</w:t>
            </w:r>
          </w:p>
        </w:tc>
        <w:tc>
          <w:tcPr>
            <w:tcW w:w="925" w:type="dxa"/>
            <w:tcBorders>
              <w:top w:val="nil"/>
              <w:left w:val="nil"/>
              <w:bottom w:val="nil"/>
              <w:right w:val="nil"/>
            </w:tcBorders>
            <w:vAlign w:val="bottom"/>
          </w:tcPr>
          <w:p w14:paraId="3DEB6422" w14:textId="77777777" w:rsidR="00C654BE" w:rsidRDefault="004B524C">
            <w:pPr>
              <w:spacing w:after="0"/>
              <w:ind w:right="28"/>
              <w:jc w:val="right"/>
            </w:pPr>
            <w:r>
              <w:rPr>
                <w:rFonts w:ascii="Times New Roman" w:eastAsia="Times New Roman" w:hAnsi="Times New Roman" w:cs="Times New Roman"/>
                <w:sz w:val="20"/>
              </w:rPr>
              <w:t>177</w:t>
            </w:r>
          </w:p>
        </w:tc>
      </w:tr>
      <w:tr w:rsidR="00C654BE" w14:paraId="06E461C5" w14:textId="77777777">
        <w:trPr>
          <w:trHeight w:val="237"/>
        </w:trPr>
        <w:tc>
          <w:tcPr>
            <w:tcW w:w="6262" w:type="dxa"/>
            <w:tcBorders>
              <w:top w:val="nil"/>
              <w:left w:val="nil"/>
              <w:bottom w:val="nil"/>
              <w:right w:val="nil"/>
            </w:tcBorders>
          </w:tcPr>
          <w:p w14:paraId="1E022DC7" w14:textId="77777777" w:rsidR="00C654BE" w:rsidRDefault="004B524C">
            <w:pPr>
              <w:spacing w:after="0"/>
              <w:ind w:left="353"/>
            </w:pPr>
            <w:r>
              <w:rPr>
                <w:sz w:val="18"/>
              </w:rPr>
              <w:t>Introduction</w:t>
            </w:r>
          </w:p>
        </w:tc>
        <w:tc>
          <w:tcPr>
            <w:tcW w:w="925" w:type="dxa"/>
            <w:tcBorders>
              <w:top w:val="nil"/>
              <w:left w:val="nil"/>
              <w:bottom w:val="nil"/>
              <w:right w:val="nil"/>
            </w:tcBorders>
          </w:tcPr>
          <w:p w14:paraId="54A2DC25" w14:textId="77777777" w:rsidR="00C654BE" w:rsidRDefault="004B524C">
            <w:pPr>
              <w:spacing w:after="0"/>
              <w:ind w:right="33"/>
              <w:jc w:val="right"/>
            </w:pPr>
            <w:r>
              <w:rPr>
                <w:rFonts w:ascii="Times New Roman" w:eastAsia="Times New Roman" w:hAnsi="Times New Roman" w:cs="Times New Roman"/>
                <w:sz w:val="20"/>
              </w:rPr>
              <w:t>177</w:t>
            </w:r>
          </w:p>
        </w:tc>
      </w:tr>
      <w:tr w:rsidR="00C654BE" w14:paraId="0C0FFE9F" w14:textId="77777777">
        <w:trPr>
          <w:trHeight w:val="244"/>
        </w:trPr>
        <w:tc>
          <w:tcPr>
            <w:tcW w:w="6262" w:type="dxa"/>
            <w:tcBorders>
              <w:top w:val="nil"/>
              <w:left w:val="nil"/>
              <w:bottom w:val="nil"/>
              <w:right w:val="nil"/>
            </w:tcBorders>
          </w:tcPr>
          <w:p w14:paraId="02876C61" w14:textId="77777777" w:rsidR="00C654BE" w:rsidRDefault="004B524C">
            <w:pPr>
              <w:spacing w:after="0"/>
              <w:ind w:left="353"/>
            </w:pPr>
            <w:r>
              <w:rPr>
                <w:sz w:val="18"/>
              </w:rPr>
              <w:t>Step 1 — data collection</w:t>
            </w:r>
          </w:p>
        </w:tc>
        <w:tc>
          <w:tcPr>
            <w:tcW w:w="925" w:type="dxa"/>
            <w:tcBorders>
              <w:top w:val="nil"/>
              <w:left w:val="nil"/>
              <w:bottom w:val="nil"/>
              <w:right w:val="nil"/>
            </w:tcBorders>
          </w:tcPr>
          <w:p w14:paraId="2055865A" w14:textId="77777777" w:rsidR="00C654BE" w:rsidRDefault="004B524C">
            <w:pPr>
              <w:spacing w:after="0"/>
              <w:ind w:right="33"/>
              <w:jc w:val="right"/>
            </w:pPr>
            <w:r>
              <w:rPr>
                <w:rFonts w:ascii="Times New Roman" w:eastAsia="Times New Roman" w:hAnsi="Times New Roman" w:cs="Times New Roman"/>
                <w:sz w:val="20"/>
              </w:rPr>
              <w:t>177</w:t>
            </w:r>
          </w:p>
        </w:tc>
      </w:tr>
      <w:tr w:rsidR="00C654BE" w14:paraId="78D796B0" w14:textId="77777777">
        <w:trPr>
          <w:trHeight w:val="238"/>
        </w:trPr>
        <w:tc>
          <w:tcPr>
            <w:tcW w:w="6262" w:type="dxa"/>
            <w:tcBorders>
              <w:top w:val="nil"/>
              <w:left w:val="nil"/>
              <w:bottom w:val="nil"/>
              <w:right w:val="nil"/>
            </w:tcBorders>
          </w:tcPr>
          <w:p w14:paraId="5CA7CEA9" w14:textId="77777777" w:rsidR="00C654BE" w:rsidRDefault="004B524C">
            <w:pPr>
              <w:spacing w:after="0"/>
              <w:ind w:left="353"/>
            </w:pPr>
            <w:r>
              <w:rPr>
                <w:rFonts w:ascii="Times New Roman" w:eastAsia="Times New Roman" w:hAnsi="Times New Roman" w:cs="Times New Roman"/>
                <w:sz w:val="12"/>
              </w:rPr>
              <w:t>Step 2 — analysis</w:t>
            </w:r>
          </w:p>
        </w:tc>
        <w:tc>
          <w:tcPr>
            <w:tcW w:w="925" w:type="dxa"/>
            <w:tcBorders>
              <w:top w:val="nil"/>
              <w:left w:val="nil"/>
              <w:bottom w:val="nil"/>
              <w:right w:val="nil"/>
            </w:tcBorders>
          </w:tcPr>
          <w:p w14:paraId="2CB00C60" w14:textId="77777777" w:rsidR="00C654BE" w:rsidRDefault="004B524C">
            <w:pPr>
              <w:spacing w:after="0"/>
              <w:ind w:right="39"/>
              <w:jc w:val="right"/>
            </w:pPr>
            <w:r>
              <w:rPr>
                <w:rFonts w:ascii="Times New Roman" w:eastAsia="Times New Roman" w:hAnsi="Times New Roman" w:cs="Times New Roman"/>
                <w:sz w:val="20"/>
              </w:rPr>
              <w:t>178</w:t>
            </w:r>
          </w:p>
        </w:tc>
      </w:tr>
      <w:tr w:rsidR="00C654BE" w14:paraId="3B7D9993" w14:textId="77777777">
        <w:trPr>
          <w:trHeight w:val="237"/>
        </w:trPr>
        <w:tc>
          <w:tcPr>
            <w:tcW w:w="6262" w:type="dxa"/>
            <w:tcBorders>
              <w:top w:val="nil"/>
              <w:left w:val="nil"/>
              <w:bottom w:val="nil"/>
              <w:right w:val="nil"/>
            </w:tcBorders>
          </w:tcPr>
          <w:p w14:paraId="01BCD9A6" w14:textId="77777777" w:rsidR="00C654BE" w:rsidRDefault="004B524C">
            <w:pPr>
              <w:spacing w:after="0"/>
              <w:ind w:left="353"/>
            </w:pPr>
            <w:r>
              <w:rPr>
                <w:sz w:val="18"/>
              </w:rPr>
              <w:t>Step 3 — relevant systems and root definitions</w:t>
            </w:r>
          </w:p>
        </w:tc>
        <w:tc>
          <w:tcPr>
            <w:tcW w:w="925" w:type="dxa"/>
            <w:tcBorders>
              <w:top w:val="nil"/>
              <w:left w:val="nil"/>
              <w:bottom w:val="nil"/>
              <w:right w:val="nil"/>
            </w:tcBorders>
          </w:tcPr>
          <w:p w14:paraId="44F66496" w14:textId="77777777" w:rsidR="00C654BE" w:rsidRDefault="004B524C">
            <w:pPr>
              <w:spacing w:after="0"/>
              <w:ind w:right="33"/>
              <w:jc w:val="right"/>
            </w:pPr>
            <w:r>
              <w:rPr>
                <w:rFonts w:ascii="Times New Roman" w:eastAsia="Times New Roman" w:hAnsi="Times New Roman" w:cs="Times New Roman"/>
                <w:sz w:val="20"/>
              </w:rPr>
              <w:t>180</w:t>
            </w:r>
          </w:p>
        </w:tc>
      </w:tr>
      <w:tr w:rsidR="00C654BE" w14:paraId="19EA31C0" w14:textId="77777777">
        <w:trPr>
          <w:trHeight w:val="241"/>
        </w:trPr>
        <w:tc>
          <w:tcPr>
            <w:tcW w:w="6262" w:type="dxa"/>
            <w:tcBorders>
              <w:top w:val="nil"/>
              <w:left w:val="nil"/>
              <w:bottom w:val="nil"/>
              <w:right w:val="nil"/>
            </w:tcBorders>
          </w:tcPr>
          <w:p w14:paraId="5C796708" w14:textId="77777777" w:rsidR="00C654BE" w:rsidRDefault="004B524C">
            <w:pPr>
              <w:spacing w:after="0"/>
              <w:ind w:left="353"/>
            </w:pPr>
            <w:r>
              <w:rPr>
                <w:sz w:val="18"/>
              </w:rPr>
              <w:t>Step 4 — conceptual modelling</w:t>
            </w:r>
          </w:p>
        </w:tc>
        <w:tc>
          <w:tcPr>
            <w:tcW w:w="925" w:type="dxa"/>
            <w:tcBorders>
              <w:top w:val="nil"/>
              <w:left w:val="nil"/>
              <w:bottom w:val="nil"/>
              <w:right w:val="nil"/>
            </w:tcBorders>
          </w:tcPr>
          <w:p w14:paraId="38727473" w14:textId="77777777" w:rsidR="00C654BE" w:rsidRDefault="004B524C">
            <w:pPr>
              <w:spacing w:after="0"/>
              <w:ind w:right="44"/>
              <w:jc w:val="right"/>
            </w:pPr>
            <w:r>
              <w:rPr>
                <w:rFonts w:ascii="Times New Roman" w:eastAsia="Times New Roman" w:hAnsi="Times New Roman" w:cs="Times New Roman"/>
                <w:sz w:val="18"/>
              </w:rPr>
              <w:t>182</w:t>
            </w:r>
          </w:p>
        </w:tc>
      </w:tr>
      <w:tr w:rsidR="00C654BE" w14:paraId="5FB0E665" w14:textId="77777777">
        <w:trPr>
          <w:trHeight w:val="243"/>
        </w:trPr>
        <w:tc>
          <w:tcPr>
            <w:tcW w:w="6262" w:type="dxa"/>
            <w:tcBorders>
              <w:top w:val="nil"/>
              <w:left w:val="nil"/>
              <w:bottom w:val="nil"/>
              <w:right w:val="nil"/>
            </w:tcBorders>
          </w:tcPr>
          <w:p w14:paraId="488361A6" w14:textId="77777777" w:rsidR="00C654BE" w:rsidRDefault="004B524C">
            <w:pPr>
              <w:spacing w:after="0"/>
              <w:ind w:left="353"/>
            </w:pPr>
            <w:r>
              <w:rPr>
                <w:rFonts w:ascii="Times New Roman" w:eastAsia="Times New Roman" w:hAnsi="Times New Roman" w:cs="Times New Roman"/>
                <w:sz w:val="14"/>
              </w:rPr>
              <w:t>Step 5 — comparisons to provide debating agenda</w:t>
            </w:r>
          </w:p>
        </w:tc>
        <w:tc>
          <w:tcPr>
            <w:tcW w:w="925" w:type="dxa"/>
            <w:tcBorders>
              <w:top w:val="nil"/>
              <w:left w:val="nil"/>
              <w:bottom w:val="nil"/>
              <w:right w:val="nil"/>
            </w:tcBorders>
          </w:tcPr>
          <w:p w14:paraId="73460168" w14:textId="77777777" w:rsidR="00C654BE" w:rsidRDefault="004B524C">
            <w:pPr>
              <w:spacing w:after="0"/>
              <w:ind w:right="39"/>
              <w:jc w:val="right"/>
            </w:pPr>
            <w:r>
              <w:rPr>
                <w:rFonts w:ascii="Times New Roman" w:eastAsia="Times New Roman" w:hAnsi="Times New Roman" w:cs="Times New Roman"/>
                <w:sz w:val="20"/>
              </w:rPr>
              <w:t>184</w:t>
            </w:r>
          </w:p>
        </w:tc>
      </w:tr>
      <w:tr w:rsidR="00C654BE" w14:paraId="4C5CA259" w14:textId="77777777">
        <w:trPr>
          <w:trHeight w:val="237"/>
        </w:trPr>
        <w:tc>
          <w:tcPr>
            <w:tcW w:w="6262" w:type="dxa"/>
            <w:tcBorders>
              <w:top w:val="nil"/>
              <w:left w:val="nil"/>
              <w:bottom w:val="nil"/>
              <w:right w:val="nil"/>
            </w:tcBorders>
          </w:tcPr>
          <w:p w14:paraId="20839506" w14:textId="77777777" w:rsidR="00C654BE" w:rsidRDefault="004B524C">
            <w:pPr>
              <w:spacing w:after="0"/>
              <w:ind w:left="353"/>
            </w:pPr>
            <w:r>
              <w:rPr>
                <w:sz w:val="20"/>
              </w:rPr>
              <w:t>Step 6 — discussing the agenda with the actors</w:t>
            </w:r>
          </w:p>
        </w:tc>
        <w:tc>
          <w:tcPr>
            <w:tcW w:w="925" w:type="dxa"/>
            <w:tcBorders>
              <w:top w:val="nil"/>
              <w:left w:val="nil"/>
              <w:bottom w:val="nil"/>
              <w:right w:val="nil"/>
            </w:tcBorders>
          </w:tcPr>
          <w:p w14:paraId="72F8C2F8" w14:textId="77777777" w:rsidR="00C654BE" w:rsidRDefault="004B524C">
            <w:pPr>
              <w:spacing w:after="0"/>
              <w:ind w:right="39"/>
              <w:jc w:val="right"/>
            </w:pPr>
            <w:r>
              <w:rPr>
                <w:rFonts w:ascii="Times New Roman" w:eastAsia="Times New Roman" w:hAnsi="Times New Roman" w:cs="Times New Roman"/>
                <w:sz w:val="20"/>
              </w:rPr>
              <w:t>185</w:t>
            </w:r>
          </w:p>
        </w:tc>
      </w:tr>
      <w:tr w:rsidR="00C654BE" w14:paraId="478215B4" w14:textId="77777777">
        <w:trPr>
          <w:trHeight w:val="245"/>
        </w:trPr>
        <w:tc>
          <w:tcPr>
            <w:tcW w:w="6262" w:type="dxa"/>
            <w:tcBorders>
              <w:top w:val="nil"/>
              <w:left w:val="nil"/>
              <w:bottom w:val="nil"/>
              <w:right w:val="nil"/>
            </w:tcBorders>
          </w:tcPr>
          <w:p w14:paraId="18CD0CB9" w14:textId="77777777" w:rsidR="00C654BE" w:rsidRDefault="004B524C">
            <w:pPr>
              <w:spacing w:after="0"/>
              <w:ind w:left="353"/>
            </w:pPr>
            <w:r>
              <w:rPr>
                <w:sz w:val="18"/>
              </w:rPr>
              <w:t>Step 7 — action for change</w:t>
            </w:r>
          </w:p>
        </w:tc>
        <w:tc>
          <w:tcPr>
            <w:tcW w:w="925" w:type="dxa"/>
            <w:tcBorders>
              <w:top w:val="nil"/>
              <w:left w:val="nil"/>
              <w:bottom w:val="nil"/>
              <w:right w:val="nil"/>
            </w:tcBorders>
          </w:tcPr>
          <w:p w14:paraId="0D6DC743" w14:textId="77777777" w:rsidR="00C654BE" w:rsidRDefault="004B524C">
            <w:pPr>
              <w:spacing w:after="0"/>
              <w:ind w:right="39"/>
              <w:jc w:val="right"/>
            </w:pPr>
            <w:r>
              <w:rPr>
                <w:rFonts w:ascii="Times New Roman" w:eastAsia="Times New Roman" w:hAnsi="Times New Roman" w:cs="Times New Roman"/>
                <w:sz w:val="20"/>
              </w:rPr>
              <w:t>187</w:t>
            </w:r>
          </w:p>
        </w:tc>
      </w:tr>
      <w:tr w:rsidR="00C654BE" w14:paraId="1A239290" w14:textId="77777777">
        <w:trPr>
          <w:trHeight w:val="239"/>
        </w:trPr>
        <w:tc>
          <w:tcPr>
            <w:tcW w:w="6262" w:type="dxa"/>
            <w:tcBorders>
              <w:top w:val="nil"/>
              <w:left w:val="nil"/>
              <w:bottom w:val="nil"/>
              <w:right w:val="nil"/>
            </w:tcBorders>
          </w:tcPr>
          <w:p w14:paraId="6487755A" w14:textId="77777777" w:rsidR="00C654BE" w:rsidRDefault="004B524C">
            <w:pPr>
              <w:spacing w:after="0"/>
              <w:ind w:left="347"/>
            </w:pPr>
            <w:r>
              <w:rPr>
                <w:sz w:val="20"/>
              </w:rPr>
              <w:t>Summary</w:t>
            </w:r>
          </w:p>
        </w:tc>
        <w:tc>
          <w:tcPr>
            <w:tcW w:w="925" w:type="dxa"/>
            <w:tcBorders>
              <w:top w:val="nil"/>
              <w:left w:val="nil"/>
              <w:bottom w:val="nil"/>
              <w:right w:val="nil"/>
            </w:tcBorders>
          </w:tcPr>
          <w:p w14:paraId="3BADEB2B" w14:textId="77777777" w:rsidR="00C654BE" w:rsidRDefault="004B524C">
            <w:pPr>
              <w:spacing w:after="0"/>
              <w:ind w:right="39"/>
              <w:jc w:val="right"/>
            </w:pPr>
            <w:r>
              <w:rPr>
                <w:rFonts w:ascii="Times New Roman" w:eastAsia="Times New Roman" w:hAnsi="Times New Roman" w:cs="Times New Roman"/>
                <w:sz w:val="20"/>
              </w:rPr>
              <w:t>187</w:t>
            </w:r>
          </w:p>
        </w:tc>
      </w:tr>
      <w:tr w:rsidR="00C654BE" w14:paraId="2135CF39" w14:textId="77777777">
        <w:trPr>
          <w:trHeight w:val="363"/>
        </w:trPr>
        <w:tc>
          <w:tcPr>
            <w:tcW w:w="6262" w:type="dxa"/>
            <w:tcBorders>
              <w:top w:val="nil"/>
              <w:left w:val="nil"/>
              <w:bottom w:val="nil"/>
              <w:right w:val="nil"/>
            </w:tcBorders>
          </w:tcPr>
          <w:p w14:paraId="61BA4BCB" w14:textId="77777777" w:rsidR="00C654BE" w:rsidRDefault="004B524C">
            <w:pPr>
              <w:spacing w:after="0"/>
              <w:ind w:left="353"/>
            </w:pPr>
            <w:r>
              <w:rPr>
                <w:sz w:val="18"/>
              </w:rPr>
              <w:t>Suggested answers to exercises</w:t>
            </w:r>
          </w:p>
        </w:tc>
        <w:tc>
          <w:tcPr>
            <w:tcW w:w="925" w:type="dxa"/>
            <w:tcBorders>
              <w:top w:val="nil"/>
              <w:left w:val="nil"/>
              <w:bottom w:val="nil"/>
              <w:right w:val="nil"/>
            </w:tcBorders>
          </w:tcPr>
          <w:p w14:paraId="42FA8E67" w14:textId="77777777" w:rsidR="00C654BE" w:rsidRDefault="004B524C">
            <w:pPr>
              <w:spacing w:after="0"/>
              <w:ind w:right="44"/>
              <w:jc w:val="right"/>
            </w:pPr>
            <w:r>
              <w:rPr>
                <w:rFonts w:ascii="Times New Roman" w:eastAsia="Times New Roman" w:hAnsi="Times New Roman" w:cs="Times New Roman"/>
                <w:sz w:val="20"/>
              </w:rPr>
              <w:t>187</w:t>
            </w:r>
          </w:p>
        </w:tc>
      </w:tr>
      <w:tr w:rsidR="00C654BE" w14:paraId="6C411C7F" w14:textId="77777777">
        <w:trPr>
          <w:trHeight w:val="360"/>
        </w:trPr>
        <w:tc>
          <w:tcPr>
            <w:tcW w:w="6262" w:type="dxa"/>
            <w:tcBorders>
              <w:top w:val="nil"/>
              <w:left w:val="nil"/>
              <w:bottom w:val="nil"/>
              <w:right w:val="nil"/>
            </w:tcBorders>
            <w:vAlign w:val="bottom"/>
          </w:tcPr>
          <w:p w14:paraId="285B9453" w14:textId="77777777" w:rsidR="00C654BE" w:rsidRDefault="004B524C">
            <w:pPr>
              <w:spacing w:after="0"/>
              <w:ind w:left="88"/>
            </w:pPr>
            <w:r>
              <w:rPr>
                <w:rFonts w:ascii="Times New Roman" w:eastAsia="Times New Roman" w:hAnsi="Times New Roman" w:cs="Times New Roman"/>
                <w:sz w:val="20"/>
              </w:rPr>
              <w:t xml:space="preserve">9. </w:t>
            </w:r>
            <w:r>
              <w:rPr>
                <w:sz w:val="20"/>
              </w:rPr>
              <w:t>SSM case studies</w:t>
            </w:r>
          </w:p>
        </w:tc>
        <w:tc>
          <w:tcPr>
            <w:tcW w:w="925" w:type="dxa"/>
            <w:tcBorders>
              <w:top w:val="nil"/>
              <w:left w:val="nil"/>
              <w:bottom w:val="nil"/>
              <w:right w:val="nil"/>
            </w:tcBorders>
            <w:vAlign w:val="bottom"/>
          </w:tcPr>
          <w:p w14:paraId="5C560D17" w14:textId="77777777" w:rsidR="00C654BE" w:rsidRDefault="004B524C">
            <w:pPr>
              <w:spacing w:after="0"/>
              <w:ind w:right="50"/>
              <w:jc w:val="right"/>
            </w:pPr>
            <w:r>
              <w:rPr>
                <w:rFonts w:ascii="Times New Roman" w:eastAsia="Times New Roman" w:hAnsi="Times New Roman" w:cs="Times New Roman"/>
                <w:sz w:val="20"/>
              </w:rPr>
              <w:t>189</w:t>
            </w:r>
          </w:p>
        </w:tc>
      </w:tr>
      <w:tr w:rsidR="00C654BE" w14:paraId="616FB482" w14:textId="77777777">
        <w:trPr>
          <w:trHeight w:val="240"/>
        </w:trPr>
        <w:tc>
          <w:tcPr>
            <w:tcW w:w="6262" w:type="dxa"/>
            <w:tcBorders>
              <w:top w:val="nil"/>
              <w:left w:val="nil"/>
              <w:bottom w:val="nil"/>
              <w:right w:val="nil"/>
            </w:tcBorders>
          </w:tcPr>
          <w:p w14:paraId="18EF189E" w14:textId="77777777" w:rsidR="00C654BE" w:rsidRDefault="004B524C">
            <w:pPr>
              <w:spacing w:after="0"/>
              <w:ind w:left="347"/>
            </w:pPr>
            <w:r>
              <w:rPr>
                <w:sz w:val="18"/>
              </w:rPr>
              <w:t>Introduction</w:t>
            </w:r>
          </w:p>
        </w:tc>
        <w:tc>
          <w:tcPr>
            <w:tcW w:w="925" w:type="dxa"/>
            <w:tcBorders>
              <w:top w:val="nil"/>
              <w:left w:val="nil"/>
              <w:bottom w:val="nil"/>
              <w:right w:val="nil"/>
            </w:tcBorders>
          </w:tcPr>
          <w:p w14:paraId="27902F34" w14:textId="77777777" w:rsidR="00C654BE" w:rsidRDefault="004B524C">
            <w:pPr>
              <w:spacing w:after="0"/>
              <w:ind w:right="50"/>
              <w:jc w:val="right"/>
            </w:pPr>
            <w:r>
              <w:rPr>
                <w:rFonts w:ascii="Times New Roman" w:eastAsia="Times New Roman" w:hAnsi="Times New Roman" w:cs="Times New Roman"/>
                <w:sz w:val="20"/>
              </w:rPr>
              <w:t>189</w:t>
            </w:r>
          </w:p>
        </w:tc>
      </w:tr>
      <w:tr w:rsidR="00C654BE" w14:paraId="2A357189" w14:textId="77777777">
        <w:trPr>
          <w:trHeight w:val="242"/>
        </w:trPr>
        <w:tc>
          <w:tcPr>
            <w:tcW w:w="6262" w:type="dxa"/>
            <w:tcBorders>
              <w:top w:val="nil"/>
              <w:left w:val="nil"/>
              <w:bottom w:val="nil"/>
              <w:right w:val="nil"/>
            </w:tcBorders>
          </w:tcPr>
          <w:p w14:paraId="156CB82B" w14:textId="77777777" w:rsidR="00C654BE" w:rsidRDefault="004B524C">
            <w:pPr>
              <w:spacing w:after="0"/>
              <w:ind w:right="99"/>
              <w:jc w:val="center"/>
            </w:pPr>
            <w:r>
              <w:rPr>
                <w:noProof/>
              </w:rPr>
              <w:drawing>
                <wp:inline distT="0" distB="0" distL="0" distR="0" wp14:anchorId="30DE44A6" wp14:editId="59FC6D78">
                  <wp:extent cx="6996" cy="6996"/>
                  <wp:effectExtent l="0" t="0" r="0" b="0"/>
                  <wp:docPr id="9313" name="Picture 9313"/>
                  <wp:cNvGraphicFramePr/>
                  <a:graphic xmlns:a="http://schemas.openxmlformats.org/drawingml/2006/main">
                    <a:graphicData uri="http://schemas.openxmlformats.org/drawingml/2006/picture">
                      <pic:pic xmlns:pic="http://schemas.openxmlformats.org/drawingml/2006/picture">
                        <pic:nvPicPr>
                          <pic:cNvPr id="9313" name="Picture 9313"/>
                          <pic:cNvPicPr/>
                        </pic:nvPicPr>
                        <pic:blipFill>
                          <a:blip r:embed="rId130"/>
                          <a:stretch>
                            <a:fillRect/>
                          </a:stretch>
                        </pic:blipFill>
                        <pic:spPr>
                          <a:xfrm>
                            <a:off x="0" y="0"/>
                            <a:ext cx="6996" cy="6996"/>
                          </a:xfrm>
                          <a:prstGeom prst="rect">
                            <a:avLst/>
                          </a:prstGeom>
                        </pic:spPr>
                      </pic:pic>
                    </a:graphicData>
                  </a:graphic>
                </wp:inline>
              </w:drawing>
            </w:r>
            <w:r>
              <w:rPr>
                <w:sz w:val="18"/>
              </w:rPr>
              <w:t xml:space="preserve">Northwood training </w:t>
            </w:r>
            <w:r>
              <w:rPr>
                <w:noProof/>
              </w:rPr>
              <w:drawing>
                <wp:inline distT="0" distB="0" distL="0" distR="0" wp14:anchorId="44007447" wp14:editId="60799FE8">
                  <wp:extent cx="727478" cy="108442"/>
                  <wp:effectExtent l="0" t="0" r="0" b="0"/>
                  <wp:docPr id="9660" name="Picture 9660"/>
                  <wp:cNvGraphicFramePr/>
                  <a:graphic xmlns:a="http://schemas.openxmlformats.org/drawingml/2006/main">
                    <a:graphicData uri="http://schemas.openxmlformats.org/drawingml/2006/picture">
                      <pic:pic xmlns:pic="http://schemas.openxmlformats.org/drawingml/2006/picture">
                        <pic:nvPicPr>
                          <pic:cNvPr id="9660" name="Picture 9660"/>
                          <pic:cNvPicPr/>
                        </pic:nvPicPr>
                        <pic:blipFill>
                          <a:blip r:embed="rId131"/>
                          <a:stretch>
                            <a:fillRect/>
                          </a:stretch>
                        </pic:blipFill>
                        <pic:spPr>
                          <a:xfrm>
                            <a:off x="0" y="0"/>
                            <a:ext cx="727478" cy="108442"/>
                          </a:xfrm>
                          <a:prstGeom prst="rect">
                            <a:avLst/>
                          </a:prstGeom>
                        </pic:spPr>
                      </pic:pic>
                    </a:graphicData>
                  </a:graphic>
                </wp:inline>
              </w:drawing>
            </w:r>
            <w:r>
              <w:rPr>
                <w:sz w:val="18"/>
              </w:rPr>
              <w:t>- a study of a project in crisis</w:t>
            </w:r>
          </w:p>
        </w:tc>
        <w:tc>
          <w:tcPr>
            <w:tcW w:w="925" w:type="dxa"/>
            <w:tcBorders>
              <w:top w:val="nil"/>
              <w:left w:val="nil"/>
              <w:bottom w:val="nil"/>
              <w:right w:val="nil"/>
            </w:tcBorders>
          </w:tcPr>
          <w:p w14:paraId="06E21467" w14:textId="77777777" w:rsidR="00C654BE" w:rsidRDefault="004B524C">
            <w:pPr>
              <w:spacing w:after="0"/>
              <w:ind w:right="55"/>
              <w:jc w:val="right"/>
            </w:pPr>
            <w:r>
              <w:rPr>
                <w:rFonts w:ascii="Times New Roman" w:eastAsia="Times New Roman" w:hAnsi="Times New Roman" w:cs="Times New Roman"/>
                <w:sz w:val="18"/>
              </w:rPr>
              <w:t>189</w:t>
            </w:r>
          </w:p>
        </w:tc>
      </w:tr>
      <w:tr w:rsidR="00C654BE" w14:paraId="40AEA2DE" w14:textId="77777777">
        <w:trPr>
          <w:trHeight w:val="487"/>
        </w:trPr>
        <w:tc>
          <w:tcPr>
            <w:tcW w:w="6262" w:type="dxa"/>
            <w:tcBorders>
              <w:top w:val="nil"/>
              <w:left w:val="nil"/>
              <w:bottom w:val="nil"/>
              <w:right w:val="nil"/>
            </w:tcBorders>
          </w:tcPr>
          <w:p w14:paraId="5F515E7F" w14:textId="77777777" w:rsidR="00C654BE" w:rsidRDefault="004B524C">
            <w:pPr>
              <w:spacing w:after="0"/>
              <w:ind w:left="584" w:right="248" w:hanging="237"/>
              <w:jc w:val="both"/>
            </w:pPr>
            <w:r>
              <w:rPr>
                <w:sz w:val="14"/>
              </w:rPr>
              <w:t xml:space="preserve">Developing the Newtown Line — a study of unease and </w:t>
            </w:r>
            <w:r>
              <w:rPr>
                <w:rFonts w:ascii="Times New Roman" w:eastAsia="Times New Roman" w:hAnsi="Times New Roman" w:cs="Times New Roman"/>
                <w:sz w:val="14"/>
              </w:rPr>
              <w:t>uncertainty about primary tasks in a railway company</w:t>
            </w:r>
          </w:p>
        </w:tc>
        <w:tc>
          <w:tcPr>
            <w:tcW w:w="925" w:type="dxa"/>
            <w:tcBorders>
              <w:top w:val="nil"/>
              <w:left w:val="nil"/>
              <w:bottom w:val="nil"/>
              <w:right w:val="nil"/>
            </w:tcBorders>
          </w:tcPr>
          <w:p w14:paraId="4FA32426" w14:textId="77777777" w:rsidR="00C654BE" w:rsidRDefault="004B524C">
            <w:pPr>
              <w:spacing w:after="0"/>
              <w:ind w:right="83"/>
              <w:jc w:val="right"/>
            </w:pPr>
            <w:r>
              <w:rPr>
                <w:rFonts w:ascii="Times New Roman" w:eastAsia="Times New Roman" w:hAnsi="Times New Roman" w:cs="Times New Roman"/>
                <w:sz w:val="18"/>
              </w:rPr>
              <w:t>201</w:t>
            </w:r>
          </w:p>
        </w:tc>
      </w:tr>
      <w:tr w:rsidR="00C654BE" w14:paraId="651FBA8A" w14:textId="77777777">
        <w:trPr>
          <w:trHeight w:val="360"/>
        </w:trPr>
        <w:tc>
          <w:tcPr>
            <w:tcW w:w="6262" w:type="dxa"/>
            <w:tcBorders>
              <w:top w:val="nil"/>
              <w:left w:val="nil"/>
              <w:bottom w:val="nil"/>
              <w:right w:val="nil"/>
            </w:tcBorders>
          </w:tcPr>
          <w:p w14:paraId="06AAE90E" w14:textId="77777777" w:rsidR="00C654BE" w:rsidRDefault="004B524C">
            <w:pPr>
              <w:spacing w:after="0"/>
              <w:ind w:left="347"/>
            </w:pPr>
            <w:r>
              <w:rPr>
                <w:sz w:val="20"/>
              </w:rPr>
              <w:t>Summary</w:t>
            </w:r>
          </w:p>
        </w:tc>
        <w:tc>
          <w:tcPr>
            <w:tcW w:w="925" w:type="dxa"/>
            <w:tcBorders>
              <w:top w:val="nil"/>
              <w:left w:val="nil"/>
              <w:bottom w:val="nil"/>
              <w:right w:val="nil"/>
            </w:tcBorders>
          </w:tcPr>
          <w:p w14:paraId="65BB7FB9" w14:textId="77777777" w:rsidR="00C654BE" w:rsidRDefault="004B524C">
            <w:pPr>
              <w:spacing w:after="0"/>
              <w:ind w:right="55"/>
              <w:jc w:val="right"/>
            </w:pPr>
            <w:r>
              <w:rPr>
                <w:rFonts w:ascii="Times New Roman" w:eastAsia="Times New Roman" w:hAnsi="Times New Roman" w:cs="Times New Roman"/>
                <w:sz w:val="18"/>
              </w:rPr>
              <w:t>210</w:t>
            </w:r>
          </w:p>
        </w:tc>
      </w:tr>
      <w:tr w:rsidR="00C654BE" w14:paraId="77CBF5FF" w14:textId="77777777">
        <w:trPr>
          <w:trHeight w:val="353"/>
        </w:trPr>
        <w:tc>
          <w:tcPr>
            <w:tcW w:w="6262" w:type="dxa"/>
            <w:tcBorders>
              <w:top w:val="nil"/>
              <w:left w:val="nil"/>
              <w:bottom w:val="nil"/>
              <w:right w:val="nil"/>
            </w:tcBorders>
            <w:vAlign w:val="bottom"/>
          </w:tcPr>
          <w:p w14:paraId="0D443446" w14:textId="77777777" w:rsidR="00C654BE" w:rsidRDefault="004B524C">
            <w:pPr>
              <w:spacing w:after="0"/>
            </w:pPr>
            <w:r>
              <w:rPr>
                <w:rFonts w:ascii="Times New Roman" w:eastAsia="Times New Roman" w:hAnsi="Times New Roman" w:cs="Times New Roman"/>
                <w:sz w:val="20"/>
              </w:rPr>
              <w:t>10. Systems failures methodology</w:t>
            </w:r>
          </w:p>
        </w:tc>
        <w:tc>
          <w:tcPr>
            <w:tcW w:w="925" w:type="dxa"/>
            <w:tcBorders>
              <w:top w:val="nil"/>
              <w:left w:val="nil"/>
              <w:bottom w:val="nil"/>
              <w:right w:val="nil"/>
            </w:tcBorders>
            <w:vAlign w:val="bottom"/>
          </w:tcPr>
          <w:p w14:paraId="0C9629BD" w14:textId="77777777" w:rsidR="00C654BE" w:rsidRDefault="004B524C">
            <w:pPr>
              <w:spacing w:after="0"/>
              <w:ind w:right="77"/>
              <w:jc w:val="right"/>
            </w:pPr>
            <w:r>
              <w:rPr>
                <w:rFonts w:ascii="Times New Roman" w:eastAsia="Times New Roman" w:hAnsi="Times New Roman" w:cs="Times New Roman"/>
                <w:sz w:val="16"/>
              </w:rPr>
              <w:t>211</w:t>
            </w:r>
          </w:p>
        </w:tc>
      </w:tr>
      <w:tr w:rsidR="00C654BE" w14:paraId="4CF1788E" w14:textId="77777777">
        <w:trPr>
          <w:trHeight w:val="239"/>
        </w:trPr>
        <w:tc>
          <w:tcPr>
            <w:tcW w:w="6262" w:type="dxa"/>
            <w:tcBorders>
              <w:top w:val="nil"/>
              <w:left w:val="nil"/>
              <w:bottom w:val="nil"/>
              <w:right w:val="nil"/>
            </w:tcBorders>
          </w:tcPr>
          <w:p w14:paraId="66A93CA2" w14:textId="77777777" w:rsidR="00C654BE" w:rsidRDefault="004B524C">
            <w:pPr>
              <w:spacing w:after="0"/>
              <w:ind w:left="347"/>
            </w:pPr>
            <w:r>
              <w:rPr>
                <w:sz w:val="18"/>
              </w:rPr>
              <w:t>Introduction</w:t>
            </w:r>
          </w:p>
        </w:tc>
        <w:tc>
          <w:tcPr>
            <w:tcW w:w="925" w:type="dxa"/>
            <w:tcBorders>
              <w:top w:val="nil"/>
              <w:left w:val="nil"/>
              <w:bottom w:val="nil"/>
              <w:right w:val="nil"/>
            </w:tcBorders>
          </w:tcPr>
          <w:p w14:paraId="0587FC94" w14:textId="77777777" w:rsidR="00C654BE" w:rsidRDefault="004B524C">
            <w:pPr>
              <w:spacing w:after="0"/>
              <w:ind w:right="94"/>
              <w:jc w:val="right"/>
            </w:pPr>
            <w:r>
              <w:rPr>
                <w:rFonts w:ascii="Times New Roman" w:eastAsia="Times New Roman" w:hAnsi="Times New Roman" w:cs="Times New Roman"/>
                <w:sz w:val="16"/>
              </w:rPr>
              <w:t>211</w:t>
            </w:r>
          </w:p>
        </w:tc>
      </w:tr>
      <w:tr w:rsidR="00C654BE" w14:paraId="585A1C6D" w14:textId="77777777">
        <w:trPr>
          <w:trHeight w:val="242"/>
        </w:trPr>
        <w:tc>
          <w:tcPr>
            <w:tcW w:w="6262" w:type="dxa"/>
            <w:tcBorders>
              <w:top w:val="nil"/>
              <w:left w:val="nil"/>
              <w:bottom w:val="nil"/>
              <w:right w:val="nil"/>
            </w:tcBorders>
          </w:tcPr>
          <w:p w14:paraId="66AAC1AA" w14:textId="77777777" w:rsidR="00C654BE" w:rsidRDefault="004B524C">
            <w:pPr>
              <w:spacing w:after="0"/>
              <w:ind w:left="341"/>
            </w:pPr>
            <w:r>
              <w:rPr>
                <w:sz w:val="18"/>
              </w:rPr>
              <w:t>Systems failures methodology</w:t>
            </w:r>
          </w:p>
        </w:tc>
        <w:tc>
          <w:tcPr>
            <w:tcW w:w="925" w:type="dxa"/>
            <w:tcBorders>
              <w:top w:val="nil"/>
              <w:left w:val="nil"/>
              <w:bottom w:val="nil"/>
              <w:right w:val="nil"/>
            </w:tcBorders>
          </w:tcPr>
          <w:p w14:paraId="3FD48E0B" w14:textId="77777777" w:rsidR="00C654BE" w:rsidRDefault="004B524C">
            <w:pPr>
              <w:spacing w:after="0"/>
              <w:ind w:right="94"/>
              <w:jc w:val="right"/>
            </w:pPr>
            <w:r>
              <w:rPr>
                <w:rFonts w:ascii="Times New Roman" w:eastAsia="Times New Roman" w:hAnsi="Times New Roman" w:cs="Times New Roman"/>
                <w:sz w:val="16"/>
              </w:rPr>
              <w:t>211</w:t>
            </w:r>
          </w:p>
        </w:tc>
      </w:tr>
      <w:tr w:rsidR="00C654BE" w14:paraId="1A9C6AA0" w14:textId="77777777">
        <w:trPr>
          <w:trHeight w:val="243"/>
        </w:trPr>
        <w:tc>
          <w:tcPr>
            <w:tcW w:w="6262" w:type="dxa"/>
            <w:tcBorders>
              <w:top w:val="nil"/>
              <w:left w:val="nil"/>
              <w:bottom w:val="nil"/>
              <w:right w:val="nil"/>
            </w:tcBorders>
          </w:tcPr>
          <w:p w14:paraId="14017909" w14:textId="77777777" w:rsidR="00C654BE" w:rsidRDefault="004B524C">
            <w:pPr>
              <w:spacing w:after="0"/>
              <w:ind w:left="347"/>
            </w:pPr>
            <w:r>
              <w:rPr>
                <w:sz w:val="18"/>
              </w:rPr>
              <w:t>Stage 1 - describing the failure situation</w:t>
            </w:r>
          </w:p>
        </w:tc>
        <w:tc>
          <w:tcPr>
            <w:tcW w:w="925" w:type="dxa"/>
            <w:tcBorders>
              <w:top w:val="nil"/>
              <w:left w:val="nil"/>
              <w:bottom w:val="nil"/>
              <w:right w:val="nil"/>
            </w:tcBorders>
          </w:tcPr>
          <w:p w14:paraId="178D1647" w14:textId="77777777" w:rsidR="00C654BE" w:rsidRDefault="004B524C">
            <w:pPr>
              <w:spacing w:after="0"/>
              <w:ind w:right="72"/>
              <w:jc w:val="right"/>
            </w:pPr>
            <w:r>
              <w:rPr>
                <w:rFonts w:ascii="Times New Roman" w:eastAsia="Times New Roman" w:hAnsi="Times New Roman" w:cs="Times New Roman"/>
                <w:sz w:val="18"/>
              </w:rPr>
              <w:t>213</w:t>
            </w:r>
          </w:p>
        </w:tc>
      </w:tr>
      <w:tr w:rsidR="00C654BE" w14:paraId="2DAD17E3" w14:textId="77777777">
        <w:trPr>
          <w:trHeight w:val="242"/>
        </w:trPr>
        <w:tc>
          <w:tcPr>
            <w:tcW w:w="6262" w:type="dxa"/>
            <w:tcBorders>
              <w:top w:val="nil"/>
              <w:left w:val="nil"/>
              <w:bottom w:val="nil"/>
              <w:right w:val="nil"/>
            </w:tcBorders>
          </w:tcPr>
          <w:p w14:paraId="7DB344E0" w14:textId="77777777" w:rsidR="00C654BE" w:rsidRDefault="004B524C">
            <w:pPr>
              <w:spacing w:after="0"/>
              <w:ind w:left="347"/>
            </w:pPr>
            <w:r>
              <w:rPr>
                <w:sz w:val="20"/>
              </w:rPr>
              <w:lastRenderedPageBreak/>
              <w:t>Stage 2 — comparison with paradigms</w:t>
            </w:r>
          </w:p>
        </w:tc>
        <w:tc>
          <w:tcPr>
            <w:tcW w:w="925" w:type="dxa"/>
            <w:tcBorders>
              <w:top w:val="nil"/>
              <w:left w:val="nil"/>
              <w:bottom w:val="nil"/>
              <w:right w:val="nil"/>
            </w:tcBorders>
          </w:tcPr>
          <w:p w14:paraId="616653E3" w14:textId="77777777" w:rsidR="00C654BE" w:rsidRDefault="004B524C">
            <w:pPr>
              <w:spacing w:after="0"/>
              <w:ind w:right="66"/>
              <w:jc w:val="right"/>
            </w:pPr>
            <w:r>
              <w:rPr>
                <w:rFonts w:ascii="Times New Roman" w:eastAsia="Times New Roman" w:hAnsi="Times New Roman" w:cs="Times New Roman"/>
                <w:sz w:val="18"/>
              </w:rPr>
              <w:t>217</w:t>
            </w:r>
          </w:p>
        </w:tc>
      </w:tr>
      <w:tr w:rsidR="00C654BE" w14:paraId="1FEAF869" w14:textId="77777777">
        <w:trPr>
          <w:trHeight w:val="243"/>
        </w:trPr>
        <w:tc>
          <w:tcPr>
            <w:tcW w:w="6262" w:type="dxa"/>
            <w:tcBorders>
              <w:top w:val="nil"/>
              <w:left w:val="nil"/>
              <w:bottom w:val="nil"/>
              <w:right w:val="nil"/>
            </w:tcBorders>
          </w:tcPr>
          <w:p w14:paraId="647A32EF" w14:textId="77777777" w:rsidR="00C654BE" w:rsidRDefault="004B524C">
            <w:pPr>
              <w:spacing w:after="0"/>
              <w:ind w:left="347"/>
            </w:pPr>
            <w:r>
              <w:rPr>
                <w:sz w:val="18"/>
              </w:rPr>
              <w:t>Stage 3 — what do comparisons mean?</w:t>
            </w:r>
          </w:p>
        </w:tc>
        <w:tc>
          <w:tcPr>
            <w:tcW w:w="925" w:type="dxa"/>
            <w:tcBorders>
              <w:top w:val="nil"/>
              <w:left w:val="nil"/>
              <w:bottom w:val="nil"/>
              <w:right w:val="nil"/>
            </w:tcBorders>
          </w:tcPr>
          <w:p w14:paraId="3F00E200" w14:textId="77777777" w:rsidR="00C654BE" w:rsidRDefault="004B524C">
            <w:pPr>
              <w:spacing w:after="0"/>
              <w:ind w:right="72"/>
              <w:jc w:val="right"/>
            </w:pPr>
            <w:r>
              <w:rPr>
                <w:rFonts w:ascii="Times New Roman" w:eastAsia="Times New Roman" w:hAnsi="Times New Roman" w:cs="Times New Roman"/>
                <w:sz w:val="18"/>
              </w:rPr>
              <w:t>217</w:t>
            </w:r>
          </w:p>
        </w:tc>
      </w:tr>
      <w:tr w:rsidR="00C654BE" w14:paraId="5BA8132B" w14:textId="77777777">
        <w:trPr>
          <w:trHeight w:val="244"/>
        </w:trPr>
        <w:tc>
          <w:tcPr>
            <w:tcW w:w="6262" w:type="dxa"/>
            <w:tcBorders>
              <w:top w:val="nil"/>
              <w:left w:val="nil"/>
              <w:bottom w:val="nil"/>
              <w:right w:val="nil"/>
            </w:tcBorders>
          </w:tcPr>
          <w:p w14:paraId="1448A8E4" w14:textId="77777777" w:rsidR="00C654BE" w:rsidRDefault="004B524C">
            <w:pPr>
              <w:spacing w:after="0"/>
              <w:ind w:left="341"/>
            </w:pPr>
            <w:r>
              <w:rPr>
                <w:sz w:val="18"/>
              </w:rPr>
              <w:t>Stage 4 -e, learning</w:t>
            </w:r>
          </w:p>
        </w:tc>
        <w:tc>
          <w:tcPr>
            <w:tcW w:w="925" w:type="dxa"/>
            <w:tcBorders>
              <w:top w:val="nil"/>
              <w:left w:val="nil"/>
              <w:bottom w:val="nil"/>
              <w:right w:val="nil"/>
            </w:tcBorders>
          </w:tcPr>
          <w:p w14:paraId="4283F703" w14:textId="77777777" w:rsidR="00C654BE" w:rsidRDefault="004B524C">
            <w:pPr>
              <w:spacing w:after="0"/>
              <w:ind w:right="72"/>
              <w:jc w:val="right"/>
            </w:pPr>
            <w:r>
              <w:rPr>
                <w:rFonts w:ascii="Times New Roman" w:eastAsia="Times New Roman" w:hAnsi="Times New Roman" w:cs="Times New Roman"/>
                <w:sz w:val="18"/>
              </w:rPr>
              <w:t>218</w:t>
            </w:r>
          </w:p>
        </w:tc>
      </w:tr>
      <w:tr w:rsidR="00C654BE" w14:paraId="068851AB" w14:textId="77777777">
        <w:trPr>
          <w:trHeight w:val="238"/>
        </w:trPr>
        <w:tc>
          <w:tcPr>
            <w:tcW w:w="6262" w:type="dxa"/>
            <w:tcBorders>
              <w:top w:val="nil"/>
              <w:left w:val="nil"/>
              <w:bottom w:val="nil"/>
              <w:right w:val="nil"/>
            </w:tcBorders>
          </w:tcPr>
          <w:p w14:paraId="59F433BC" w14:textId="77777777" w:rsidR="00C654BE" w:rsidRDefault="004B524C">
            <w:pPr>
              <w:spacing w:after="0"/>
              <w:ind w:left="347"/>
            </w:pPr>
            <w:r>
              <w:rPr>
                <w:sz w:val="20"/>
              </w:rPr>
              <w:t>Summary</w:t>
            </w:r>
          </w:p>
        </w:tc>
        <w:tc>
          <w:tcPr>
            <w:tcW w:w="925" w:type="dxa"/>
            <w:tcBorders>
              <w:top w:val="nil"/>
              <w:left w:val="nil"/>
              <w:bottom w:val="nil"/>
              <w:right w:val="nil"/>
            </w:tcBorders>
          </w:tcPr>
          <w:p w14:paraId="08718858" w14:textId="77777777" w:rsidR="00C654BE" w:rsidRDefault="004B524C">
            <w:pPr>
              <w:spacing w:after="0"/>
              <w:ind w:right="72"/>
              <w:jc w:val="right"/>
            </w:pPr>
            <w:r>
              <w:rPr>
                <w:rFonts w:ascii="Times New Roman" w:eastAsia="Times New Roman" w:hAnsi="Times New Roman" w:cs="Times New Roman"/>
                <w:sz w:val="18"/>
              </w:rPr>
              <w:t>219</w:t>
            </w:r>
          </w:p>
        </w:tc>
      </w:tr>
      <w:tr w:rsidR="00C654BE" w14:paraId="0A7BC5A9" w14:textId="77777777">
        <w:trPr>
          <w:trHeight w:val="236"/>
        </w:trPr>
        <w:tc>
          <w:tcPr>
            <w:tcW w:w="6262" w:type="dxa"/>
            <w:tcBorders>
              <w:top w:val="nil"/>
              <w:left w:val="nil"/>
              <w:bottom w:val="nil"/>
              <w:right w:val="nil"/>
            </w:tcBorders>
          </w:tcPr>
          <w:p w14:paraId="36B1BB5A" w14:textId="77777777" w:rsidR="00C654BE" w:rsidRDefault="004B524C">
            <w:pPr>
              <w:spacing w:after="0"/>
              <w:ind w:left="341"/>
            </w:pPr>
            <w:r>
              <w:rPr>
                <w:sz w:val="18"/>
              </w:rPr>
              <w:t>Suggested answers to exercises</w:t>
            </w:r>
          </w:p>
        </w:tc>
        <w:tc>
          <w:tcPr>
            <w:tcW w:w="925" w:type="dxa"/>
            <w:tcBorders>
              <w:top w:val="nil"/>
              <w:left w:val="nil"/>
              <w:bottom w:val="nil"/>
              <w:right w:val="nil"/>
            </w:tcBorders>
          </w:tcPr>
          <w:p w14:paraId="5B6D484E" w14:textId="77777777" w:rsidR="00C654BE" w:rsidRDefault="004B524C">
            <w:pPr>
              <w:spacing w:after="0"/>
              <w:ind w:right="72"/>
              <w:jc w:val="right"/>
            </w:pPr>
            <w:r>
              <w:rPr>
                <w:rFonts w:ascii="Times New Roman" w:eastAsia="Times New Roman" w:hAnsi="Times New Roman" w:cs="Times New Roman"/>
                <w:sz w:val="18"/>
              </w:rPr>
              <w:t>219</w:t>
            </w:r>
          </w:p>
        </w:tc>
      </w:tr>
    </w:tbl>
    <w:p w14:paraId="495A9865" w14:textId="77777777" w:rsidR="00C654BE" w:rsidRDefault="004B524C">
      <w:pPr>
        <w:spacing w:after="0" w:line="265" w:lineRule="auto"/>
        <w:ind w:left="4401" w:right="-694"/>
        <w:jc w:val="right"/>
      </w:pPr>
      <w:r>
        <w:rPr>
          <w:sz w:val="12"/>
        </w:rPr>
        <w:t>Abstract systems</w:t>
      </w:r>
      <w:r>
        <w:rPr>
          <w:sz w:val="12"/>
        </w:rPr>
        <w:tab/>
      </w:r>
      <w:r>
        <w:rPr>
          <w:rFonts w:ascii="Times New Roman" w:eastAsia="Times New Roman" w:hAnsi="Times New Roman" w:cs="Times New Roman"/>
          <w:sz w:val="12"/>
        </w:rPr>
        <w:t>61 Quantification</w:t>
      </w:r>
      <w:r>
        <w:rPr>
          <w:rFonts w:ascii="Times New Roman" w:eastAsia="Times New Roman" w:hAnsi="Times New Roman" w:cs="Times New Roman"/>
          <w:sz w:val="12"/>
        </w:rPr>
        <w:tab/>
        <w:t>61 The nature of problems</w:t>
      </w:r>
      <w:r>
        <w:rPr>
          <w:rFonts w:ascii="Times New Roman" w:eastAsia="Times New Roman" w:hAnsi="Times New Roman" w:cs="Times New Roman"/>
          <w:sz w:val="12"/>
        </w:rPr>
        <w:tab/>
      </w:r>
      <w:r>
        <w:rPr>
          <w:noProof/>
        </w:rPr>
        <w:drawing>
          <wp:inline distT="0" distB="0" distL="0" distR="0" wp14:anchorId="34F87880" wp14:editId="3B338B96">
            <wp:extent cx="986293" cy="545709"/>
            <wp:effectExtent l="0" t="0" r="0" b="0"/>
            <wp:docPr id="4873" name="Picture 4873"/>
            <wp:cNvGraphicFramePr/>
            <a:graphic xmlns:a="http://schemas.openxmlformats.org/drawingml/2006/main">
              <a:graphicData uri="http://schemas.openxmlformats.org/drawingml/2006/picture">
                <pic:pic xmlns:pic="http://schemas.openxmlformats.org/drawingml/2006/picture">
                  <pic:nvPicPr>
                    <pic:cNvPr id="4873" name="Picture 4873"/>
                    <pic:cNvPicPr/>
                  </pic:nvPicPr>
                  <pic:blipFill>
                    <a:blip r:embed="rId132"/>
                    <a:stretch>
                      <a:fillRect/>
                    </a:stretch>
                  </pic:blipFill>
                  <pic:spPr>
                    <a:xfrm>
                      <a:off x="0" y="0"/>
                      <a:ext cx="986293" cy="545709"/>
                    </a:xfrm>
                    <a:prstGeom prst="rect">
                      <a:avLst/>
                    </a:prstGeom>
                  </pic:spPr>
                </pic:pic>
              </a:graphicData>
            </a:graphic>
          </wp:inline>
        </w:drawing>
      </w:r>
      <w:r>
        <w:rPr>
          <w:rFonts w:ascii="Times New Roman" w:eastAsia="Times New Roman" w:hAnsi="Times New Roman" w:cs="Times New Roman"/>
          <w:sz w:val="12"/>
        </w:rPr>
        <w:t xml:space="preserve">62 Contents </w:t>
      </w:r>
      <w:r>
        <w:rPr>
          <w:rFonts w:ascii="Times New Roman" w:eastAsia="Times New Roman" w:hAnsi="Times New Roman" w:cs="Times New Roman"/>
          <w:sz w:val="12"/>
        </w:rPr>
        <w:tab/>
        <w:t>vii</w:t>
      </w:r>
      <w:r>
        <w:br w:type="page"/>
      </w:r>
    </w:p>
    <w:p w14:paraId="339536C8" w14:textId="77777777" w:rsidR="00C654BE" w:rsidRDefault="004B524C">
      <w:pPr>
        <w:spacing w:after="5323" w:line="265" w:lineRule="auto"/>
        <w:ind w:left="87" w:right="266" w:hanging="10"/>
        <w:jc w:val="both"/>
      </w:pPr>
      <w:r>
        <w:rPr>
          <w:sz w:val="18"/>
        </w:rPr>
        <w:lastRenderedPageBreak/>
        <w:t xml:space="preserve">viii </w:t>
      </w:r>
      <w:r>
        <w:rPr>
          <w:noProof/>
        </w:rPr>
        <mc:AlternateContent>
          <mc:Choice Requires="wpg">
            <w:drawing>
              <wp:inline distT="0" distB="0" distL="0" distR="0" wp14:anchorId="437EBF1A" wp14:editId="70761877">
                <wp:extent cx="4581713" cy="195896"/>
                <wp:effectExtent l="0" t="0" r="0" b="0"/>
                <wp:docPr id="1247943" name="Group 1247943"/>
                <wp:cNvGraphicFramePr/>
                <a:graphic xmlns:a="http://schemas.openxmlformats.org/drawingml/2006/main">
                  <a:graphicData uri="http://schemas.microsoft.com/office/word/2010/wordprocessingGroup">
                    <wpg:wgp>
                      <wpg:cNvGrpSpPr/>
                      <wpg:grpSpPr>
                        <a:xfrm>
                          <a:off x="0" y="0"/>
                          <a:ext cx="4581713" cy="195896"/>
                          <a:chOff x="0" y="0"/>
                          <a:chExt cx="4581713" cy="195896"/>
                        </a:xfrm>
                      </wpg:grpSpPr>
                      <pic:pic xmlns:pic="http://schemas.openxmlformats.org/drawingml/2006/picture">
                        <pic:nvPicPr>
                          <pic:cNvPr id="1355067" name="Picture 1355067"/>
                          <pic:cNvPicPr/>
                        </pic:nvPicPr>
                        <pic:blipFill>
                          <a:blip r:embed="rId133"/>
                          <a:stretch>
                            <a:fillRect/>
                          </a:stretch>
                        </pic:blipFill>
                        <pic:spPr>
                          <a:xfrm>
                            <a:off x="0" y="13993"/>
                            <a:ext cx="4581713" cy="181903"/>
                          </a:xfrm>
                          <a:prstGeom prst="rect">
                            <a:avLst/>
                          </a:prstGeom>
                        </pic:spPr>
                      </pic:pic>
                      <wps:wsp>
                        <wps:cNvPr id="10499" name="Rectangle 10499"/>
                        <wps:cNvSpPr/>
                        <wps:spPr>
                          <a:xfrm>
                            <a:off x="185367" y="0"/>
                            <a:ext cx="567503" cy="162839"/>
                          </a:xfrm>
                          <a:prstGeom prst="rect">
                            <a:avLst/>
                          </a:prstGeom>
                          <a:ln>
                            <a:noFill/>
                          </a:ln>
                        </wps:spPr>
                        <wps:txbx>
                          <w:txbxContent>
                            <w:p w14:paraId="61411B44" w14:textId="77777777" w:rsidR="00C654BE" w:rsidRDefault="004B524C">
                              <w:r>
                                <w:rPr>
                                  <w:sz w:val="12"/>
                                </w:rPr>
                                <w:t>Contents</w:t>
                              </w:r>
                            </w:p>
                          </w:txbxContent>
                        </wps:txbx>
                        <wps:bodyPr horzOverflow="overflow" vert="horz" lIns="0" tIns="0" rIns="0" bIns="0" rtlCol="0">
                          <a:noAutofit/>
                        </wps:bodyPr>
                      </wps:wsp>
                    </wpg:wgp>
                  </a:graphicData>
                </a:graphic>
              </wp:inline>
            </w:drawing>
          </mc:Choice>
          <mc:Fallback xmlns:a="http://schemas.openxmlformats.org/drawingml/2006/main">
            <w:pict>
              <v:group id="Group 1247943" style="width:360.765pt;height:15.4249pt;mso-position-horizontal-relative:char;mso-position-vertical-relative:line" coordsize="45817,1958">
                <v:shape id="Picture 1355067" style="position:absolute;width:45817;height:1819;left:0;top:139;" filled="f">
                  <v:imagedata r:id="rId134"/>
                </v:shape>
                <v:rect id="Rectangle 10499" style="position:absolute;width:5675;height:1628;left:1853;top:0;" filled="f" stroked="f">
                  <v:textbox inset="0,0,0,0">
                    <w:txbxContent>
                      <w:p>
                        <w:pPr>
                          <w:spacing w:before="0" w:after="160" w:line="259" w:lineRule="auto"/>
                        </w:pPr>
                        <w:r>
                          <w:rPr>
                            <w:rFonts w:cs="Courier New" w:hAnsi="Courier New" w:eastAsia="Courier New" w:ascii="Courier New"/>
                            <w:sz w:val="12"/>
                          </w:rPr>
                          <w:t xml:space="preserve">Contents</w:t>
                        </w:r>
                      </w:p>
                    </w:txbxContent>
                  </v:textbox>
                </v:rect>
              </v:group>
            </w:pict>
          </mc:Fallback>
        </mc:AlternateContent>
      </w:r>
    </w:p>
    <w:p w14:paraId="7E635332" w14:textId="77777777" w:rsidR="00C654BE" w:rsidRDefault="004B524C">
      <w:pPr>
        <w:spacing w:after="44"/>
        <w:ind w:left="468"/>
      </w:pPr>
      <w:r>
        <w:rPr>
          <w:noProof/>
        </w:rPr>
        <w:drawing>
          <wp:inline distT="0" distB="0" distL="0" distR="0" wp14:anchorId="7D958D21" wp14:editId="6D542D96">
            <wp:extent cx="3498" cy="3498"/>
            <wp:effectExtent l="0" t="0" r="0" b="0"/>
            <wp:docPr id="12126" name="Picture 12126"/>
            <wp:cNvGraphicFramePr/>
            <a:graphic xmlns:a="http://schemas.openxmlformats.org/drawingml/2006/main">
              <a:graphicData uri="http://schemas.openxmlformats.org/drawingml/2006/picture">
                <pic:pic xmlns:pic="http://schemas.openxmlformats.org/drawingml/2006/picture">
                  <pic:nvPicPr>
                    <pic:cNvPr id="12126" name="Picture 12126"/>
                    <pic:cNvPicPr/>
                  </pic:nvPicPr>
                  <pic:blipFill>
                    <a:blip r:embed="rId135"/>
                    <a:stretch>
                      <a:fillRect/>
                    </a:stretch>
                  </pic:blipFill>
                  <pic:spPr>
                    <a:xfrm>
                      <a:off x="0" y="0"/>
                      <a:ext cx="3498" cy="3498"/>
                    </a:xfrm>
                    <a:prstGeom prst="rect">
                      <a:avLst/>
                    </a:prstGeom>
                  </pic:spPr>
                </pic:pic>
              </a:graphicData>
            </a:graphic>
          </wp:inline>
        </w:drawing>
      </w:r>
    </w:p>
    <w:p w14:paraId="437B9C60" w14:textId="77777777" w:rsidR="00C654BE" w:rsidRDefault="004B524C">
      <w:pPr>
        <w:spacing w:after="1410"/>
        <w:ind w:left="457"/>
      </w:pPr>
      <w:r>
        <w:rPr>
          <w:noProof/>
        </w:rPr>
        <w:drawing>
          <wp:inline distT="0" distB="0" distL="0" distR="0" wp14:anchorId="5165C469" wp14:editId="482CBFCB">
            <wp:extent cx="3497" cy="3498"/>
            <wp:effectExtent l="0" t="0" r="0" b="0"/>
            <wp:docPr id="12128" name="Picture 12128"/>
            <wp:cNvGraphicFramePr/>
            <a:graphic xmlns:a="http://schemas.openxmlformats.org/drawingml/2006/main">
              <a:graphicData uri="http://schemas.openxmlformats.org/drawingml/2006/picture">
                <pic:pic xmlns:pic="http://schemas.openxmlformats.org/drawingml/2006/picture">
                  <pic:nvPicPr>
                    <pic:cNvPr id="12128" name="Picture 12128"/>
                    <pic:cNvPicPr/>
                  </pic:nvPicPr>
                  <pic:blipFill>
                    <a:blip r:embed="rId136"/>
                    <a:stretch>
                      <a:fillRect/>
                    </a:stretch>
                  </pic:blipFill>
                  <pic:spPr>
                    <a:xfrm>
                      <a:off x="0" y="0"/>
                      <a:ext cx="3497" cy="3498"/>
                    </a:xfrm>
                    <a:prstGeom prst="rect">
                      <a:avLst/>
                    </a:prstGeom>
                  </pic:spPr>
                </pic:pic>
              </a:graphicData>
            </a:graphic>
          </wp:inline>
        </w:drawing>
      </w:r>
    </w:p>
    <w:p w14:paraId="782AE869" w14:textId="77777777" w:rsidR="00C654BE" w:rsidRDefault="004B524C">
      <w:pPr>
        <w:spacing w:after="0"/>
        <w:ind w:left="463"/>
      </w:pPr>
      <w:r>
        <w:rPr>
          <w:noProof/>
        </w:rPr>
        <w:drawing>
          <wp:inline distT="0" distB="0" distL="0" distR="0" wp14:anchorId="77C6ABCE" wp14:editId="1BB9EE9B">
            <wp:extent cx="3497" cy="3498"/>
            <wp:effectExtent l="0" t="0" r="0" b="0"/>
            <wp:docPr id="12133" name="Picture 12133"/>
            <wp:cNvGraphicFramePr/>
            <a:graphic xmlns:a="http://schemas.openxmlformats.org/drawingml/2006/main">
              <a:graphicData uri="http://schemas.openxmlformats.org/drawingml/2006/picture">
                <pic:pic xmlns:pic="http://schemas.openxmlformats.org/drawingml/2006/picture">
                  <pic:nvPicPr>
                    <pic:cNvPr id="12133" name="Picture 12133"/>
                    <pic:cNvPicPr/>
                  </pic:nvPicPr>
                  <pic:blipFill>
                    <a:blip r:embed="rId137"/>
                    <a:stretch>
                      <a:fillRect/>
                    </a:stretch>
                  </pic:blipFill>
                  <pic:spPr>
                    <a:xfrm>
                      <a:off x="0" y="0"/>
                      <a:ext cx="3497" cy="3498"/>
                    </a:xfrm>
                    <a:prstGeom prst="rect">
                      <a:avLst/>
                    </a:prstGeom>
                  </pic:spPr>
                </pic:pic>
              </a:graphicData>
            </a:graphic>
          </wp:inline>
        </w:drawing>
      </w:r>
    </w:p>
    <w:p w14:paraId="212306AC" w14:textId="77777777" w:rsidR="00C654BE" w:rsidRDefault="00C654BE">
      <w:pPr>
        <w:sectPr w:rsidR="00C654BE">
          <w:headerReference w:type="even" r:id="rId138"/>
          <w:headerReference w:type="default" r:id="rId139"/>
          <w:headerReference w:type="first" r:id="rId140"/>
          <w:pgSz w:w="19272" w:h="13205" w:orient="landscape"/>
          <w:pgMar w:top="151" w:right="997" w:bottom="88" w:left="1531" w:header="708" w:footer="708" w:gutter="0"/>
          <w:cols w:space="708"/>
        </w:sectPr>
      </w:pPr>
    </w:p>
    <w:p w14:paraId="57C3B825" w14:textId="77777777" w:rsidR="00C654BE" w:rsidRDefault="004B524C">
      <w:pPr>
        <w:spacing w:after="5" w:line="271" w:lineRule="auto"/>
        <w:ind w:left="327" w:right="1493" w:hanging="314"/>
        <w:jc w:val="both"/>
      </w:pPr>
      <w:r>
        <w:rPr>
          <w:sz w:val="20"/>
        </w:rPr>
        <w:t xml:space="preserve">11. </w:t>
      </w:r>
      <w:r>
        <w:rPr>
          <w:sz w:val="20"/>
        </w:rPr>
        <w:t xml:space="preserve">Systems failures case studies </w:t>
      </w:r>
      <w:r>
        <w:rPr>
          <w:noProof/>
        </w:rPr>
        <w:drawing>
          <wp:inline distT="0" distB="0" distL="0" distR="0" wp14:anchorId="47037205" wp14:editId="6A3A0F1E">
            <wp:extent cx="3498" cy="3498"/>
            <wp:effectExtent l="0" t="0" r="0" b="0"/>
            <wp:docPr id="12100" name="Picture 12100"/>
            <wp:cNvGraphicFramePr/>
            <a:graphic xmlns:a="http://schemas.openxmlformats.org/drawingml/2006/main">
              <a:graphicData uri="http://schemas.openxmlformats.org/drawingml/2006/picture">
                <pic:pic xmlns:pic="http://schemas.openxmlformats.org/drawingml/2006/picture">
                  <pic:nvPicPr>
                    <pic:cNvPr id="12100" name="Picture 12100"/>
                    <pic:cNvPicPr/>
                  </pic:nvPicPr>
                  <pic:blipFill>
                    <a:blip r:embed="rId141"/>
                    <a:stretch>
                      <a:fillRect/>
                    </a:stretch>
                  </pic:blipFill>
                  <pic:spPr>
                    <a:xfrm>
                      <a:off x="0" y="0"/>
                      <a:ext cx="3498" cy="3498"/>
                    </a:xfrm>
                    <a:prstGeom prst="rect">
                      <a:avLst/>
                    </a:prstGeom>
                  </pic:spPr>
                </pic:pic>
              </a:graphicData>
            </a:graphic>
          </wp:inline>
        </w:drawing>
      </w:r>
      <w:r>
        <w:rPr>
          <w:sz w:val="20"/>
        </w:rPr>
        <w:t>Introduction</w:t>
      </w:r>
    </w:p>
    <w:p w14:paraId="0A7C3E1C" w14:textId="77777777" w:rsidR="00C654BE" w:rsidRDefault="004B524C">
      <w:pPr>
        <w:spacing w:after="16" w:line="252" w:lineRule="auto"/>
        <w:ind w:left="578" w:hanging="237"/>
        <w:jc w:val="both"/>
      </w:pPr>
      <w:r>
        <w:rPr>
          <w:sz w:val="14"/>
        </w:rPr>
        <w:t>Daleside Development Group - a study of failure of system</w:t>
      </w:r>
      <w:r>
        <w:rPr>
          <w:sz w:val="14"/>
        </w:rPr>
        <w:t>built housing projects</w:t>
      </w:r>
    </w:p>
    <w:p w14:paraId="5B676367" w14:textId="77777777" w:rsidR="00C654BE" w:rsidRDefault="004B524C">
      <w:pPr>
        <w:spacing w:after="5" w:line="270" w:lineRule="auto"/>
        <w:ind w:left="341" w:right="13" w:firstLine="1"/>
        <w:jc w:val="both"/>
      </w:pPr>
      <w:r>
        <w:rPr>
          <w:sz w:val="18"/>
        </w:rPr>
        <w:t>Case study objectives</w:t>
      </w:r>
    </w:p>
    <w:p w14:paraId="285D5F34" w14:textId="77777777" w:rsidR="00C654BE" w:rsidRDefault="004B524C">
      <w:pPr>
        <w:spacing w:after="35" w:line="265" w:lineRule="auto"/>
        <w:ind w:left="346" w:hanging="10"/>
      </w:pPr>
      <w:r>
        <w:rPr>
          <w:sz w:val="12"/>
        </w:rPr>
        <w:t>Data collection</w:t>
      </w:r>
    </w:p>
    <w:p w14:paraId="211A203D" w14:textId="77777777" w:rsidR="00C654BE" w:rsidRDefault="004B524C">
      <w:pPr>
        <w:spacing w:after="97" w:line="265" w:lineRule="auto"/>
        <w:ind w:left="346" w:hanging="10"/>
      </w:pPr>
      <w:r>
        <w:rPr>
          <w:sz w:val="12"/>
        </w:rPr>
        <w:t>Analysis</w:t>
      </w:r>
    </w:p>
    <w:p w14:paraId="02538F8B" w14:textId="77777777" w:rsidR="00C654BE" w:rsidRDefault="004B524C">
      <w:pPr>
        <w:spacing w:after="5" w:line="270" w:lineRule="auto"/>
        <w:ind w:left="336" w:right="13" w:firstLine="1"/>
        <w:jc w:val="both"/>
      </w:pPr>
      <w:r>
        <w:rPr>
          <w:sz w:val="18"/>
        </w:rPr>
        <w:t>Potential for continuation of case study</w:t>
      </w:r>
    </w:p>
    <w:p w14:paraId="5AB670A1" w14:textId="77777777" w:rsidR="00C654BE" w:rsidRDefault="004B524C">
      <w:pPr>
        <w:spacing w:after="5" w:line="270" w:lineRule="auto"/>
        <w:ind w:left="336" w:right="13" w:firstLine="1"/>
        <w:jc w:val="both"/>
      </w:pPr>
      <w:r>
        <w:rPr>
          <w:sz w:val="18"/>
        </w:rPr>
        <w:t>Selected references</w:t>
      </w:r>
    </w:p>
    <w:p w14:paraId="240BC5FB" w14:textId="77777777" w:rsidR="00C654BE" w:rsidRDefault="004B524C">
      <w:pPr>
        <w:spacing w:after="3" w:line="265" w:lineRule="auto"/>
        <w:ind w:left="17" w:hanging="4"/>
      </w:pPr>
      <w:r>
        <w:rPr>
          <w:sz w:val="20"/>
        </w:rPr>
        <w:t>220</w:t>
      </w:r>
    </w:p>
    <w:p w14:paraId="72B6F177" w14:textId="77777777" w:rsidR="00C654BE" w:rsidRDefault="004B524C">
      <w:pPr>
        <w:spacing w:after="38" w:line="265" w:lineRule="auto"/>
        <w:ind w:left="17" w:right="266" w:hanging="10"/>
        <w:jc w:val="both"/>
      </w:pPr>
      <w:r>
        <w:rPr>
          <w:sz w:val="18"/>
        </w:rPr>
        <w:t>220</w:t>
      </w:r>
    </w:p>
    <w:p w14:paraId="6F5A66C7" w14:textId="77777777" w:rsidR="00C654BE" w:rsidRDefault="004B524C">
      <w:pPr>
        <w:tabs>
          <w:tab w:val="center" w:pos="961"/>
        </w:tabs>
        <w:spacing w:after="219" w:line="265" w:lineRule="auto"/>
      </w:pPr>
      <w:r>
        <w:rPr>
          <w:sz w:val="20"/>
        </w:rPr>
        <w:t>220</w:t>
      </w:r>
      <w:r>
        <w:rPr>
          <w:sz w:val="20"/>
        </w:rPr>
        <w:tab/>
      </w:r>
      <w:r>
        <w:rPr>
          <w:noProof/>
        </w:rPr>
        <w:drawing>
          <wp:inline distT="0" distB="0" distL="0" distR="0" wp14:anchorId="5062E1EA" wp14:editId="7C81BD0C">
            <wp:extent cx="3498" cy="3498"/>
            <wp:effectExtent l="0" t="0" r="0" b="0"/>
            <wp:docPr id="12101" name="Picture 12101"/>
            <wp:cNvGraphicFramePr/>
            <a:graphic xmlns:a="http://schemas.openxmlformats.org/drawingml/2006/main">
              <a:graphicData uri="http://schemas.openxmlformats.org/drawingml/2006/picture">
                <pic:pic xmlns:pic="http://schemas.openxmlformats.org/drawingml/2006/picture">
                  <pic:nvPicPr>
                    <pic:cNvPr id="12101" name="Picture 12101"/>
                    <pic:cNvPicPr/>
                  </pic:nvPicPr>
                  <pic:blipFill>
                    <a:blip r:embed="rId142"/>
                    <a:stretch>
                      <a:fillRect/>
                    </a:stretch>
                  </pic:blipFill>
                  <pic:spPr>
                    <a:xfrm>
                      <a:off x="0" y="0"/>
                      <a:ext cx="3498" cy="3498"/>
                    </a:xfrm>
                    <a:prstGeom prst="rect">
                      <a:avLst/>
                    </a:prstGeom>
                  </pic:spPr>
                </pic:pic>
              </a:graphicData>
            </a:graphic>
          </wp:inline>
        </w:drawing>
      </w:r>
    </w:p>
    <w:p w14:paraId="7A25C691" w14:textId="77777777" w:rsidR="00C654BE" w:rsidRDefault="004B524C">
      <w:pPr>
        <w:pStyle w:val="Heading2"/>
        <w:spacing w:after="0" w:line="265" w:lineRule="auto"/>
        <w:ind w:left="38"/>
      </w:pPr>
      <w:r>
        <w:rPr>
          <w:noProof/>
        </w:rPr>
        <mc:AlternateContent>
          <mc:Choice Requires="wpg">
            <w:drawing>
              <wp:anchor distT="0" distB="0" distL="114300" distR="114300" simplePos="0" relativeHeight="251667456" behindDoc="0" locked="0" layoutInCell="1" allowOverlap="1" wp14:anchorId="183E7CE8" wp14:editId="304A9A63">
                <wp:simplePos x="0" y="0"/>
                <wp:positionH relativeFrom="column">
                  <wp:posOffset>1084222</wp:posOffset>
                </wp:positionH>
                <wp:positionV relativeFrom="paragraph">
                  <wp:posOffset>197432</wp:posOffset>
                </wp:positionV>
                <wp:extent cx="4623682" cy="27985"/>
                <wp:effectExtent l="0" t="0" r="0" b="0"/>
                <wp:wrapTopAndBottom/>
                <wp:docPr id="1355083" name="Group 1355083"/>
                <wp:cNvGraphicFramePr/>
                <a:graphic xmlns:a="http://schemas.openxmlformats.org/drawingml/2006/main">
                  <a:graphicData uri="http://schemas.microsoft.com/office/word/2010/wordprocessingGroup">
                    <wpg:wgp>
                      <wpg:cNvGrpSpPr/>
                      <wpg:grpSpPr>
                        <a:xfrm>
                          <a:off x="0" y="0"/>
                          <a:ext cx="4623682" cy="27985"/>
                          <a:chOff x="0" y="0"/>
                          <a:chExt cx="4623682" cy="27985"/>
                        </a:xfrm>
                      </wpg:grpSpPr>
                      <wps:wsp>
                        <wps:cNvPr id="1355082" name="Shape 1355082"/>
                        <wps:cNvSpPr/>
                        <wps:spPr>
                          <a:xfrm>
                            <a:off x="0" y="0"/>
                            <a:ext cx="4623682" cy="27985"/>
                          </a:xfrm>
                          <a:custGeom>
                            <a:avLst/>
                            <a:gdLst/>
                            <a:ahLst/>
                            <a:cxnLst/>
                            <a:rect l="0" t="0" r="0" b="0"/>
                            <a:pathLst>
                              <a:path w="4623682" h="27985">
                                <a:moveTo>
                                  <a:pt x="0" y="13993"/>
                                </a:moveTo>
                                <a:lnTo>
                                  <a:pt x="4623682" y="13993"/>
                                </a:lnTo>
                              </a:path>
                            </a:pathLst>
                          </a:custGeom>
                          <a:ln w="2798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355083" style="width:364.069pt;height:2.20356pt;position:absolute;mso-position-horizontal-relative:text;mso-position-horizontal:absolute;margin-left:85.3718pt;mso-position-vertical-relative:text;margin-top:15.5459pt;" coordsize="46236,279">
                <v:shape id="Shape 1355082" style="position:absolute;width:46236;height:279;left:0;top:0;" coordsize="4623682,27985" path="m0,13993l4623682,13993">
                  <v:stroke weight="2.20356pt" endcap="flat" joinstyle="miter" miterlimit="1" on="true" color="#000000"/>
                  <v:fill on="false" color="#000000"/>
                </v:shape>
                <w10:wrap type="topAndBottom"/>
              </v:group>
            </w:pict>
          </mc:Fallback>
        </mc:AlternateContent>
      </w:r>
      <w:r>
        <w:rPr>
          <w:rFonts w:ascii="Courier New" w:eastAsia="Courier New" w:hAnsi="Courier New" w:cs="Courier New"/>
          <w:sz w:val="46"/>
        </w:rPr>
        <w:t>221</w:t>
      </w:r>
      <w:r>
        <w:rPr>
          <w:noProof/>
        </w:rPr>
        <w:drawing>
          <wp:inline distT="0" distB="0" distL="0" distR="0" wp14:anchorId="39119418" wp14:editId="726B252C">
            <wp:extent cx="27980" cy="24487"/>
            <wp:effectExtent l="0" t="0" r="0" b="0"/>
            <wp:docPr id="1355068" name="Picture 1355068"/>
            <wp:cNvGraphicFramePr/>
            <a:graphic xmlns:a="http://schemas.openxmlformats.org/drawingml/2006/main">
              <a:graphicData uri="http://schemas.openxmlformats.org/drawingml/2006/picture">
                <pic:pic xmlns:pic="http://schemas.openxmlformats.org/drawingml/2006/picture">
                  <pic:nvPicPr>
                    <pic:cNvPr id="1355068" name="Picture 1355068"/>
                    <pic:cNvPicPr/>
                  </pic:nvPicPr>
                  <pic:blipFill>
                    <a:blip r:embed="rId143"/>
                    <a:stretch>
                      <a:fillRect/>
                    </a:stretch>
                  </pic:blipFill>
                  <pic:spPr>
                    <a:xfrm>
                      <a:off x="0" y="0"/>
                      <a:ext cx="27980" cy="24487"/>
                    </a:xfrm>
                    <a:prstGeom prst="rect">
                      <a:avLst/>
                    </a:prstGeom>
                  </pic:spPr>
                </pic:pic>
              </a:graphicData>
            </a:graphic>
          </wp:inline>
        </w:drawing>
      </w:r>
      <w:r>
        <w:rPr>
          <w:rFonts w:ascii="Courier New" w:eastAsia="Courier New" w:hAnsi="Courier New" w:cs="Courier New"/>
          <w:sz w:val="46"/>
        </w:rPr>
        <w:t>ACKNOWLEDGEMENTS</w:t>
      </w:r>
    </w:p>
    <w:p w14:paraId="163FA6A2" w14:textId="77777777" w:rsidR="00C654BE" w:rsidRDefault="004B524C">
      <w:pPr>
        <w:spacing w:after="3" w:line="265" w:lineRule="auto"/>
        <w:ind w:left="17" w:hanging="4"/>
      </w:pPr>
      <w:r>
        <w:rPr>
          <w:sz w:val="20"/>
        </w:rPr>
        <w:t>223</w:t>
      </w:r>
    </w:p>
    <w:p w14:paraId="22E8555E" w14:textId="77777777" w:rsidR="00C654BE" w:rsidRDefault="004B524C">
      <w:pPr>
        <w:spacing w:after="3" w:line="265" w:lineRule="auto"/>
        <w:ind w:left="17" w:right="266" w:hanging="10"/>
        <w:jc w:val="both"/>
      </w:pPr>
      <w:r>
        <w:rPr>
          <w:sz w:val="18"/>
        </w:rPr>
        <w:t>224</w:t>
      </w:r>
      <w:r>
        <w:rPr>
          <w:noProof/>
        </w:rPr>
        <w:drawing>
          <wp:inline distT="0" distB="0" distL="0" distR="0" wp14:anchorId="137DFBA1" wp14:editId="632AFFAA">
            <wp:extent cx="6995" cy="76959"/>
            <wp:effectExtent l="0" t="0" r="0" b="0"/>
            <wp:docPr id="1355070" name="Picture 1355070"/>
            <wp:cNvGraphicFramePr/>
            <a:graphic xmlns:a="http://schemas.openxmlformats.org/drawingml/2006/main">
              <a:graphicData uri="http://schemas.openxmlformats.org/drawingml/2006/picture">
                <pic:pic xmlns:pic="http://schemas.openxmlformats.org/drawingml/2006/picture">
                  <pic:nvPicPr>
                    <pic:cNvPr id="1355070" name="Picture 1355070"/>
                    <pic:cNvPicPr/>
                  </pic:nvPicPr>
                  <pic:blipFill>
                    <a:blip r:embed="rId144"/>
                    <a:stretch>
                      <a:fillRect/>
                    </a:stretch>
                  </pic:blipFill>
                  <pic:spPr>
                    <a:xfrm>
                      <a:off x="0" y="0"/>
                      <a:ext cx="6995" cy="76959"/>
                    </a:xfrm>
                    <a:prstGeom prst="rect">
                      <a:avLst/>
                    </a:prstGeom>
                  </pic:spPr>
                </pic:pic>
              </a:graphicData>
            </a:graphic>
          </wp:inline>
        </w:drawing>
      </w:r>
    </w:p>
    <w:p w14:paraId="461FB9AF" w14:textId="77777777" w:rsidR="00C654BE" w:rsidRDefault="004B524C">
      <w:pPr>
        <w:spacing w:after="11"/>
        <w:ind w:left="909"/>
      </w:pPr>
      <w:r>
        <w:rPr>
          <w:noProof/>
        </w:rPr>
        <w:drawing>
          <wp:inline distT="0" distB="0" distL="0" distR="0" wp14:anchorId="039F1519" wp14:editId="08F9089F">
            <wp:extent cx="3497" cy="3498"/>
            <wp:effectExtent l="0" t="0" r="0" b="0"/>
            <wp:docPr id="12107" name="Picture 12107"/>
            <wp:cNvGraphicFramePr/>
            <a:graphic xmlns:a="http://schemas.openxmlformats.org/drawingml/2006/main">
              <a:graphicData uri="http://schemas.openxmlformats.org/drawingml/2006/picture">
                <pic:pic xmlns:pic="http://schemas.openxmlformats.org/drawingml/2006/picture">
                  <pic:nvPicPr>
                    <pic:cNvPr id="12107" name="Picture 12107"/>
                    <pic:cNvPicPr/>
                  </pic:nvPicPr>
                  <pic:blipFill>
                    <a:blip r:embed="rId142"/>
                    <a:stretch>
                      <a:fillRect/>
                    </a:stretch>
                  </pic:blipFill>
                  <pic:spPr>
                    <a:xfrm>
                      <a:off x="0" y="0"/>
                      <a:ext cx="3497" cy="3498"/>
                    </a:xfrm>
                    <a:prstGeom prst="rect">
                      <a:avLst/>
                    </a:prstGeom>
                  </pic:spPr>
                </pic:pic>
              </a:graphicData>
            </a:graphic>
          </wp:inline>
        </w:drawing>
      </w:r>
    </w:p>
    <w:p w14:paraId="4A2353CD" w14:textId="77777777" w:rsidR="00C654BE" w:rsidRDefault="004B524C">
      <w:pPr>
        <w:spacing w:after="3" w:line="265" w:lineRule="auto"/>
        <w:ind w:left="17" w:right="266" w:hanging="10"/>
        <w:jc w:val="both"/>
      </w:pPr>
      <w:r>
        <w:rPr>
          <w:sz w:val="18"/>
        </w:rPr>
        <w:t>240</w:t>
      </w:r>
    </w:p>
    <w:p w14:paraId="4852C886" w14:textId="77777777" w:rsidR="00C654BE" w:rsidRDefault="004B524C">
      <w:pPr>
        <w:spacing w:after="0"/>
        <w:ind w:left="903"/>
      </w:pPr>
      <w:r>
        <w:rPr>
          <w:noProof/>
        </w:rPr>
        <w:drawing>
          <wp:inline distT="0" distB="0" distL="0" distR="0" wp14:anchorId="54CC7980" wp14:editId="435E171D">
            <wp:extent cx="31478" cy="76959"/>
            <wp:effectExtent l="0" t="0" r="0" b="0"/>
            <wp:docPr id="1355072" name="Picture 1355072"/>
            <wp:cNvGraphicFramePr/>
            <a:graphic xmlns:a="http://schemas.openxmlformats.org/drawingml/2006/main">
              <a:graphicData uri="http://schemas.openxmlformats.org/drawingml/2006/picture">
                <pic:pic xmlns:pic="http://schemas.openxmlformats.org/drawingml/2006/picture">
                  <pic:nvPicPr>
                    <pic:cNvPr id="1355072" name="Picture 1355072"/>
                    <pic:cNvPicPr/>
                  </pic:nvPicPr>
                  <pic:blipFill>
                    <a:blip r:embed="rId145"/>
                    <a:stretch>
                      <a:fillRect/>
                    </a:stretch>
                  </pic:blipFill>
                  <pic:spPr>
                    <a:xfrm>
                      <a:off x="0" y="0"/>
                      <a:ext cx="31478" cy="76959"/>
                    </a:xfrm>
                    <a:prstGeom prst="rect">
                      <a:avLst/>
                    </a:prstGeom>
                  </pic:spPr>
                </pic:pic>
              </a:graphicData>
            </a:graphic>
          </wp:inline>
        </w:drawing>
      </w:r>
    </w:p>
    <w:tbl>
      <w:tblPr>
        <w:tblStyle w:val="TableGrid"/>
        <w:tblpPr w:vertAnchor="text" w:horzAnchor="margin" w:tblpY="17"/>
        <w:tblOverlap w:val="never"/>
        <w:tblW w:w="15885" w:type="dxa"/>
        <w:tblInd w:w="0" w:type="dxa"/>
        <w:tblCellMar>
          <w:top w:w="0" w:type="dxa"/>
          <w:left w:w="369" w:type="dxa"/>
          <w:bottom w:w="0" w:type="dxa"/>
          <w:right w:w="6" w:type="dxa"/>
        </w:tblCellMar>
        <w:tblLook w:val="04A0" w:firstRow="1" w:lastRow="0" w:firstColumn="1" w:lastColumn="0" w:noHBand="0" w:noVBand="1"/>
      </w:tblPr>
      <w:tblGrid>
        <w:gridCol w:w="15885"/>
      </w:tblGrid>
      <w:tr w:rsidR="00C654BE" w14:paraId="7B04F352" w14:textId="77777777">
        <w:trPr>
          <w:trHeight w:val="446"/>
        </w:trPr>
        <w:tc>
          <w:tcPr>
            <w:tcW w:w="15510" w:type="dxa"/>
            <w:tcBorders>
              <w:top w:val="nil"/>
              <w:left w:val="nil"/>
              <w:bottom w:val="nil"/>
              <w:right w:val="nil"/>
            </w:tcBorders>
          </w:tcPr>
          <w:p w14:paraId="2AE3897C" w14:textId="77777777" w:rsidR="00C654BE" w:rsidRDefault="004B524C">
            <w:pPr>
              <w:tabs>
                <w:tab w:val="center" w:pos="7466"/>
                <w:tab w:val="center" w:pos="9595"/>
              </w:tabs>
              <w:spacing w:after="0"/>
            </w:pPr>
            <w:r>
              <w:rPr>
                <w:sz w:val="20"/>
              </w:rPr>
              <w:tab/>
            </w:r>
            <w:r>
              <w:rPr>
                <w:noProof/>
              </w:rPr>
              <w:drawing>
                <wp:inline distT="0" distB="0" distL="0" distR="0" wp14:anchorId="0BA997CB" wp14:editId="0430FB93">
                  <wp:extent cx="3497" cy="3498"/>
                  <wp:effectExtent l="0" t="0" r="0" b="0"/>
                  <wp:docPr id="12115" name="Picture 12115"/>
                  <wp:cNvGraphicFramePr/>
                  <a:graphic xmlns:a="http://schemas.openxmlformats.org/drawingml/2006/main">
                    <a:graphicData uri="http://schemas.openxmlformats.org/drawingml/2006/picture">
                      <pic:pic xmlns:pic="http://schemas.openxmlformats.org/drawingml/2006/picture">
                        <pic:nvPicPr>
                          <pic:cNvPr id="12115" name="Picture 12115"/>
                          <pic:cNvPicPr/>
                        </pic:nvPicPr>
                        <pic:blipFill>
                          <a:blip r:embed="rId146"/>
                          <a:stretch>
                            <a:fillRect/>
                          </a:stretch>
                        </pic:blipFill>
                        <pic:spPr>
                          <a:xfrm>
                            <a:off x="0" y="0"/>
                            <a:ext cx="3497" cy="3498"/>
                          </a:xfrm>
                          <a:prstGeom prst="rect">
                            <a:avLst/>
                          </a:prstGeom>
                        </pic:spPr>
                      </pic:pic>
                    </a:graphicData>
                  </a:graphic>
                </wp:inline>
              </w:drawing>
            </w:r>
            <w:r>
              <w:rPr>
                <w:sz w:val="20"/>
              </w:rPr>
              <w:tab/>
              <w:t xml:space="preserve">like thank </w:t>
            </w:r>
          </w:p>
          <w:p w14:paraId="761E147D" w14:textId="77777777" w:rsidR="00C654BE" w:rsidRDefault="004B524C">
            <w:pPr>
              <w:tabs>
                <w:tab w:val="center" w:pos="6667"/>
                <w:tab w:val="center" w:pos="7466"/>
                <w:tab w:val="right" w:pos="15510"/>
              </w:tabs>
              <w:spacing w:after="0"/>
            </w:pPr>
            <w:r>
              <w:rPr>
                <w:sz w:val="18"/>
              </w:rPr>
              <w:t>The Littlebrook D hoist failure — a study of safety management failure</w:t>
            </w:r>
            <w:r>
              <w:rPr>
                <w:sz w:val="18"/>
              </w:rPr>
              <w:tab/>
            </w:r>
            <w:r>
              <w:rPr>
                <w:sz w:val="18"/>
              </w:rPr>
              <w:t>241</w:t>
            </w:r>
            <w:r>
              <w:rPr>
                <w:sz w:val="18"/>
              </w:rPr>
              <w:tab/>
            </w:r>
            <w:r>
              <w:rPr>
                <w:noProof/>
              </w:rPr>
              <w:drawing>
                <wp:inline distT="0" distB="0" distL="0" distR="0" wp14:anchorId="662FEC0D" wp14:editId="577F8AA9">
                  <wp:extent cx="3497" cy="3498"/>
                  <wp:effectExtent l="0" t="0" r="0" b="0"/>
                  <wp:docPr id="12116" name="Picture 12116"/>
                  <wp:cNvGraphicFramePr/>
                  <a:graphic xmlns:a="http://schemas.openxmlformats.org/drawingml/2006/main">
                    <a:graphicData uri="http://schemas.openxmlformats.org/drawingml/2006/picture">
                      <pic:pic xmlns:pic="http://schemas.openxmlformats.org/drawingml/2006/picture">
                        <pic:nvPicPr>
                          <pic:cNvPr id="12116" name="Picture 12116"/>
                          <pic:cNvPicPr/>
                        </pic:nvPicPr>
                        <pic:blipFill>
                          <a:blip r:embed="rId147"/>
                          <a:stretch>
                            <a:fillRect/>
                          </a:stretch>
                        </pic:blipFill>
                        <pic:spPr>
                          <a:xfrm>
                            <a:off x="0" y="0"/>
                            <a:ext cx="3497" cy="3498"/>
                          </a:xfrm>
                          <a:prstGeom prst="rect">
                            <a:avLst/>
                          </a:prstGeom>
                        </pic:spPr>
                      </pic:pic>
                    </a:graphicData>
                  </a:graphic>
                </wp:inline>
              </w:drawing>
            </w:r>
            <w:r>
              <w:rPr>
                <w:noProof/>
              </w:rPr>
              <w:drawing>
                <wp:inline distT="0" distB="0" distL="0" distR="0" wp14:anchorId="52F74A5D" wp14:editId="73ECAADF">
                  <wp:extent cx="3497" cy="3498"/>
                  <wp:effectExtent l="0" t="0" r="0" b="0"/>
                  <wp:docPr id="12117" name="Picture 12117"/>
                  <wp:cNvGraphicFramePr/>
                  <a:graphic xmlns:a="http://schemas.openxmlformats.org/drawingml/2006/main">
                    <a:graphicData uri="http://schemas.openxmlformats.org/drawingml/2006/picture">
                      <pic:pic xmlns:pic="http://schemas.openxmlformats.org/drawingml/2006/picture">
                        <pic:nvPicPr>
                          <pic:cNvPr id="12117" name="Picture 12117"/>
                          <pic:cNvPicPr/>
                        </pic:nvPicPr>
                        <pic:blipFill>
                          <a:blip r:embed="rId147"/>
                          <a:stretch>
                            <a:fillRect/>
                          </a:stretch>
                        </pic:blipFill>
                        <pic:spPr>
                          <a:xfrm>
                            <a:off x="0" y="0"/>
                            <a:ext cx="3497" cy="3498"/>
                          </a:xfrm>
                          <a:prstGeom prst="rect">
                            <a:avLst/>
                          </a:prstGeom>
                        </pic:spPr>
                      </pic:pic>
                    </a:graphicData>
                  </a:graphic>
                </wp:inline>
              </w:drawing>
            </w:r>
            <w:r>
              <w:rPr>
                <w:sz w:val="18"/>
              </w:rPr>
              <w:tab/>
              <w:t>Bob Clark, Head of the Technology Staff Tutor Group and Chair of the T401 Tech-</w:t>
            </w:r>
          </w:p>
        </w:tc>
      </w:tr>
    </w:tbl>
    <w:p w14:paraId="07F790FF" w14:textId="77777777" w:rsidR="00C654BE" w:rsidRDefault="004B524C">
      <w:pPr>
        <w:tabs>
          <w:tab w:val="center" w:pos="2974"/>
          <w:tab w:val="center" w:pos="4247"/>
        </w:tabs>
        <w:spacing w:after="5" w:line="270" w:lineRule="auto"/>
      </w:pPr>
      <w:r>
        <w:rPr>
          <w:sz w:val="18"/>
        </w:rPr>
        <w:t>240</w:t>
      </w:r>
      <w:r>
        <w:rPr>
          <w:sz w:val="18"/>
        </w:rPr>
        <w:t xml:space="preserve">I should </w:t>
      </w:r>
      <w:r>
        <w:rPr>
          <w:sz w:val="18"/>
        </w:rPr>
        <w:tab/>
        <w:t xml:space="preserve">to </w:t>
      </w:r>
      <w:r>
        <w:rPr>
          <w:sz w:val="18"/>
        </w:rPr>
        <w:tab/>
        <w:t>the following:</w:t>
      </w:r>
    </w:p>
    <w:p w14:paraId="3F823205" w14:textId="77777777" w:rsidR="00C654BE" w:rsidRDefault="00C654BE">
      <w:pPr>
        <w:sectPr w:rsidR="00C654BE">
          <w:type w:val="continuous"/>
          <w:pgSz w:w="19272" w:h="13205" w:orient="landscape"/>
          <w:pgMar w:top="1440" w:right="1440" w:bottom="1440" w:left="2049" w:header="708" w:footer="708" w:gutter="0"/>
          <w:cols w:num="2" w:space="708" w:equalWidth="0">
            <w:col w:w="6406" w:space="1605"/>
            <w:col w:w="7772"/>
          </w:cols>
        </w:sectPr>
      </w:pPr>
    </w:p>
    <w:p w14:paraId="00C5CA2E" w14:textId="77777777" w:rsidR="00C654BE" w:rsidRDefault="004B524C">
      <w:pPr>
        <w:spacing w:after="100" w:line="265" w:lineRule="auto"/>
        <w:ind w:left="379" w:hanging="10"/>
      </w:pPr>
      <w:r>
        <w:rPr>
          <w:sz w:val="12"/>
        </w:rPr>
        <w:t>Analysis</w:t>
      </w:r>
    </w:p>
    <w:p w14:paraId="3EE9EA74" w14:textId="77777777" w:rsidR="00C654BE" w:rsidRDefault="004B524C">
      <w:pPr>
        <w:spacing w:after="5" w:line="270" w:lineRule="auto"/>
        <w:ind w:left="375" w:right="13" w:firstLine="1"/>
        <w:jc w:val="both"/>
      </w:pPr>
      <w:r>
        <w:rPr>
          <w:sz w:val="18"/>
        </w:rPr>
        <w:t>Potential for continuation o</w:t>
      </w:r>
      <w:r>
        <w:rPr>
          <w:sz w:val="18"/>
        </w:rPr>
        <w:t>f case study</w:t>
      </w:r>
    </w:p>
    <w:p w14:paraId="2ED43045" w14:textId="77777777" w:rsidR="00C654BE" w:rsidRDefault="004B524C">
      <w:pPr>
        <w:spacing w:after="5" w:line="270" w:lineRule="auto"/>
        <w:ind w:left="369" w:right="13" w:firstLine="1"/>
        <w:jc w:val="both"/>
      </w:pPr>
      <w:r>
        <w:rPr>
          <w:sz w:val="18"/>
        </w:rPr>
        <w:lastRenderedPageBreak/>
        <w:t>Selected references</w:t>
      </w:r>
    </w:p>
    <w:p w14:paraId="1D4C9AFD" w14:textId="77777777" w:rsidR="00C654BE" w:rsidRDefault="004B524C">
      <w:pPr>
        <w:spacing w:after="224" w:line="271" w:lineRule="auto"/>
        <w:ind w:left="369" w:right="13" w:firstLine="1"/>
        <w:jc w:val="both"/>
      </w:pPr>
      <w:r>
        <w:rPr>
          <w:sz w:val="20"/>
        </w:rPr>
        <w:t>Summary</w:t>
      </w:r>
    </w:p>
    <w:p w14:paraId="1EE2A02C" w14:textId="77777777" w:rsidR="00C654BE" w:rsidRDefault="004B524C">
      <w:pPr>
        <w:numPr>
          <w:ilvl w:val="0"/>
          <w:numId w:val="1"/>
        </w:numPr>
        <w:spacing w:after="5" w:line="271" w:lineRule="auto"/>
        <w:ind w:right="6" w:hanging="341"/>
      </w:pPr>
      <w:r>
        <w:rPr>
          <w:sz w:val="20"/>
        </w:rPr>
        <w:t>Switching and combining methodologies</w:t>
      </w:r>
    </w:p>
    <w:p w14:paraId="77277DAA" w14:textId="77777777" w:rsidR="00C654BE" w:rsidRDefault="004B524C">
      <w:pPr>
        <w:spacing w:after="5" w:line="270" w:lineRule="auto"/>
        <w:ind w:left="369" w:right="13" w:firstLine="1"/>
        <w:jc w:val="both"/>
      </w:pPr>
      <w:r>
        <w:rPr>
          <w:sz w:val="18"/>
        </w:rPr>
        <w:t>Introduction</w:t>
      </w:r>
    </w:p>
    <w:p w14:paraId="410CE01D" w14:textId="77777777" w:rsidR="00C654BE" w:rsidRDefault="004B524C">
      <w:pPr>
        <w:spacing w:after="5" w:line="271" w:lineRule="auto"/>
        <w:ind w:left="364" w:right="13" w:firstLine="1"/>
        <w:jc w:val="both"/>
      </w:pPr>
      <w:r>
        <w:rPr>
          <w:sz w:val="20"/>
        </w:rPr>
        <w:t>Assessing the systems task</w:t>
      </w:r>
    </w:p>
    <w:p w14:paraId="25FE8E08" w14:textId="77777777" w:rsidR="00C654BE" w:rsidRDefault="004B524C">
      <w:pPr>
        <w:spacing w:after="5" w:line="270" w:lineRule="auto"/>
        <w:ind w:left="364" w:right="13" w:firstLine="1"/>
        <w:jc w:val="both"/>
      </w:pPr>
      <w:r>
        <w:rPr>
          <w:sz w:val="18"/>
        </w:rPr>
        <w:t>Selecting a methodology</w:t>
      </w:r>
    </w:p>
    <w:p w14:paraId="319B860D" w14:textId="77777777" w:rsidR="00C654BE" w:rsidRDefault="004B524C">
      <w:pPr>
        <w:spacing w:after="228" w:line="271" w:lineRule="auto"/>
        <w:ind w:left="364" w:right="705" w:firstLine="1"/>
        <w:jc w:val="both"/>
      </w:pPr>
      <w:r>
        <w:rPr>
          <w:noProof/>
        </w:rPr>
        <w:drawing>
          <wp:anchor distT="0" distB="0" distL="114300" distR="114300" simplePos="0" relativeHeight="251668480" behindDoc="0" locked="0" layoutInCell="1" allowOverlap="0" wp14:anchorId="59642C17" wp14:editId="72FC4A97">
            <wp:simplePos x="0" y="0"/>
            <wp:positionH relativeFrom="page">
              <wp:posOffset>349749</wp:posOffset>
            </wp:positionH>
            <wp:positionV relativeFrom="page">
              <wp:posOffset>153918</wp:posOffset>
            </wp:positionV>
            <wp:extent cx="55960" cy="675142"/>
            <wp:effectExtent l="0" t="0" r="0" b="0"/>
            <wp:wrapSquare wrapText="bothSides"/>
            <wp:docPr id="13537" name="Picture 13537"/>
            <wp:cNvGraphicFramePr/>
            <a:graphic xmlns:a="http://schemas.openxmlformats.org/drawingml/2006/main">
              <a:graphicData uri="http://schemas.openxmlformats.org/drawingml/2006/picture">
                <pic:pic xmlns:pic="http://schemas.openxmlformats.org/drawingml/2006/picture">
                  <pic:nvPicPr>
                    <pic:cNvPr id="13537" name="Picture 13537"/>
                    <pic:cNvPicPr/>
                  </pic:nvPicPr>
                  <pic:blipFill>
                    <a:blip r:embed="rId148"/>
                    <a:stretch>
                      <a:fillRect/>
                    </a:stretch>
                  </pic:blipFill>
                  <pic:spPr>
                    <a:xfrm>
                      <a:off x="0" y="0"/>
                      <a:ext cx="55960" cy="675142"/>
                    </a:xfrm>
                    <a:prstGeom prst="rect">
                      <a:avLst/>
                    </a:prstGeom>
                  </pic:spPr>
                </pic:pic>
              </a:graphicData>
            </a:graphic>
          </wp:anchor>
        </w:drawing>
      </w:r>
      <w:r>
        <w:rPr>
          <w:noProof/>
        </w:rPr>
        <w:drawing>
          <wp:anchor distT="0" distB="0" distL="114300" distR="114300" simplePos="0" relativeHeight="251669504" behindDoc="0" locked="0" layoutInCell="1" allowOverlap="0" wp14:anchorId="53C673B2" wp14:editId="7F5162C7">
            <wp:simplePos x="0" y="0"/>
            <wp:positionH relativeFrom="page">
              <wp:posOffset>353247</wp:posOffset>
            </wp:positionH>
            <wp:positionV relativeFrom="page">
              <wp:posOffset>1010963</wp:posOffset>
            </wp:positionV>
            <wp:extent cx="38472" cy="545710"/>
            <wp:effectExtent l="0" t="0" r="0" b="0"/>
            <wp:wrapSquare wrapText="bothSides"/>
            <wp:docPr id="13539" name="Picture 13539"/>
            <wp:cNvGraphicFramePr/>
            <a:graphic xmlns:a="http://schemas.openxmlformats.org/drawingml/2006/main">
              <a:graphicData uri="http://schemas.openxmlformats.org/drawingml/2006/picture">
                <pic:pic xmlns:pic="http://schemas.openxmlformats.org/drawingml/2006/picture">
                  <pic:nvPicPr>
                    <pic:cNvPr id="13539" name="Picture 13539"/>
                    <pic:cNvPicPr/>
                  </pic:nvPicPr>
                  <pic:blipFill>
                    <a:blip r:embed="rId149"/>
                    <a:stretch>
                      <a:fillRect/>
                    </a:stretch>
                  </pic:blipFill>
                  <pic:spPr>
                    <a:xfrm>
                      <a:off x="0" y="0"/>
                      <a:ext cx="38472" cy="545710"/>
                    </a:xfrm>
                    <a:prstGeom prst="rect">
                      <a:avLst/>
                    </a:prstGeom>
                  </pic:spPr>
                </pic:pic>
              </a:graphicData>
            </a:graphic>
          </wp:anchor>
        </w:drawing>
      </w:r>
      <w:r>
        <w:rPr>
          <w:noProof/>
        </w:rPr>
        <w:drawing>
          <wp:anchor distT="0" distB="0" distL="114300" distR="114300" simplePos="0" relativeHeight="251670528" behindDoc="0" locked="0" layoutInCell="1" allowOverlap="0" wp14:anchorId="70477ACE" wp14:editId="013F1D43">
            <wp:simplePos x="0" y="0"/>
            <wp:positionH relativeFrom="page">
              <wp:posOffset>349749</wp:posOffset>
            </wp:positionH>
            <wp:positionV relativeFrom="page">
              <wp:posOffset>1689603</wp:posOffset>
            </wp:positionV>
            <wp:extent cx="10492" cy="755599"/>
            <wp:effectExtent l="0" t="0" r="0" b="0"/>
            <wp:wrapSquare wrapText="bothSides"/>
            <wp:docPr id="1355074" name="Picture 1355074"/>
            <wp:cNvGraphicFramePr/>
            <a:graphic xmlns:a="http://schemas.openxmlformats.org/drawingml/2006/main">
              <a:graphicData uri="http://schemas.openxmlformats.org/drawingml/2006/picture">
                <pic:pic xmlns:pic="http://schemas.openxmlformats.org/drawingml/2006/picture">
                  <pic:nvPicPr>
                    <pic:cNvPr id="1355074" name="Picture 1355074"/>
                    <pic:cNvPicPr/>
                  </pic:nvPicPr>
                  <pic:blipFill>
                    <a:blip r:embed="rId150"/>
                    <a:stretch>
                      <a:fillRect/>
                    </a:stretch>
                  </pic:blipFill>
                  <pic:spPr>
                    <a:xfrm>
                      <a:off x="0" y="0"/>
                      <a:ext cx="10492" cy="755599"/>
                    </a:xfrm>
                    <a:prstGeom prst="rect">
                      <a:avLst/>
                    </a:prstGeom>
                  </pic:spPr>
                </pic:pic>
              </a:graphicData>
            </a:graphic>
          </wp:anchor>
        </w:drawing>
      </w:r>
      <w:r>
        <w:rPr>
          <w:noProof/>
        </w:rPr>
        <w:drawing>
          <wp:anchor distT="0" distB="0" distL="114300" distR="114300" simplePos="0" relativeHeight="251671552" behindDoc="0" locked="0" layoutInCell="1" allowOverlap="0" wp14:anchorId="6D524085" wp14:editId="07821C77">
            <wp:simplePos x="0" y="0"/>
            <wp:positionH relativeFrom="page">
              <wp:posOffset>223839</wp:posOffset>
            </wp:positionH>
            <wp:positionV relativeFrom="page">
              <wp:posOffset>3690541</wp:posOffset>
            </wp:positionV>
            <wp:extent cx="216844" cy="4446140"/>
            <wp:effectExtent l="0" t="0" r="0" b="0"/>
            <wp:wrapSquare wrapText="bothSides"/>
            <wp:docPr id="1355076" name="Picture 1355076"/>
            <wp:cNvGraphicFramePr/>
            <a:graphic xmlns:a="http://schemas.openxmlformats.org/drawingml/2006/main">
              <a:graphicData uri="http://schemas.openxmlformats.org/drawingml/2006/picture">
                <pic:pic xmlns:pic="http://schemas.openxmlformats.org/drawingml/2006/picture">
                  <pic:nvPicPr>
                    <pic:cNvPr id="1355076" name="Picture 1355076"/>
                    <pic:cNvPicPr/>
                  </pic:nvPicPr>
                  <pic:blipFill>
                    <a:blip r:embed="rId151"/>
                    <a:stretch>
                      <a:fillRect/>
                    </a:stretch>
                  </pic:blipFill>
                  <pic:spPr>
                    <a:xfrm>
                      <a:off x="0" y="0"/>
                      <a:ext cx="216844" cy="4446140"/>
                    </a:xfrm>
                    <a:prstGeom prst="rect">
                      <a:avLst/>
                    </a:prstGeom>
                  </pic:spPr>
                </pic:pic>
              </a:graphicData>
            </a:graphic>
          </wp:anchor>
        </w:drawing>
      </w:r>
      <w:r>
        <w:rPr>
          <w:sz w:val="20"/>
        </w:rPr>
        <w:t>Switching methodologies Summary</w:t>
      </w:r>
    </w:p>
    <w:p w14:paraId="36725C97" w14:textId="77777777" w:rsidR="00C654BE" w:rsidRDefault="004B524C">
      <w:pPr>
        <w:numPr>
          <w:ilvl w:val="0"/>
          <w:numId w:val="1"/>
        </w:numPr>
        <w:spacing w:after="3" w:line="265" w:lineRule="auto"/>
        <w:ind w:right="6" w:hanging="341"/>
      </w:pPr>
      <w:r>
        <w:rPr>
          <w:sz w:val="20"/>
        </w:rPr>
        <w:t>Developing your systems skills</w:t>
      </w:r>
    </w:p>
    <w:p w14:paraId="5C56EBB7" w14:textId="77777777" w:rsidR="00C654BE" w:rsidRDefault="004B524C">
      <w:pPr>
        <w:spacing w:after="5" w:line="270" w:lineRule="auto"/>
        <w:ind w:left="364" w:right="13" w:firstLine="1"/>
        <w:jc w:val="both"/>
      </w:pPr>
      <w:r>
        <w:rPr>
          <w:sz w:val="18"/>
        </w:rPr>
        <w:t>Introduction</w:t>
      </w:r>
    </w:p>
    <w:p w14:paraId="0D9DA3AD" w14:textId="77777777" w:rsidR="00C654BE" w:rsidRDefault="004B524C">
      <w:pPr>
        <w:spacing w:after="197" w:line="271" w:lineRule="auto"/>
        <w:ind w:left="364" w:right="13" w:firstLine="1"/>
        <w:jc w:val="both"/>
      </w:pPr>
      <w:r>
        <w:rPr>
          <w:sz w:val="20"/>
        </w:rPr>
        <w:t>Systems thinking in your work</w:t>
      </w:r>
    </w:p>
    <w:p w14:paraId="739CCF4E" w14:textId="77777777" w:rsidR="00C654BE" w:rsidRDefault="004B524C">
      <w:pPr>
        <w:spacing w:after="199" w:line="252" w:lineRule="auto"/>
        <w:ind w:left="23" w:hanging="10"/>
        <w:jc w:val="both"/>
      </w:pPr>
      <w:r>
        <w:rPr>
          <w:sz w:val="14"/>
        </w:rPr>
        <w:t>Glossary</w:t>
      </w:r>
    </w:p>
    <w:p w14:paraId="61C9CAA9" w14:textId="77777777" w:rsidR="00C654BE" w:rsidRDefault="004B524C">
      <w:pPr>
        <w:spacing w:after="111" w:line="270" w:lineRule="auto"/>
        <w:ind w:left="13" w:right="13" w:firstLine="1"/>
        <w:jc w:val="both"/>
      </w:pPr>
      <w:r>
        <w:rPr>
          <w:sz w:val="18"/>
        </w:rPr>
        <w:t>References and further reading</w:t>
      </w:r>
    </w:p>
    <w:p w14:paraId="1570A1D2" w14:textId="77777777" w:rsidR="00C654BE" w:rsidRDefault="004B524C">
      <w:pPr>
        <w:spacing w:after="16" w:line="252" w:lineRule="auto"/>
        <w:ind w:left="23" w:hanging="10"/>
        <w:jc w:val="both"/>
      </w:pPr>
      <w:r>
        <w:rPr>
          <w:sz w:val="14"/>
        </w:rPr>
        <w:t>Index</w:t>
      </w:r>
    </w:p>
    <w:p w14:paraId="1CFCA266" w14:textId="77777777" w:rsidR="00C654BE" w:rsidRDefault="004B524C">
      <w:pPr>
        <w:tabs>
          <w:tab w:val="right" w:pos="9011"/>
        </w:tabs>
        <w:spacing w:after="95" w:line="270" w:lineRule="auto"/>
      </w:pPr>
      <w:r>
        <w:rPr>
          <w:sz w:val="18"/>
        </w:rPr>
        <w:t>241</w:t>
      </w:r>
      <w:r>
        <w:rPr>
          <w:sz w:val="18"/>
        </w:rPr>
        <w:tab/>
      </w:r>
      <w:r>
        <w:rPr>
          <w:sz w:val="18"/>
        </w:rPr>
        <w:t>nology Project Course Team at the Open University, both for reviewing the major</w:t>
      </w:r>
    </w:p>
    <w:p w14:paraId="22EEE3DF" w14:textId="77777777" w:rsidR="00C654BE" w:rsidRDefault="004B524C">
      <w:pPr>
        <w:spacing w:after="39" w:line="271" w:lineRule="auto"/>
        <w:ind w:left="13" w:right="13" w:firstLine="1"/>
        <w:jc w:val="both"/>
      </w:pPr>
      <w:r>
        <w:rPr>
          <w:noProof/>
        </w:rPr>
        <w:drawing>
          <wp:anchor distT="0" distB="0" distL="114300" distR="114300" simplePos="0" relativeHeight="251672576" behindDoc="0" locked="0" layoutInCell="1" allowOverlap="0" wp14:anchorId="258AC0B2" wp14:editId="570F40BC">
            <wp:simplePos x="0" y="0"/>
            <wp:positionH relativeFrom="column">
              <wp:posOffset>608564</wp:posOffset>
            </wp:positionH>
            <wp:positionV relativeFrom="paragraph">
              <wp:posOffset>300029</wp:posOffset>
            </wp:positionV>
            <wp:extent cx="3497" cy="3498"/>
            <wp:effectExtent l="0" t="0" r="0" b="0"/>
            <wp:wrapSquare wrapText="bothSides"/>
            <wp:docPr id="12118" name="Picture 12118"/>
            <wp:cNvGraphicFramePr/>
            <a:graphic xmlns:a="http://schemas.openxmlformats.org/drawingml/2006/main">
              <a:graphicData uri="http://schemas.openxmlformats.org/drawingml/2006/picture">
                <pic:pic xmlns:pic="http://schemas.openxmlformats.org/drawingml/2006/picture">
                  <pic:nvPicPr>
                    <pic:cNvPr id="12118" name="Picture 12118"/>
                    <pic:cNvPicPr/>
                  </pic:nvPicPr>
                  <pic:blipFill>
                    <a:blip r:embed="rId152"/>
                    <a:stretch>
                      <a:fillRect/>
                    </a:stretch>
                  </pic:blipFill>
                  <pic:spPr>
                    <a:xfrm>
                      <a:off x="0" y="0"/>
                      <a:ext cx="3497" cy="3498"/>
                    </a:xfrm>
                    <a:prstGeom prst="rect">
                      <a:avLst/>
                    </a:prstGeom>
                  </pic:spPr>
                </pic:pic>
              </a:graphicData>
            </a:graphic>
          </wp:anchor>
        </w:drawing>
      </w:r>
      <w:r>
        <w:rPr>
          <w:sz w:val="20"/>
        </w:rPr>
        <w:t xml:space="preserve">256 </w:t>
      </w:r>
      <w:r>
        <w:rPr>
          <w:sz w:val="20"/>
        </w:rPr>
        <w:t xml:space="preserve">revisions of this new text and for his contributions to my original book in 1989 on </w:t>
      </w:r>
      <w:r>
        <w:rPr>
          <w:sz w:val="20"/>
        </w:rPr>
        <w:t xml:space="preserve">256 </w:t>
      </w:r>
      <w:r>
        <w:rPr>
          <w:sz w:val="20"/>
        </w:rPr>
        <w:t xml:space="preserve">which this new text is based. Also, members of the Open University Systems Group </w:t>
      </w:r>
      <w:r>
        <w:rPr>
          <w:sz w:val="20"/>
        </w:rPr>
        <w:t>257</w:t>
      </w:r>
      <w:r>
        <w:rPr>
          <w:sz w:val="20"/>
        </w:rPr>
        <w:t>for their comments and support in the development of both books.</w:t>
      </w:r>
    </w:p>
    <w:p w14:paraId="41A89A0F" w14:textId="77777777" w:rsidR="00C654BE" w:rsidRDefault="004B524C">
      <w:pPr>
        <w:spacing w:after="5" w:line="345" w:lineRule="auto"/>
        <w:ind w:left="13" w:right="13" w:firstLine="953"/>
        <w:jc w:val="both"/>
      </w:pPr>
      <w:r>
        <w:rPr>
          <w:noProof/>
        </w:rPr>
        <w:drawing>
          <wp:inline distT="0" distB="0" distL="0" distR="0" wp14:anchorId="7F333E7D" wp14:editId="6BF14B93">
            <wp:extent cx="3497" cy="3498"/>
            <wp:effectExtent l="0" t="0" r="0" b="0"/>
            <wp:docPr id="12119" name="Picture 12119"/>
            <wp:cNvGraphicFramePr/>
            <a:graphic xmlns:a="http://schemas.openxmlformats.org/drawingml/2006/main">
              <a:graphicData uri="http://schemas.openxmlformats.org/drawingml/2006/picture">
                <pic:pic xmlns:pic="http://schemas.openxmlformats.org/drawingml/2006/picture">
                  <pic:nvPicPr>
                    <pic:cNvPr id="12119" name="Picture 12119"/>
                    <pic:cNvPicPr/>
                  </pic:nvPicPr>
                  <pic:blipFill>
                    <a:blip r:embed="rId146"/>
                    <a:stretch>
                      <a:fillRect/>
                    </a:stretch>
                  </pic:blipFill>
                  <pic:spPr>
                    <a:xfrm>
                      <a:off x="0" y="0"/>
                      <a:ext cx="3497" cy="3498"/>
                    </a:xfrm>
                    <a:prstGeom prst="rect">
                      <a:avLst/>
                    </a:prstGeom>
                  </pic:spPr>
                </pic:pic>
              </a:graphicData>
            </a:graphic>
          </wp:inline>
        </w:drawing>
      </w:r>
      <w:r>
        <w:rPr>
          <w:sz w:val="18"/>
        </w:rPr>
        <w:t xml:space="preserve"> Dr Daune West of the University of Paisley for critically reviewing the academic </w:t>
      </w:r>
      <w:r>
        <w:rPr>
          <w:sz w:val="18"/>
        </w:rPr>
        <w:t xml:space="preserve">258 </w:t>
      </w:r>
      <w:r>
        <w:rPr>
          <w:sz w:val="18"/>
        </w:rPr>
        <w:t>content of the new text and making helpful suggestions for improvement.</w:t>
      </w:r>
    </w:p>
    <w:p w14:paraId="7C2B0631" w14:textId="77777777" w:rsidR="00C654BE" w:rsidRDefault="004B524C">
      <w:pPr>
        <w:spacing w:after="5" w:line="339" w:lineRule="auto"/>
        <w:ind w:left="13" w:right="13" w:firstLine="1"/>
        <w:jc w:val="both"/>
      </w:pPr>
      <w:r>
        <w:rPr>
          <w:sz w:val="18"/>
        </w:rPr>
        <w:t xml:space="preserve">258 </w:t>
      </w:r>
      <w:r>
        <w:rPr>
          <w:sz w:val="18"/>
        </w:rPr>
        <w:t>Professor Brian Toft of Sedg</w:t>
      </w:r>
      <w:r>
        <w:rPr>
          <w:sz w:val="18"/>
        </w:rPr>
        <w:t xml:space="preserve">wick UK, Mr Paul Ransley of London Underground, Dr </w:t>
      </w:r>
      <w:r>
        <w:rPr>
          <w:sz w:val="18"/>
        </w:rPr>
        <w:t xml:space="preserve">259 </w:t>
      </w:r>
      <w:r>
        <w:rPr>
          <w:noProof/>
        </w:rPr>
        <w:drawing>
          <wp:inline distT="0" distB="0" distL="0" distR="0" wp14:anchorId="22ED4482" wp14:editId="0369FDAE">
            <wp:extent cx="3498" cy="3498"/>
            <wp:effectExtent l="0" t="0" r="0" b="0"/>
            <wp:docPr id="12120" name="Picture 12120"/>
            <wp:cNvGraphicFramePr/>
            <a:graphic xmlns:a="http://schemas.openxmlformats.org/drawingml/2006/main">
              <a:graphicData uri="http://schemas.openxmlformats.org/drawingml/2006/picture">
                <pic:pic xmlns:pic="http://schemas.openxmlformats.org/drawingml/2006/picture">
                  <pic:nvPicPr>
                    <pic:cNvPr id="12120" name="Picture 12120"/>
                    <pic:cNvPicPr/>
                  </pic:nvPicPr>
                  <pic:blipFill>
                    <a:blip r:embed="rId126"/>
                    <a:stretch>
                      <a:fillRect/>
                    </a:stretch>
                  </pic:blipFill>
                  <pic:spPr>
                    <a:xfrm>
                      <a:off x="0" y="0"/>
                      <a:ext cx="3498" cy="3498"/>
                    </a:xfrm>
                    <a:prstGeom prst="rect">
                      <a:avLst/>
                    </a:prstGeom>
                  </pic:spPr>
                </pic:pic>
              </a:graphicData>
            </a:graphic>
          </wp:inline>
        </w:drawing>
      </w:r>
      <w:r>
        <w:rPr>
          <w:sz w:val="18"/>
        </w:rPr>
        <w:t xml:space="preserve"> Ian Glendon of Aston Business School, and Mr Robert Lowe of 3i PLC for reviewing </w:t>
      </w:r>
      <w:r>
        <w:rPr>
          <w:sz w:val="18"/>
        </w:rPr>
        <w:t>259 various parts of the draft.</w:t>
      </w:r>
    </w:p>
    <w:p w14:paraId="1999705A" w14:textId="77777777" w:rsidR="00C654BE" w:rsidRDefault="004B524C">
      <w:pPr>
        <w:tabs>
          <w:tab w:val="center" w:pos="1003"/>
          <w:tab w:val="center" w:pos="4640"/>
          <w:tab w:val="center" w:pos="7730"/>
        </w:tabs>
        <w:spacing w:after="79" w:line="270" w:lineRule="auto"/>
      </w:pPr>
      <w:r>
        <w:rPr>
          <w:sz w:val="18"/>
        </w:rPr>
        <w:t>260</w:t>
      </w:r>
      <w:r>
        <w:rPr>
          <w:sz w:val="18"/>
        </w:rPr>
        <w:tab/>
      </w:r>
      <w:r>
        <w:rPr>
          <w:noProof/>
        </w:rPr>
        <w:drawing>
          <wp:inline distT="0" distB="0" distL="0" distR="0" wp14:anchorId="1435B682" wp14:editId="6BA758D7">
            <wp:extent cx="3497" cy="27985"/>
            <wp:effectExtent l="0" t="0" r="0" b="0"/>
            <wp:docPr id="1355078" name="Picture 1355078"/>
            <wp:cNvGraphicFramePr/>
            <a:graphic xmlns:a="http://schemas.openxmlformats.org/drawingml/2006/main">
              <a:graphicData uri="http://schemas.openxmlformats.org/drawingml/2006/picture">
                <pic:pic xmlns:pic="http://schemas.openxmlformats.org/drawingml/2006/picture">
                  <pic:nvPicPr>
                    <pic:cNvPr id="1355078" name="Picture 1355078"/>
                    <pic:cNvPicPr/>
                  </pic:nvPicPr>
                  <pic:blipFill>
                    <a:blip r:embed="rId153"/>
                    <a:stretch>
                      <a:fillRect/>
                    </a:stretch>
                  </pic:blipFill>
                  <pic:spPr>
                    <a:xfrm>
                      <a:off x="0" y="0"/>
                      <a:ext cx="3497" cy="27985"/>
                    </a:xfrm>
                    <a:prstGeom prst="rect">
                      <a:avLst/>
                    </a:prstGeom>
                  </pic:spPr>
                </pic:pic>
              </a:graphicData>
            </a:graphic>
          </wp:inline>
        </w:drawing>
      </w:r>
      <w:r>
        <w:rPr>
          <w:sz w:val="18"/>
        </w:rPr>
        <w:tab/>
        <w:t>Any remaining errors are entirely the author's responsibility</w:t>
      </w:r>
      <w:r>
        <w:rPr>
          <w:sz w:val="18"/>
        </w:rPr>
        <w:tab/>
      </w:r>
      <w:r>
        <w:rPr>
          <w:noProof/>
        </w:rPr>
        <w:drawing>
          <wp:inline distT="0" distB="0" distL="0" distR="0" wp14:anchorId="0E08121D" wp14:editId="66ABAC7D">
            <wp:extent cx="3498" cy="3498"/>
            <wp:effectExtent l="0" t="0" r="0" b="0"/>
            <wp:docPr id="12123" name="Picture 12123"/>
            <wp:cNvGraphicFramePr/>
            <a:graphic xmlns:a="http://schemas.openxmlformats.org/drawingml/2006/main">
              <a:graphicData uri="http://schemas.openxmlformats.org/drawingml/2006/picture">
                <pic:pic xmlns:pic="http://schemas.openxmlformats.org/drawingml/2006/picture">
                  <pic:nvPicPr>
                    <pic:cNvPr id="12123" name="Picture 12123"/>
                    <pic:cNvPicPr/>
                  </pic:nvPicPr>
                  <pic:blipFill>
                    <a:blip r:embed="rId147"/>
                    <a:stretch>
                      <a:fillRect/>
                    </a:stretch>
                  </pic:blipFill>
                  <pic:spPr>
                    <a:xfrm>
                      <a:off x="0" y="0"/>
                      <a:ext cx="3498" cy="3498"/>
                    </a:xfrm>
                    <a:prstGeom prst="rect">
                      <a:avLst/>
                    </a:prstGeom>
                  </pic:spPr>
                </pic:pic>
              </a:graphicData>
            </a:graphic>
          </wp:inline>
        </w:drawing>
      </w:r>
    </w:p>
    <w:p w14:paraId="2E77EB90" w14:textId="77777777" w:rsidR="00C654BE" w:rsidRDefault="004B524C">
      <w:pPr>
        <w:spacing w:after="72" w:line="271" w:lineRule="auto"/>
        <w:ind w:left="966" w:right="13" w:hanging="953"/>
        <w:jc w:val="both"/>
      </w:pPr>
      <w:r>
        <w:rPr>
          <w:sz w:val="18"/>
        </w:rPr>
        <w:t xml:space="preserve">260 </w:t>
      </w:r>
      <w:r>
        <w:rPr>
          <w:sz w:val="18"/>
        </w:rPr>
        <w:t>Ingmar Folkm</w:t>
      </w:r>
      <w:r>
        <w:rPr>
          <w:sz w:val="18"/>
        </w:rPr>
        <w:t xml:space="preserve">ans and his colleagues at ITBP for their professionalism throughout </w:t>
      </w:r>
      <w:r>
        <w:rPr>
          <w:noProof/>
        </w:rPr>
        <w:drawing>
          <wp:inline distT="0" distB="0" distL="0" distR="0" wp14:anchorId="63051BF6" wp14:editId="560EA36D">
            <wp:extent cx="3497" cy="3498"/>
            <wp:effectExtent l="0" t="0" r="0" b="0"/>
            <wp:docPr id="12127" name="Picture 12127"/>
            <wp:cNvGraphicFramePr/>
            <a:graphic xmlns:a="http://schemas.openxmlformats.org/drawingml/2006/main">
              <a:graphicData uri="http://schemas.openxmlformats.org/drawingml/2006/picture">
                <pic:pic xmlns:pic="http://schemas.openxmlformats.org/drawingml/2006/picture">
                  <pic:nvPicPr>
                    <pic:cNvPr id="12127" name="Picture 12127"/>
                    <pic:cNvPicPr/>
                  </pic:nvPicPr>
                  <pic:blipFill>
                    <a:blip r:embed="rId154"/>
                    <a:stretch>
                      <a:fillRect/>
                    </a:stretch>
                  </pic:blipFill>
                  <pic:spPr>
                    <a:xfrm>
                      <a:off x="0" y="0"/>
                      <a:ext cx="3497" cy="3498"/>
                    </a:xfrm>
                    <a:prstGeom prst="rect">
                      <a:avLst/>
                    </a:prstGeom>
                  </pic:spPr>
                </pic:pic>
              </a:graphicData>
            </a:graphic>
          </wp:inline>
        </w:drawing>
      </w:r>
      <w:r>
        <w:rPr>
          <w:sz w:val="18"/>
        </w:rPr>
        <w:t xml:space="preserve"> the book's preparation.</w:t>
      </w:r>
      <w:r>
        <w:rPr>
          <w:noProof/>
        </w:rPr>
        <w:drawing>
          <wp:inline distT="0" distB="0" distL="0" distR="0" wp14:anchorId="0AA07E7E" wp14:editId="4A215ED8">
            <wp:extent cx="24482" cy="6996"/>
            <wp:effectExtent l="0" t="0" r="0" b="0"/>
            <wp:docPr id="1355080" name="Picture 1355080"/>
            <wp:cNvGraphicFramePr/>
            <a:graphic xmlns:a="http://schemas.openxmlformats.org/drawingml/2006/main">
              <a:graphicData uri="http://schemas.openxmlformats.org/drawingml/2006/picture">
                <pic:pic xmlns:pic="http://schemas.openxmlformats.org/drawingml/2006/picture">
                  <pic:nvPicPr>
                    <pic:cNvPr id="1355080" name="Picture 1355080"/>
                    <pic:cNvPicPr/>
                  </pic:nvPicPr>
                  <pic:blipFill>
                    <a:blip r:embed="rId155"/>
                    <a:stretch>
                      <a:fillRect/>
                    </a:stretch>
                  </pic:blipFill>
                  <pic:spPr>
                    <a:xfrm>
                      <a:off x="0" y="0"/>
                      <a:ext cx="24482" cy="6996"/>
                    </a:xfrm>
                    <a:prstGeom prst="rect">
                      <a:avLst/>
                    </a:prstGeom>
                  </pic:spPr>
                </pic:pic>
              </a:graphicData>
            </a:graphic>
          </wp:inline>
        </w:drawing>
      </w:r>
    </w:p>
    <w:p w14:paraId="4994B600" w14:textId="77777777" w:rsidR="00C654BE" w:rsidRDefault="004B524C">
      <w:pPr>
        <w:spacing w:after="5" w:line="332" w:lineRule="auto"/>
        <w:ind w:left="13" w:right="13" w:firstLine="1"/>
        <w:jc w:val="both"/>
      </w:pPr>
      <w:r>
        <w:rPr>
          <w:sz w:val="20"/>
        </w:rPr>
        <w:t xml:space="preserve">262 </w:t>
      </w:r>
      <w:r>
        <w:rPr>
          <w:noProof/>
        </w:rPr>
        <w:drawing>
          <wp:inline distT="0" distB="0" distL="0" distR="0" wp14:anchorId="7D4071B6" wp14:editId="2C574CE1">
            <wp:extent cx="3498" cy="3498"/>
            <wp:effectExtent l="0" t="0" r="0" b="0"/>
            <wp:docPr id="12129" name="Picture 12129"/>
            <wp:cNvGraphicFramePr/>
            <a:graphic xmlns:a="http://schemas.openxmlformats.org/drawingml/2006/main">
              <a:graphicData uri="http://schemas.openxmlformats.org/drawingml/2006/picture">
                <pic:pic xmlns:pic="http://schemas.openxmlformats.org/drawingml/2006/picture">
                  <pic:nvPicPr>
                    <pic:cNvPr id="12129" name="Picture 12129"/>
                    <pic:cNvPicPr/>
                  </pic:nvPicPr>
                  <pic:blipFill>
                    <a:blip r:embed="rId156"/>
                    <a:stretch>
                      <a:fillRect/>
                    </a:stretch>
                  </pic:blipFill>
                  <pic:spPr>
                    <a:xfrm>
                      <a:off x="0" y="0"/>
                      <a:ext cx="3498" cy="3498"/>
                    </a:xfrm>
                    <a:prstGeom prst="rect">
                      <a:avLst/>
                    </a:prstGeom>
                  </pic:spPr>
                </pic:pic>
              </a:graphicData>
            </a:graphic>
          </wp:inline>
        </w:drawing>
      </w:r>
      <w:r>
        <w:rPr>
          <w:sz w:val="20"/>
        </w:rPr>
        <w:t xml:space="preserve"> Last but not least, my wife Mehri for her support over the many months it took to </w:t>
      </w:r>
      <w:r>
        <w:rPr>
          <w:sz w:val="20"/>
        </w:rPr>
        <w:t xml:space="preserve">262 </w:t>
      </w:r>
      <w:r>
        <w:rPr>
          <w:sz w:val="20"/>
        </w:rPr>
        <w:t>write the book.</w:t>
      </w:r>
    </w:p>
    <w:p w14:paraId="6916EACD" w14:textId="77777777" w:rsidR="00C654BE" w:rsidRDefault="004B524C">
      <w:pPr>
        <w:tabs>
          <w:tab w:val="center" w:pos="917"/>
        </w:tabs>
        <w:spacing w:after="281" w:line="265" w:lineRule="auto"/>
      </w:pPr>
      <w:r>
        <w:rPr>
          <w:sz w:val="18"/>
        </w:rPr>
        <w:t>262</w:t>
      </w:r>
      <w:r>
        <w:rPr>
          <w:sz w:val="18"/>
        </w:rPr>
        <w:tab/>
      </w:r>
      <w:r>
        <w:rPr>
          <w:noProof/>
        </w:rPr>
        <w:drawing>
          <wp:inline distT="0" distB="0" distL="0" distR="0" wp14:anchorId="2C2D0DA9" wp14:editId="5771CF87">
            <wp:extent cx="3498" cy="3498"/>
            <wp:effectExtent l="0" t="0" r="0" b="0"/>
            <wp:docPr id="12130" name="Picture 12130"/>
            <wp:cNvGraphicFramePr/>
            <a:graphic xmlns:a="http://schemas.openxmlformats.org/drawingml/2006/main">
              <a:graphicData uri="http://schemas.openxmlformats.org/drawingml/2006/picture">
                <pic:pic xmlns:pic="http://schemas.openxmlformats.org/drawingml/2006/picture">
                  <pic:nvPicPr>
                    <pic:cNvPr id="12130" name="Picture 12130"/>
                    <pic:cNvPicPr/>
                  </pic:nvPicPr>
                  <pic:blipFill>
                    <a:blip r:embed="rId157"/>
                    <a:stretch>
                      <a:fillRect/>
                    </a:stretch>
                  </pic:blipFill>
                  <pic:spPr>
                    <a:xfrm>
                      <a:off x="0" y="0"/>
                      <a:ext cx="3498" cy="3498"/>
                    </a:xfrm>
                    <a:prstGeom prst="rect">
                      <a:avLst/>
                    </a:prstGeom>
                  </pic:spPr>
                </pic:pic>
              </a:graphicData>
            </a:graphic>
          </wp:inline>
        </w:drawing>
      </w:r>
    </w:p>
    <w:p w14:paraId="2F3A9B48" w14:textId="77777777" w:rsidR="00C654BE" w:rsidRDefault="004B524C">
      <w:pPr>
        <w:spacing w:after="39" w:line="380" w:lineRule="auto"/>
        <w:ind w:left="17" w:right="7783" w:hanging="4"/>
      </w:pPr>
      <w:r>
        <w:rPr>
          <w:sz w:val="20"/>
        </w:rPr>
        <w:t>266</w:t>
      </w:r>
      <w:r>
        <w:rPr>
          <w:sz w:val="20"/>
        </w:rPr>
        <w:tab/>
      </w:r>
      <w:r>
        <w:rPr>
          <w:noProof/>
        </w:rPr>
        <w:drawing>
          <wp:inline distT="0" distB="0" distL="0" distR="0" wp14:anchorId="443364A8" wp14:editId="02A9491E">
            <wp:extent cx="3498" cy="3498"/>
            <wp:effectExtent l="0" t="0" r="0" b="0"/>
            <wp:docPr id="12131" name="Picture 12131"/>
            <wp:cNvGraphicFramePr/>
            <a:graphic xmlns:a="http://schemas.openxmlformats.org/drawingml/2006/main">
              <a:graphicData uri="http://schemas.openxmlformats.org/drawingml/2006/picture">
                <pic:pic xmlns:pic="http://schemas.openxmlformats.org/drawingml/2006/picture">
                  <pic:nvPicPr>
                    <pic:cNvPr id="12131" name="Picture 12131"/>
                    <pic:cNvPicPr/>
                  </pic:nvPicPr>
                  <pic:blipFill>
                    <a:blip r:embed="rId141"/>
                    <a:stretch>
                      <a:fillRect/>
                    </a:stretch>
                  </pic:blipFill>
                  <pic:spPr>
                    <a:xfrm>
                      <a:off x="0" y="0"/>
                      <a:ext cx="3498" cy="3498"/>
                    </a:xfrm>
                    <a:prstGeom prst="rect">
                      <a:avLst/>
                    </a:prstGeom>
                  </pic:spPr>
                </pic:pic>
              </a:graphicData>
            </a:graphic>
          </wp:inline>
        </w:drawing>
      </w:r>
      <w:r>
        <w:rPr>
          <w:sz w:val="20"/>
        </w:rPr>
        <w:t>274</w:t>
      </w:r>
      <w:r>
        <w:rPr>
          <w:sz w:val="20"/>
        </w:rPr>
        <w:tab/>
      </w:r>
      <w:r>
        <w:rPr>
          <w:noProof/>
        </w:rPr>
        <w:drawing>
          <wp:inline distT="0" distB="0" distL="0" distR="0" wp14:anchorId="3366AD56" wp14:editId="051480E2">
            <wp:extent cx="3498" cy="3498"/>
            <wp:effectExtent l="0" t="0" r="0" b="0"/>
            <wp:docPr id="12132" name="Picture 12132"/>
            <wp:cNvGraphicFramePr/>
            <a:graphic xmlns:a="http://schemas.openxmlformats.org/drawingml/2006/main">
              <a:graphicData uri="http://schemas.openxmlformats.org/drawingml/2006/picture">
                <pic:pic xmlns:pic="http://schemas.openxmlformats.org/drawingml/2006/picture">
                  <pic:nvPicPr>
                    <pic:cNvPr id="12132" name="Picture 12132"/>
                    <pic:cNvPicPr/>
                  </pic:nvPicPr>
                  <pic:blipFill>
                    <a:blip r:embed="rId158"/>
                    <a:stretch>
                      <a:fillRect/>
                    </a:stretch>
                  </pic:blipFill>
                  <pic:spPr>
                    <a:xfrm>
                      <a:off x="0" y="0"/>
                      <a:ext cx="3498" cy="3498"/>
                    </a:xfrm>
                    <a:prstGeom prst="rect">
                      <a:avLst/>
                    </a:prstGeom>
                  </pic:spPr>
                </pic:pic>
              </a:graphicData>
            </a:graphic>
          </wp:inline>
        </w:drawing>
      </w:r>
    </w:p>
    <w:p w14:paraId="7663E6B4" w14:textId="77777777" w:rsidR="00C654BE" w:rsidRDefault="004B524C">
      <w:pPr>
        <w:tabs>
          <w:tab w:val="center" w:pos="879"/>
        </w:tabs>
        <w:spacing w:after="2401" w:line="265" w:lineRule="auto"/>
      </w:pPr>
      <w:r>
        <w:rPr>
          <w:sz w:val="18"/>
        </w:rPr>
        <w:t>278</w:t>
      </w:r>
      <w:r>
        <w:rPr>
          <w:sz w:val="18"/>
        </w:rPr>
        <w:tab/>
      </w:r>
      <w:r>
        <w:rPr>
          <w:noProof/>
        </w:rPr>
        <w:drawing>
          <wp:inline distT="0" distB="0" distL="0" distR="0" wp14:anchorId="7EA110E6" wp14:editId="04124D9B">
            <wp:extent cx="3498" cy="6996"/>
            <wp:effectExtent l="0" t="0" r="0" b="0"/>
            <wp:docPr id="12134" name="Picture 12134"/>
            <wp:cNvGraphicFramePr/>
            <a:graphic xmlns:a="http://schemas.openxmlformats.org/drawingml/2006/main">
              <a:graphicData uri="http://schemas.openxmlformats.org/drawingml/2006/picture">
                <pic:pic xmlns:pic="http://schemas.openxmlformats.org/drawingml/2006/picture">
                  <pic:nvPicPr>
                    <pic:cNvPr id="12134" name="Picture 12134"/>
                    <pic:cNvPicPr/>
                  </pic:nvPicPr>
                  <pic:blipFill>
                    <a:blip r:embed="rId159"/>
                    <a:stretch>
                      <a:fillRect/>
                    </a:stretch>
                  </pic:blipFill>
                  <pic:spPr>
                    <a:xfrm>
                      <a:off x="0" y="0"/>
                      <a:ext cx="3498" cy="6996"/>
                    </a:xfrm>
                    <a:prstGeom prst="rect">
                      <a:avLst/>
                    </a:prstGeom>
                  </pic:spPr>
                </pic:pic>
              </a:graphicData>
            </a:graphic>
          </wp:inline>
        </w:drawing>
      </w:r>
    </w:p>
    <w:p w14:paraId="71968784" w14:textId="77777777" w:rsidR="00C654BE" w:rsidRDefault="004B524C">
      <w:pPr>
        <w:spacing w:after="0"/>
        <w:ind w:left="2859"/>
      </w:pPr>
      <w:r>
        <w:rPr>
          <w:noProof/>
        </w:rPr>
        <w:drawing>
          <wp:inline distT="0" distB="0" distL="0" distR="0" wp14:anchorId="4D37E523" wp14:editId="745E4189">
            <wp:extent cx="325266" cy="496736"/>
            <wp:effectExtent l="0" t="0" r="0" b="0"/>
            <wp:docPr id="13544" name="Picture 13544"/>
            <wp:cNvGraphicFramePr/>
            <a:graphic xmlns:a="http://schemas.openxmlformats.org/drawingml/2006/main">
              <a:graphicData uri="http://schemas.openxmlformats.org/drawingml/2006/picture">
                <pic:pic xmlns:pic="http://schemas.openxmlformats.org/drawingml/2006/picture">
                  <pic:nvPicPr>
                    <pic:cNvPr id="13544" name="Picture 13544"/>
                    <pic:cNvPicPr/>
                  </pic:nvPicPr>
                  <pic:blipFill>
                    <a:blip r:embed="rId160"/>
                    <a:stretch>
                      <a:fillRect/>
                    </a:stretch>
                  </pic:blipFill>
                  <pic:spPr>
                    <a:xfrm>
                      <a:off x="0" y="0"/>
                      <a:ext cx="325266" cy="496736"/>
                    </a:xfrm>
                    <a:prstGeom prst="rect">
                      <a:avLst/>
                    </a:prstGeom>
                  </pic:spPr>
                </pic:pic>
              </a:graphicData>
            </a:graphic>
          </wp:inline>
        </w:drawing>
      </w:r>
    </w:p>
    <w:p w14:paraId="36D9C42C" w14:textId="77777777" w:rsidR="00C654BE" w:rsidRDefault="00C654BE">
      <w:pPr>
        <w:sectPr w:rsidR="00C654BE">
          <w:type w:val="continuous"/>
          <w:pgSz w:w="19272" w:h="13205" w:orient="landscape"/>
          <w:pgMar w:top="1440" w:right="1377" w:bottom="1339" w:left="2010" w:header="708" w:footer="708" w:gutter="0"/>
          <w:cols w:num="2" w:space="708" w:equalWidth="0">
            <w:col w:w="4059" w:space="2815"/>
            <w:col w:w="9011"/>
          </w:cols>
        </w:sectPr>
      </w:pPr>
    </w:p>
    <w:p w14:paraId="5B479124" w14:textId="77777777" w:rsidR="00C654BE" w:rsidRDefault="004B524C">
      <w:pPr>
        <w:pStyle w:val="Heading2"/>
        <w:spacing w:after="0"/>
        <w:ind w:left="9256" w:firstLine="0"/>
      </w:pPr>
      <w:r>
        <w:rPr>
          <w:rFonts w:ascii="Courier New" w:eastAsia="Courier New" w:hAnsi="Courier New" w:cs="Courier New"/>
          <w:sz w:val="52"/>
        </w:rPr>
        <w:t>INTRODUCTION</w:t>
      </w:r>
    </w:p>
    <w:p w14:paraId="63980504" w14:textId="77777777" w:rsidR="00C654BE" w:rsidRDefault="004B524C">
      <w:pPr>
        <w:spacing w:after="702"/>
        <w:ind w:left="9157"/>
      </w:pPr>
      <w:r>
        <w:rPr>
          <w:noProof/>
        </w:rPr>
        <mc:AlternateContent>
          <mc:Choice Requires="wpg">
            <w:drawing>
              <wp:inline distT="0" distB="0" distL="0" distR="0" wp14:anchorId="5F050C18" wp14:editId="5FADE123">
                <wp:extent cx="4609693" cy="27985"/>
                <wp:effectExtent l="0" t="0" r="0" b="0"/>
                <wp:docPr id="1355088" name="Group 1355088"/>
                <wp:cNvGraphicFramePr/>
                <a:graphic xmlns:a="http://schemas.openxmlformats.org/drawingml/2006/main">
                  <a:graphicData uri="http://schemas.microsoft.com/office/word/2010/wordprocessingGroup">
                    <wpg:wgp>
                      <wpg:cNvGrpSpPr/>
                      <wpg:grpSpPr>
                        <a:xfrm>
                          <a:off x="0" y="0"/>
                          <a:ext cx="4609693" cy="27985"/>
                          <a:chOff x="0" y="0"/>
                          <a:chExt cx="4609693" cy="27985"/>
                        </a:xfrm>
                      </wpg:grpSpPr>
                      <wps:wsp>
                        <wps:cNvPr id="1355087" name="Shape 1355087"/>
                        <wps:cNvSpPr/>
                        <wps:spPr>
                          <a:xfrm>
                            <a:off x="0" y="0"/>
                            <a:ext cx="4609693" cy="27985"/>
                          </a:xfrm>
                          <a:custGeom>
                            <a:avLst/>
                            <a:gdLst/>
                            <a:ahLst/>
                            <a:cxnLst/>
                            <a:rect l="0" t="0" r="0" b="0"/>
                            <a:pathLst>
                              <a:path w="4609693" h="27985">
                                <a:moveTo>
                                  <a:pt x="0" y="13993"/>
                                </a:moveTo>
                                <a:lnTo>
                                  <a:pt x="4609693" y="13993"/>
                                </a:lnTo>
                              </a:path>
                            </a:pathLst>
                          </a:custGeom>
                          <a:ln w="2798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355088" style="width:362.968pt;height:2.20355pt;mso-position-horizontal-relative:char;mso-position-vertical-relative:line" coordsize="46096,279">
                <v:shape id="Shape 1355087" style="position:absolute;width:46096;height:279;left:0;top:0;" coordsize="4609693,27985" path="m0,13993l4609693,13993">
                  <v:stroke weight="2.20355pt" endcap="flat" joinstyle="miter" miterlimit="1" on="true" color="#000000"/>
                  <v:fill on="false" color="#000000"/>
                </v:shape>
              </v:group>
            </w:pict>
          </mc:Fallback>
        </mc:AlternateContent>
      </w:r>
    </w:p>
    <w:p w14:paraId="5A055CB8" w14:textId="77777777" w:rsidR="00C654BE" w:rsidRDefault="004B524C">
      <w:pPr>
        <w:pStyle w:val="Heading3"/>
        <w:spacing w:after="74" w:line="255" w:lineRule="auto"/>
        <w:ind w:left="9222" w:right="810" w:hanging="4"/>
      </w:pPr>
      <w:r>
        <w:rPr>
          <w:sz w:val="26"/>
        </w:rPr>
        <w:lastRenderedPageBreak/>
        <w:t>THE AIMS AND STYLE OF THIS BOOK</w:t>
      </w:r>
    </w:p>
    <w:p w14:paraId="1AC2D8C3" w14:textId="77777777" w:rsidR="00C654BE" w:rsidRDefault="004B524C">
      <w:pPr>
        <w:spacing w:after="5" w:line="270" w:lineRule="auto"/>
        <w:ind w:left="9218" w:right="13" w:firstLine="1"/>
        <w:jc w:val="both"/>
      </w:pPr>
      <w:r>
        <w:rPr>
          <w:noProof/>
        </w:rPr>
        <w:drawing>
          <wp:anchor distT="0" distB="0" distL="114300" distR="114300" simplePos="0" relativeHeight="251673600" behindDoc="0" locked="0" layoutInCell="1" allowOverlap="0" wp14:anchorId="2CA2F58D" wp14:editId="02B2E30A">
            <wp:simplePos x="0" y="0"/>
            <wp:positionH relativeFrom="page">
              <wp:posOffset>286794</wp:posOffset>
            </wp:positionH>
            <wp:positionV relativeFrom="page">
              <wp:posOffset>181903</wp:posOffset>
            </wp:positionV>
            <wp:extent cx="685508" cy="13993"/>
            <wp:effectExtent l="0" t="0" r="0" b="0"/>
            <wp:wrapTopAndBottom/>
            <wp:docPr id="21996" name="Picture 21996"/>
            <wp:cNvGraphicFramePr/>
            <a:graphic xmlns:a="http://schemas.openxmlformats.org/drawingml/2006/main">
              <a:graphicData uri="http://schemas.openxmlformats.org/drawingml/2006/picture">
                <pic:pic xmlns:pic="http://schemas.openxmlformats.org/drawingml/2006/picture">
                  <pic:nvPicPr>
                    <pic:cNvPr id="21996" name="Picture 21996"/>
                    <pic:cNvPicPr/>
                  </pic:nvPicPr>
                  <pic:blipFill>
                    <a:blip r:embed="rId161"/>
                    <a:stretch>
                      <a:fillRect/>
                    </a:stretch>
                  </pic:blipFill>
                  <pic:spPr>
                    <a:xfrm>
                      <a:off x="0" y="0"/>
                      <a:ext cx="685508" cy="13993"/>
                    </a:xfrm>
                    <a:prstGeom prst="rect">
                      <a:avLst/>
                    </a:prstGeom>
                  </pic:spPr>
                </pic:pic>
              </a:graphicData>
            </a:graphic>
          </wp:anchor>
        </w:drawing>
      </w:r>
      <w:r>
        <w:rPr>
          <w:sz w:val="18"/>
        </w:rPr>
        <w:t>This book is a substantially adapted and revised ver</w:t>
      </w:r>
      <w:r>
        <w:rPr>
          <w:sz w:val="18"/>
        </w:rPr>
        <w:t xml:space="preserve">sion of the author's previous </w:t>
      </w:r>
      <w:r>
        <w:rPr>
          <w:sz w:val="18"/>
        </w:rPr>
        <w:t xml:space="preserve">book Systems Methods for Managers: a Practical Guide published in 1989. The purpose of this new book is to provide students in a wide range of disciplines with a text on applied systems thinking which concentrates on practice </w:t>
      </w:r>
      <w:r>
        <w:rPr>
          <w:sz w:val="18"/>
        </w:rPr>
        <w:t>and technique. The book should be used as a reference guide to general technique and to three specific systems methodologies which are widely used — HARD SYSTEMS, SOFT SYSTEMS AND SYSTEMS FAILURES. Other systems methodologies are described briefly in Chapt</w:t>
      </w:r>
      <w:r>
        <w:rPr>
          <w:sz w:val="18"/>
        </w:rPr>
        <w:t>er 13; References and Further Reading include definitive and comprehensive texts.</w:t>
      </w:r>
      <w:r>
        <w:rPr>
          <w:noProof/>
        </w:rPr>
        <w:drawing>
          <wp:inline distT="0" distB="0" distL="0" distR="0" wp14:anchorId="23BCAEAE" wp14:editId="18861DF6">
            <wp:extent cx="17487" cy="48974"/>
            <wp:effectExtent l="0" t="0" r="0" b="0"/>
            <wp:docPr id="1355085" name="Picture 1355085"/>
            <wp:cNvGraphicFramePr/>
            <a:graphic xmlns:a="http://schemas.openxmlformats.org/drawingml/2006/main">
              <a:graphicData uri="http://schemas.openxmlformats.org/drawingml/2006/picture">
                <pic:pic xmlns:pic="http://schemas.openxmlformats.org/drawingml/2006/picture">
                  <pic:nvPicPr>
                    <pic:cNvPr id="1355085" name="Picture 1355085"/>
                    <pic:cNvPicPr/>
                  </pic:nvPicPr>
                  <pic:blipFill>
                    <a:blip r:embed="rId162"/>
                    <a:stretch>
                      <a:fillRect/>
                    </a:stretch>
                  </pic:blipFill>
                  <pic:spPr>
                    <a:xfrm>
                      <a:off x="0" y="0"/>
                      <a:ext cx="17487" cy="48974"/>
                    </a:xfrm>
                    <a:prstGeom prst="rect">
                      <a:avLst/>
                    </a:prstGeom>
                  </pic:spPr>
                </pic:pic>
              </a:graphicData>
            </a:graphic>
          </wp:inline>
        </w:drawing>
      </w:r>
    </w:p>
    <w:tbl>
      <w:tblPr>
        <w:tblStyle w:val="TableGrid"/>
        <w:tblW w:w="7186" w:type="dxa"/>
        <w:tblInd w:w="9223" w:type="dxa"/>
        <w:tblCellMar>
          <w:top w:w="17" w:type="dxa"/>
          <w:left w:w="11" w:type="dxa"/>
          <w:bottom w:w="0" w:type="dxa"/>
          <w:right w:w="25" w:type="dxa"/>
        </w:tblCellMar>
        <w:tblLook w:val="04A0" w:firstRow="1" w:lastRow="0" w:firstColumn="1" w:lastColumn="0" w:noHBand="0" w:noVBand="1"/>
      </w:tblPr>
      <w:tblGrid>
        <w:gridCol w:w="7186"/>
      </w:tblGrid>
      <w:tr w:rsidR="00C654BE" w14:paraId="36A14B2B" w14:textId="77777777">
        <w:trPr>
          <w:trHeight w:val="1245"/>
        </w:trPr>
        <w:tc>
          <w:tcPr>
            <w:tcW w:w="7186" w:type="dxa"/>
            <w:tcBorders>
              <w:top w:val="single" w:sz="2" w:space="0" w:color="000000"/>
              <w:left w:val="single" w:sz="2" w:space="0" w:color="000000"/>
              <w:bottom w:val="single" w:sz="2" w:space="0" w:color="000000"/>
              <w:right w:val="single" w:sz="2" w:space="0" w:color="000000"/>
            </w:tcBorders>
          </w:tcPr>
          <w:p w14:paraId="4002631E" w14:textId="77777777" w:rsidR="00C654BE" w:rsidRDefault="004B524C">
            <w:pPr>
              <w:spacing w:after="0"/>
              <w:ind w:left="215" w:right="187"/>
              <w:jc w:val="both"/>
            </w:pPr>
            <w:r>
              <w:rPr>
                <w:sz w:val="18"/>
              </w:rPr>
              <w:t xml:space="preserve">NB In order to emphasize the view that terms such as 'system% 'hard system', </w:t>
            </w:r>
            <w:r>
              <w:rPr>
                <w:sz w:val="18"/>
                <w:vertAlign w:val="superscript"/>
              </w:rPr>
              <w:t>t</w:t>
            </w:r>
            <w:r>
              <w:rPr>
                <w:sz w:val="18"/>
              </w:rPr>
              <w:t xml:space="preserve">soft system' and 'system failure' relate to metaphorical and perceptual eonstructs, throughout </w:t>
            </w:r>
            <w:r>
              <w:rPr>
                <w:sz w:val="18"/>
              </w:rPr>
              <w:t>the book these terms äre printed in SMALL GAPITALS — SYSTEM, HARD SYSTEM, SOFT SYSTEMS SYSTEM FAILURE.</w:t>
            </w:r>
          </w:p>
        </w:tc>
      </w:tr>
    </w:tbl>
    <w:p w14:paraId="64CD7F38" w14:textId="77777777" w:rsidR="00C654BE" w:rsidRDefault="004B524C">
      <w:pPr>
        <w:spacing w:after="359" w:line="270" w:lineRule="auto"/>
        <w:ind w:left="9218" w:right="13" w:firstLine="237"/>
        <w:jc w:val="both"/>
      </w:pPr>
      <w:r>
        <w:rPr>
          <w:sz w:val="18"/>
        </w:rPr>
        <w:t xml:space="preserve">The book is written in open learning style with activities, exercises and suggested answers. The writing style is direct and at a commonsense level and seeks to avoid </w:t>
      </w:r>
      <w:r>
        <w:rPr>
          <w:sz w:val="18"/>
        </w:rPr>
        <w:t>academic language which may be appropriate to some other books. The text is sup</w:t>
      </w:r>
      <w:r>
        <w:rPr>
          <w:sz w:val="18"/>
        </w:rPr>
        <w:t xml:space="preserve">ported by </w:t>
      </w:r>
      <w:r>
        <w:rPr>
          <w:sz w:val="18"/>
        </w:rPr>
        <w:t>numerous illustrations, in keeping with the emphasis on diagramming techniques in systems work. Worked case studies are included which bring together concepts and techniques introduced in the main text.</w:t>
      </w:r>
    </w:p>
    <w:p w14:paraId="3A9675F0" w14:textId="77777777" w:rsidR="00C654BE" w:rsidRDefault="004B524C">
      <w:pPr>
        <w:spacing w:after="113"/>
        <w:ind w:left="9233" w:right="3104" w:hanging="10"/>
      </w:pPr>
      <w:r>
        <w:rPr>
          <w:sz w:val="28"/>
        </w:rPr>
        <w:t>WHO SHOULD READ THiS BOOK?</w:t>
      </w:r>
    </w:p>
    <w:p w14:paraId="393755EC" w14:textId="77777777" w:rsidR="00C654BE" w:rsidRDefault="004B524C">
      <w:pPr>
        <w:spacing w:after="5" w:line="270" w:lineRule="auto"/>
        <w:ind w:left="9218" w:right="13" w:firstLine="1"/>
        <w:jc w:val="both"/>
      </w:pPr>
      <w:r>
        <w:rPr>
          <w:sz w:val="18"/>
        </w:rPr>
        <w:t>The book is aimed at a wid</w:t>
      </w:r>
      <w:r>
        <w:rPr>
          <w:sz w:val="18"/>
        </w:rPr>
        <w:t xml:space="preserve">e readership having a common need, namely seeking to learn methodologies and techniques which could help them resolve work-related problems more effectively i.e. seeking more than a 'quick fix' in their approach to administrative, managerial, technical or </w:t>
      </w:r>
      <w:r>
        <w:rPr>
          <w:sz w:val="18"/>
        </w:rPr>
        <w:t>social problems. Readers will therefore in</w:t>
      </w:r>
      <w:r>
        <w:rPr>
          <w:sz w:val="18"/>
        </w:rPr>
        <w:t>clude second- and third-year undergraduaies in a wide range of disciplines.</w:t>
      </w:r>
    </w:p>
    <w:p w14:paraId="1AE8217E" w14:textId="77777777" w:rsidR="00C654BE" w:rsidRDefault="004B524C">
      <w:pPr>
        <w:spacing w:after="5" w:line="270" w:lineRule="auto"/>
        <w:ind w:left="9223" w:right="13" w:firstLine="242"/>
        <w:jc w:val="both"/>
      </w:pPr>
      <w:r>
        <w:rPr>
          <w:sz w:val="18"/>
        </w:rPr>
        <w:t>Examples and case studies have been chosen because they demonstrate principles common to the readership as a whole. Thus, a case study exa</w:t>
      </w:r>
      <w:r>
        <w:rPr>
          <w:sz w:val="18"/>
        </w:rPr>
        <w:t>mining market problems in the brewing industry (as in Chapter 7) could quite easily evoke powerful insights into management information systems and decision-making in which a particular reader might be interested. Management students could learn much about</w:t>
      </w:r>
      <w:r>
        <w:rPr>
          <w:sz w:val="18"/>
        </w:rPr>
        <w:t xml:space="preserve"> monitoring and control systems from a study of why a serious and costly accident occurred on a construction site (as in Chapter 11).</w:t>
      </w:r>
    </w:p>
    <w:p w14:paraId="5659A1AF" w14:textId="77777777" w:rsidR="00C654BE" w:rsidRDefault="00C654BE">
      <w:pPr>
        <w:sectPr w:rsidR="00C654BE">
          <w:type w:val="continuous"/>
          <w:pgSz w:w="19272" w:h="13205" w:orient="landscape"/>
          <w:pgMar w:top="1440" w:right="1416" w:bottom="1440" w:left="1440" w:header="708" w:footer="708" w:gutter="0"/>
          <w:cols w:space="708"/>
        </w:sectPr>
      </w:pPr>
    </w:p>
    <w:p w14:paraId="479C9848" w14:textId="77777777" w:rsidR="00C654BE" w:rsidRDefault="004B524C">
      <w:pPr>
        <w:spacing w:after="273" w:line="255" w:lineRule="auto"/>
        <w:ind w:left="17" w:right="810" w:hanging="4"/>
      </w:pPr>
      <w:r>
        <w:rPr>
          <w:sz w:val="26"/>
        </w:rPr>
        <w:lastRenderedPageBreak/>
        <w:t xml:space="preserve">2 </w:t>
      </w:r>
    </w:p>
    <w:p w14:paraId="5D8AD699" w14:textId="77777777" w:rsidR="00C654BE" w:rsidRDefault="004B524C">
      <w:pPr>
        <w:pStyle w:val="Heading4"/>
        <w:spacing w:after="113"/>
        <w:ind w:left="307" w:right="3104"/>
      </w:pPr>
      <w:r>
        <w:rPr>
          <w:sz w:val="28"/>
        </w:rPr>
        <w:t>PRACTICAL BENEFITS FOR YOU</w:t>
      </w:r>
    </w:p>
    <w:p w14:paraId="3257A09F" w14:textId="77777777" w:rsidR="00C654BE" w:rsidRDefault="004B524C">
      <w:pPr>
        <w:spacing w:after="5" w:line="270" w:lineRule="auto"/>
        <w:ind w:left="281" w:right="13" w:firstLine="1"/>
        <w:jc w:val="both"/>
      </w:pPr>
      <w:r>
        <w:rPr>
          <w:sz w:val="18"/>
        </w:rPr>
        <w:t>This book aims to bring the reader close to what systems thinking can achieve in practice. If you come to regard this book as a do-it-yourself guide to using systems ideas for practical benefit, the author will feel that he has done his job.</w:t>
      </w:r>
    </w:p>
    <w:p w14:paraId="66B9C2F5" w14:textId="77777777" w:rsidR="00C654BE" w:rsidRDefault="004B524C">
      <w:pPr>
        <w:spacing w:after="5" w:line="270" w:lineRule="auto"/>
        <w:ind w:left="275" w:right="13" w:firstLine="248"/>
        <w:jc w:val="both"/>
      </w:pPr>
      <w:r>
        <w:rPr>
          <w:sz w:val="18"/>
        </w:rPr>
        <w:t>Newcomers to systems thinking will soon discover that the beauty of systems ideas lies not just in their usefulness in dealing with 'problems' but also in their lack of professional boundaries. Systems methodologies and the methods and techniques they inco</w:t>
      </w:r>
      <w:r>
        <w:rPr>
          <w:sz w:val="18"/>
        </w:rPr>
        <w:t>rporate are generic tools which can be applied to any discipline and should not be seen as secret knowledge-to be jealously guarded by particular professional groups. Systems practice requires a particular way of thinking, not particular academic or profes</w:t>
      </w:r>
      <w:r>
        <w:rPr>
          <w:sz w:val="18"/>
        </w:rPr>
        <w:t>sional credentials.</w:t>
      </w:r>
    </w:p>
    <w:p w14:paraId="7F7930FA" w14:textId="77777777" w:rsidR="00C654BE" w:rsidRDefault="004B524C">
      <w:pPr>
        <w:spacing w:after="312" w:line="270" w:lineRule="auto"/>
        <w:ind w:left="270" w:right="13" w:firstLine="242"/>
        <w:jc w:val="both"/>
      </w:pPr>
      <w:r>
        <w:rPr>
          <w:sz w:val="18"/>
        </w:rPr>
        <w:t>Whatever your discipline, you should be able to gain some practical benefit from the book by being able to understand problems more clearly, analyse situations more incisively, and devise solutions and action plans which are more defens</w:t>
      </w:r>
      <w:r>
        <w:rPr>
          <w:sz w:val="18"/>
        </w:rPr>
        <w:t>ible than would otherwise be the case.</w:t>
      </w:r>
    </w:p>
    <w:p w14:paraId="6758F050" w14:textId="77777777" w:rsidR="00C654BE" w:rsidRDefault="004B524C">
      <w:pPr>
        <w:pStyle w:val="Heading3"/>
        <w:spacing w:after="97" w:line="255" w:lineRule="auto"/>
        <w:ind w:left="279" w:right="810" w:hanging="4"/>
      </w:pPr>
      <w:r>
        <w:rPr>
          <w:sz w:val="26"/>
        </w:rPr>
        <w:t>AN APPROACH TO SYSTEMS</w:t>
      </w:r>
    </w:p>
    <w:p w14:paraId="5A0812E4" w14:textId="77777777" w:rsidR="00C654BE" w:rsidRDefault="004B524C">
      <w:pPr>
        <w:spacing w:after="38" w:line="270" w:lineRule="auto"/>
        <w:ind w:left="259" w:right="13" w:firstLine="1"/>
        <w:jc w:val="both"/>
      </w:pPr>
      <w:r>
        <w:rPr>
          <w:sz w:val="18"/>
        </w:rPr>
        <w:t>The author describes three complementary systems ethodologies - HARD SYSTEMS, SOFT SYSTEMS, and SYSTEMS FAILURES. These three methodologies have a lot in commoh, as suggested in Fig. A, yet have</w:t>
      </w:r>
      <w:r>
        <w:rPr>
          <w:sz w:val="18"/>
        </w:rPr>
        <w:t xml:space="preserve"> distinct features which make each of them ideally suited </w:t>
      </w:r>
      <w:r>
        <w:rPr>
          <w:sz w:val="18"/>
        </w:rPr>
        <w:t xml:space="preserve">to particular kinds of perceived problem. It is a mistake to adopt only one approach </w:t>
      </w:r>
      <w:r>
        <w:rPr>
          <w:sz w:val="18"/>
        </w:rPr>
        <w:t xml:space="preserve">in some form or other. The three methodologies are best used in atcomplementary way. To use only one methodology </w:t>
      </w:r>
      <w:r>
        <w:rPr>
          <w:sz w:val="18"/>
        </w:rPr>
        <w:t>all the time encourages 'tunnel vision' and often produces ineffective results.</w:t>
      </w:r>
    </w:p>
    <w:p w14:paraId="02C988E7" w14:textId="77777777" w:rsidR="00C654BE" w:rsidRDefault="004B524C">
      <w:pPr>
        <w:spacing w:after="5" w:line="270" w:lineRule="auto"/>
        <w:ind w:left="259" w:right="13" w:firstLine="248"/>
        <w:jc w:val="both"/>
      </w:pPr>
      <w:r>
        <w:rPr>
          <w:sz w:val="18"/>
        </w:rPr>
        <w:t>It should be appreciated that this book is not an academic treatise and does not claim to present original systems ideas and techniques. The author readily acknowledges the Ope</w:t>
      </w:r>
      <w:r>
        <w:rPr>
          <w:sz w:val="18"/>
        </w:rPr>
        <w:t xml:space="preserve">n University Systems Group, Professor Peter Checkland at Lancaster University and others for inspiring the approach adopted. The book, however; does present in a single </w:t>
      </w:r>
      <w:r>
        <w:rPr>
          <w:sz w:val="18"/>
        </w:rPr>
        <w:t>text new examples and original case studies of how to use systems ideas and techniques.</w:t>
      </w:r>
      <w:r>
        <w:rPr>
          <w:sz w:val="18"/>
        </w:rPr>
        <w:t xml:space="preserve"> </w:t>
      </w:r>
      <w:r>
        <w:rPr>
          <w:sz w:val="18"/>
        </w:rPr>
        <w:t xml:space="preserve">Further, the author does not claim to </w:t>
      </w:r>
      <w:r>
        <w:rPr>
          <w:sz w:val="18"/>
        </w:rPr>
        <w:t>present the latest views or research position of the systems movement as a whole or of any particular interest group.</w:t>
      </w:r>
    </w:p>
    <w:p w14:paraId="0895B1C1" w14:textId="77777777" w:rsidR="00C654BE" w:rsidRDefault="004B524C">
      <w:pPr>
        <w:spacing w:after="304" w:line="270" w:lineRule="auto"/>
        <w:ind w:left="259" w:right="13" w:firstLine="242"/>
        <w:jc w:val="both"/>
      </w:pPr>
      <w:r>
        <w:rPr>
          <w:sz w:val="18"/>
        </w:rPr>
        <w:t>Although a broad swathe of systems ideas and techniques is covered, the book has omitted a number o</w:t>
      </w:r>
      <w:r>
        <w:rPr>
          <w:sz w:val="18"/>
        </w:rPr>
        <w:t>f areas. For example, in the operational research area queuing models are not addressed. Planning models such as Gantt charts and critical -path analysis are also left out. Such omissions were a matter of Judgement and the author hopes that readers will no</w:t>
      </w:r>
      <w:r>
        <w:rPr>
          <w:sz w:val="18"/>
        </w:rPr>
        <w:t>t be disappointed by them.</w:t>
      </w:r>
    </w:p>
    <w:p w14:paraId="71D0F68E" w14:textId="77777777" w:rsidR="00C654BE" w:rsidRDefault="004B524C">
      <w:pPr>
        <w:pStyle w:val="Heading3"/>
        <w:spacing w:after="103" w:line="255" w:lineRule="auto"/>
        <w:ind w:left="268" w:right="810" w:hanging="4"/>
      </w:pPr>
      <w:r>
        <w:rPr>
          <w:sz w:val="26"/>
        </w:rPr>
        <w:t>ORGANIZATION OF THE BOOK</w:t>
      </w:r>
    </w:p>
    <w:p w14:paraId="788F9451" w14:textId="77777777" w:rsidR="00C654BE" w:rsidRDefault="004B524C">
      <w:pPr>
        <w:spacing w:after="5" w:line="270" w:lineRule="auto"/>
        <w:ind w:left="253" w:right="13" w:firstLine="1"/>
        <w:jc w:val="both"/>
      </w:pPr>
      <w:r>
        <w:rPr>
          <w:sz w:val="18"/>
        </w:rPr>
        <w:t>The book is in two parts. Part 1 (Chapters 1 to 5) provides an introduction to using systems ideas and to three systems methodologies, and Part 2, (Chapters 6 to 12) revisits these in more detail. Chapter 13 outlines other systems methodologies and current</w:t>
      </w:r>
      <w:r>
        <w:rPr>
          <w:sz w:val="18"/>
        </w:rPr>
        <w:t xml:space="preserve"> developments. A glossary of terms and a list of references are included at the end of the book.</w:t>
      </w:r>
    </w:p>
    <w:p w14:paraId="3739EA54" w14:textId="77777777" w:rsidR="00C654BE" w:rsidRDefault="004B524C">
      <w:pPr>
        <w:spacing w:after="1379" w:line="265" w:lineRule="auto"/>
        <w:ind w:left="396" w:right="-9" w:hanging="10"/>
        <w:jc w:val="right"/>
      </w:pPr>
      <w:r>
        <w:rPr>
          <w:sz w:val="16"/>
        </w:rPr>
        <w:t>Introduction 3</w:t>
      </w:r>
    </w:p>
    <w:tbl>
      <w:tblPr>
        <w:tblStyle w:val="TableGrid"/>
        <w:tblW w:w="4885" w:type="dxa"/>
        <w:tblInd w:w="1118" w:type="dxa"/>
        <w:tblCellMar>
          <w:top w:w="0" w:type="dxa"/>
          <w:left w:w="0" w:type="dxa"/>
          <w:bottom w:w="0" w:type="dxa"/>
          <w:right w:w="0" w:type="dxa"/>
        </w:tblCellMar>
        <w:tblLook w:val="04A0" w:firstRow="1" w:lastRow="0" w:firstColumn="1" w:lastColumn="0" w:noHBand="0" w:noVBand="1"/>
      </w:tblPr>
      <w:tblGrid>
        <w:gridCol w:w="2511"/>
        <w:gridCol w:w="2374"/>
      </w:tblGrid>
      <w:tr w:rsidR="00C654BE" w14:paraId="01F93AF0" w14:textId="77777777">
        <w:trPr>
          <w:trHeight w:val="170"/>
        </w:trPr>
        <w:tc>
          <w:tcPr>
            <w:tcW w:w="2512" w:type="dxa"/>
            <w:tcBorders>
              <w:top w:val="nil"/>
              <w:left w:val="nil"/>
              <w:bottom w:val="nil"/>
              <w:right w:val="nil"/>
            </w:tcBorders>
          </w:tcPr>
          <w:p w14:paraId="43DF5894" w14:textId="77777777" w:rsidR="00C654BE" w:rsidRDefault="004B524C">
            <w:pPr>
              <w:spacing w:after="0"/>
              <w:ind w:left="633"/>
            </w:pPr>
            <w:r>
              <w:rPr>
                <w:sz w:val="18"/>
              </w:rPr>
              <w:t>HARD</w:t>
            </w:r>
          </w:p>
        </w:tc>
        <w:tc>
          <w:tcPr>
            <w:tcW w:w="2374" w:type="dxa"/>
            <w:tcBorders>
              <w:top w:val="nil"/>
              <w:left w:val="nil"/>
              <w:bottom w:val="nil"/>
              <w:right w:val="nil"/>
            </w:tcBorders>
          </w:tcPr>
          <w:p w14:paraId="6A560B37" w14:textId="77777777" w:rsidR="00C654BE" w:rsidRDefault="004B524C">
            <w:pPr>
              <w:spacing w:after="0"/>
              <w:ind w:left="573"/>
              <w:jc w:val="center"/>
            </w:pPr>
            <w:r>
              <w:rPr>
                <w:sz w:val="16"/>
              </w:rPr>
              <w:t>SOFT</w:t>
            </w:r>
          </w:p>
        </w:tc>
      </w:tr>
      <w:tr w:rsidR="00C654BE" w14:paraId="56A3D670" w14:textId="77777777">
        <w:trPr>
          <w:trHeight w:val="162"/>
        </w:trPr>
        <w:tc>
          <w:tcPr>
            <w:tcW w:w="2512" w:type="dxa"/>
            <w:tcBorders>
              <w:top w:val="nil"/>
              <w:left w:val="nil"/>
              <w:bottom w:val="nil"/>
              <w:right w:val="nil"/>
            </w:tcBorders>
          </w:tcPr>
          <w:p w14:paraId="5156C9A0" w14:textId="77777777" w:rsidR="00C654BE" w:rsidRDefault="004B524C">
            <w:pPr>
              <w:spacing w:after="0"/>
              <w:ind w:left="479"/>
            </w:pPr>
            <w:r>
              <w:rPr>
                <w:sz w:val="18"/>
              </w:rPr>
              <w:t>SYSTEMS</w:t>
            </w:r>
          </w:p>
        </w:tc>
        <w:tc>
          <w:tcPr>
            <w:tcW w:w="2374" w:type="dxa"/>
            <w:tcBorders>
              <w:top w:val="nil"/>
              <w:left w:val="nil"/>
              <w:bottom w:val="nil"/>
              <w:right w:val="nil"/>
            </w:tcBorders>
          </w:tcPr>
          <w:p w14:paraId="0981E110" w14:textId="77777777" w:rsidR="00C654BE" w:rsidRDefault="004B524C">
            <w:pPr>
              <w:spacing w:after="0"/>
              <w:ind w:left="567"/>
              <w:jc w:val="center"/>
            </w:pPr>
            <w:r>
              <w:rPr>
                <w:sz w:val="18"/>
              </w:rPr>
              <w:t>SYSTEMS</w:t>
            </w:r>
          </w:p>
        </w:tc>
      </w:tr>
      <w:tr w:rsidR="00C654BE" w14:paraId="2460DB74" w14:textId="77777777">
        <w:trPr>
          <w:trHeight w:val="241"/>
        </w:trPr>
        <w:tc>
          <w:tcPr>
            <w:tcW w:w="2512" w:type="dxa"/>
            <w:tcBorders>
              <w:top w:val="nil"/>
              <w:left w:val="nil"/>
              <w:bottom w:val="nil"/>
              <w:right w:val="nil"/>
            </w:tcBorders>
          </w:tcPr>
          <w:p w14:paraId="6666664B" w14:textId="77777777" w:rsidR="00C654BE" w:rsidRDefault="004B524C">
            <w:pPr>
              <w:spacing w:after="0"/>
              <w:ind w:left="468"/>
            </w:pPr>
            <w:r>
              <w:rPr>
                <w:sz w:val="18"/>
              </w:rPr>
              <w:t>THINKING</w:t>
            </w:r>
          </w:p>
        </w:tc>
        <w:tc>
          <w:tcPr>
            <w:tcW w:w="2374" w:type="dxa"/>
            <w:tcBorders>
              <w:top w:val="nil"/>
              <w:left w:val="nil"/>
              <w:bottom w:val="nil"/>
              <w:right w:val="nil"/>
            </w:tcBorders>
          </w:tcPr>
          <w:p w14:paraId="016F42C3" w14:textId="77777777" w:rsidR="00C654BE" w:rsidRDefault="004B524C">
            <w:pPr>
              <w:spacing w:after="0"/>
              <w:ind w:left="562"/>
              <w:jc w:val="center"/>
            </w:pPr>
            <w:r>
              <w:rPr>
                <w:sz w:val="16"/>
              </w:rPr>
              <w:t>THINKING</w:t>
            </w:r>
          </w:p>
        </w:tc>
      </w:tr>
      <w:tr w:rsidR="00C654BE" w14:paraId="0443D1EF" w14:textId="77777777">
        <w:trPr>
          <w:trHeight w:val="247"/>
        </w:trPr>
        <w:tc>
          <w:tcPr>
            <w:tcW w:w="2512" w:type="dxa"/>
            <w:tcBorders>
              <w:top w:val="nil"/>
              <w:left w:val="nil"/>
              <w:bottom w:val="nil"/>
              <w:right w:val="nil"/>
            </w:tcBorders>
            <w:vAlign w:val="bottom"/>
          </w:tcPr>
          <w:p w14:paraId="32CFB5DA" w14:textId="77777777" w:rsidR="00C654BE" w:rsidRDefault="004B524C">
            <w:pPr>
              <w:spacing w:after="0"/>
              <w:ind w:left="11"/>
            </w:pPr>
            <w:r>
              <w:rPr>
                <w:sz w:val="16"/>
              </w:rPr>
              <w:t>How to solve apparently</w:t>
            </w:r>
          </w:p>
        </w:tc>
        <w:tc>
          <w:tcPr>
            <w:tcW w:w="2374" w:type="dxa"/>
            <w:tcBorders>
              <w:top w:val="nil"/>
              <w:left w:val="nil"/>
              <w:bottom w:val="nil"/>
              <w:right w:val="nil"/>
            </w:tcBorders>
          </w:tcPr>
          <w:p w14:paraId="658040D3" w14:textId="77777777" w:rsidR="00C654BE" w:rsidRDefault="004B524C">
            <w:pPr>
              <w:spacing w:after="0"/>
              <w:ind w:left="722"/>
            </w:pPr>
            <w:r>
              <w:rPr>
                <w:sz w:val="16"/>
              </w:rPr>
              <w:t>Learning how to cope</w:t>
            </w:r>
          </w:p>
        </w:tc>
      </w:tr>
      <w:tr w:rsidR="00C654BE" w14:paraId="2253D7D9" w14:textId="77777777">
        <w:trPr>
          <w:trHeight w:val="157"/>
        </w:trPr>
        <w:tc>
          <w:tcPr>
            <w:tcW w:w="2512" w:type="dxa"/>
            <w:tcBorders>
              <w:top w:val="nil"/>
              <w:left w:val="nil"/>
              <w:bottom w:val="nil"/>
              <w:right w:val="nil"/>
            </w:tcBorders>
          </w:tcPr>
          <w:p w14:paraId="38D96F94" w14:textId="77777777" w:rsidR="00C654BE" w:rsidRDefault="004B524C">
            <w:pPr>
              <w:spacing w:after="0"/>
            </w:pPr>
            <w:r>
              <w:rPr>
                <w:sz w:val="16"/>
              </w:rPr>
              <w:t>well-defined quantifiable</w:t>
            </w:r>
          </w:p>
        </w:tc>
        <w:tc>
          <w:tcPr>
            <w:tcW w:w="2374" w:type="dxa"/>
            <w:tcBorders>
              <w:top w:val="nil"/>
              <w:left w:val="nil"/>
              <w:bottom w:val="nil"/>
              <w:right w:val="nil"/>
            </w:tcBorders>
          </w:tcPr>
          <w:p w14:paraId="089A4B9F" w14:textId="77777777" w:rsidR="00C654BE" w:rsidRDefault="004B524C">
            <w:pPr>
              <w:spacing w:after="0"/>
              <w:jc w:val="right"/>
            </w:pPr>
            <w:r>
              <w:rPr>
                <w:sz w:val="14"/>
              </w:rPr>
              <w:t>better with ill-defined non-</w:t>
            </w:r>
          </w:p>
        </w:tc>
      </w:tr>
      <w:tr w:rsidR="00C654BE" w14:paraId="3C046271" w14:textId="77777777">
        <w:trPr>
          <w:trHeight w:val="449"/>
        </w:trPr>
        <w:tc>
          <w:tcPr>
            <w:tcW w:w="2512" w:type="dxa"/>
            <w:tcBorders>
              <w:top w:val="nil"/>
              <w:left w:val="nil"/>
              <w:bottom w:val="nil"/>
              <w:right w:val="nil"/>
            </w:tcBorders>
          </w:tcPr>
          <w:p w14:paraId="058C6572" w14:textId="77777777" w:rsidR="00C654BE" w:rsidRDefault="004B524C">
            <w:pPr>
              <w:spacing w:after="0"/>
              <w:ind w:left="160"/>
            </w:pPr>
            <w:r>
              <w:rPr>
                <w:sz w:val="16"/>
              </w:rPr>
              <w:t>real-world problems</w:t>
            </w:r>
          </w:p>
        </w:tc>
        <w:tc>
          <w:tcPr>
            <w:tcW w:w="2374" w:type="dxa"/>
            <w:tcBorders>
              <w:top w:val="nil"/>
              <w:left w:val="nil"/>
              <w:bottom w:val="nil"/>
              <w:right w:val="nil"/>
            </w:tcBorders>
          </w:tcPr>
          <w:p w14:paraId="761C7012" w14:textId="77777777" w:rsidR="00C654BE" w:rsidRDefault="004B524C">
            <w:pPr>
              <w:spacing w:after="0"/>
              <w:ind w:left="733" w:right="138" w:hanging="39"/>
              <w:jc w:val="both"/>
            </w:pPr>
            <w:r>
              <w:rPr>
                <w:sz w:val="16"/>
              </w:rPr>
              <w:t>quantifiable real-world problems concerning human relations</w:t>
            </w:r>
          </w:p>
        </w:tc>
      </w:tr>
    </w:tbl>
    <w:p w14:paraId="0F41654A" w14:textId="77777777" w:rsidR="00C654BE" w:rsidRDefault="004B524C">
      <w:pPr>
        <w:spacing w:after="155" w:line="225" w:lineRule="auto"/>
        <w:ind w:left="2616" w:right="2572" w:firstLine="193"/>
        <w:jc w:val="both"/>
      </w:pPr>
      <w:r>
        <w:rPr>
          <w:sz w:val="16"/>
        </w:rPr>
        <w:t>Finding out why real-world systems tail and how to prevent such failures recurring</w:t>
      </w:r>
    </w:p>
    <w:p w14:paraId="5AD7925C" w14:textId="77777777" w:rsidR="00C654BE" w:rsidRDefault="004B524C">
      <w:pPr>
        <w:spacing w:after="0" w:line="265" w:lineRule="auto"/>
        <w:ind w:left="2937" w:right="2994" w:hanging="10"/>
        <w:jc w:val="center"/>
      </w:pPr>
      <w:r>
        <w:rPr>
          <w:sz w:val="18"/>
        </w:rPr>
        <w:t>SYSTEMS FAILURES</w:t>
      </w:r>
    </w:p>
    <w:p w14:paraId="1B16C265" w14:textId="77777777" w:rsidR="00C654BE" w:rsidRDefault="004B524C">
      <w:pPr>
        <w:spacing w:after="1453" w:line="265" w:lineRule="auto"/>
        <w:ind w:left="2778" w:right="2839" w:hanging="10"/>
        <w:jc w:val="center"/>
      </w:pPr>
      <w:r>
        <w:rPr>
          <w:sz w:val="16"/>
        </w:rPr>
        <w:t>THINKING</w:t>
      </w:r>
    </w:p>
    <w:p w14:paraId="532C508A" w14:textId="77777777" w:rsidR="00C654BE" w:rsidRDefault="004B524C">
      <w:pPr>
        <w:spacing w:after="427" w:line="270" w:lineRule="auto"/>
        <w:ind w:left="1752" w:right="13" w:firstLine="1"/>
        <w:jc w:val="both"/>
      </w:pPr>
      <w:r>
        <w:rPr>
          <w:sz w:val="18"/>
        </w:rPr>
        <w:lastRenderedPageBreak/>
        <w:t>Fig. A. Overview of Practical Systems Thinking</w:t>
      </w:r>
    </w:p>
    <w:p w14:paraId="661AB2A5" w14:textId="77777777" w:rsidR="00C654BE" w:rsidRDefault="004B524C">
      <w:pPr>
        <w:pStyle w:val="Heading4"/>
        <w:spacing w:after="74"/>
        <w:ind w:left="28" w:right="3104"/>
      </w:pPr>
      <w:r>
        <w:rPr>
          <w:sz w:val="28"/>
        </w:rPr>
        <w:t>PREVIEW OF PART 1</w:t>
      </w:r>
    </w:p>
    <w:p w14:paraId="29444F17" w14:textId="77777777" w:rsidR="00C654BE" w:rsidRDefault="004B524C">
      <w:pPr>
        <w:spacing w:after="5" w:line="270" w:lineRule="auto"/>
        <w:ind w:left="13" w:right="237" w:firstLine="1"/>
        <w:jc w:val="both"/>
      </w:pPr>
      <w:r>
        <w:rPr>
          <w:sz w:val="18"/>
        </w:rPr>
        <w:t>In taking an initial look at systems ideas, familiar topics from work life are cho</w:t>
      </w:r>
      <w:r>
        <w:rPr>
          <w:sz w:val="18"/>
        </w:rPr>
        <w:t>sen to show how a systems approach to thinking and action can improve the effectiveness of tackling problems or uncertainties about how to proceed. The book is concerned with 'real-</w:t>
      </w:r>
      <w:r>
        <w:rPr>
          <w:sz w:val="18"/>
        </w:rPr>
        <w:t>world' problems and not with problems contrived for -laboratory examination</w:t>
      </w:r>
      <w:r>
        <w:rPr>
          <w:sz w:val="18"/>
        </w:rPr>
        <w:t>. The three methodologies — HARD, SOFT and FAILURES — are introduced in outline.</w:t>
      </w:r>
    </w:p>
    <w:p w14:paraId="3C9AF574" w14:textId="77777777" w:rsidR="00C654BE" w:rsidRDefault="004B524C">
      <w:pPr>
        <w:spacing w:after="5" w:line="270" w:lineRule="auto"/>
        <w:ind w:left="13" w:right="231" w:firstLine="242"/>
        <w:jc w:val="both"/>
      </w:pPr>
      <w:r>
        <w:rPr>
          <w:sz w:val="18"/>
        </w:rPr>
        <w:t>Systems thinking extends the scope and boundaries of what needs to be considered for tackling or avoiding perceived problems effectively. Part of the art of systems thinking is making the familiar look strange - being able to look at a perhaps boringly fam</w:t>
      </w:r>
      <w:r>
        <w:rPr>
          <w:sz w:val="18"/>
        </w:rPr>
        <w:t>iliar situation in a completely new and stimulating light. For example, imagine</w:t>
      </w:r>
    </w:p>
    <w:p w14:paraId="1FC743A7" w14:textId="77777777" w:rsidR="00C654BE" w:rsidRDefault="00C654BE">
      <w:pPr>
        <w:sectPr w:rsidR="00C654BE">
          <w:headerReference w:type="even" r:id="rId163"/>
          <w:headerReference w:type="default" r:id="rId164"/>
          <w:headerReference w:type="first" r:id="rId165"/>
          <w:pgSz w:w="19272" w:h="13205" w:orient="landscape"/>
          <w:pgMar w:top="1440" w:right="1058" w:bottom="1440" w:left="1520" w:header="738" w:footer="708" w:gutter="0"/>
          <w:cols w:num="2" w:space="1768"/>
          <w:titlePg/>
        </w:sectPr>
      </w:pPr>
    </w:p>
    <w:p w14:paraId="3A7B0F59" w14:textId="77777777" w:rsidR="00C654BE" w:rsidRDefault="004B524C">
      <w:pPr>
        <w:pStyle w:val="Heading5"/>
        <w:pBdr>
          <w:top w:val="none" w:sz="0" w:space="0" w:color="auto"/>
          <w:left w:val="none" w:sz="0" w:space="0" w:color="auto"/>
          <w:bottom w:val="none" w:sz="0" w:space="0" w:color="auto"/>
          <w:right w:val="none" w:sz="0" w:space="0" w:color="auto"/>
        </w:pBdr>
        <w:spacing w:after="159"/>
        <w:ind w:left="1" w:hanging="10"/>
      </w:pPr>
      <w:r>
        <w:rPr>
          <w:sz w:val="22"/>
        </w:rPr>
        <w:t xml:space="preserve">4 </w:t>
      </w:r>
      <w:r>
        <w:rPr>
          <w:noProof/>
        </w:rPr>
        <w:drawing>
          <wp:inline distT="0" distB="0" distL="0" distR="0" wp14:anchorId="6C381B30" wp14:editId="3F7802D0">
            <wp:extent cx="10328090" cy="206390"/>
            <wp:effectExtent l="0" t="0" r="0" b="0"/>
            <wp:docPr id="1355093" name="Picture 1355093"/>
            <wp:cNvGraphicFramePr/>
            <a:graphic xmlns:a="http://schemas.openxmlformats.org/drawingml/2006/main">
              <a:graphicData uri="http://schemas.openxmlformats.org/drawingml/2006/picture">
                <pic:pic xmlns:pic="http://schemas.openxmlformats.org/drawingml/2006/picture">
                  <pic:nvPicPr>
                    <pic:cNvPr id="1355093" name="Picture 1355093"/>
                    <pic:cNvPicPr/>
                  </pic:nvPicPr>
                  <pic:blipFill>
                    <a:blip r:embed="rId166"/>
                    <a:stretch>
                      <a:fillRect/>
                    </a:stretch>
                  </pic:blipFill>
                  <pic:spPr>
                    <a:xfrm>
                      <a:off x="0" y="0"/>
                      <a:ext cx="10328090" cy="206390"/>
                    </a:xfrm>
                    <a:prstGeom prst="rect">
                      <a:avLst/>
                    </a:prstGeom>
                  </pic:spPr>
                </pic:pic>
              </a:graphicData>
            </a:graphic>
          </wp:inline>
        </w:drawing>
      </w:r>
      <w:r>
        <w:rPr>
          <w:sz w:val="22"/>
        </w:rPr>
        <w:t>5</w:t>
      </w:r>
    </w:p>
    <w:p w14:paraId="1E088D38" w14:textId="77777777" w:rsidR="00C654BE" w:rsidRDefault="004B524C">
      <w:pPr>
        <w:spacing w:after="5" w:line="270" w:lineRule="auto"/>
        <w:ind w:left="275" w:right="286" w:firstLine="1"/>
        <w:jc w:val="both"/>
      </w:pPr>
      <w:r>
        <w:rPr>
          <w:sz w:val="18"/>
        </w:rPr>
        <w:t>you are a farm manager. To a 'non-systems' thinker, a farm is a fa</w:t>
      </w:r>
      <w:r>
        <w:rPr>
          <w:sz w:val="18"/>
        </w:rPr>
        <w:t xml:space="preserve">rm — pleasant, </w:t>
      </w:r>
      <w:r>
        <w:rPr>
          <w:noProof/>
        </w:rPr>
        <w:drawing>
          <wp:inline distT="0" distB="0" distL="0" distR="0" wp14:anchorId="7A10C17F" wp14:editId="6FDC2077">
            <wp:extent cx="3497" cy="3498"/>
            <wp:effectExtent l="0" t="0" r="0" b="0"/>
            <wp:docPr id="32730" name="Picture 32730"/>
            <wp:cNvGraphicFramePr/>
            <a:graphic xmlns:a="http://schemas.openxmlformats.org/drawingml/2006/main">
              <a:graphicData uri="http://schemas.openxmlformats.org/drawingml/2006/picture">
                <pic:pic xmlns:pic="http://schemas.openxmlformats.org/drawingml/2006/picture">
                  <pic:nvPicPr>
                    <pic:cNvPr id="32730" name="Picture 32730"/>
                    <pic:cNvPicPr/>
                  </pic:nvPicPr>
                  <pic:blipFill>
                    <a:blip r:embed="rId167"/>
                    <a:stretch>
                      <a:fillRect/>
                    </a:stretch>
                  </pic:blipFill>
                  <pic:spPr>
                    <a:xfrm>
                      <a:off x="0" y="0"/>
                      <a:ext cx="3497" cy="3498"/>
                    </a:xfrm>
                    <a:prstGeom prst="rect">
                      <a:avLst/>
                    </a:prstGeom>
                  </pic:spPr>
                </pic:pic>
              </a:graphicData>
            </a:graphic>
          </wp:inline>
        </w:drawing>
      </w:r>
      <w:r>
        <w:rPr>
          <w:sz w:val="18"/>
        </w:rPr>
        <w:t xml:space="preserve"> In a particular situation it is often beneficial to use more than one systems methgreen, smelly, scruffy or whatever It is where seeds are planted, grow, mature and</w:t>
      </w:r>
      <w:r>
        <w:rPr>
          <w:noProof/>
        </w:rPr>
        <w:drawing>
          <wp:inline distT="0" distB="0" distL="0" distR="0" wp14:anchorId="6AD674D5" wp14:editId="404CF61B">
            <wp:extent cx="6995" cy="80457"/>
            <wp:effectExtent l="0" t="0" r="0" b="0"/>
            <wp:docPr id="1355095" name="Picture 1355095"/>
            <wp:cNvGraphicFramePr/>
            <a:graphic xmlns:a="http://schemas.openxmlformats.org/drawingml/2006/main">
              <a:graphicData uri="http://schemas.openxmlformats.org/drawingml/2006/picture">
                <pic:pic xmlns:pic="http://schemas.openxmlformats.org/drawingml/2006/picture">
                  <pic:nvPicPr>
                    <pic:cNvPr id="1355095" name="Picture 1355095"/>
                    <pic:cNvPicPr/>
                  </pic:nvPicPr>
                  <pic:blipFill>
                    <a:blip r:embed="rId168"/>
                    <a:stretch>
                      <a:fillRect/>
                    </a:stretch>
                  </pic:blipFill>
                  <pic:spPr>
                    <a:xfrm>
                      <a:off x="0" y="0"/>
                      <a:ext cx="6995" cy="80457"/>
                    </a:xfrm>
                    <a:prstGeom prst="rect">
                      <a:avLst/>
                    </a:prstGeom>
                  </pic:spPr>
                </pic:pic>
              </a:graphicData>
            </a:graphic>
          </wp:inline>
        </w:drawing>
      </w:r>
      <w:r>
        <w:rPr>
          <w:sz w:val="18"/>
        </w:rPr>
        <w:t>odology Chapter 12 outlines how to switch and combine the three methodologies die. It is w</w:t>
      </w:r>
      <w:r>
        <w:rPr>
          <w:sz w:val="18"/>
        </w:rPr>
        <w:t>here livestock are reared to produce meat, eggs, milk etc. Not a particularly</w:t>
      </w:r>
      <w:r>
        <w:rPr>
          <w:noProof/>
        </w:rPr>
        <w:drawing>
          <wp:inline distT="0" distB="0" distL="0" distR="0" wp14:anchorId="638A44D8" wp14:editId="4A8006E8">
            <wp:extent cx="13990" cy="27985"/>
            <wp:effectExtent l="0" t="0" r="0" b="0"/>
            <wp:docPr id="1355097" name="Picture 1355097"/>
            <wp:cNvGraphicFramePr/>
            <a:graphic xmlns:a="http://schemas.openxmlformats.org/drawingml/2006/main">
              <a:graphicData uri="http://schemas.openxmlformats.org/drawingml/2006/picture">
                <pic:pic xmlns:pic="http://schemas.openxmlformats.org/drawingml/2006/picture">
                  <pic:nvPicPr>
                    <pic:cNvPr id="1355097" name="Picture 1355097"/>
                    <pic:cNvPicPr/>
                  </pic:nvPicPr>
                  <pic:blipFill>
                    <a:blip r:embed="rId169"/>
                    <a:stretch>
                      <a:fillRect/>
                    </a:stretch>
                  </pic:blipFill>
                  <pic:spPr>
                    <a:xfrm>
                      <a:off x="0" y="0"/>
                      <a:ext cx="13990" cy="27985"/>
                    </a:xfrm>
                    <a:prstGeom prst="rect">
                      <a:avLst/>
                    </a:prstGeom>
                  </pic:spPr>
                </pic:pic>
              </a:graphicData>
            </a:graphic>
          </wp:inline>
        </w:drawing>
      </w:r>
      <w:r>
        <w:rPr>
          <w:sz w:val="18"/>
        </w:rPr>
        <w:t xml:space="preserve">described in this book as things develop. stimulating description. A systems thinker, however, might look at the same farm </w:t>
      </w:r>
      <w:r>
        <w:rPr>
          <w:noProof/>
        </w:rPr>
        <w:drawing>
          <wp:inline distT="0" distB="0" distL="0" distR="0" wp14:anchorId="2C95D676" wp14:editId="0B514117">
            <wp:extent cx="3497" cy="3498"/>
            <wp:effectExtent l="0" t="0" r="0" b="0"/>
            <wp:docPr id="32736" name="Picture 32736"/>
            <wp:cNvGraphicFramePr/>
            <a:graphic xmlns:a="http://schemas.openxmlformats.org/drawingml/2006/main">
              <a:graphicData uri="http://schemas.openxmlformats.org/drawingml/2006/picture">
                <pic:pic xmlns:pic="http://schemas.openxmlformats.org/drawingml/2006/picture">
                  <pic:nvPicPr>
                    <pic:cNvPr id="32736" name="Picture 32736"/>
                    <pic:cNvPicPr/>
                  </pic:nvPicPr>
                  <pic:blipFill>
                    <a:blip r:embed="rId170"/>
                    <a:stretch>
                      <a:fillRect/>
                    </a:stretch>
                  </pic:blipFill>
                  <pic:spPr>
                    <a:xfrm>
                      <a:off x="0" y="0"/>
                      <a:ext cx="3497" cy="3498"/>
                    </a:xfrm>
                    <a:prstGeom prst="rect">
                      <a:avLst/>
                    </a:prstGeom>
                  </pic:spPr>
                </pic:pic>
              </a:graphicData>
            </a:graphic>
          </wp:inline>
        </w:drawing>
      </w:r>
      <w:r>
        <w:rPr>
          <w:sz w:val="18"/>
        </w:rPr>
        <w:t>and describe it like this: 'a habitat system for veget</w:t>
      </w:r>
      <w:r>
        <w:rPr>
          <w:sz w:val="18"/>
        </w:rPr>
        <w:t>ation and animals (including hu</w:t>
      </w:r>
      <w:r>
        <w:rPr>
          <w:sz w:val="18"/>
        </w:rPr>
        <w:t>mans) which is partly controlled by human intervention and from which mutual EXERCISES AND ACTIVITIES benefit may be derived'. However pompous this sounds, it does suggest that farms</w:t>
      </w:r>
      <w:r>
        <w:rPr>
          <w:noProof/>
        </w:rPr>
        <w:drawing>
          <wp:inline distT="0" distB="0" distL="0" distR="0" wp14:anchorId="473AC920" wp14:editId="3542AC30">
            <wp:extent cx="6995" cy="3498"/>
            <wp:effectExtent l="0" t="0" r="0" b="0"/>
            <wp:docPr id="32737" name="Picture 32737"/>
            <wp:cNvGraphicFramePr/>
            <a:graphic xmlns:a="http://schemas.openxmlformats.org/drawingml/2006/main">
              <a:graphicData uri="http://schemas.openxmlformats.org/drawingml/2006/picture">
                <pic:pic xmlns:pic="http://schemas.openxmlformats.org/drawingml/2006/picture">
                  <pic:nvPicPr>
                    <pic:cNvPr id="32737" name="Picture 32737"/>
                    <pic:cNvPicPr/>
                  </pic:nvPicPr>
                  <pic:blipFill>
                    <a:blip r:embed="rId171"/>
                    <a:stretch>
                      <a:fillRect/>
                    </a:stretch>
                  </pic:blipFill>
                  <pic:spPr>
                    <a:xfrm>
                      <a:off x="0" y="0"/>
                      <a:ext cx="6995" cy="3498"/>
                    </a:xfrm>
                    <a:prstGeom prst="rect">
                      <a:avLst/>
                    </a:prstGeom>
                  </pic:spPr>
                </pic:pic>
              </a:graphicData>
            </a:graphic>
          </wp:inline>
        </w:drawing>
      </w:r>
      <w:r>
        <w:rPr>
          <w:sz w:val="18"/>
        </w:rPr>
        <w:t xml:space="preserve"> All chapters in Part 1 and Chapters 6, 8 </w:t>
      </w:r>
      <w:r>
        <w:rPr>
          <w:sz w:val="18"/>
        </w:rPr>
        <w:t>and 10 in Part 2 contain exercises. Suggested do not just 'happen' and that humans are not the only beneficiaries. Try looking at answers are given at the end of each chapter. Some chapters also contain activities. the farm from the point of view of a farm</w:t>
      </w:r>
      <w:r>
        <w:rPr>
          <w:sz w:val="18"/>
        </w:rPr>
        <w:t xml:space="preserve"> rat or a greenfly. A systems view of a farm The purpose of exercises and activities is to get you to do relevant things. An interacmay be a more fruitful start to planning how to develop it, how to cope with plant tive approach is likely to help you learn</w:t>
      </w:r>
      <w:r>
        <w:rPr>
          <w:sz w:val="18"/>
        </w:rPr>
        <w:t xml:space="preserve"> more effectively than if you simply read pests, what to do when you get bored with the same old crops, or how to proceed </w:t>
      </w:r>
      <w:r>
        <w:rPr>
          <w:noProof/>
        </w:rPr>
        <w:drawing>
          <wp:inline distT="0" distB="0" distL="0" distR="0" wp14:anchorId="59D485ED" wp14:editId="4922C2CB">
            <wp:extent cx="3498" cy="3498"/>
            <wp:effectExtent l="0" t="0" r="0" b="0"/>
            <wp:docPr id="32738" name="Picture 32738"/>
            <wp:cNvGraphicFramePr/>
            <a:graphic xmlns:a="http://schemas.openxmlformats.org/drawingml/2006/main">
              <a:graphicData uri="http://schemas.openxmlformats.org/drawingml/2006/picture">
                <pic:pic xmlns:pic="http://schemas.openxmlformats.org/drawingml/2006/picture">
                  <pic:nvPicPr>
                    <pic:cNvPr id="32738" name="Picture 32738"/>
                    <pic:cNvPicPr/>
                  </pic:nvPicPr>
                  <pic:blipFill>
                    <a:blip r:embed="rId172"/>
                    <a:stretch>
                      <a:fillRect/>
                    </a:stretch>
                  </pic:blipFill>
                  <pic:spPr>
                    <a:xfrm>
                      <a:off x="0" y="0"/>
                      <a:ext cx="3498" cy="3498"/>
                    </a:xfrm>
                    <a:prstGeom prst="rect">
                      <a:avLst/>
                    </a:prstGeom>
                  </pic:spPr>
                </pic:pic>
              </a:graphicData>
            </a:graphic>
          </wp:inline>
        </w:drawing>
      </w:r>
      <w:r>
        <w:rPr>
          <w:sz w:val="18"/>
        </w:rPr>
        <w:t xml:space="preserve"> through the book. when a flood of cheap, foreign produce threatens your market position. A systems view may enable you to cope more </w:t>
      </w:r>
      <w:r>
        <w:rPr>
          <w:sz w:val="18"/>
        </w:rPr>
        <w:t>effectively with labour disputes or to take action to prevent crop failures.</w:t>
      </w:r>
      <w:r>
        <w:rPr>
          <w:sz w:val="18"/>
        </w:rPr>
        <w:tab/>
        <w:t>REALISTIC EXPECTATIONS</w:t>
      </w:r>
    </w:p>
    <w:p w14:paraId="491E668C" w14:textId="77777777" w:rsidR="00C654BE" w:rsidRDefault="004B524C">
      <w:pPr>
        <w:spacing w:after="3" w:line="265" w:lineRule="auto"/>
        <w:ind w:left="396" w:right="286" w:hanging="10"/>
        <w:jc w:val="right"/>
      </w:pPr>
      <w:r>
        <w:rPr>
          <w:sz w:val="18"/>
        </w:rPr>
        <w:t>Before starting on Part 1, a word of caution. This introduction may have given you</w:t>
      </w:r>
    </w:p>
    <w:p w14:paraId="2E50F475" w14:textId="77777777" w:rsidR="00C654BE" w:rsidRDefault="004B524C">
      <w:pPr>
        <w:pStyle w:val="Heading4"/>
        <w:spacing w:after="0"/>
        <w:ind w:left="302" w:right="3104"/>
      </w:pPr>
      <w:r>
        <w:rPr>
          <w:sz w:val="28"/>
        </w:rPr>
        <w:t>PREVIEW OF PART 2</w:t>
      </w:r>
    </w:p>
    <w:p w14:paraId="72BF000C" w14:textId="77777777" w:rsidR="00C654BE" w:rsidRDefault="004B524C">
      <w:pPr>
        <w:spacing w:after="5" w:line="324" w:lineRule="auto"/>
        <w:ind w:left="270" w:right="281" w:firstLine="9060"/>
        <w:jc w:val="both"/>
      </w:pPr>
      <w:r>
        <w:rPr>
          <w:sz w:val="18"/>
        </w:rPr>
        <w:t>the impression that systems methodologies are a kind of philosophers' stone or magic Part 2 takes a closer look at using systems ideas and three specific methodologies wand to wave at difficult problems or complex situations. Systems thinking is indeed whi</w:t>
      </w:r>
      <w:r>
        <w:rPr>
          <w:sz w:val="18"/>
        </w:rPr>
        <w:t xml:space="preserve">ch have been found to be useful in tackling the complexities of situations and powerful and useful but like anything else it has its limitations. A good craftsperson changes. For example, suppose you were given the task of reorganizing the work of selects </w:t>
      </w:r>
      <w:r>
        <w:rPr>
          <w:sz w:val="18"/>
        </w:rPr>
        <w:t>his or her tools according to the particular task. The system methodologies</w:t>
      </w:r>
    </w:p>
    <w:p w14:paraId="2471BA82" w14:textId="77777777" w:rsidR="00C654BE" w:rsidRDefault="004B524C">
      <w:pPr>
        <w:spacing w:after="26"/>
        <w:ind w:left="8229"/>
      </w:pPr>
      <w:r>
        <w:rPr>
          <w:noProof/>
        </w:rPr>
        <w:drawing>
          <wp:inline distT="0" distB="0" distL="0" distR="0" wp14:anchorId="5597BC96" wp14:editId="392AB456">
            <wp:extent cx="3497" cy="3498"/>
            <wp:effectExtent l="0" t="0" r="0" b="0"/>
            <wp:docPr id="32739" name="Picture 32739"/>
            <wp:cNvGraphicFramePr/>
            <a:graphic xmlns:a="http://schemas.openxmlformats.org/drawingml/2006/main">
              <a:graphicData uri="http://schemas.openxmlformats.org/drawingml/2006/picture">
                <pic:pic xmlns:pic="http://schemas.openxmlformats.org/drawingml/2006/picture">
                  <pic:nvPicPr>
                    <pic:cNvPr id="32739" name="Picture 32739"/>
                    <pic:cNvPicPr/>
                  </pic:nvPicPr>
                  <pic:blipFill>
                    <a:blip r:embed="rId173"/>
                    <a:stretch>
                      <a:fillRect/>
                    </a:stretch>
                  </pic:blipFill>
                  <pic:spPr>
                    <a:xfrm>
                      <a:off x="0" y="0"/>
                      <a:ext cx="3497" cy="3498"/>
                    </a:xfrm>
                    <a:prstGeom prst="rect">
                      <a:avLst/>
                    </a:prstGeom>
                  </pic:spPr>
                </pic:pic>
              </a:graphicData>
            </a:graphic>
          </wp:inline>
        </w:drawing>
      </w:r>
    </w:p>
    <w:p w14:paraId="3A0CC14D" w14:textId="77777777" w:rsidR="00C654BE" w:rsidRDefault="004B524C">
      <w:pPr>
        <w:spacing w:after="39" w:line="270" w:lineRule="auto"/>
        <w:ind w:left="264" w:right="281" w:firstLine="1"/>
        <w:jc w:val="both"/>
      </w:pPr>
      <w:r>
        <w:rPr>
          <w:noProof/>
        </w:rPr>
        <w:drawing>
          <wp:anchor distT="0" distB="0" distL="114300" distR="114300" simplePos="0" relativeHeight="251674624" behindDoc="0" locked="0" layoutInCell="1" allowOverlap="0" wp14:anchorId="36552C06" wp14:editId="7C86A16A">
            <wp:simplePos x="0" y="0"/>
            <wp:positionH relativeFrom="page">
              <wp:posOffset>657528</wp:posOffset>
            </wp:positionH>
            <wp:positionV relativeFrom="page">
              <wp:posOffset>153918</wp:posOffset>
            </wp:positionV>
            <wp:extent cx="528121" cy="13993"/>
            <wp:effectExtent l="0" t="0" r="0" b="0"/>
            <wp:wrapTopAndBottom/>
            <wp:docPr id="33553" name="Picture 33553"/>
            <wp:cNvGraphicFramePr/>
            <a:graphic xmlns:a="http://schemas.openxmlformats.org/drawingml/2006/main">
              <a:graphicData uri="http://schemas.openxmlformats.org/drawingml/2006/picture">
                <pic:pic xmlns:pic="http://schemas.openxmlformats.org/drawingml/2006/picture">
                  <pic:nvPicPr>
                    <pic:cNvPr id="33553" name="Picture 33553"/>
                    <pic:cNvPicPr/>
                  </pic:nvPicPr>
                  <pic:blipFill>
                    <a:blip r:embed="rId174"/>
                    <a:stretch>
                      <a:fillRect/>
                    </a:stretch>
                  </pic:blipFill>
                  <pic:spPr>
                    <a:xfrm>
                      <a:off x="0" y="0"/>
                      <a:ext cx="528121" cy="13993"/>
                    </a:xfrm>
                    <a:prstGeom prst="rect">
                      <a:avLst/>
                    </a:prstGeom>
                  </pic:spPr>
                </pic:pic>
              </a:graphicData>
            </a:graphic>
          </wp:anchor>
        </w:drawing>
      </w:r>
      <w:r>
        <w:rPr>
          <w:noProof/>
        </w:rPr>
        <w:drawing>
          <wp:anchor distT="0" distB="0" distL="114300" distR="114300" simplePos="0" relativeHeight="251675648" behindDoc="0" locked="0" layoutInCell="1" allowOverlap="0" wp14:anchorId="53EB6B66" wp14:editId="098406B1">
            <wp:simplePos x="0" y="0"/>
            <wp:positionH relativeFrom="page">
              <wp:posOffset>11804031</wp:posOffset>
            </wp:positionH>
            <wp:positionV relativeFrom="page">
              <wp:posOffset>4302716</wp:posOffset>
            </wp:positionV>
            <wp:extent cx="10492" cy="6996"/>
            <wp:effectExtent l="0" t="0" r="0" b="0"/>
            <wp:wrapSquare wrapText="bothSides"/>
            <wp:docPr id="32740" name="Picture 32740"/>
            <wp:cNvGraphicFramePr/>
            <a:graphic xmlns:a="http://schemas.openxmlformats.org/drawingml/2006/main">
              <a:graphicData uri="http://schemas.openxmlformats.org/drawingml/2006/picture">
                <pic:pic xmlns:pic="http://schemas.openxmlformats.org/drawingml/2006/picture">
                  <pic:nvPicPr>
                    <pic:cNvPr id="32740" name="Picture 32740"/>
                    <pic:cNvPicPr/>
                  </pic:nvPicPr>
                  <pic:blipFill>
                    <a:blip r:embed="rId175"/>
                    <a:stretch>
                      <a:fillRect/>
                    </a:stretch>
                  </pic:blipFill>
                  <pic:spPr>
                    <a:xfrm>
                      <a:off x="0" y="0"/>
                      <a:ext cx="10492" cy="6996"/>
                    </a:xfrm>
                    <a:prstGeom prst="rect">
                      <a:avLst/>
                    </a:prstGeom>
                  </pic:spPr>
                </pic:pic>
              </a:graphicData>
            </a:graphic>
          </wp:anchor>
        </w:drawing>
      </w:r>
      <w:r>
        <w:rPr>
          <w:noProof/>
        </w:rPr>
        <w:drawing>
          <wp:anchor distT="0" distB="0" distL="114300" distR="114300" simplePos="0" relativeHeight="251676672" behindDoc="0" locked="0" layoutInCell="1" allowOverlap="0" wp14:anchorId="29017797" wp14:editId="385593AE">
            <wp:simplePos x="0" y="0"/>
            <wp:positionH relativeFrom="page">
              <wp:posOffset>223839</wp:posOffset>
            </wp:positionH>
            <wp:positionV relativeFrom="page">
              <wp:posOffset>4460132</wp:posOffset>
            </wp:positionV>
            <wp:extent cx="97930" cy="3113347"/>
            <wp:effectExtent l="0" t="0" r="0" b="0"/>
            <wp:wrapSquare wrapText="bothSides"/>
            <wp:docPr id="1355099" name="Picture 1355099"/>
            <wp:cNvGraphicFramePr/>
            <a:graphic xmlns:a="http://schemas.openxmlformats.org/drawingml/2006/main">
              <a:graphicData uri="http://schemas.openxmlformats.org/drawingml/2006/picture">
                <pic:pic xmlns:pic="http://schemas.openxmlformats.org/drawingml/2006/picture">
                  <pic:nvPicPr>
                    <pic:cNvPr id="1355099" name="Picture 1355099"/>
                    <pic:cNvPicPr/>
                  </pic:nvPicPr>
                  <pic:blipFill>
                    <a:blip r:embed="rId176"/>
                    <a:stretch>
                      <a:fillRect/>
                    </a:stretch>
                  </pic:blipFill>
                  <pic:spPr>
                    <a:xfrm>
                      <a:off x="0" y="0"/>
                      <a:ext cx="97930" cy="3113347"/>
                    </a:xfrm>
                    <a:prstGeom prst="rect">
                      <a:avLst/>
                    </a:prstGeom>
                  </pic:spPr>
                </pic:pic>
              </a:graphicData>
            </a:graphic>
          </wp:anchor>
        </w:drawing>
      </w:r>
      <w:r>
        <w:rPr>
          <w:sz w:val="18"/>
        </w:rPr>
        <w:t xml:space="preserve">an office, or a department or even a whole factory. Where would you start? What described, especially in Part 2, should not be regarded as 'recipes' for success. </w:t>
      </w:r>
      <w:r>
        <w:rPr>
          <w:sz w:val="18"/>
        </w:rPr>
        <w:t xml:space="preserve">would you do </w:t>
      </w:r>
      <w:r>
        <w:rPr>
          <w:sz w:val="18"/>
        </w:rPr>
        <w:t xml:space="preserve">at 9.00am on the first day? Panic, perhaps? Do your best while relying </w:t>
      </w:r>
      <w:r>
        <w:rPr>
          <w:sz w:val="18"/>
        </w:rPr>
        <w:t xml:space="preserve">Whatever the results of a systems study, there is no guarantee that in every case on experience, intuition and good luck? Muddle through, telling yourself that it will all other people </w:t>
      </w:r>
      <w:r>
        <w:rPr>
          <w:sz w:val="18"/>
        </w:rPr>
        <w:t>will agree with its findings or suggestions. Even if they express agree</w:t>
      </w:r>
      <w:r>
        <w:rPr>
          <w:sz w:val="18"/>
        </w:rPr>
        <w:t xml:space="preserve">work itself out in the end? You may well try to be systematic (a good thing) but that </w:t>
      </w:r>
      <w:r>
        <w:rPr>
          <w:sz w:val="18"/>
        </w:rPr>
        <w:t>ment, there may be hidden value-systems at work which operate to ensure that may not be enough. Jus</w:t>
      </w:r>
      <w:r>
        <w:rPr>
          <w:sz w:val="18"/>
        </w:rPr>
        <w:t xml:space="preserve">t consider the many examples of disasters which arise in </w:t>
      </w:r>
      <w:r>
        <w:rPr>
          <w:sz w:val="18"/>
        </w:rPr>
        <w:t xml:space="preserve">changes are not implemented. What a systems approach can do is provide rational </w:t>
      </w:r>
      <w:r>
        <w:rPr>
          <w:sz w:val="18"/>
        </w:rPr>
        <w:t xml:space="preserve">spite of systematic effort. A hard systems approach to such a task would be much tools for analysing perceived problem </w:t>
      </w:r>
      <w:r>
        <w:rPr>
          <w:sz w:val="18"/>
        </w:rPr>
        <w:t xml:space="preserve">situations and presenting explicit evaluations </w:t>
      </w:r>
      <w:r>
        <w:rPr>
          <w:sz w:val="18"/>
        </w:rPr>
        <w:t>more than simply using systematically organized effort. that lead to logically defensible decisions.</w:t>
      </w:r>
    </w:p>
    <w:p w14:paraId="16608A08" w14:textId="77777777" w:rsidR="00C654BE" w:rsidRDefault="004B524C">
      <w:pPr>
        <w:spacing w:after="5" w:line="270" w:lineRule="auto"/>
        <w:ind w:left="264" w:right="253" w:firstLine="248"/>
        <w:jc w:val="both"/>
      </w:pPr>
      <w:r>
        <w:rPr>
          <w:noProof/>
        </w:rPr>
        <w:drawing>
          <wp:anchor distT="0" distB="0" distL="114300" distR="114300" simplePos="0" relativeHeight="251677696" behindDoc="0" locked="0" layoutInCell="1" allowOverlap="0" wp14:anchorId="460F3A0D" wp14:editId="5132D545">
            <wp:simplePos x="0" y="0"/>
            <wp:positionH relativeFrom="column">
              <wp:posOffset>10520452</wp:posOffset>
            </wp:positionH>
            <wp:positionV relativeFrom="paragraph">
              <wp:posOffset>2204820</wp:posOffset>
            </wp:positionV>
            <wp:extent cx="24483" cy="73461"/>
            <wp:effectExtent l="0" t="0" r="0" b="0"/>
            <wp:wrapSquare wrapText="bothSides"/>
            <wp:docPr id="1355103" name="Picture 1355103"/>
            <wp:cNvGraphicFramePr/>
            <a:graphic xmlns:a="http://schemas.openxmlformats.org/drawingml/2006/main">
              <a:graphicData uri="http://schemas.openxmlformats.org/drawingml/2006/picture">
                <pic:pic xmlns:pic="http://schemas.openxmlformats.org/drawingml/2006/picture">
                  <pic:nvPicPr>
                    <pic:cNvPr id="1355103" name="Picture 1355103"/>
                    <pic:cNvPicPr/>
                  </pic:nvPicPr>
                  <pic:blipFill>
                    <a:blip r:embed="rId177"/>
                    <a:stretch>
                      <a:fillRect/>
                    </a:stretch>
                  </pic:blipFill>
                  <pic:spPr>
                    <a:xfrm>
                      <a:off x="0" y="0"/>
                      <a:ext cx="24483" cy="73461"/>
                    </a:xfrm>
                    <a:prstGeom prst="rect">
                      <a:avLst/>
                    </a:prstGeom>
                  </pic:spPr>
                </pic:pic>
              </a:graphicData>
            </a:graphic>
          </wp:anchor>
        </w:drawing>
      </w:r>
      <w:r>
        <w:rPr>
          <w:sz w:val="18"/>
        </w:rPr>
        <w:t xml:space="preserve">Consider another example. Morale in a department has been steadily declining; </w:t>
      </w:r>
      <w:r>
        <w:rPr>
          <w:sz w:val="18"/>
        </w:rPr>
        <w:t>people mutter in corners; let</w:t>
      </w:r>
      <w:r>
        <w:rPr>
          <w:sz w:val="18"/>
        </w:rPr>
        <w:t xml:space="preserve">hargy and lack of enthusiasm abound; productivity is </w:t>
      </w:r>
      <w:r>
        <w:rPr>
          <w:noProof/>
        </w:rPr>
        <w:drawing>
          <wp:inline distT="0" distB="0" distL="0" distR="0" wp14:anchorId="262C9C06" wp14:editId="186A517F">
            <wp:extent cx="3497" cy="3498"/>
            <wp:effectExtent l="0" t="0" r="0" b="0"/>
            <wp:docPr id="32741" name="Picture 32741"/>
            <wp:cNvGraphicFramePr/>
            <a:graphic xmlns:a="http://schemas.openxmlformats.org/drawingml/2006/main">
              <a:graphicData uri="http://schemas.openxmlformats.org/drawingml/2006/picture">
                <pic:pic xmlns:pic="http://schemas.openxmlformats.org/drawingml/2006/picture">
                  <pic:nvPicPr>
                    <pic:cNvPr id="32741" name="Picture 32741"/>
                    <pic:cNvPicPr/>
                  </pic:nvPicPr>
                  <pic:blipFill>
                    <a:blip r:embed="rId178"/>
                    <a:stretch>
                      <a:fillRect/>
                    </a:stretch>
                  </pic:blipFill>
                  <pic:spPr>
                    <a:xfrm>
                      <a:off x="0" y="0"/>
                      <a:ext cx="3497" cy="3498"/>
                    </a:xfrm>
                    <a:prstGeom prst="rect">
                      <a:avLst/>
                    </a:prstGeom>
                  </pic:spPr>
                </pic:pic>
              </a:graphicData>
            </a:graphic>
          </wp:inline>
        </w:drawing>
      </w:r>
      <w:r>
        <w:rPr>
          <w:sz w:val="18"/>
        </w:rPr>
        <w:t xml:space="preserve">falling. There is, however, no obvious reason for staff dissatisfaction. Pep talks have SOME PERSPECTIVES not improved things. So, </w:t>
      </w:r>
      <w:r>
        <w:rPr>
          <w:sz w:val="18"/>
        </w:rPr>
        <w:lastRenderedPageBreak/>
        <w:t>what is wrong? Do you reorganize the staff, perhaps? Liven up the decor</w:t>
      </w:r>
      <w:r>
        <w:rPr>
          <w:sz w:val="18"/>
        </w:rPr>
        <w:t xml:space="preserve">? Introduce incentive schemes? Shooting in the dark like this is unlikely THE ISSUES, DEBATES AND ASSUMPTIONS WHICH </w:t>
      </w:r>
      <w:r>
        <w:rPr>
          <w:noProof/>
        </w:rPr>
        <w:drawing>
          <wp:inline distT="0" distB="0" distL="0" distR="0" wp14:anchorId="41C53B45" wp14:editId="467FA081">
            <wp:extent cx="3497" cy="3498"/>
            <wp:effectExtent l="0" t="0" r="0" b="0"/>
            <wp:docPr id="32742" name="Picture 32742"/>
            <wp:cNvGraphicFramePr/>
            <a:graphic xmlns:a="http://schemas.openxmlformats.org/drawingml/2006/main">
              <a:graphicData uri="http://schemas.openxmlformats.org/drawingml/2006/picture">
                <pic:pic xmlns:pic="http://schemas.openxmlformats.org/drawingml/2006/picture">
                  <pic:nvPicPr>
                    <pic:cNvPr id="32742" name="Picture 32742"/>
                    <pic:cNvPicPr/>
                  </pic:nvPicPr>
                  <pic:blipFill>
                    <a:blip r:embed="rId179"/>
                    <a:stretch>
                      <a:fillRect/>
                    </a:stretch>
                  </pic:blipFill>
                  <pic:spPr>
                    <a:xfrm>
                      <a:off x="0" y="0"/>
                      <a:ext cx="3497" cy="3498"/>
                    </a:xfrm>
                    <a:prstGeom prst="rect">
                      <a:avLst/>
                    </a:prstGeom>
                  </pic:spPr>
                </pic:pic>
              </a:graphicData>
            </a:graphic>
          </wp:inline>
        </w:drawing>
      </w:r>
      <w:r>
        <w:rPr>
          <w:sz w:val="18"/>
        </w:rPr>
        <w:t xml:space="preserve">to improve things. A soft systems approach, however, may be able to identify the AFFECT SYSTEMS THINKING AND PRACTICE </w:t>
      </w:r>
      <w:r>
        <w:rPr>
          <w:noProof/>
        </w:rPr>
        <w:drawing>
          <wp:inline distT="0" distB="0" distL="0" distR="0" wp14:anchorId="293D57EC" wp14:editId="3162B128">
            <wp:extent cx="17488" cy="55970"/>
            <wp:effectExtent l="0" t="0" r="0" b="0"/>
            <wp:docPr id="1355101" name="Picture 1355101"/>
            <wp:cNvGraphicFramePr/>
            <a:graphic xmlns:a="http://schemas.openxmlformats.org/drawingml/2006/main">
              <a:graphicData uri="http://schemas.openxmlformats.org/drawingml/2006/picture">
                <pic:pic xmlns:pic="http://schemas.openxmlformats.org/drawingml/2006/picture">
                  <pic:nvPicPr>
                    <pic:cNvPr id="1355101" name="Picture 1355101"/>
                    <pic:cNvPicPr/>
                  </pic:nvPicPr>
                  <pic:blipFill>
                    <a:blip r:embed="rId180"/>
                    <a:stretch>
                      <a:fillRect/>
                    </a:stretch>
                  </pic:blipFill>
                  <pic:spPr>
                    <a:xfrm>
                      <a:off x="0" y="0"/>
                      <a:ext cx="17488" cy="55970"/>
                    </a:xfrm>
                    <a:prstGeom prst="rect">
                      <a:avLst/>
                    </a:prstGeom>
                  </pic:spPr>
                </pic:pic>
              </a:graphicData>
            </a:graphic>
          </wp:inline>
        </w:drawing>
      </w:r>
      <w:r>
        <w:rPr>
          <w:sz w:val="18"/>
        </w:rPr>
        <w:t>underlying reasons f</w:t>
      </w:r>
      <w:r>
        <w:rPr>
          <w:sz w:val="18"/>
        </w:rPr>
        <w:t>or conflict or unease so that remedies may be worked out. A first step in resolving conflicts of interest is to identify the issues and get the interested This section seeks to alert the reader to some important issues, debates and assumpparties to agree t</w:t>
      </w:r>
      <w:r>
        <w:rPr>
          <w:sz w:val="18"/>
        </w:rPr>
        <w:t>hat these actually are the issues. tions which affect systems thinking and practice and which therefore must be borne In some situations a FAILURE may have occurred. We are all confronted daily with in mind in order to get the best out of using the book. S</w:t>
      </w:r>
      <w:r>
        <w:rPr>
          <w:sz w:val="18"/>
        </w:rPr>
        <w:t>ystems thinking is a way of numerous examples, whether in our personal lives, at work, or 'out there'. At the looking at the real world for the purposes of understanding and/or improvement. It extreme, failures may be described as disasters, for example ac</w:t>
      </w:r>
      <w:r>
        <w:rPr>
          <w:sz w:val="18"/>
        </w:rPr>
        <w:t>cidents such as the would be tempting to accept without question that systems methodologies represent Kings Cross fire, Bhopal, Seveso, Flixborough, Chernobyl, Piper Alpha, Zeebrugge an uncontroversial toolkit, rather like a set of spanners available to ta</w:t>
      </w:r>
      <w:r>
        <w:rPr>
          <w:sz w:val="18"/>
        </w:rPr>
        <w:t>ckle nuts-and</w:t>
      </w:r>
      <w:r>
        <w:rPr>
          <w:sz w:val="18"/>
        </w:rPr>
        <w:t xml:space="preserve">etc. But small-scale failures may be just as devastating for individuals. A small com- </w:t>
      </w:r>
      <w:r>
        <w:rPr>
          <w:sz w:val="18"/>
        </w:rPr>
        <w:t>bolts. However, such an attitude needs to be resisted. Systems thinking and praåice pany going bust can cause great hardship to those who depend on the firm</w:t>
      </w:r>
      <w:r>
        <w:rPr>
          <w:sz w:val="18"/>
        </w:rPr>
        <w:t xml:space="preserve"> for their carry with them a whole set of assumptions which can affect the outcome. Indeed, livelihood. When things have gone wrong it is easy to point the finger of blame at although all systems thinking implicitly entails concepts such as control, commun</w:t>
      </w:r>
      <w:r>
        <w:rPr>
          <w:sz w:val="18"/>
        </w:rPr>
        <w:t xml:space="preserve">i'obvious' causes. However, obvious causes may not be (and rarely are) the underly- cation, interconnectivity and so on, there are different ideas and sets of assumptions ing causes at all. Preventing similar failures requires understanding of how and why </w:t>
      </w:r>
      <w:r>
        <w:rPr>
          <w:sz w:val="18"/>
        </w:rPr>
        <w:t>which underpin different systems methodologies. The student needs to be aware of the FAILURE occurred. Analysing system failures helps to gain that understanding. biases and tensions not only within the academic community but also within the</w:t>
      </w:r>
    </w:p>
    <w:p w14:paraId="109C0D55" w14:textId="77777777" w:rsidR="00C654BE" w:rsidRDefault="004B524C">
      <w:pPr>
        <w:pStyle w:val="Heading5"/>
        <w:pBdr>
          <w:top w:val="none" w:sz="0" w:space="0" w:color="auto"/>
          <w:left w:val="none" w:sz="0" w:space="0" w:color="auto"/>
          <w:bottom w:val="none" w:sz="0" w:space="0" w:color="auto"/>
          <w:right w:val="none" w:sz="0" w:space="0" w:color="auto"/>
        </w:pBdr>
        <w:spacing w:after="155"/>
        <w:ind w:left="78" w:hanging="10"/>
      </w:pPr>
      <w:r>
        <w:t xml:space="preserve">6 </w:t>
      </w:r>
      <w:r>
        <w:rPr>
          <w:noProof/>
        </w:rPr>
        <w:drawing>
          <wp:inline distT="0" distB="0" distL="0" distR="0" wp14:anchorId="32331CC1" wp14:editId="6DE2EE0E">
            <wp:extent cx="10275627" cy="216885"/>
            <wp:effectExtent l="0" t="0" r="0" b="0"/>
            <wp:docPr id="1355122" name="Picture 1355122"/>
            <wp:cNvGraphicFramePr/>
            <a:graphic xmlns:a="http://schemas.openxmlformats.org/drawingml/2006/main">
              <a:graphicData uri="http://schemas.openxmlformats.org/drawingml/2006/picture">
                <pic:pic xmlns:pic="http://schemas.openxmlformats.org/drawingml/2006/picture">
                  <pic:nvPicPr>
                    <pic:cNvPr id="1355122" name="Picture 1355122"/>
                    <pic:cNvPicPr/>
                  </pic:nvPicPr>
                  <pic:blipFill>
                    <a:blip r:embed="rId181"/>
                    <a:stretch>
                      <a:fillRect/>
                    </a:stretch>
                  </pic:blipFill>
                  <pic:spPr>
                    <a:xfrm>
                      <a:off x="0" y="0"/>
                      <a:ext cx="10275627" cy="216885"/>
                    </a:xfrm>
                    <a:prstGeom prst="rect">
                      <a:avLst/>
                    </a:prstGeom>
                  </pic:spPr>
                </pic:pic>
              </a:graphicData>
            </a:graphic>
          </wp:inline>
        </w:drawing>
      </w:r>
      <w:r>
        <w:t>7</w:t>
      </w:r>
    </w:p>
    <w:p w14:paraId="4DB820BD" w14:textId="77777777" w:rsidR="00C654BE" w:rsidRDefault="004B524C">
      <w:pPr>
        <w:spacing w:after="42" w:line="270" w:lineRule="auto"/>
        <w:ind w:left="325" w:right="330" w:firstLine="1"/>
        <w:jc w:val="both"/>
      </w:pPr>
      <w:r>
        <w:rPr>
          <w:sz w:val="18"/>
        </w:rPr>
        <w:t>character</w:t>
      </w:r>
      <w:r>
        <w:rPr>
          <w:sz w:val="18"/>
        </w:rPr>
        <w:t xml:space="preserve">istic thinking of social actors in problem settings which are being consid- </w:t>
      </w:r>
      <w:r>
        <w:rPr>
          <w:noProof/>
        </w:rPr>
        <w:drawing>
          <wp:inline distT="0" distB="0" distL="0" distR="0" wp14:anchorId="35D3760A" wp14:editId="0C64274A">
            <wp:extent cx="3497" cy="3498"/>
            <wp:effectExtent l="0" t="0" r="0" b="0"/>
            <wp:docPr id="40389" name="Picture 40389"/>
            <wp:cNvGraphicFramePr/>
            <a:graphic xmlns:a="http://schemas.openxmlformats.org/drawingml/2006/main">
              <a:graphicData uri="http://schemas.openxmlformats.org/drawingml/2006/picture">
                <pic:pic xmlns:pic="http://schemas.openxmlformats.org/drawingml/2006/picture">
                  <pic:nvPicPr>
                    <pic:cNvPr id="40389" name="Picture 40389"/>
                    <pic:cNvPicPr/>
                  </pic:nvPicPr>
                  <pic:blipFill>
                    <a:blip r:embed="rId172"/>
                    <a:stretch>
                      <a:fillRect/>
                    </a:stretch>
                  </pic:blipFill>
                  <pic:spPr>
                    <a:xfrm>
                      <a:off x="0" y="0"/>
                      <a:ext cx="3497" cy="3498"/>
                    </a:xfrm>
                    <a:prstGeom prst="rect">
                      <a:avLst/>
                    </a:prstGeom>
                  </pic:spPr>
                </pic:pic>
              </a:graphicData>
            </a:graphic>
          </wp:inline>
        </w:drawing>
      </w:r>
      <w:r>
        <w:rPr>
          <w:sz w:val="18"/>
        </w:rPr>
        <w:t xml:space="preserve"> (1 987), however, uses paradigm as a more specific label for a 'core set of beliefs and ered from a systems perspective and within the student's own view of the world and</w:t>
      </w:r>
      <w:r>
        <w:rPr>
          <w:noProof/>
        </w:rPr>
        <w:drawing>
          <wp:inline distT="0" distB="0" distL="0" distR="0" wp14:anchorId="79440A8F" wp14:editId="4256177F">
            <wp:extent cx="41970" cy="80457"/>
            <wp:effectExtent l="0" t="0" r="0" b="0"/>
            <wp:docPr id="1355124" name="Picture 1355124"/>
            <wp:cNvGraphicFramePr/>
            <a:graphic xmlns:a="http://schemas.openxmlformats.org/drawingml/2006/main">
              <a:graphicData uri="http://schemas.openxmlformats.org/drawingml/2006/picture">
                <pic:pic xmlns:pic="http://schemas.openxmlformats.org/drawingml/2006/picture">
                  <pic:nvPicPr>
                    <pic:cNvPr id="1355124" name="Picture 1355124"/>
                    <pic:cNvPicPr/>
                  </pic:nvPicPr>
                  <pic:blipFill>
                    <a:blip r:embed="rId182"/>
                    <a:stretch>
                      <a:fillRect/>
                    </a:stretch>
                  </pic:blipFill>
                  <pic:spPr>
                    <a:xfrm>
                      <a:off x="0" y="0"/>
                      <a:ext cx="41970" cy="80457"/>
                    </a:xfrm>
                    <a:prstGeom prst="rect">
                      <a:avLst/>
                    </a:prstGeom>
                  </pic:spPr>
                </pic:pic>
              </a:graphicData>
            </a:graphic>
          </wp:inline>
        </w:drawing>
      </w:r>
      <w:r>
        <w:rPr>
          <w:sz w:val="18"/>
        </w:rPr>
        <w:t>assumpt</w:t>
      </w:r>
      <w:r>
        <w:rPr>
          <w:sz w:val="18"/>
        </w:rPr>
        <w:t>ions held relatively commonly by the managers' in a particular organization. how it works. Johnson states that this core set of beliefs and assumptions has variously been called As the warning of page 1 notes, in this book the terms SYSTEM, HARD SYSTEM, SO</w:t>
      </w:r>
      <w:r>
        <w:rPr>
          <w:sz w:val="18"/>
        </w:rPr>
        <w:t>FT</w:t>
      </w:r>
      <w:r>
        <w:rPr>
          <w:noProof/>
        </w:rPr>
        <w:drawing>
          <wp:inline distT="0" distB="0" distL="0" distR="0" wp14:anchorId="7BD02D3D" wp14:editId="7C646FA6">
            <wp:extent cx="10492" cy="90952"/>
            <wp:effectExtent l="0" t="0" r="0" b="0"/>
            <wp:docPr id="1355126" name="Picture 1355126"/>
            <wp:cNvGraphicFramePr/>
            <a:graphic xmlns:a="http://schemas.openxmlformats.org/drawingml/2006/main">
              <a:graphicData uri="http://schemas.openxmlformats.org/drawingml/2006/picture">
                <pic:pic xmlns:pic="http://schemas.openxmlformats.org/drawingml/2006/picture">
                  <pic:nvPicPr>
                    <pic:cNvPr id="1355126" name="Picture 1355126"/>
                    <pic:cNvPicPr/>
                  </pic:nvPicPr>
                  <pic:blipFill>
                    <a:blip r:embed="rId183"/>
                    <a:stretch>
                      <a:fillRect/>
                    </a:stretch>
                  </pic:blipFill>
                  <pic:spPr>
                    <a:xfrm>
                      <a:off x="0" y="0"/>
                      <a:ext cx="10492" cy="90952"/>
                    </a:xfrm>
                    <a:prstGeom prst="rect">
                      <a:avLst/>
                    </a:prstGeom>
                  </pic:spPr>
                </pic:pic>
              </a:graphicData>
            </a:graphic>
          </wp:inline>
        </w:drawing>
      </w:r>
      <w:r>
        <w:rPr>
          <w:sz w:val="18"/>
        </w:rPr>
        <w:t>'ideational culture, myths, interpretation schemes, or the term used here, paradigms'. SYSTEM and SYSTEMS FAILURE are printed in small capitals to emphasize the view that they</w:t>
      </w:r>
      <w:r>
        <w:rPr>
          <w:noProof/>
        </w:rPr>
        <w:drawing>
          <wp:inline distT="0" distB="0" distL="0" distR="0" wp14:anchorId="341C2220" wp14:editId="3655F1FA">
            <wp:extent cx="10493" cy="27985"/>
            <wp:effectExtent l="0" t="0" r="0" b="0"/>
            <wp:docPr id="1355128" name="Picture 1355128"/>
            <wp:cNvGraphicFramePr/>
            <a:graphic xmlns:a="http://schemas.openxmlformats.org/drawingml/2006/main">
              <a:graphicData uri="http://schemas.openxmlformats.org/drawingml/2006/picture">
                <pic:pic xmlns:pic="http://schemas.openxmlformats.org/drawingml/2006/picture">
                  <pic:nvPicPr>
                    <pic:cNvPr id="1355128" name="Picture 1355128"/>
                    <pic:cNvPicPr/>
                  </pic:nvPicPr>
                  <pic:blipFill>
                    <a:blip r:embed="rId184"/>
                    <a:stretch>
                      <a:fillRect/>
                    </a:stretch>
                  </pic:blipFill>
                  <pic:spPr>
                    <a:xfrm>
                      <a:off x="0" y="0"/>
                      <a:ext cx="10493" cy="27985"/>
                    </a:xfrm>
                    <a:prstGeom prst="rect">
                      <a:avLst/>
                    </a:prstGeom>
                  </pic:spPr>
                </pic:pic>
              </a:graphicData>
            </a:graphic>
          </wp:inline>
        </w:drawing>
      </w:r>
      <w:r>
        <w:rPr>
          <w:sz w:val="18"/>
        </w:rPr>
        <w:t>The term paradigm has also been used to describe a conceptual model of cause-</w:t>
      </w:r>
      <w:r>
        <w:rPr>
          <w:sz w:val="18"/>
        </w:rPr>
        <w:t xml:space="preserve">effect </w:t>
      </w:r>
      <w:r>
        <w:rPr>
          <w:sz w:val="18"/>
        </w:rPr>
        <w:t xml:space="preserve">are essentially metaphorical and perceptual. </w:t>
      </w:r>
      <w:r>
        <w:rPr>
          <w:sz w:val="18"/>
        </w:rPr>
        <w:t>relationships as developed in conventional scientific enquiry (Kuhn 1970) and func</w:t>
      </w:r>
      <w:r>
        <w:rPr>
          <w:noProof/>
        </w:rPr>
        <w:drawing>
          <wp:inline distT="0" distB="0" distL="0" distR="0" wp14:anchorId="1A30E12F" wp14:editId="603B87FD">
            <wp:extent cx="3497" cy="3498"/>
            <wp:effectExtent l="0" t="0" r="0" b="0"/>
            <wp:docPr id="40400" name="Picture 40400"/>
            <wp:cNvGraphicFramePr/>
            <a:graphic xmlns:a="http://schemas.openxmlformats.org/drawingml/2006/main">
              <a:graphicData uri="http://schemas.openxmlformats.org/drawingml/2006/picture">
                <pic:pic xmlns:pic="http://schemas.openxmlformats.org/drawingml/2006/picture">
                  <pic:nvPicPr>
                    <pic:cNvPr id="40400" name="Picture 40400"/>
                    <pic:cNvPicPr/>
                  </pic:nvPicPr>
                  <pic:blipFill>
                    <a:blip r:embed="rId185"/>
                    <a:stretch>
                      <a:fillRect/>
                    </a:stretch>
                  </pic:blipFill>
                  <pic:spPr>
                    <a:xfrm>
                      <a:off x="0" y="0"/>
                      <a:ext cx="3497" cy="3498"/>
                    </a:xfrm>
                    <a:prstGeom prst="rect">
                      <a:avLst/>
                    </a:prstGeom>
                  </pic:spPr>
                </pic:pic>
              </a:graphicData>
            </a:graphic>
          </wp:inline>
        </w:drawing>
      </w:r>
      <w:r>
        <w:rPr>
          <w:sz w:val="18"/>
        </w:rPr>
        <w:t>tionalist approaches to perceived problems and problem-solving. Although to some</w:t>
      </w:r>
    </w:p>
    <w:p w14:paraId="2BCCC89B" w14:textId="77777777" w:rsidR="00C654BE" w:rsidRDefault="004B524C">
      <w:pPr>
        <w:spacing w:after="5" w:line="270" w:lineRule="auto"/>
        <w:ind w:left="319" w:right="364" w:firstLine="1"/>
        <w:jc w:val="both"/>
      </w:pPr>
      <w:r>
        <w:rPr>
          <w:sz w:val="18"/>
        </w:rPr>
        <w:t xml:space="preserve">TERMINOLOGY AND MEANINGS people 'model' </w:t>
      </w:r>
      <w:r>
        <w:rPr>
          <w:sz w:val="18"/>
        </w:rPr>
        <w:t>and 'paradigm' are synonymous, confusion may arise between different senses of the terms. Therefore, the author uses 'model' when referring to a 'shortWherever possible, pedantic distinctions have been avoided where they are likely to</w:t>
      </w:r>
      <w:r>
        <w:rPr>
          <w:noProof/>
        </w:rPr>
        <w:drawing>
          <wp:inline distT="0" distB="0" distL="0" distR="0" wp14:anchorId="66DCCC6D" wp14:editId="3F9B516E">
            <wp:extent cx="6995" cy="108442"/>
            <wp:effectExtent l="0" t="0" r="0" b="0"/>
            <wp:docPr id="1355130" name="Picture 1355130"/>
            <wp:cNvGraphicFramePr/>
            <a:graphic xmlns:a="http://schemas.openxmlformats.org/drawingml/2006/main">
              <a:graphicData uri="http://schemas.openxmlformats.org/drawingml/2006/picture">
                <pic:pic xmlns:pic="http://schemas.openxmlformats.org/drawingml/2006/picture">
                  <pic:nvPicPr>
                    <pic:cNvPr id="1355130" name="Picture 1355130"/>
                    <pic:cNvPicPr/>
                  </pic:nvPicPr>
                  <pic:blipFill>
                    <a:blip r:embed="rId186"/>
                    <a:stretch>
                      <a:fillRect/>
                    </a:stretch>
                  </pic:blipFill>
                  <pic:spPr>
                    <a:xfrm>
                      <a:off x="0" y="0"/>
                      <a:ext cx="6995" cy="108442"/>
                    </a:xfrm>
                    <a:prstGeom prst="rect">
                      <a:avLst/>
                    </a:prstGeom>
                  </pic:spPr>
                </pic:pic>
              </a:graphicData>
            </a:graphic>
          </wp:inline>
        </w:drawing>
      </w:r>
      <w:r>
        <w:rPr>
          <w:sz w:val="18"/>
        </w:rPr>
        <w:t>hand' summary of part</w:t>
      </w:r>
      <w:r>
        <w:rPr>
          <w:sz w:val="18"/>
        </w:rPr>
        <w:t>icular components and their interrelationships which are perceived be unimportant to the reader and the practical aims of the book. For example, in the</w:t>
      </w:r>
      <w:r>
        <w:rPr>
          <w:noProof/>
        </w:rPr>
        <w:drawing>
          <wp:inline distT="0" distB="0" distL="0" distR="0" wp14:anchorId="448FCF03" wp14:editId="5C058F10">
            <wp:extent cx="52462" cy="66465"/>
            <wp:effectExtent l="0" t="0" r="0" b="0"/>
            <wp:docPr id="1355132" name="Picture 1355132"/>
            <wp:cNvGraphicFramePr/>
            <a:graphic xmlns:a="http://schemas.openxmlformats.org/drawingml/2006/main">
              <a:graphicData uri="http://schemas.openxmlformats.org/drawingml/2006/picture">
                <pic:pic xmlns:pic="http://schemas.openxmlformats.org/drawingml/2006/picture">
                  <pic:nvPicPr>
                    <pic:cNvPr id="1355132" name="Picture 1355132"/>
                    <pic:cNvPicPr/>
                  </pic:nvPicPr>
                  <pic:blipFill>
                    <a:blip r:embed="rId187"/>
                    <a:stretch>
                      <a:fillRect/>
                    </a:stretch>
                  </pic:blipFill>
                  <pic:spPr>
                    <a:xfrm>
                      <a:off x="0" y="0"/>
                      <a:ext cx="52462" cy="66465"/>
                    </a:xfrm>
                    <a:prstGeom prst="rect">
                      <a:avLst/>
                    </a:prstGeom>
                  </pic:spPr>
                </pic:pic>
              </a:graphicData>
            </a:graphic>
          </wp:inline>
        </w:drawing>
      </w:r>
      <w:r>
        <w:rPr>
          <w:sz w:val="18"/>
        </w:rPr>
        <w:t>to constitute a defined topic and which can often be expressed diagrammatically, and non-academic world,</w:t>
      </w:r>
      <w:r>
        <w:rPr>
          <w:sz w:val="18"/>
        </w:rPr>
        <w:t xml:space="preserve"> terms such as 'method', 'methodology', 'approach', 'technique' </w:t>
      </w:r>
      <w:r>
        <w:rPr>
          <w:noProof/>
        </w:rPr>
        <w:drawing>
          <wp:inline distT="0" distB="0" distL="0" distR="0" wp14:anchorId="5C4E4502" wp14:editId="41BA42A8">
            <wp:extent cx="3497" cy="3498"/>
            <wp:effectExtent l="0" t="0" r="0" b="0"/>
            <wp:docPr id="40408" name="Picture 40408"/>
            <wp:cNvGraphicFramePr/>
            <a:graphic xmlns:a="http://schemas.openxmlformats.org/drawingml/2006/main">
              <a:graphicData uri="http://schemas.openxmlformats.org/drawingml/2006/picture">
                <pic:pic xmlns:pic="http://schemas.openxmlformats.org/drawingml/2006/picture">
                  <pic:nvPicPr>
                    <pic:cNvPr id="40408" name="Picture 40408"/>
                    <pic:cNvPicPr/>
                  </pic:nvPicPr>
                  <pic:blipFill>
                    <a:blip r:embed="rId147"/>
                    <a:stretch>
                      <a:fillRect/>
                    </a:stretch>
                  </pic:blipFill>
                  <pic:spPr>
                    <a:xfrm>
                      <a:off x="0" y="0"/>
                      <a:ext cx="3497" cy="3498"/>
                    </a:xfrm>
                    <a:prstGeom prst="rect">
                      <a:avLst/>
                    </a:prstGeom>
                  </pic:spPr>
                </pic:pic>
              </a:graphicData>
            </a:graphic>
          </wp:inline>
        </w:drawing>
      </w:r>
      <w:r>
        <w:rPr>
          <w:sz w:val="18"/>
        </w:rPr>
        <w:t xml:space="preserve"> 'paradigm' to mean thefull concept of those components and relationships. For examand 'analysis' are often used in a loose, interchangeable way. In systems thinking, </w:t>
      </w:r>
      <w:r>
        <w:rPr>
          <w:noProof/>
        </w:rPr>
        <w:drawing>
          <wp:inline distT="0" distB="0" distL="0" distR="0" wp14:anchorId="219BF436" wp14:editId="76F47289">
            <wp:extent cx="3498" cy="3498"/>
            <wp:effectExtent l="0" t="0" r="0" b="0"/>
            <wp:docPr id="40409" name="Picture 40409"/>
            <wp:cNvGraphicFramePr/>
            <a:graphic xmlns:a="http://schemas.openxmlformats.org/drawingml/2006/main">
              <a:graphicData uri="http://schemas.openxmlformats.org/drawingml/2006/picture">
                <pic:pic xmlns:pic="http://schemas.openxmlformats.org/drawingml/2006/picture">
                  <pic:nvPicPr>
                    <pic:cNvPr id="40409" name="Picture 40409"/>
                    <pic:cNvPicPr/>
                  </pic:nvPicPr>
                  <pic:blipFill>
                    <a:blip r:embed="rId147"/>
                    <a:stretch>
                      <a:fillRect/>
                    </a:stretch>
                  </pic:blipFill>
                  <pic:spPr>
                    <a:xfrm>
                      <a:off x="0" y="0"/>
                      <a:ext cx="3498" cy="3498"/>
                    </a:xfrm>
                    <a:prstGeom prst="rect">
                      <a:avLst/>
                    </a:prstGeom>
                  </pic:spPr>
                </pic:pic>
              </a:graphicData>
            </a:graphic>
          </wp:inline>
        </w:drawing>
      </w:r>
      <w:r>
        <w:rPr>
          <w:sz w:val="18"/>
        </w:rPr>
        <w:t xml:space="preserve"> ple, the culture parad</w:t>
      </w:r>
      <w:r>
        <w:rPr>
          <w:sz w:val="18"/>
        </w:rPr>
        <w:t xml:space="preserve">igm is complex and demands large amounts of description fully however, they need to be used more precisely because, although related, they are not </w:t>
      </w:r>
      <w:r>
        <w:rPr>
          <w:noProof/>
        </w:rPr>
        <w:drawing>
          <wp:inline distT="0" distB="0" distL="0" distR="0" wp14:anchorId="1ADAF772" wp14:editId="5D5385B0">
            <wp:extent cx="3497" cy="3498"/>
            <wp:effectExtent l="0" t="0" r="0" b="0"/>
            <wp:docPr id="40410" name="Picture 40410"/>
            <wp:cNvGraphicFramePr/>
            <a:graphic xmlns:a="http://schemas.openxmlformats.org/drawingml/2006/main">
              <a:graphicData uri="http://schemas.openxmlformats.org/drawingml/2006/picture">
                <pic:pic xmlns:pic="http://schemas.openxmlformats.org/drawingml/2006/picture">
                  <pic:nvPicPr>
                    <pic:cNvPr id="40410" name="Picture 40410"/>
                    <pic:cNvPicPr/>
                  </pic:nvPicPr>
                  <pic:blipFill>
                    <a:blip r:embed="rId188"/>
                    <a:stretch>
                      <a:fillRect/>
                    </a:stretch>
                  </pic:blipFill>
                  <pic:spPr>
                    <a:xfrm>
                      <a:off x="0" y="0"/>
                      <a:ext cx="3497" cy="3498"/>
                    </a:xfrm>
                    <a:prstGeom prst="rect">
                      <a:avLst/>
                    </a:prstGeom>
                  </pic:spPr>
                </pic:pic>
              </a:graphicData>
            </a:graphic>
          </wp:inline>
        </w:drawing>
      </w:r>
      <w:r>
        <w:rPr>
          <w:sz w:val="18"/>
        </w:rPr>
        <w:t xml:space="preserve"> to convey this recursive concept (see for example Smircich 1983, Morgan 1986, Turner equivalent. Since mean</w:t>
      </w:r>
      <w:r>
        <w:rPr>
          <w:sz w:val="18"/>
        </w:rPr>
        <w:t xml:space="preserve">ing and action are dialectically lihked (Denzin 1978; Johnson </w:t>
      </w:r>
      <w:r>
        <w:rPr>
          <w:noProof/>
        </w:rPr>
        <w:drawing>
          <wp:inline distT="0" distB="0" distL="0" distR="0" wp14:anchorId="683C9065" wp14:editId="767C5C43">
            <wp:extent cx="3498" cy="3498"/>
            <wp:effectExtent l="0" t="0" r="0" b="0"/>
            <wp:docPr id="40411" name="Picture 40411"/>
            <wp:cNvGraphicFramePr/>
            <a:graphic xmlns:a="http://schemas.openxmlformats.org/drawingml/2006/main">
              <a:graphicData uri="http://schemas.openxmlformats.org/drawingml/2006/picture">
                <pic:pic xmlns:pic="http://schemas.openxmlformats.org/drawingml/2006/picture">
                  <pic:nvPicPr>
                    <pic:cNvPr id="40411" name="Picture 40411"/>
                    <pic:cNvPicPr/>
                  </pic:nvPicPr>
                  <pic:blipFill>
                    <a:blip r:embed="rId189"/>
                    <a:stretch>
                      <a:fillRect/>
                    </a:stretch>
                  </pic:blipFill>
                  <pic:spPr>
                    <a:xfrm>
                      <a:off x="0" y="0"/>
                      <a:ext cx="3498" cy="3498"/>
                    </a:xfrm>
                    <a:prstGeom prst="rect">
                      <a:avLst/>
                    </a:prstGeom>
                  </pic:spPr>
                </pic:pic>
              </a:graphicData>
            </a:graphic>
          </wp:inline>
        </w:drawing>
      </w:r>
      <w:r>
        <w:rPr>
          <w:sz w:val="18"/>
        </w:rPr>
        <w:t xml:space="preserve"> 1 988), yet it is possible to reduce the paradigm to a number of (competing) models 1987) — see the later section on participant observation —, different meanings attached</w:t>
      </w:r>
      <w:r>
        <w:rPr>
          <w:noProof/>
        </w:rPr>
        <w:drawing>
          <wp:inline distT="0" distB="0" distL="0" distR="0" wp14:anchorId="1BEC73EC" wp14:editId="5927E8B1">
            <wp:extent cx="13990" cy="17491"/>
            <wp:effectExtent l="0" t="0" r="0" b="0"/>
            <wp:docPr id="1355134" name="Picture 1355134"/>
            <wp:cNvGraphicFramePr/>
            <a:graphic xmlns:a="http://schemas.openxmlformats.org/drawingml/2006/main">
              <a:graphicData uri="http://schemas.openxmlformats.org/drawingml/2006/picture">
                <pic:pic xmlns:pic="http://schemas.openxmlformats.org/drawingml/2006/picture">
                  <pic:nvPicPr>
                    <pic:cNvPr id="1355134" name="Picture 1355134"/>
                    <pic:cNvPicPr/>
                  </pic:nvPicPr>
                  <pic:blipFill>
                    <a:blip r:embed="rId190"/>
                    <a:stretch>
                      <a:fillRect/>
                    </a:stretch>
                  </pic:blipFill>
                  <pic:spPr>
                    <a:xfrm>
                      <a:off x="0" y="0"/>
                      <a:ext cx="13990" cy="17491"/>
                    </a:xfrm>
                    <a:prstGeom prst="rect">
                      <a:avLst/>
                    </a:prstGeom>
                  </pic:spPr>
                </pic:pic>
              </a:graphicData>
            </a:graphic>
          </wp:inline>
        </w:drawing>
      </w:r>
      <w:r>
        <w:rPr>
          <w:sz w:val="18"/>
        </w:rPr>
        <w:t>which are based on d</w:t>
      </w:r>
      <w:r>
        <w:rPr>
          <w:sz w:val="18"/>
        </w:rPr>
        <w:t>ifferent assumptions about the nature of culture (Davies 1988, to particular terms are likely to result in correspondingly different actions and out- Deal and Kennedy 1 986; Lundberg 1990; Waring 1992, 1993, 1994) each of which comes. Uncontrolled use of t</w:t>
      </w:r>
      <w:r>
        <w:rPr>
          <w:sz w:val="18"/>
        </w:rPr>
        <w:t>erms in systems work may kesult either in a naive formu-</w:t>
      </w:r>
      <w:r>
        <w:rPr>
          <w:noProof/>
        </w:rPr>
        <w:drawing>
          <wp:inline distT="0" distB="0" distL="0" distR="0" wp14:anchorId="6B16C4D6" wp14:editId="638A2D37">
            <wp:extent cx="671518" cy="101446"/>
            <wp:effectExtent l="0" t="0" r="0" b="0"/>
            <wp:docPr id="1355136" name="Picture 1355136"/>
            <wp:cNvGraphicFramePr/>
            <a:graphic xmlns:a="http://schemas.openxmlformats.org/drawingml/2006/main">
              <a:graphicData uri="http://schemas.openxmlformats.org/drawingml/2006/picture">
                <pic:pic xmlns:pic="http://schemas.openxmlformats.org/drawingml/2006/picture">
                  <pic:nvPicPr>
                    <pic:cNvPr id="1355136" name="Picture 1355136"/>
                    <pic:cNvPicPr/>
                  </pic:nvPicPr>
                  <pic:blipFill>
                    <a:blip r:embed="rId191"/>
                    <a:stretch>
                      <a:fillRect/>
                    </a:stretch>
                  </pic:blipFill>
                  <pic:spPr>
                    <a:xfrm>
                      <a:off x="0" y="0"/>
                      <a:ext cx="671518" cy="101446"/>
                    </a:xfrm>
                    <a:prstGeom prst="rect">
                      <a:avLst/>
                    </a:prstGeom>
                  </pic:spPr>
                </pic:pic>
              </a:graphicData>
            </a:graphic>
          </wp:inline>
        </w:drawing>
      </w:r>
      <w:r>
        <w:rPr>
          <w:sz w:val="18"/>
        </w:rPr>
        <w:t xml:space="preserve">seeks to convey the essence of the paradigm. The communication paradigm provides laic approach with attendant risks of unwarranted faith ilk the products of that work, or </w:t>
      </w:r>
      <w:r>
        <w:rPr>
          <w:noProof/>
        </w:rPr>
        <w:drawing>
          <wp:inline distT="0" distB="0" distL="0" distR="0" wp14:anchorId="46F59157" wp14:editId="55D581D5">
            <wp:extent cx="3497" cy="3498"/>
            <wp:effectExtent l="0" t="0" r="0" b="0"/>
            <wp:docPr id="40418" name="Picture 40418"/>
            <wp:cNvGraphicFramePr/>
            <a:graphic xmlns:a="http://schemas.openxmlformats.org/drawingml/2006/main">
              <a:graphicData uri="http://schemas.openxmlformats.org/drawingml/2006/picture">
                <pic:pic xmlns:pic="http://schemas.openxmlformats.org/drawingml/2006/picture">
                  <pic:nvPicPr>
                    <pic:cNvPr id="40418" name="Picture 40418"/>
                    <pic:cNvPicPr/>
                  </pic:nvPicPr>
                  <pic:blipFill>
                    <a:blip r:embed="rId192"/>
                    <a:stretch>
                      <a:fillRect/>
                    </a:stretch>
                  </pic:blipFill>
                  <pic:spPr>
                    <a:xfrm>
                      <a:off x="0" y="0"/>
                      <a:ext cx="3497" cy="3498"/>
                    </a:xfrm>
                    <a:prstGeom prst="rect">
                      <a:avLst/>
                    </a:prstGeom>
                  </pic:spPr>
                </pic:pic>
              </a:graphicData>
            </a:graphic>
          </wp:inline>
        </w:drawing>
      </w:r>
      <w:r>
        <w:rPr>
          <w:sz w:val="18"/>
        </w:rPr>
        <w:t xml:space="preserve"> another example. Human com</w:t>
      </w:r>
      <w:r>
        <w:rPr>
          <w:sz w:val="18"/>
        </w:rPr>
        <w:t>munication models (see Chapter 7) summarize the in communication failures with colleagues, clients or other interested persons. encoding, transmission, reception and interpretation of information. However, they do</w:t>
      </w:r>
    </w:p>
    <w:p w14:paraId="6A38A2E5" w14:textId="77777777" w:rsidR="00C654BE" w:rsidRDefault="004B524C">
      <w:pPr>
        <w:spacing w:after="0"/>
        <w:ind w:left="13962"/>
      </w:pPr>
      <w:r>
        <w:rPr>
          <w:noProof/>
        </w:rPr>
        <w:drawing>
          <wp:inline distT="0" distB="0" distL="0" distR="0" wp14:anchorId="7AE2B04D" wp14:editId="659277B3">
            <wp:extent cx="622554" cy="10494"/>
            <wp:effectExtent l="0" t="0" r="0" b="0"/>
            <wp:docPr id="42035" name="Picture 42035"/>
            <wp:cNvGraphicFramePr/>
            <a:graphic xmlns:a="http://schemas.openxmlformats.org/drawingml/2006/main">
              <a:graphicData uri="http://schemas.openxmlformats.org/drawingml/2006/picture">
                <pic:pic xmlns:pic="http://schemas.openxmlformats.org/drawingml/2006/picture">
                  <pic:nvPicPr>
                    <pic:cNvPr id="42035" name="Picture 42035"/>
                    <pic:cNvPicPr/>
                  </pic:nvPicPr>
                  <pic:blipFill>
                    <a:blip r:embed="rId193"/>
                    <a:stretch>
                      <a:fillRect/>
                    </a:stretch>
                  </pic:blipFill>
                  <pic:spPr>
                    <a:xfrm>
                      <a:off x="0" y="0"/>
                      <a:ext cx="622554" cy="10494"/>
                    </a:xfrm>
                    <a:prstGeom prst="rect">
                      <a:avLst/>
                    </a:prstGeom>
                  </pic:spPr>
                </pic:pic>
              </a:graphicData>
            </a:graphic>
          </wp:inline>
        </w:drawing>
      </w:r>
    </w:p>
    <w:p w14:paraId="19CE1B10" w14:textId="77777777" w:rsidR="00C654BE" w:rsidRDefault="004B524C">
      <w:pPr>
        <w:spacing w:after="5" w:line="270" w:lineRule="auto"/>
        <w:ind w:left="325" w:right="13" w:firstLine="237"/>
        <w:jc w:val="both"/>
      </w:pPr>
      <w:r>
        <w:rPr>
          <w:noProof/>
        </w:rPr>
        <w:drawing>
          <wp:anchor distT="0" distB="0" distL="114300" distR="114300" simplePos="0" relativeHeight="251678720" behindDoc="0" locked="0" layoutInCell="1" allowOverlap="0" wp14:anchorId="3F070670" wp14:editId="0B8ECC8F">
            <wp:simplePos x="0" y="0"/>
            <wp:positionH relativeFrom="page">
              <wp:posOffset>11804031</wp:posOffset>
            </wp:positionH>
            <wp:positionV relativeFrom="page">
              <wp:posOffset>4250244</wp:posOffset>
            </wp:positionV>
            <wp:extent cx="10492" cy="6996"/>
            <wp:effectExtent l="0" t="0" r="0" b="0"/>
            <wp:wrapSquare wrapText="bothSides"/>
            <wp:docPr id="40429" name="Picture 40429"/>
            <wp:cNvGraphicFramePr/>
            <a:graphic xmlns:a="http://schemas.openxmlformats.org/drawingml/2006/main">
              <a:graphicData uri="http://schemas.openxmlformats.org/drawingml/2006/picture">
                <pic:pic xmlns:pic="http://schemas.openxmlformats.org/drawingml/2006/picture">
                  <pic:nvPicPr>
                    <pic:cNvPr id="40429" name="Picture 40429"/>
                    <pic:cNvPicPr/>
                  </pic:nvPicPr>
                  <pic:blipFill>
                    <a:blip r:embed="rId194"/>
                    <a:stretch>
                      <a:fillRect/>
                    </a:stretch>
                  </pic:blipFill>
                  <pic:spPr>
                    <a:xfrm>
                      <a:off x="0" y="0"/>
                      <a:ext cx="10492" cy="6996"/>
                    </a:xfrm>
                    <a:prstGeom prst="rect">
                      <a:avLst/>
                    </a:prstGeom>
                  </pic:spPr>
                </pic:pic>
              </a:graphicData>
            </a:graphic>
          </wp:anchor>
        </w:drawing>
      </w:r>
      <w:r>
        <w:rPr>
          <w:noProof/>
        </w:rPr>
        <w:drawing>
          <wp:anchor distT="0" distB="0" distL="114300" distR="114300" simplePos="0" relativeHeight="251679744" behindDoc="0" locked="0" layoutInCell="1" allowOverlap="0" wp14:anchorId="004A4393" wp14:editId="3C0F05AA">
            <wp:simplePos x="0" y="0"/>
            <wp:positionH relativeFrom="page">
              <wp:posOffset>258814</wp:posOffset>
            </wp:positionH>
            <wp:positionV relativeFrom="page">
              <wp:posOffset>6345631</wp:posOffset>
            </wp:positionV>
            <wp:extent cx="20985" cy="500234"/>
            <wp:effectExtent l="0" t="0" r="0" b="0"/>
            <wp:wrapSquare wrapText="bothSides"/>
            <wp:docPr id="42045" name="Picture 42045"/>
            <wp:cNvGraphicFramePr/>
            <a:graphic xmlns:a="http://schemas.openxmlformats.org/drawingml/2006/main">
              <a:graphicData uri="http://schemas.openxmlformats.org/drawingml/2006/picture">
                <pic:pic xmlns:pic="http://schemas.openxmlformats.org/drawingml/2006/picture">
                  <pic:nvPicPr>
                    <pic:cNvPr id="42045" name="Picture 42045"/>
                    <pic:cNvPicPr/>
                  </pic:nvPicPr>
                  <pic:blipFill>
                    <a:blip r:embed="rId195"/>
                    <a:stretch>
                      <a:fillRect/>
                    </a:stretch>
                  </pic:blipFill>
                  <pic:spPr>
                    <a:xfrm>
                      <a:off x="0" y="0"/>
                      <a:ext cx="20985" cy="500234"/>
                    </a:xfrm>
                    <a:prstGeom prst="rect">
                      <a:avLst/>
                    </a:prstGeom>
                  </pic:spPr>
                </pic:pic>
              </a:graphicData>
            </a:graphic>
          </wp:anchor>
        </w:drawing>
      </w:r>
      <w:r>
        <w:rPr>
          <w:sz w:val="18"/>
        </w:rPr>
        <w:t>However, despite the impression given by these statements that there exists a not well convey other important and often subtle aspects of the communication para'correct' set of terms which represent a 'correct' set of concepts, this is not the case.</w:t>
      </w:r>
      <w:r>
        <w:rPr>
          <w:noProof/>
        </w:rPr>
        <w:drawing>
          <wp:inline distT="0" distB="0" distL="0" distR="0" wp14:anchorId="27592B7E" wp14:editId="22E655BF">
            <wp:extent cx="17488" cy="31483"/>
            <wp:effectExtent l="0" t="0" r="0" b="0"/>
            <wp:docPr id="1355138" name="Picture 1355138"/>
            <wp:cNvGraphicFramePr/>
            <a:graphic xmlns:a="http://schemas.openxmlformats.org/drawingml/2006/main">
              <a:graphicData uri="http://schemas.openxmlformats.org/drawingml/2006/picture">
                <pic:pic xmlns:pic="http://schemas.openxmlformats.org/drawingml/2006/picture">
                  <pic:nvPicPr>
                    <pic:cNvPr id="1355138" name="Picture 1355138"/>
                    <pic:cNvPicPr/>
                  </pic:nvPicPr>
                  <pic:blipFill>
                    <a:blip r:embed="rId196"/>
                    <a:stretch>
                      <a:fillRect/>
                    </a:stretch>
                  </pic:blipFill>
                  <pic:spPr>
                    <a:xfrm>
                      <a:off x="0" y="0"/>
                      <a:ext cx="17488" cy="31483"/>
                    </a:xfrm>
                    <a:prstGeom prst="rect">
                      <a:avLst/>
                    </a:prstGeom>
                  </pic:spPr>
                </pic:pic>
              </a:graphicData>
            </a:graphic>
          </wp:inline>
        </w:drawing>
      </w:r>
      <w:r>
        <w:rPr>
          <w:sz w:val="18"/>
        </w:rPr>
        <w:t>digm s</w:t>
      </w:r>
      <w:r>
        <w:rPr>
          <w:sz w:val="18"/>
        </w:rPr>
        <w:t>uch as pressure, influence, threat, and deal-seeking (Vickers 1983).</w:t>
      </w:r>
    </w:p>
    <w:p w14:paraId="12F0EF8F" w14:textId="77777777" w:rsidR="00C654BE" w:rsidRDefault="004B524C">
      <w:pPr>
        <w:tabs>
          <w:tab w:val="center" w:pos="3913"/>
          <w:tab w:val="center" w:pos="8233"/>
          <w:tab w:val="center" w:pos="12971"/>
        </w:tabs>
        <w:spacing w:after="5" w:line="270" w:lineRule="auto"/>
      </w:pPr>
      <w:r>
        <w:rPr>
          <w:sz w:val="18"/>
        </w:rPr>
        <w:lastRenderedPageBreak/>
        <w:tab/>
        <w:t>Indeed, a central difficulty in both the study of, and intervention in, human affairs in</w:t>
      </w:r>
      <w:r>
        <w:rPr>
          <w:sz w:val="18"/>
        </w:rPr>
        <w:tab/>
      </w:r>
      <w:r>
        <w:rPr>
          <w:noProof/>
        </w:rPr>
        <w:drawing>
          <wp:inline distT="0" distB="0" distL="0" distR="0" wp14:anchorId="7974331C" wp14:editId="79D9B83F">
            <wp:extent cx="3497" cy="3498"/>
            <wp:effectExtent l="0" t="0" r="0" b="0"/>
            <wp:docPr id="40428" name="Picture 40428"/>
            <wp:cNvGraphicFramePr/>
            <a:graphic xmlns:a="http://schemas.openxmlformats.org/drawingml/2006/main">
              <a:graphicData uri="http://schemas.openxmlformats.org/drawingml/2006/picture">
                <pic:pic xmlns:pic="http://schemas.openxmlformats.org/drawingml/2006/picture">
                  <pic:nvPicPr>
                    <pic:cNvPr id="40428" name="Picture 40428"/>
                    <pic:cNvPicPr/>
                  </pic:nvPicPr>
                  <pic:blipFill>
                    <a:blip r:embed="rId136"/>
                    <a:stretch>
                      <a:fillRect/>
                    </a:stretch>
                  </pic:blipFill>
                  <pic:spPr>
                    <a:xfrm>
                      <a:off x="0" y="0"/>
                      <a:ext cx="3497" cy="3498"/>
                    </a:xfrm>
                    <a:prstGeom prst="rect">
                      <a:avLst/>
                    </a:prstGeom>
                  </pic:spPr>
                </pic:pic>
              </a:graphicData>
            </a:graphic>
          </wp:inline>
        </w:drawing>
      </w:r>
      <w:r>
        <w:rPr>
          <w:sz w:val="18"/>
        </w:rPr>
        <w:tab/>
        <w:t>The student should seek to use terminology consistently and accurately. The process</w:t>
      </w:r>
    </w:p>
    <w:p w14:paraId="40230403" w14:textId="77777777" w:rsidR="00C654BE" w:rsidRDefault="004B524C">
      <w:pPr>
        <w:spacing w:after="3"/>
        <w:ind w:left="14491"/>
      </w:pPr>
      <w:r>
        <w:rPr>
          <w:noProof/>
        </w:rPr>
        <w:drawing>
          <wp:inline distT="0" distB="0" distL="0" distR="0" wp14:anchorId="307E4B7D" wp14:editId="7822C4F6">
            <wp:extent cx="381226" cy="10495"/>
            <wp:effectExtent l="0" t="0" r="0" b="0"/>
            <wp:docPr id="42038" name="Picture 42038"/>
            <wp:cNvGraphicFramePr/>
            <a:graphic xmlns:a="http://schemas.openxmlformats.org/drawingml/2006/main">
              <a:graphicData uri="http://schemas.openxmlformats.org/drawingml/2006/picture">
                <pic:pic xmlns:pic="http://schemas.openxmlformats.org/drawingml/2006/picture">
                  <pic:nvPicPr>
                    <pic:cNvPr id="42038" name="Picture 42038"/>
                    <pic:cNvPicPr/>
                  </pic:nvPicPr>
                  <pic:blipFill>
                    <a:blip r:embed="rId197"/>
                    <a:stretch>
                      <a:fillRect/>
                    </a:stretch>
                  </pic:blipFill>
                  <pic:spPr>
                    <a:xfrm>
                      <a:off x="0" y="0"/>
                      <a:ext cx="381226" cy="10495"/>
                    </a:xfrm>
                    <a:prstGeom prst="rect">
                      <a:avLst/>
                    </a:prstGeom>
                  </pic:spPr>
                </pic:pic>
              </a:graphicData>
            </a:graphic>
          </wp:inline>
        </w:drawing>
      </w:r>
    </w:p>
    <w:p w14:paraId="1A5DB05F" w14:textId="77777777" w:rsidR="00C654BE" w:rsidRDefault="004B524C">
      <w:pPr>
        <w:spacing w:after="5" w:line="270" w:lineRule="auto"/>
        <w:ind w:left="314" w:right="13" w:firstLine="1"/>
        <w:jc w:val="both"/>
      </w:pPr>
      <w:r>
        <w:rPr>
          <w:sz w:val="18"/>
        </w:rPr>
        <w:t>particular is that there is a wide range of meanings attached to even those concepts</w:t>
      </w:r>
      <w:r>
        <w:rPr>
          <w:noProof/>
        </w:rPr>
        <w:drawing>
          <wp:inline distT="0" distB="0" distL="0" distR="0" wp14:anchorId="68EB074D" wp14:editId="1B841195">
            <wp:extent cx="41970" cy="52472"/>
            <wp:effectExtent l="0" t="0" r="0" b="0"/>
            <wp:docPr id="1355142" name="Picture 1355142"/>
            <wp:cNvGraphicFramePr/>
            <a:graphic xmlns:a="http://schemas.openxmlformats.org/drawingml/2006/main">
              <a:graphicData uri="http://schemas.openxmlformats.org/drawingml/2006/picture">
                <pic:pic xmlns:pic="http://schemas.openxmlformats.org/drawingml/2006/picture">
                  <pic:nvPicPr>
                    <pic:cNvPr id="1355142" name="Picture 1355142"/>
                    <pic:cNvPicPr/>
                  </pic:nvPicPr>
                  <pic:blipFill>
                    <a:blip r:embed="rId198"/>
                    <a:stretch>
                      <a:fillRect/>
                    </a:stretch>
                  </pic:blipFill>
                  <pic:spPr>
                    <a:xfrm>
                      <a:off x="0" y="0"/>
                      <a:ext cx="41970" cy="52472"/>
                    </a:xfrm>
                    <a:prstGeom prst="rect">
                      <a:avLst/>
                    </a:prstGeom>
                  </pic:spPr>
                </pic:pic>
              </a:graphicData>
            </a:graphic>
          </wp:inline>
        </w:drawing>
      </w:r>
      <w:r>
        <w:rPr>
          <w:sz w:val="18"/>
        </w:rPr>
        <w:t>of checking their use of language should also encourage the student to think careful</w:t>
      </w:r>
      <w:r>
        <w:rPr>
          <w:sz w:val="18"/>
        </w:rPr>
        <w:t>ly and terms which are commonly used. For example, the terms 'system' and 'method- about the underlying concepts and assumptions which the terms enshrine. This is</w:t>
      </w:r>
    </w:p>
    <w:p w14:paraId="1743F8B7" w14:textId="77777777" w:rsidR="00C654BE" w:rsidRDefault="004B524C">
      <w:pPr>
        <w:spacing w:after="2"/>
        <w:ind w:left="14122"/>
      </w:pPr>
      <w:r>
        <w:rPr>
          <w:noProof/>
        </w:rPr>
        <w:drawing>
          <wp:inline distT="0" distB="0" distL="0" distR="0" wp14:anchorId="34A3373A" wp14:editId="748A8B73">
            <wp:extent cx="619056" cy="17491"/>
            <wp:effectExtent l="0" t="0" r="0" b="0"/>
            <wp:docPr id="42039" name="Picture 42039"/>
            <wp:cNvGraphicFramePr/>
            <a:graphic xmlns:a="http://schemas.openxmlformats.org/drawingml/2006/main">
              <a:graphicData uri="http://schemas.openxmlformats.org/drawingml/2006/picture">
                <pic:pic xmlns:pic="http://schemas.openxmlformats.org/drawingml/2006/picture">
                  <pic:nvPicPr>
                    <pic:cNvPr id="42039" name="Picture 42039"/>
                    <pic:cNvPicPr/>
                  </pic:nvPicPr>
                  <pic:blipFill>
                    <a:blip r:embed="rId199"/>
                    <a:stretch>
                      <a:fillRect/>
                    </a:stretch>
                  </pic:blipFill>
                  <pic:spPr>
                    <a:xfrm>
                      <a:off x="0" y="0"/>
                      <a:ext cx="619056" cy="17491"/>
                    </a:xfrm>
                    <a:prstGeom prst="rect">
                      <a:avLst/>
                    </a:prstGeom>
                  </pic:spPr>
                </pic:pic>
              </a:graphicData>
            </a:graphic>
          </wp:inline>
        </w:drawing>
      </w:r>
    </w:p>
    <w:p w14:paraId="25A953E8" w14:textId="77777777" w:rsidR="00C654BE" w:rsidRDefault="004B524C">
      <w:pPr>
        <w:spacing w:after="5" w:line="270" w:lineRule="auto"/>
        <w:ind w:left="308" w:right="369" w:firstLine="1"/>
        <w:jc w:val="both"/>
      </w:pPr>
      <w:r>
        <w:rPr>
          <w:noProof/>
        </w:rPr>
        <w:drawing>
          <wp:anchor distT="0" distB="0" distL="114300" distR="114300" simplePos="0" relativeHeight="251680768" behindDoc="0" locked="0" layoutInCell="1" allowOverlap="0" wp14:anchorId="0214C3C0" wp14:editId="71A651B9">
            <wp:simplePos x="0" y="0"/>
            <wp:positionH relativeFrom="column">
              <wp:posOffset>8603827</wp:posOffset>
            </wp:positionH>
            <wp:positionV relativeFrom="paragraph">
              <wp:posOffset>135281</wp:posOffset>
            </wp:positionV>
            <wp:extent cx="1437469" cy="626168"/>
            <wp:effectExtent l="0" t="0" r="0" b="0"/>
            <wp:wrapSquare wrapText="bothSides"/>
            <wp:docPr id="42040" name="Picture 42040"/>
            <wp:cNvGraphicFramePr/>
            <a:graphic xmlns:a="http://schemas.openxmlformats.org/drawingml/2006/main">
              <a:graphicData uri="http://schemas.openxmlformats.org/drawingml/2006/picture">
                <pic:pic xmlns:pic="http://schemas.openxmlformats.org/drawingml/2006/picture">
                  <pic:nvPicPr>
                    <pic:cNvPr id="42040" name="Picture 42040"/>
                    <pic:cNvPicPr/>
                  </pic:nvPicPr>
                  <pic:blipFill>
                    <a:blip r:embed="rId200"/>
                    <a:stretch>
                      <a:fillRect/>
                    </a:stretch>
                  </pic:blipFill>
                  <pic:spPr>
                    <a:xfrm>
                      <a:off x="0" y="0"/>
                      <a:ext cx="1437469" cy="626168"/>
                    </a:xfrm>
                    <a:prstGeom prst="rect">
                      <a:avLst/>
                    </a:prstGeom>
                  </pic:spPr>
                </pic:pic>
              </a:graphicData>
            </a:graphic>
          </wp:anchor>
        </w:drawing>
      </w:r>
      <w:r>
        <w:rPr>
          <w:sz w:val="18"/>
        </w:rPr>
        <w:t xml:space="preserve">ology' do not enjoy fully agreed definitions among the academic community. Both </w:t>
      </w:r>
      <w:r>
        <w:rPr>
          <w:noProof/>
        </w:rPr>
        <w:drawing>
          <wp:inline distT="0" distB="0" distL="0" distR="0" wp14:anchorId="149A1029" wp14:editId="756AB94D">
            <wp:extent cx="3497" cy="3498"/>
            <wp:effectExtent l="0" t="0" r="0" b="0"/>
            <wp:docPr id="40435" name="Picture 40435"/>
            <wp:cNvGraphicFramePr/>
            <a:graphic xmlns:a="http://schemas.openxmlformats.org/drawingml/2006/main">
              <a:graphicData uri="http://schemas.openxmlformats.org/drawingml/2006/picture">
                <pic:pic xmlns:pic="http://schemas.openxmlformats.org/drawingml/2006/picture">
                  <pic:nvPicPr>
                    <pic:cNvPr id="40435" name="Picture 40435"/>
                    <pic:cNvPicPr/>
                  </pic:nvPicPr>
                  <pic:blipFill>
                    <a:blip r:embed="rId154"/>
                    <a:stretch>
                      <a:fillRect/>
                    </a:stretch>
                  </pic:blipFill>
                  <pic:spPr>
                    <a:xfrm>
                      <a:off x="0" y="0"/>
                      <a:ext cx="3497" cy="3498"/>
                    </a:xfrm>
                    <a:prstGeom prst="rect">
                      <a:avLst/>
                    </a:prstGeom>
                  </pic:spPr>
                </pic:pic>
              </a:graphicData>
            </a:graphic>
          </wp:inline>
        </w:drawing>
      </w:r>
      <w:r>
        <w:rPr>
          <w:sz w:val="18"/>
        </w:rPr>
        <w:t xml:space="preserve"> likely t</w:t>
      </w:r>
      <w:r>
        <w:rPr>
          <w:sz w:val="18"/>
        </w:rPr>
        <w:t xml:space="preserve">o require frequent reference to authoritative texts (see References and Further within and between different disciplines and professions, 'system' has multiple </w:t>
      </w:r>
      <w:r>
        <w:rPr>
          <w:noProof/>
        </w:rPr>
        <w:drawing>
          <wp:inline distT="0" distB="0" distL="0" distR="0" wp14:anchorId="1A53B8F5" wp14:editId="18EB5DC2">
            <wp:extent cx="3497" cy="3498"/>
            <wp:effectExtent l="0" t="0" r="0" b="0"/>
            <wp:docPr id="40436" name="Picture 40436"/>
            <wp:cNvGraphicFramePr/>
            <a:graphic xmlns:a="http://schemas.openxmlformats.org/drawingml/2006/main">
              <a:graphicData uri="http://schemas.openxmlformats.org/drawingml/2006/picture">
                <pic:pic xmlns:pic="http://schemas.openxmlformats.org/drawingml/2006/picture">
                  <pic:nvPicPr>
                    <pic:cNvPr id="40436" name="Picture 40436"/>
                    <pic:cNvPicPr/>
                  </pic:nvPicPr>
                  <pic:blipFill>
                    <a:blip r:embed="rId201"/>
                    <a:stretch>
                      <a:fillRect/>
                    </a:stretch>
                  </pic:blipFill>
                  <pic:spPr>
                    <a:xfrm>
                      <a:off x="0" y="0"/>
                      <a:ext cx="3497" cy="3498"/>
                    </a:xfrm>
                    <a:prstGeom prst="rect">
                      <a:avLst/>
                    </a:prstGeom>
                  </pic:spPr>
                </pic:pic>
              </a:graphicData>
            </a:graphic>
          </wp:inline>
        </w:drawing>
      </w:r>
      <w:r>
        <w:rPr>
          <w:sz w:val="18"/>
        </w:rPr>
        <w:t xml:space="preserve"> Reading). meanings. Checkland (1981) describes his meaning of 'methodology' (p 1 61 —1 62) in </w:t>
      </w:r>
      <w:r>
        <w:rPr>
          <w:noProof/>
        </w:rPr>
        <w:drawing>
          <wp:inline distT="0" distB="0" distL="0" distR="0" wp14:anchorId="18788B49" wp14:editId="63841EA6">
            <wp:extent cx="3497" cy="3498"/>
            <wp:effectExtent l="0" t="0" r="0" b="0"/>
            <wp:docPr id="40437" name="Picture 40437"/>
            <wp:cNvGraphicFramePr/>
            <a:graphic xmlns:a="http://schemas.openxmlformats.org/drawingml/2006/main">
              <a:graphicData uri="http://schemas.openxmlformats.org/drawingml/2006/picture">
                <pic:pic xmlns:pic="http://schemas.openxmlformats.org/drawingml/2006/picture">
                  <pic:nvPicPr>
                    <pic:cNvPr id="40437" name="Picture 40437"/>
                    <pic:cNvPicPr/>
                  </pic:nvPicPr>
                  <pic:blipFill>
                    <a:blip r:embed="rId167"/>
                    <a:stretch>
                      <a:fillRect/>
                    </a:stretch>
                  </pic:blipFill>
                  <pic:spPr>
                    <a:xfrm>
                      <a:off x="0" y="0"/>
                      <a:ext cx="3497" cy="3498"/>
                    </a:xfrm>
                    <a:prstGeom prst="rect">
                      <a:avLst/>
                    </a:prstGeom>
                  </pic:spPr>
                </pic:pic>
              </a:graphicData>
            </a:graphic>
          </wp:inline>
        </w:drawing>
      </w:r>
      <w:r>
        <w:rPr>
          <w:sz w:val="18"/>
        </w:rPr>
        <w:t>relation to related concepts such as philosophy and technique. THE WORLD-VIEW CONCEPT</w:t>
      </w:r>
    </w:p>
    <w:p w14:paraId="6C04B36F" w14:textId="77777777" w:rsidR="00C654BE" w:rsidRDefault="004B524C">
      <w:pPr>
        <w:spacing w:after="5" w:line="270" w:lineRule="auto"/>
        <w:ind w:left="314" w:right="369" w:firstLine="237"/>
        <w:jc w:val="both"/>
      </w:pPr>
      <w:r>
        <w:rPr>
          <w:sz w:val="18"/>
        </w:rPr>
        <w:t>The author's understanding of the term 'methodology' is a framework of princi-</w:t>
      </w:r>
      <w:r>
        <w:rPr>
          <w:sz w:val="18"/>
        </w:rPr>
        <w:tab/>
      </w:r>
      <w:r>
        <w:rPr>
          <w:noProof/>
        </w:rPr>
        <w:drawing>
          <wp:inline distT="0" distB="0" distL="0" distR="0" wp14:anchorId="5E98A9CF" wp14:editId="21B74C6F">
            <wp:extent cx="3497" cy="3498"/>
            <wp:effectExtent l="0" t="0" r="0" b="0"/>
            <wp:docPr id="40438" name="Picture 40438"/>
            <wp:cNvGraphicFramePr/>
            <a:graphic xmlns:a="http://schemas.openxmlformats.org/drawingml/2006/main">
              <a:graphicData uri="http://schemas.openxmlformats.org/drawingml/2006/picture">
                <pic:pic xmlns:pic="http://schemas.openxmlformats.org/drawingml/2006/picture">
                  <pic:nvPicPr>
                    <pic:cNvPr id="40438" name="Picture 40438"/>
                    <pic:cNvPicPr/>
                  </pic:nvPicPr>
                  <pic:blipFill>
                    <a:blip r:embed="rId202"/>
                    <a:stretch>
                      <a:fillRect/>
                    </a:stretch>
                  </pic:blipFill>
                  <pic:spPr>
                    <a:xfrm>
                      <a:off x="0" y="0"/>
                      <a:ext cx="3497" cy="3498"/>
                    </a:xfrm>
                    <a:prstGeom prst="rect">
                      <a:avLst/>
                    </a:prstGeom>
                  </pic:spPr>
                </pic:pic>
              </a:graphicData>
            </a:graphic>
          </wp:inline>
        </w:drawing>
      </w:r>
      <w:r>
        <w:rPr>
          <w:sz w:val="18"/>
        </w:rPr>
        <w:t>ples, paradigms, methods and techniques for addressing or studying a particular</w:t>
      </w:r>
      <w:r>
        <w:rPr>
          <w:sz w:val="18"/>
        </w:rPr>
        <w:tab/>
      </w:r>
      <w:r>
        <w:rPr>
          <w:noProof/>
        </w:rPr>
        <w:drawing>
          <wp:inline distT="0" distB="0" distL="0" distR="0" wp14:anchorId="0FFBF6D3" wp14:editId="5038AE7B">
            <wp:extent cx="17487" cy="94450"/>
            <wp:effectExtent l="0" t="0" r="0" b="0"/>
            <wp:docPr id="1355144" name="Picture 1355144"/>
            <wp:cNvGraphicFramePr/>
            <a:graphic xmlns:a="http://schemas.openxmlformats.org/drawingml/2006/main">
              <a:graphicData uri="http://schemas.openxmlformats.org/drawingml/2006/picture">
                <pic:pic xmlns:pic="http://schemas.openxmlformats.org/drawingml/2006/picture">
                  <pic:nvPicPr>
                    <pic:cNvPr id="1355144" name="Picture 1355144"/>
                    <pic:cNvPicPr/>
                  </pic:nvPicPr>
                  <pic:blipFill>
                    <a:blip r:embed="rId203"/>
                    <a:stretch>
                      <a:fillRect/>
                    </a:stretch>
                  </pic:blipFill>
                  <pic:spPr>
                    <a:xfrm>
                      <a:off x="0" y="0"/>
                      <a:ext cx="17487" cy="94450"/>
                    </a:xfrm>
                    <a:prstGeom prst="rect">
                      <a:avLst/>
                    </a:prstGeom>
                  </pic:spPr>
                </pic:pic>
              </a:graphicData>
            </a:graphic>
          </wp:inline>
        </w:drawing>
      </w:r>
      <w:r>
        <w:rPr>
          <w:sz w:val="18"/>
        </w:rPr>
        <w:tab/>
        <w:t>One way</w:t>
      </w:r>
      <w:r>
        <w:rPr>
          <w:sz w:val="18"/>
        </w:rPr>
        <w:t xml:space="preserve"> of addressing the complexity of human existence is to consider character-</w:t>
      </w:r>
    </w:p>
    <w:p w14:paraId="0B64A675" w14:textId="77777777" w:rsidR="00C654BE" w:rsidRDefault="004B524C">
      <w:pPr>
        <w:spacing w:after="3"/>
        <w:ind w:left="14254"/>
      </w:pPr>
      <w:r>
        <w:rPr>
          <w:noProof/>
        </w:rPr>
        <w:drawing>
          <wp:inline distT="0" distB="0" distL="0" distR="0" wp14:anchorId="298A7682" wp14:editId="3FF11A31">
            <wp:extent cx="884865" cy="17490"/>
            <wp:effectExtent l="0" t="0" r="0" b="0"/>
            <wp:docPr id="42041" name="Picture 42041"/>
            <wp:cNvGraphicFramePr/>
            <a:graphic xmlns:a="http://schemas.openxmlformats.org/drawingml/2006/main">
              <a:graphicData uri="http://schemas.openxmlformats.org/drawingml/2006/picture">
                <pic:pic xmlns:pic="http://schemas.openxmlformats.org/drawingml/2006/picture">
                  <pic:nvPicPr>
                    <pic:cNvPr id="42041" name="Picture 42041"/>
                    <pic:cNvPicPr/>
                  </pic:nvPicPr>
                  <pic:blipFill>
                    <a:blip r:embed="rId204"/>
                    <a:stretch>
                      <a:fillRect/>
                    </a:stretch>
                  </pic:blipFill>
                  <pic:spPr>
                    <a:xfrm>
                      <a:off x="0" y="0"/>
                      <a:ext cx="884865" cy="17490"/>
                    </a:xfrm>
                    <a:prstGeom prst="rect">
                      <a:avLst/>
                    </a:prstGeom>
                  </pic:spPr>
                </pic:pic>
              </a:graphicData>
            </a:graphic>
          </wp:inline>
        </w:drawing>
      </w:r>
    </w:p>
    <w:p w14:paraId="2F52972B" w14:textId="77777777" w:rsidR="00C654BE" w:rsidRDefault="004B524C">
      <w:pPr>
        <w:spacing w:after="5" w:line="270" w:lineRule="auto"/>
        <w:ind w:left="314" w:right="13" w:firstLine="1"/>
        <w:jc w:val="both"/>
      </w:pPr>
      <w:r>
        <w:rPr>
          <w:sz w:val="18"/>
        </w:rPr>
        <w:t>subject, which agrees broadly with that proposed in Checkland (1981) and Checkland</w:t>
      </w:r>
      <w:r>
        <w:rPr>
          <w:noProof/>
        </w:rPr>
        <w:drawing>
          <wp:inline distT="0" distB="0" distL="0" distR="0" wp14:anchorId="1F868FC9" wp14:editId="0846DE86">
            <wp:extent cx="6995" cy="27985"/>
            <wp:effectExtent l="0" t="0" r="0" b="0"/>
            <wp:docPr id="1355146" name="Picture 1355146"/>
            <wp:cNvGraphicFramePr/>
            <a:graphic xmlns:a="http://schemas.openxmlformats.org/drawingml/2006/main">
              <a:graphicData uri="http://schemas.openxmlformats.org/drawingml/2006/picture">
                <pic:pic xmlns:pic="http://schemas.openxmlformats.org/drawingml/2006/picture">
                  <pic:nvPicPr>
                    <pic:cNvPr id="1355146" name="Picture 1355146"/>
                    <pic:cNvPicPr/>
                  </pic:nvPicPr>
                  <pic:blipFill>
                    <a:blip r:embed="rId205"/>
                    <a:stretch>
                      <a:fillRect/>
                    </a:stretch>
                  </pic:blipFill>
                  <pic:spPr>
                    <a:xfrm>
                      <a:off x="0" y="0"/>
                      <a:ext cx="6995" cy="27985"/>
                    </a:xfrm>
                    <a:prstGeom prst="rect">
                      <a:avLst/>
                    </a:prstGeom>
                  </pic:spPr>
                </pic:pic>
              </a:graphicData>
            </a:graphic>
          </wp:inline>
        </w:drawing>
      </w:r>
      <w:r>
        <w:rPr>
          <w:sz w:val="18"/>
        </w:rPr>
        <w:t>istic world-views. According to Dilthey's Philosophy of Existence expounded in 1931</w:t>
      </w:r>
    </w:p>
    <w:p w14:paraId="0E7E1D19" w14:textId="77777777" w:rsidR="00C654BE" w:rsidRDefault="004B524C">
      <w:pPr>
        <w:spacing w:after="6"/>
        <w:ind w:left="14376"/>
      </w:pPr>
      <w:r>
        <w:rPr>
          <w:noProof/>
        </w:rPr>
        <w:drawing>
          <wp:inline distT="0" distB="0" distL="0" distR="0" wp14:anchorId="21D37F9E" wp14:editId="49D38812">
            <wp:extent cx="332262" cy="6996"/>
            <wp:effectExtent l="0" t="0" r="0" b="0"/>
            <wp:docPr id="42042" name="Picture 42042"/>
            <wp:cNvGraphicFramePr/>
            <a:graphic xmlns:a="http://schemas.openxmlformats.org/drawingml/2006/main">
              <a:graphicData uri="http://schemas.openxmlformats.org/drawingml/2006/picture">
                <pic:pic xmlns:pic="http://schemas.openxmlformats.org/drawingml/2006/picture">
                  <pic:nvPicPr>
                    <pic:cNvPr id="42042" name="Picture 42042"/>
                    <pic:cNvPicPr/>
                  </pic:nvPicPr>
                  <pic:blipFill>
                    <a:blip r:embed="rId206"/>
                    <a:stretch>
                      <a:fillRect/>
                    </a:stretch>
                  </pic:blipFill>
                  <pic:spPr>
                    <a:xfrm>
                      <a:off x="0" y="0"/>
                      <a:ext cx="332262" cy="6996"/>
                    </a:xfrm>
                    <a:prstGeom prst="rect">
                      <a:avLst/>
                    </a:prstGeom>
                  </pic:spPr>
                </pic:pic>
              </a:graphicData>
            </a:graphic>
          </wp:inline>
        </w:drawing>
      </w:r>
    </w:p>
    <w:p w14:paraId="172EFEB5" w14:textId="77777777" w:rsidR="00C654BE" w:rsidRDefault="004B524C">
      <w:pPr>
        <w:tabs>
          <w:tab w:val="center" w:pos="3913"/>
          <w:tab w:val="center" w:pos="8277"/>
          <w:tab w:val="center" w:pos="12858"/>
        </w:tabs>
        <w:spacing w:after="5" w:line="270" w:lineRule="auto"/>
      </w:pPr>
      <w:r>
        <w:rPr>
          <w:sz w:val="18"/>
        </w:rPr>
        <w:tab/>
        <w:t>and Schol</w:t>
      </w:r>
      <w:r>
        <w:rPr>
          <w:sz w:val="18"/>
        </w:rPr>
        <w:t>es (1990). To the author, a 'method' is an organized procedure for doing</w:t>
      </w:r>
      <w:r>
        <w:rPr>
          <w:sz w:val="18"/>
        </w:rPr>
        <w:tab/>
      </w:r>
      <w:r>
        <w:rPr>
          <w:noProof/>
        </w:rPr>
        <w:drawing>
          <wp:inline distT="0" distB="0" distL="0" distR="0" wp14:anchorId="5317F2CE" wp14:editId="58CAA1A0">
            <wp:extent cx="3497" cy="3498"/>
            <wp:effectExtent l="0" t="0" r="0" b="0"/>
            <wp:docPr id="40445" name="Picture 40445"/>
            <wp:cNvGraphicFramePr/>
            <a:graphic xmlns:a="http://schemas.openxmlformats.org/drawingml/2006/main">
              <a:graphicData uri="http://schemas.openxmlformats.org/drawingml/2006/picture">
                <pic:pic xmlns:pic="http://schemas.openxmlformats.org/drawingml/2006/picture">
                  <pic:nvPicPr>
                    <pic:cNvPr id="40445" name="Picture 40445"/>
                    <pic:cNvPicPr/>
                  </pic:nvPicPr>
                  <pic:blipFill>
                    <a:blip r:embed="rId207"/>
                    <a:stretch>
                      <a:fillRect/>
                    </a:stretch>
                  </pic:blipFill>
                  <pic:spPr>
                    <a:xfrm>
                      <a:off x="0" y="0"/>
                      <a:ext cx="3497" cy="3498"/>
                    </a:xfrm>
                    <a:prstGeom prst="rect">
                      <a:avLst/>
                    </a:prstGeom>
                  </pic:spPr>
                </pic:pic>
              </a:graphicData>
            </a:graphic>
          </wp:inline>
        </w:drawing>
      </w:r>
      <w:r>
        <w:rPr>
          <w:sz w:val="18"/>
        </w:rPr>
        <w:tab/>
        <w:t>(Kluback and Weinbaum 1 957), each person interprets the world in terms of a unique</w:t>
      </w:r>
    </w:p>
    <w:p w14:paraId="00EE2932" w14:textId="77777777" w:rsidR="00C654BE" w:rsidRDefault="004B524C">
      <w:pPr>
        <w:spacing w:after="3"/>
        <w:ind w:left="14756"/>
      </w:pPr>
      <w:r>
        <w:rPr>
          <w:noProof/>
        </w:rPr>
        <w:drawing>
          <wp:inline distT="0" distB="0" distL="0" distR="0" wp14:anchorId="70A75A54" wp14:editId="5F41353C">
            <wp:extent cx="790434" cy="17491"/>
            <wp:effectExtent l="0" t="0" r="0" b="0"/>
            <wp:docPr id="42043" name="Picture 42043"/>
            <wp:cNvGraphicFramePr/>
            <a:graphic xmlns:a="http://schemas.openxmlformats.org/drawingml/2006/main">
              <a:graphicData uri="http://schemas.openxmlformats.org/drawingml/2006/picture">
                <pic:pic xmlns:pic="http://schemas.openxmlformats.org/drawingml/2006/picture">
                  <pic:nvPicPr>
                    <pic:cNvPr id="42043" name="Picture 42043"/>
                    <pic:cNvPicPr/>
                  </pic:nvPicPr>
                  <pic:blipFill>
                    <a:blip r:embed="rId208"/>
                    <a:stretch>
                      <a:fillRect/>
                    </a:stretch>
                  </pic:blipFill>
                  <pic:spPr>
                    <a:xfrm>
                      <a:off x="0" y="0"/>
                      <a:ext cx="790434" cy="17491"/>
                    </a:xfrm>
                    <a:prstGeom prst="rect">
                      <a:avLst/>
                    </a:prstGeom>
                  </pic:spPr>
                </pic:pic>
              </a:graphicData>
            </a:graphic>
          </wp:inline>
        </w:drawing>
      </w:r>
    </w:p>
    <w:p w14:paraId="4BAF028F" w14:textId="77777777" w:rsidR="00C654BE" w:rsidRDefault="004B524C">
      <w:pPr>
        <w:spacing w:after="5" w:line="270" w:lineRule="auto"/>
        <w:ind w:left="314" w:right="13" w:firstLine="1"/>
        <w:jc w:val="both"/>
      </w:pPr>
      <w:r>
        <w:rPr>
          <w:sz w:val="18"/>
        </w:rPr>
        <w:t>something which embodies or includes a number of practical 'techniques'. For exam-</w:t>
      </w:r>
      <w:r>
        <w:rPr>
          <w:noProof/>
        </w:rPr>
        <w:drawing>
          <wp:inline distT="0" distB="0" distL="0" distR="0" wp14:anchorId="63A42E37" wp14:editId="2C8DD1A4">
            <wp:extent cx="3498" cy="31484"/>
            <wp:effectExtent l="0" t="0" r="0" b="0"/>
            <wp:docPr id="1355148" name="Picture 1355148"/>
            <wp:cNvGraphicFramePr/>
            <a:graphic xmlns:a="http://schemas.openxmlformats.org/drawingml/2006/main">
              <a:graphicData uri="http://schemas.openxmlformats.org/drawingml/2006/picture">
                <pic:pic xmlns:pic="http://schemas.openxmlformats.org/drawingml/2006/picture">
                  <pic:nvPicPr>
                    <pic:cNvPr id="1355148" name="Picture 1355148"/>
                    <pic:cNvPicPr/>
                  </pic:nvPicPr>
                  <pic:blipFill>
                    <a:blip r:embed="rId209"/>
                    <a:stretch>
                      <a:fillRect/>
                    </a:stretch>
                  </pic:blipFill>
                  <pic:spPr>
                    <a:xfrm>
                      <a:off x="0" y="0"/>
                      <a:ext cx="3498" cy="31484"/>
                    </a:xfrm>
                    <a:prstGeom prst="rect">
                      <a:avLst/>
                    </a:prstGeom>
                  </pic:spPr>
                </pic:pic>
              </a:graphicData>
            </a:graphic>
          </wp:inline>
        </w:drawing>
      </w:r>
      <w:r>
        <w:rPr>
          <w:sz w:val="18"/>
        </w:rPr>
        <w:t>and dynamic set of experiential influences and biases. Repeated patterns of experience</w:t>
      </w:r>
    </w:p>
    <w:p w14:paraId="140205EA" w14:textId="77777777" w:rsidR="00C654BE" w:rsidRDefault="004B524C">
      <w:pPr>
        <w:spacing w:after="1"/>
        <w:ind w:left="15428"/>
      </w:pPr>
      <w:r>
        <w:rPr>
          <w:noProof/>
        </w:rPr>
        <w:drawing>
          <wp:inline distT="0" distB="0" distL="0" distR="0" wp14:anchorId="57B05C5D" wp14:editId="23D4492F">
            <wp:extent cx="321770" cy="13992"/>
            <wp:effectExtent l="0" t="0" r="0" b="0"/>
            <wp:docPr id="42044" name="Picture 42044"/>
            <wp:cNvGraphicFramePr/>
            <a:graphic xmlns:a="http://schemas.openxmlformats.org/drawingml/2006/main">
              <a:graphicData uri="http://schemas.openxmlformats.org/drawingml/2006/picture">
                <pic:pic xmlns:pic="http://schemas.openxmlformats.org/drawingml/2006/picture">
                  <pic:nvPicPr>
                    <pic:cNvPr id="42044" name="Picture 42044"/>
                    <pic:cNvPicPr/>
                  </pic:nvPicPr>
                  <pic:blipFill>
                    <a:blip r:embed="rId210"/>
                    <a:stretch>
                      <a:fillRect/>
                    </a:stretch>
                  </pic:blipFill>
                  <pic:spPr>
                    <a:xfrm>
                      <a:off x="0" y="0"/>
                      <a:ext cx="321770" cy="13992"/>
                    </a:xfrm>
                    <a:prstGeom prst="rect">
                      <a:avLst/>
                    </a:prstGeom>
                  </pic:spPr>
                </pic:pic>
              </a:graphicData>
            </a:graphic>
          </wp:inline>
        </w:drawing>
      </w:r>
    </w:p>
    <w:p w14:paraId="2CA99868" w14:textId="77777777" w:rsidR="00C654BE" w:rsidRDefault="004B524C">
      <w:pPr>
        <w:spacing w:after="5" w:line="270" w:lineRule="auto"/>
        <w:ind w:left="314" w:right="314" w:firstLine="1"/>
        <w:jc w:val="both"/>
      </w:pPr>
      <w:r>
        <w:rPr>
          <w:sz w:val="18"/>
        </w:rPr>
        <w:t>ple, a method for collecting data about a particular organization may include techni</w:t>
      </w:r>
      <w:r>
        <w:rPr>
          <w:sz w:val="18"/>
        </w:rPr>
        <w:t>ques coalesce through reflection and lead to a complex and dynamic set of attitudes, befor drawing representative samples of people for interviews, interviewing people,</w:t>
      </w:r>
      <w:r>
        <w:rPr>
          <w:noProof/>
        </w:rPr>
        <w:drawing>
          <wp:inline distT="0" distB="0" distL="0" distR="0" wp14:anchorId="22084B0C" wp14:editId="3333BCF7">
            <wp:extent cx="234332" cy="94450"/>
            <wp:effectExtent l="0" t="0" r="0" b="0"/>
            <wp:docPr id="1355150" name="Picture 1355150"/>
            <wp:cNvGraphicFramePr/>
            <a:graphic xmlns:a="http://schemas.openxmlformats.org/drawingml/2006/main">
              <a:graphicData uri="http://schemas.openxmlformats.org/drawingml/2006/picture">
                <pic:pic xmlns:pic="http://schemas.openxmlformats.org/drawingml/2006/picture">
                  <pic:nvPicPr>
                    <pic:cNvPr id="1355150" name="Picture 1355150"/>
                    <pic:cNvPicPr/>
                  </pic:nvPicPr>
                  <pic:blipFill>
                    <a:blip r:embed="rId211"/>
                    <a:stretch>
                      <a:fillRect/>
                    </a:stretch>
                  </pic:blipFill>
                  <pic:spPr>
                    <a:xfrm>
                      <a:off x="0" y="0"/>
                      <a:ext cx="234332" cy="94450"/>
                    </a:xfrm>
                    <a:prstGeom prst="rect">
                      <a:avLst/>
                    </a:prstGeom>
                  </pic:spPr>
                </pic:pic>
              </a:graphicData>
            </a:graphic>
          </wp:inline>
        </w:drawing>
      </w:r>
      <w:r>
        <w:rPr>
          <w:sz w:val="18"/>
        </w:rPr>
        <w:t>liefs, values, assumptions, motivations and opinions about how the world functions. sam</w:t>
      </w:r>
      <w:r>
        <w:rPr>
          <w:sz w:val="18"/>
        </w:rPr>
        <w:t xml:space="preserve">pling documentation and observations of behaviour. These meanings are differ- </w:t>
      </w:r>
      <w:r>
        <w:rPr>
          <w:noProof/>
        </w:rPr>
        <w:drawing>
          <wp:inline distT="0" distB="0" distL="0" distR="0" wp14:anchorId="62E50CA5" wp14:editId="082309A2">
            <wp:extent cx="3497" cy="3498"/>
            <wp:effectExtent l="0" t="0" r="0" b="0"/>
            <wp:docPr id="40453" name="Picture 40453"/>
            <wp:cNvGraphicFramePr/>
            <a:graphic xmlns:a="http://schemas.openxmlformats.org/drawingml/2006/main">
              <a:graphicData uri="http://schemas.openxmlformats.org/drawingml/2006/picture">
                <pic:pic xmlns:pic="http://schemas.openxmlformats.org/drawingml/2006/picture">
                  <pic:nvPicPr>
                    <pic:cNvPr id="40453" name="Picture 40453"/>
                    <pic:cNvPicPr/>
                  </pic:nvPicPr>
                  <pic:blipFill>
                    <a:blip r:embed="rId212"/>
                    <a:stretch>
                      <a:fillRect/>
                    </a:stretch>
                  </pic:blipFill>
                  <pic:spPr>
                    <a:xfrm>
                      <a:off x="0" y="0"/>
                      <a:ext cx="3497" cy="3498"/>
                    </a:xfrm>
                    <a:prstGeom prst="rect">
                      <a:avLst/>
                    </a:prstGeom>
                  </pic:spPr>
                </pic:pic>
              </a:graphicData>
            </a:graphic>
          </wp:inline>
        </w:drawing>
      </w:r>
      <w:r>
        <w:rPr>
          <w:sz w:val="18"/>
        </w:rPr>
        <w:t xml:space="preserve"> Dilthey called the individual's perceptual 'window' Weltanschauung or world-view, a ent from those of Checkland (1981) who equates method with technique as 'a pre- </w:t>
      </w:r>
      <w:r>
        <w:rPr>
          <w:noProof/>
        </w:rPr>
        <w:drawing>
          <wp:inline distT="0" distB="0" distL="0" distR="0" wp14:anchorId="433550B6" wp14:editId="6F662D2E">
            <wp:extent cx="3498" cy="3498"/>
            <wp:effectExtent l="0" t="0" r="0" b="0"/>
            <wp:docPr id="40455" name="Picture 40455"/>
            <wp:cNvGraphicFramePr/>
            <a:graphic xmlns:a="http://schemas.openxmlformats.org/drawingml/2006/main">
              <a:graphicData uri="http://schemas.openxmlformats.org/drawingml/2006/picture">
                <pic:pic xmlns:pic="http://schemas.openxmlformats.org/drawingml/2006/picture">
                  <pic:nvPicPr>
                    <pic:cNvPr id="40455" name="Picture 40455"/>
                    <pic:cNvPicPr/>
                  </pic:nvPicPr>
                  <pic:blipFill>
                    <a:blip r:embed="rId213"/>
                    <a:stretch>
                      <a:fillRect/>
                    </a:stretch>
                  </pic:blipFill>
                  <pic:spPr>
                    <a:xfrm>
                      <a:off x="0" y="0"/>
                      <a:ext cx="3498" cy="3498"/>
                    </a:xfrm>
                    <a:prstGeom prst="rect">
                      <a:avLst/>
                    </a:prstGeom>
                  </pic:spPr>
                </pic:pic>
              </a:graphicData>
            </a:graphic>
          </wp:inline>
        </w:drawing>
      </w:r>
      <w:r>
        <w:rPr>
          <w:sz w:val="18"/>
        </w:rPr>
        <w:t xml:space="preserve"> concept of</w:t>
      </w:r>
      <w:r>
        <w:rPr>
          <w:sz w:val="18"/>
        </w:rPr>
        <w:t xml:space="preserve"> importance not only in systems work (for example Checkland 1981 ; Davies</w:t>
      </w:r>
      <w:r>
        <w:rPr>
          <w:noProof/>
        </w:rPr>
        <w:drawing>
          <wp:inline distT="0" distB="0" distL="0" distR="0" wp14:anchorId="3DE04076" wp14:editId="5F15C75B">
            <wp:extent cx="3497" cy="3497"/>
            <wp:effectExtent l="0" t="0" r="0" b="0"/>
            <wp:docPr id="40454" name="Picture 40454"/>
            <wp:cNvGraphicFramePr/>
            <a:graphic xmlns:a="http://schemas.openxmlformats.org/drawingml/2006/main">
              <a:graphicData uri="http://schemas.openxmlformats.org/drawingml/2006/picture">
                <pic:pic xmlns:pic="http://schemas.openxmlformats.org/drawingml/2006/picture">
                  <pic:nvPicPr>
                    <pic:cNvPr id="40454" name="Picture 40454"/>
                    <pic:cNvPicPr/>
                  </pic:nvPicPr>
                  <pic:blipFill>
                    <a:blip r:embed="rId214"/>
                    <a:stretch>
                      <a:fillRect/>
                    </a:stretch>
                  </pic:blipFill>
                  <pic:spPr>
                    <a:xfrm>
                      <a:off x="0" y="0"/>
                      <a:ext cx="3497" cy="3497"/>
                    </a:xfrm>
                    <a:prstGeom prst="rect">
                      <a:avLst/>
                    </a:prstGeom>
                  </pic:spPr>
                </pic:pic>
              </a:graphicData>
            </a:graphic>
          </wp:inline>
        </w:drawing>
      </w:r>
    </w:p>
    <w:p w14:paraId="0148A2AE" w14:textId="77777777" w:rsidR="00C654BE" w:rsidRDefault="004B524C">
      <w:pPr>
        <w:spacing w:after="10"/>
        <w:ind w:left="14431"/>
      </w:pPr>
      <w:r>
        <w:rPr>
          <w:noProof/>
        </w:rPr>
        <w:drawing>
          <wp:inline distT="0" distB="0" distL="0" distR="0" wp14:anchorId="618DDBC0" wp14:editId="1A3451F5">
            <wp:extent cx="349748" cy="13992"/>
            <wp:effectExtent l="0" t="0" r="0" b="0"/>
            <wp:docPr id="42046" name="Picture 42046"/>
            <wp:cNvGraphicFramePr/>
            <a:graphic xmlns:a="http://schemas.openxmlformats.org/drawingml/2006/main">
              <a:graphicData uri="http://schemas.openxmlformats.org/drawingml/2006/picture">
                <pic:pic xmlns:pic="http://schemas.openxmlformats.org/drawingml/2006/picture">
                  <pic:nvPicPr>
                    <pic:cNvPr id="42046" name="Picture 42046"/>
                    <pic:cNvPicPr/>
                  </pic:nvPicPr>
                  <pic:blipFill>
                    <a:blip r:embed="rId215"/>
                    <a:stretch>
                      <a:fillRect/>
                    </a:stretch>
                  </pic:blipFill>
                  <pic:spPr>
                    <a:xfrm>
                      <a:off x="0" y="0"/>
                      <a:ext cx="349748" cy="13992"/>
                    </a:xfrm>
                    <a:prstGeom prst="rect">
                      <a:avLst/>
                    </a:prstGeom>
                  </pic:spPr>
                </pic:pic>
              </a:graphicData>
            </a:graphic>
          </wp:inline>
        </w:drawing>
      </w:r>
    </w:p>
    <w:p w14:paraId="5A9598F8" w14:textId="77777777" w:rsidR="00C654BE" w:rsidRDefault="004B524C">
      <w:pPr>
        <w:spacing w:after="5" w:line="270" w:lineRule="auto"/>
        <w:ind w:left="314" w:right="369" w:firstLine="1"/>
        <w:jc w:val="both"/>
      </w:pPr>
      <w:r>
        <w:rPr>
          <w:noProof/>
        </w:rPr>
        <w:drawing>
          <wp:anchor distT="0" distB="0" distL="114300" distR="114300" simplePos="0" relativeHeight="251681792" behindDoc="0" locked="0" layoutInCell="1" allowOverlap="0" wp14:anchorId="6438EB7C" wp14:editId="76AED8D3">
            <wp:simplePos x="0" y="0"/>
            <wp:positionH relativeFrom="column">
              <wp:posOffset>5221754</wp:posOffset>
            </wp:positionH>
            <wp:positionV relativeFrom="paragraph">
              <wp:posOffset>294574</wp:posOffset>
            </wp:positionV>
            <wp:extent cx="10492" cy="55969"/>
            <wp:effectExtent l="0" t="0" r="0" b="0"/>
            <wp:wrapSquare wrapText="bothSides"/>
            <wp:docPr id="1355152" name="Picture 1355152"/>
            <wp:cNvGraphicFramePr/>
            <a:graphic xmlns:a="http://schemas.openxmlformats.org/drawingml/2006/main">
              <a:graphicData uri="http://schemas.openxmlformats.org/drawingml/2006/picture">
                <pic:pic xmlns:pic="http://schemas.openxmlformats.org/drawingml/2006/picture">
                  <pic:nvPicPr>
                    <pic:cNvPr id="1355152" name="Picture 1355152"/>
                    <pic:cNvPicPr/>
                  </pic:nvPicPr>
                  <pic:blipFill>
                    <a:blip r:embed="rId216"/>
                    <a:stretch>
                      <a:fillRect/>
                    </a:stretch>
                  </pic:blipFill>
                  <pic:spPr>
                    <a:xfrm>
                      <a:off x="0" y="0"/>
                      <a:ext cx="10492" cy="55969"/>
                    </a:xfrm>
                    <a:prstGeom prst="rect">
                      <a:avLst/>
                    </a:prstGeom>
                  </pic:spPr>
                </pic:pic>
              </a:graphicData>
            </a:graphic>
          </wp:anchor>
        </w:drawing>
      </w:r>
      <w:r>
        <w:rPr>
          <w:sz w:val="18"/>
        </w:rPr>
        <w:t xml:space="preserve">cise specific programme of action which will produce a standardised result'. 1988; Jackson 1991) but also in the wider literature on organization (for example </w:t>
      </w:r>
      <w:r>
        <w:rPr>
          <w:noProof/>
        </w:rPr>
        <w:drawing>
          <wp:inline distT="0" distB="0" distL="0" distR="0" wp14:anchorId="2CC0FC42" wp14:editId="029A2F25">
            <wp:extent cx="6995" cy="6996"/>
            <wp:effectExtent l="0" t="0" r="0" b="0"/>
            <wp:docPr id="40456" name="Picture 40456"/>
            <wp:cNvGraphicFramePr/>
            <a:graphic xmlns:a="http://schemas.openxmlformats.org/drawingml/2006/main">
              <a:graphicData uri="http://schemas.openxmlformats.org/drawingml/2006/picture">
                <pic:pic xmlns:pic="http://schemas.openxmlformats.org/drawingml/2006/picture">
                  <pic:nvPicPr>
                    <pic:cNvPr id="40456" name="Picture 40456"/>
                    <pic:cNvPicPr/>
                  </pic:nvPicPr>
                  <pic:blipFill>
                    <a:blip r:embed="rId217"/>
                    <a:stretch>
                      <a:fillRect/>
                    </a:stretch>
                  </pic:blipFill>
                  <pic:spPr>
                    <a:xfrm>
                      <a:off x="0" y="0"/>
                      <a:ext cx="6995" cy="6996"/>
                    </a:xfrm>
                    <a:prstGeom prst="rect">
                      <a:avLst/>
                    </a:prstGeom>
                  </pic:spPr>
                </pic:pic>
              </a:graphicData>
            </a:graphic>
          </wp:inline>
        </w:drawing>
      </w:r>
      <w:r>
        <w:rPr>
          <w:sz w:val="18"/>
        </w:rPr>
        <w:t>The recursive natu</w:t>
      </w:r>
      <w:r>
        <w:rPr>
          <w:sz w:val="18"/>
        </w:rPr>
        <w:t xml:space="preserve">re of terms such as 'concept', 'theory', 'model', 'paradigm' and Johnson 1987). For example, change processes in organizations involve people within 'analytical framework' should be appreciated (Waring 1993). To the author, a theory </w:t>
      </w:r>
      <w:r>
        <w:rPr>
          <w:noProof/>
        </w:rPr>
        <w:drawing>
          <wp:inline distT="0" distB="0" distL="0" distR="0" wp14:anchorId="700F56A3" wp14:editId="177B8DE7">
            <wp:extent cx="3498" cy="3498"/>
            <wp:effectExtent l="0" t="0" r="0" b="0"/>
            <wp:docPr id="40459" name="Picture 40459"/>
            <wp:cNvGraphicFramePr/>
            <a:graphic xmlns:a="http://schemas.openxmlformats.org/drawingml/2006/main">
              <a:graphicData uri="http://schemas.openxmlformats.org/drawingml/2006/picture">
                <pic:pic xmlns:pic="http://schemas.openxmlformats.org/drawingml/2006/picture">
                  <pic:nvPicPr>
                    <pic:cNvPr id="40459" name="Picture 40459"/>
                    <pic:cNvPicPr/>
                  </pic:nvPicPr>
                  <pic:blipFill>
                    <a:blip r:embed="rId201"/>
                    <a:stretch>
                      <a:fillRect/>
                    </a:stretch>
                  </pic:blipFill>
                  <pic:spPr>
                    <a:xfrm>
                      <a:off x="0" y="0"/>
                      <a:ext cx="3498" cy="3498"/>
                    </a:xfrm>
                    <a:prstGeom prst="rect">
                      <a:avLst/>
                    </a:prstGeom>
                  </pic:spPr>
                </pic:pic>
              </a:graphicData>
            </a:graphic>
          </wp:inline>
        </w:drawing>
      </w:r>
      <w:r>
        <w:rPr>
          <w:sz w:val="18"/>
        </w:rPr>
        <w:t xml:space="preserve"> it. The mutual influe</w:t>
      </w:r>
      <w:r>
        <w:rPr>
          <w:sz w:val="18"/>
        </w:rPr>
        <w:t>nce between the world-view of an individual and the collective</w:t>
      </w:r>
    </w:p>
    <w:p w14:paraId="381A3EEF" w14:textId="77777777" w:rsidR="00C654BE" w:rsidRDefault="004B524C">
      <w:pPr>
        <w:spacing w:after="4"/>
        <w:ind w:left="15114"/>
      </w:pPr>
      <w:r>
        <w:rPr>
          <w:noProof/>
        </w:rPr>
        <w:drawing>
          <wp:inline distT="0" distB="0" distL="0" distR="0" wp14:anchorId="79FF837F" wp14:editId="5A64A243">
            <wp:extent cx="335759" cy="13993"/>
            <wp:effectExtent l="0" t="0" r="0" b="0"/>
            <wp:docPr id="42047" name="Picture 42047"/>
            <wp:cNvGraphicFramePr/>
            <a:graphic xmlns:a="http://schemas.openxmlformats.org/drawingml/2006/main">
              <a:graphicData uri="http://schemas.openxmlformats.org/drawingml/2006/picture">
                <pic:pic xmlns:pic="http://schemas.openxmlformats.org/drawingml/2006/picture">
                  <pic:nvPicPr>
                    <pic:cNvPr id="42047" name="Picture 42047"/>
                    <pic:cNvPicPr/>
                  </pic:nvPicPr>
                  <pic:blipFill>
                    <a:blip r:embed="rId218"/>
                    <a:stretch>
                      <a:fillRect/>
                    </a:stretch>
                  </pic:blipFill>
                  <pic:spPr>
                    <a:xfrm>
                      <a:off x="0" y="0"/>
                      <a:ext cx="335759" cy="13993"/>
                    </a:xfrm>
                    <a:prstGeom prst="rect">
                      <a:avLst/>
                    </a:prstGeom>
                  </pic:spPr>
                </pic:pic>
              </a:graphicData>
            </a:graphic>
          </wp:inline>
        </w:drawing>
      </w:r>
    </w:p>
    <w:p w14:paraId="61ED17C9" w14:textId="77777777" w:rsidR="00C654BE" w:rsidRDefault="004B524C">
      <w:pPr>
        <w:spacing w:after="5" w:line="270" w:lineRule="auto"/>
        <w:ind w:left="259" w:right="297" w:firstLine="55"/>
        <w:jc w:val="both"/>
      </w:pPr>
      <w:r>
        <w:rPr>
          <w:sz w:val="18"/>
        </w:rPr>
        <w:t xml:space="preserve">incorporates relationships and this implicitly involves conceptual models. A concept </w:t>
      </w:r>
      <w:r>
        <w:rPr>
          <w:noProof/>
        </w:rPr>
        <w:drawing>
          <wp:inline distT="0" distB="0" distL="0" distR="0" wp14:anchorId="61B1B962" wp14:editId="7A21C4A8">
            <wp:extent cx="3497" cy="3498"/>
            <wp:effectExtent l="0" t="0" r="0" b="0"/>
            <wp:docPr id="40460" name="Picture 40460"/>
            <wp:cNvGraphicFramePr/>
            <a:graphic xmlns:a="http://schemas.openxmlformats.org/drawingml/2006/main">
              <a:graphicData uri="http://schemas.openxmlformats.org/drawingml/2006/picture">
                <pic:pic xmlns:pic="http://schemas.openxmlformats.org/drawingml/2006/picture">
                  <pic:nvPicPr>
                    <pic:cNvPr id="40460" name="Picture 40460"/>
                    <pic:cNvPicPr/>
                  </pic:nvPicPr>
                  <pic:blipFill>
                    <a:blip r:embed="rId167"/>
                    <a:stretch>
                      <a:fillRect/>
                    </a:stretch>
                  </pic:blipFill>
                  <pic:spPr>
                    <a:xfrm>
                      <a:off x="0" y="0"/>
                      <a:ext cx="3497" cy="3498"/>
                    </a:xfrm>
                    <a:prstGeom prst="rect">
                      <a:avLst/>
                    </a:prstGeom>
                  </pic:spPr>
                </pic:pic>
              </a:graphicData>
            </a:graphic>
          </wp:inline>
        </w:drawing>
      </w:r>
      <w:r>
        <w:rPr>
          <w:sz w:val="18"/>
        </w:rPr>
        <w:t xml:space="preserve"> world-views of groups to which the individual belongs is significant in examining in implicitly involves</w:t>
      </w:r>
      <w:r>
        <w:rPr>
          <w:sz w:val="18"/>
        </w:rPr>
        <w:t xml:space="preserve"> a model of related ideas. A paradigm is a model of relationships. An</w:t>
      </w:r>
      <w:r>
        <w:rPr>
          <w:noProof/>
        </w:rPr>
        <w:drawing>
          <wp:inline distT="0" distB="0" distL="0" distR="0" wp14:anchorId="7C825BFC" wp14:editId="300FD599">
            <wp:extent cx="13990" cy="55969"/>
            <wp:effectExtent l="0" t="0" r="0" b="0"/>
            <wp:docPr id="1355154" name="Picture 1355154"/>
            <wp:cNvGraphicFramePr/>
            <a:graphic xmlns:a="http://schemas.openxmlformats.org/drawingml/2006/main">
              <a:graphicData uri="http://schemas.openxmlformats.org/drawingml/2006/picture">
                <pic:pic xmlns:pic="http://schemas.openxmlformats.org/drawingml/2006/picture">
                  <pic:nvPicPr>
                    <pic:cNvPr id="1355154" name="Picture 1355154"/>
                    <pic:cNvPicPr/>
                  </pic:nvPicPr>
                  <pic:blipFill>
                    <a:blip r:embed="rId219"/>
                    <a:stretch>
                      <a:fillRect/>
                    </a:stretch>
                  </pic:blipFill>
                  <pic:spPr>
                    <a:xfrm>
                      <a:off x="0" y="0"/>
                      <a:ext cx="13990" cy="55969"/>
                    </a:xfrm>
                    <a:prstGeom prst="rect">
                      <a:avLst/>
                    </a:prstGeom>
                  </pic:spPr>
                </pic:pic>
              </a:graphicData>
            </a:graphic>
          </wp:inline>
        </w:drawing>
      </w:r>
      <w:r>
        <w:rPr>
          <w:sz w:val="18"/>
        </w:rPr>
        <w:t xml:space="preserve">particular the influences of culture and power in change processes in organizations </w:t>
      </w:r>
      <w:r>
        <w:rPr>
          <w:noProof/>
        </w:rPr>
        <w:drawing>
          <wp:inline distT="0" distB="0" distL="0" distR="0" wp14:anchorId="6A821C95" wp14:editId="1C8F5D58">
            <wp:extent cx="24483" cy="59468"/>
            <wp:effectExtent l="0" t="0" r="0" b="0"/>
            <wp:docPr id="1355156" name="Picture 1355156"/>
            <wp:cNvGraphicFramePr/>
            <a:graphic xmlns:a="http://schemas.openxmlformats.org/drawingml/2006/main">
              <a:graphicData uri="http://schemas.openxmlformats.org/drawingml/2006/picture">
                <pic:pic xmlns:pic="http://schemas.openxmlformats.org/drawingml/2006/picture">
                  <pic:nvPicPr>
                    <pic:cNvPr id="1355156" name="Picture 1355156"/>
                    <pic:cNvPicPr/>
                  </pic:nvPicPr>
                  <pic:blipFill>
                    <a:blip r:embed="rId220"/>
                    <a:stretch>
                      <a:fillRect/>
                    </a:stretch>
                  </pic:blipFill>
                  <pic:spPr>
                    <a:xfrm>
                      <a:off x="0" y="0"/>
                      <a:ext cx="24483" cy="59468"/>
                    </a:xfrm>
                    <a:prstGeom prst="rect">
                      <a:avLst/>
                    </a:prstGeom>
                  </pic:spPr>
                </pic:pic>
              </a:graphicData>
            </a:graphic>
          </wp:inline>
        </w:drawing>
      </w:r>
      <w:r>
        <w:rPr>
          <w:sz w:val="18"/>
        </w:rPr>
        <w:t>analytical framework implictly incorporates one or more paradigms. However, authors</w:t>
      </w:r>
      <w:r>
        <w:rPr>
          <w:noProof/>
        </w:rPr>
        <w:drawing>
          <wp:inline distT="0" distB="0" distL="0" distR="0" wp14:anchorId="42FCAAF2" wp14:editId="7236E5AB">
            <wp:extent cx="10492" cy="27985"/>
            <wp:effectExtent l="0" t="0" r="0" b="0"/>
            <wp:docPr id="1355158" name="Picture 1355158"/>
            <wp:cNvGraphicFramePr/>
            <a:graphic xmlns:a="http://schemas.openxmlformats.org/drawingml/2006/main">
              <a:graphicData uri="http://schemas.openxmlformats.org/drawingml/2006/picture">
                <pic:pic xmlns:pic="http://schemas.openxmlformats.org/drawingml/2006/picture">
                  <pic:nvPicPr>
                    <pic:cNvPr id="1355158" name="Picture 1355158"/>
                    <pic:cNvPicPr/>
                  </pic:nvPicPr>
                  <pic:blipFill>
                    <a:blip r:embed="rId221"/>
                    <a:stretch>
                      <a:fillRect/>
                    </a:stretch>
                  </pic:blipFill>
                  <pic:spPr>
                    <a:xfrm>
                      <a:off x="0" y="0"/>
                      <a:ext cx="10492" cy="27985"/>
                    </a:xfrm>
                    <a:prstGeom prst="rect">
                      <a:avLst/>
                    </a:prstGeom>
                  </pic:spPr>
                </pic:pic>
              </a:graphicData>
            </a:graphic>
          </wp:inline>
        </w:drawing>
      </w:r>
      <w:r>
        <w:rPr>
          <w:sz w:val="18"/>
        </w:rPr>
        <w:t>(Waring 1993). Ho</w:t>
      </w:r>
      <w:r>
        <w:rPr>
          <w:sz w:val="18"/>
        </w:rPr>
        <w:t xml:space="preserve">w individuals and groups perceive reality, the social world in genuse the term paradigm in various ways. For example, Burrell and Morgan (1979) refer </w:t>
      </w:r>
      <w:r>
        <w:rPr>
          <w:noProof/>
        </w:rPr>
        <w:drawing>
          <wp:inline distT="0" distB="0" distL="0" distR="0" wp14:anchorId="3F15D692" wp14:editId="43D565D9">
            <wp:extent cx="3498" cy="3497"/>
            <wp:effectExtent l="0" t="0" r="0" b="0"/>
            <wp:docPr id="40469" name="Picture 40469"/>
            <wp:cNvGraphicFramePr/>
            <a:graphic xmlns:a="http://schemas.openxmlformats.org/drawingml/2006/main">
              <a:graphicData uri="http://schemas.openxmlformats.org/drawingml/2006/picture">
                <pic:pic xmlns:pic="http://schemas.openxmlformats.org/drawingml/2006/picture">
                  <pic:nvPicPr>
                    <pic:cNvPr id="40469" name="Picture 40469"/>
                    <pic:cNvPicPr/>
                  </pic:nvPicPr>
                  <pic:blipFill>
                    <a:blip r:embed="rId142"/>
                    <a:stretch>
                      <a:fillRect/>
                    </a:stretch>
                  </pic:blipFill>
                  <pic:spPr>
                    <a:xfrm>
                      <a:off x="0" y="0"/>
                      <a:ext cx="3498" cy="3497"/>
                    </a:xfrm>
                    <a:prstGeom prst="rect">
                      <a:avLst/>
                    </a:prstGeom>
                  </pic:spPr>
                </pic:pic>
              </a:graphicData>
            </a:graphic>
          </wp:inline>
        </w:drawing>
      </w:r>
      <w:r>
        <w:rPr>
          <w:sz w:val="18"/>
        </w:rPr>
        <w:t xml:space="preserve"> eral, and the organizations to which they belong in particular, will affect their underto a world-view m</w:t>
      </w:r>
      <w:r>
        <w:rPr>
          <w:sz w:val="18"/>
        </w:rPr>
        <w:t>atrix having four quadrants or paradigms (see sections below). Johnson</w:t>
      </w:r>
      <w:r>
        <w:rPr>
          <w:noProof/>
        </w:rPr>
        <w:drawing>
          <wp:inline distT="0" distB="0" distL="0" distR="0" wp14:anchorId="6CB10242" wp14:editId="5DB0824E">
            <wp:extent cx="10492" cy="73461"/>
            <wp:effectExtent l="0" t="0" r="0" b="0"/>
            <wp:docPr id="1355160" name="Picture 1355160"/>
            <wp:cNvGraphicFramePr/>
            <a:graphic xmlns:a="http://schemas.openxmlformats.org/drawingml/2006/main">
              <a:graphicData uri="http://schemas.openxmlformats.org/drawingml/2006/picture">
                <pic:pic xmlns:pic="http://schemas.openxmlformats.org/drawingml/2006/picture">
                  <pic:nvPicPr>
                    <pic:cNvPr id="1355160" name="Picture 1355160"/>
                    <pic:cNvPicPr/>
                  </pic:nvPicPr>
                  <pic:blipFill>
                    <a:blip r:embed="rId222"/>
                    <a:stretch>
                      <a:fillRect/>
                    </a:stretch>
                  </pic:blipFill>
                  <pic:spPr>
                    <a:xfrm>
                      <a:off x="0" y="0"/>
                      <a:ext cx="10492" cy="73461"/>
                    </a:xfrm>
                    <a:prstGeom prst="rect">
                      <a:avLst/>
                    </a:prstGeom>
                  </pic:spPr>
                </pic:pic>
              </a:graphicData>
            </a:graphic>
          </wp:inline>
        </w:drawing>
      </w:r>
      <w:r>
        <w:rPr>
          <w:sz w:val="18"/>
        </w:rPr>
        <w:t xml:space="preserve">standing of, and actions relating to, particular changes (see later section). Vickers </w:t>
      </w:r>
      <w:r>
        <w:rPr>
          <w:noProof/>
        </w:rPr>
        <w:drawing>
          <wp:inline distT="0" distB="0" distL="0" distR="0" wp14:anchorId="5783CC91" wp14:editId="764BB588">
            <wp:extent cx="3498" cy="3498"/>
            <wp:effectExtent l="0" t="0" r="0" b="0"/>
            <wp:docPr id="40471" name="Picture 40471"/>
            <wp:cNvGraphicFramePr/>
            <a:graphic xmlns:a="http://schemas.openxmlformats.org/drawingml/2006/main">
              <a:graphicData uri="http://schemas.openxmlformats.org/drawingml/2006/picture">
                <pic:pic xmlns:pic="http://schemas.openxmlformats.org/drawingml/2006/picture">
                  <pic:nvPicPr>
                    <pic:cNvPr id="40471" name="Picture 40471"/>
                    <pic:cNvPicPr/>
                  </pic:nvPicPr>
                  <pic:blipFill>
                    <a:blip r:embed="rId185"/>
                    <a:stretch>
                      <a:fillRect/>
                    </a:stretch>
                  </pic:blipFill>
                  <pic:spPr>
                    <a:xfrm>
                      <a:off x="0" y="0"/>
                      <a:ext cx="3498" cy="3498"/>
                    </a:xfrm>
                    <a:prstGeom prst="rect">
                      <a:avLst/>
                    </a:prstGeom>
                  </pic:spPr>
                </pic:pic>
              </a:graphicData>
            </a:graphic>
          </wp:inline>
        </w:drawing>
      </w:r>
    </w:p>
    <w:p w14:paraId="5FB6665D" w14:textId="77777777" w:rsidR="00C654BE" w:rsidRDefault="004B524C">
      <w:pPr>
        <w:pStyle w:val="Heading5"/>
        <w:pBdr>
          <w:top w:val="none" w:sz="0" w:space="0" w:color="auto"/>
          <w:left w:val="none" w:sz="0" w:space="0" w:color="auto"/>
          <w:bottom w:val="none" w:sz="0" w:space="0" w:color="auto"/>
          <w:right w:val="none" w:sz="0" w:space="0" w:color="auto"/>
        </w:pBdr>
        <w:spacing w:after="155"/>
        <w:ind w:left="10" w:hanging="10"/>
      </w:pPr>
      <w:r>
        <w:lastRenderedPageBreak/>
        <w:t xml:space="preserve">8 </w:t>
      </w:r>
      <w:r>
        <w:rPr>
          <w:noProof/>
        </w:rPr>
        <w:drawing>
          <wp:inline distT="0" distB="0" distL="0" distR="0" wp14:anchorId="518020F6" wp14:editId="3B7D4F44">
            <wp:extent cx="10331587" cy="202892"/>
            <wp:effectExtent l="0" t="0" r="0" b="0"/>
            <wp:docPr id="1355170" name="Picture 1355170"/>
            <wp:cNvGraphicFramePr/>
            <a:graphic xmlns:a="http://schemas.openxmlformats.org/drawingml/2006/main">
              <a:graphicData uri="http://schemas.openxmlformats.org/drawingml/2006/picture">
                <pic:pic xmlns:pic="http://schemas.openxmlformats.org/drawingml/2006/picture">
                  <pic:nvPicPr>
                    <pic:cNvPr id="1355170" name="Picture 1355170"/>
                    <pic:cNvPicPr/>
                  </pic:nvPicPr>
                  <pic:blipFill>
                    <a:blip r:embed="rId223"/>
                    <a:stretch>
                      <a:fillRect/>
                    </a:stretch>
                  </pic:blipFill>
                  <pic:spPr>
                    <a:xfrm>
                      <a:off x="0" y="0"/>
                      <a:ext cx="10331587" cy="202892"/>
                    </a:xfrm>
                    <a:prstGeom prst="rect">
                      <a:avLst/>
                    </a:prstGeom>
                  </pic:spPr>
                </pic:pic>
              </a:graphicData>
            </a:graphic>
          </wp:inline>
        </w:drawing>
      </w:r>
      <w:r>
        <w:t>9</w:t>
      </w:r>
    </w:p>
    <w:p w14:paraId="7381F0A6" w14:textId="77777777" w:rsidR="00C654BE" w:rsidRDefault="004B524C">
      <w:pPr>
        <w:spacing w:after="45" w:line="356" w:lineRule="auto"/>
        <w:ind w:left="292" w:right="303" w:firstLine="1"/>
        <w:jc w:val="both"/>
      </w:pPr>
      <w:r>
        <w:rPr>
          <w:noProof/>
        </w:rPr>
        <w:drawing>
          <wp:anchor distT="0" distB="0" distL="114300" distR="114300" simplePos="0" relativeHeight="251682816" behindDoc="0" locked="0" layoutInCell="1" allowOverlap="0" wp14:anchorId="5156ABA2" wp14:editId="05034E15">
            <wp:simplePos x="0" y="0"/>
            <wp:positionH relativeFrom="column">
              <wp:posOffset>5225251</wp:posOffset>
            </wp:positionH>
            <wp:positionV relativeFrom="paragraph">
              <wp:posOffset>167911</wp:posOffset>
            </wp:positionV>
            <wp:extent cx="6995" cy="52472"/>
            <wp:effectExtent l="0" t="0" r="0" b="0"/>
            <wp:wrapSquare wrapText="bothSides"/>
            <wp:docPr id="1355174" name="Picture 1355174"/>
            <wp:cNvGraphicFramePr/>
            <a:graphic xmlns:a="http://schemas.openxmlformats.org/drawingml/2006/main">
              <a:graphicData uri="http://schemas.openxmlformats.org/drawingml/2006/picture">
                <pic:pic xmlns:pic="http://schemas.openxmlformats.org/drawingml/2006/picture">
                  <pic:nvPicPr>
                    <pic:cNvPr id="1355174" name="Picture 1355174"/>
                    <pic:cNvPicPr/>
                  </pic:nvPicPr>
                  <pic:blipFill>
                    <a:blip r:embed="rId224"/>
                    <a:stretch>
                      <a:fillRect/>
                    </a:stretch>
                  </pic:blipFill>
                  <pic:spPr>
                    <a:xfrm>
                      <a:off x="0" y="0"/>
                      <a:ext cx="6995" cy="52472"/>
                    </a:xfrm>
                    <a:prstGeom prst="rect">
                      <a:avLst/>
                    </a:prstGeom>
                  </pic:spPr>
                </pic:pic>
              </a:graphicData>
            </a:graphic>
          </wp:anchor>
        </w:drawing>
      </w:r>
      <w:r>
        <w:rPr>
          <w:sz w:val="18"/>
        </w:rPr>
        <w:t xml:space="preserve">(1983) does not use the term 'world-view' but refers to a broadly equivalent 'appre- </w:t>
      </w:r>
      <w:r>
        <w:rPr>
          <w:noProof/>
        </w:rPr>
        <w:drawing>
          <wp:inline distT="0" distB="0" distL="0" distR="0" wp14:anchorId="6AD72224" wp14:editId="5A45A6DA">
            <wp:extent cx="13990" cy="87454"/>
            <wp:effectExtent l="0" t="0" r="0" b="0"/>
            <wp:docPr id="1355172" name="Picture 1355172"/>
            <wp:cNvGraphicFramePr/>
            <a:graphic xmlns:a="http://schemas.openxmlformats.org/drawingml/2006/main">
              <a:graphicData uri="http://schemas.openxmlformats.org/drawingml/2006/picture">
                <pic:pic xmlns:pic="http://schemas.openxmlformats.org/drawingml/2006/picture">
                  <pic:nvPicPr>
                    <pic:cNvPr id="1355172" name="Picture 1355172"/>
                    <pic:cNvPicPr/>
                  </pic:nvPicPr>
                  <pic:blipFill>
                    <a:blip r:embed="rId225"/>
                    <a:stretch>
                      <a:fillRect/>
                    </a:stretch>
                  </pic:blipFill>
                  <pic:spPr>
                    <a:xfrm>
                      <a:off x="0" y="0"/>
                      <a:ext cx="13990" cy="87454"/>
                    </a:xfrm>
                    <a:prstGeom prst="rect">
                      <a:avLst/>
                    </a:prstGeom>
                  </pic:spPr>
                </pic:pic>
              </a:graphicData>
            </a:graphic>
          </wp:inline>
        </w:drawing>
      </w:r>
      <w:r>
        <w:rPr>
          <w:sz w:val="18"/>
        </w:rPr>
        <w:t xml:space="preserve"> are reductionist. Highly reductionist models such as organization charts and 'black ciative system' by which individuals and groups appreciate or make sense of theboxes'</w:t>
      </w:r>
      <w:r>
        <w:rPr>
          <w:sz w:val="18"/>
        </w:rPr>
        <w:t xml:space="preserve"> convey coarse-grained information about structures and processes, but little world and their relationship with it. else. Less reductionist models provide fine-grained detail but may overwhelm because everything may seem to be related to everything else.</w:t>
      </w:r>
    </w:p>
    <w:p w14:paraId="5AF9FB9A" w14:textId="77777777" w:rsidR="00C654BE" w:rsidRDefault="004B524C">
      <w:pPr>
        <w:tabs>
          <w:tab w:val="center" w:pos="2600"/>
          <w:tab w:val="center" w:pos="13018"/>
        </w:tabs>
        <w:spacing w:after="5" w:line="270" w:lineRule="auto"/>
      </w:pPr>
      <w:r>
        <w:rPr>
          <w:sz w:val="18"/>
        </w:rPr>
        <w:tab/>
      </w:r>
      <w:r>
        <w:rPr>
          <w:sz w:val="18"/>
        </w:rPr>
        <w:t>SYSTEM NOTIONS AND PERCEPTIONS</w:t>
      </w:r>
      <w:r>
        <w:rPr>
          <w:sz w:val="18"/>
        </w:rPr>
        <w:tab/>
        <w:t>World-view as a perceptual window biases the individual's perception of systems</w:t>
      </w:r>
    </w:p>
    <w:p w14:paraId="433620FB" w14:textId="77777777" w:rsidR="00C654BE" w:rsidRDefault="004B524C">
      <w:pPr>
        <w:spacing w:after="39" w:line="265" w:lineRule="auto"/>
        <w:ind w:left="396" w:right="325" w:hanging="10"/>
        <w:jc w:val="right"/>
      </w:pPr>
      <w:r>
        <w:rPr>
          <w:sz w:val="18"/>
        </w:rPr>
        <w:t>in general, of any particular system and of approaches to understanding or improv-</w:t>
      </w:r>
    </w:p>
    <w:p w14:paraId="0E9C1574" w14:textId="77777777" w:rsidR="00C654BE" w:rsidRDefault="004B524C">
      <w:pPr>
        <w:spacing w:after="113" w:line="353" w:lineRule="auto"/>
        <w:ind w:left="297" w:right="1630" w:firstLine="1"/>
        <w:jc w:val="both"/>
      </w:pPr>
      <w:r>
        <w:rPr>
          <w:sz w:val="18"/>
        </w:rPr>
        <w:t xml:space="preserve">The history and development of 'systems' ideas are outlined in a number of refer- </w:t>
      </w:r>
      <w:r>
        <w:rPr>
          <w:noProof/>
        </w:rPr>
        <w:drawing>
          <wp:inline distT="0" distB="0" distL="0" distR="0" wp14:anchorId="3D1EE910" wp14:editId="65DFEBEB">
            <wp:extent cx="3497" cy="66465"/>
            <wp:effectExtent l="0" t="0" r="0" b="0"/>
            <wp:docPr id="1355176" name="Picture 1355176"/>
            <wp:cNvGraphicFramePr/>
            <a:graphic xmlns:a="http://schemas.openxmlformats.org/drawingml/2006/main">
              <a:graphicData uri="http://schemas.openxmlformats.org/drawingml/2006/picture">
                <pic:pic xmlns:pic="http://schemas.openxmlformats.org/drawingml/2006/picture">
                  <pic:nvPicPr>
                    <pic:cNvPr id="1355176" name="Picture 1355176"/>
                    <pic:cNvPicPr/>
                  </pic:nvPicPr>
                  <pic:blipFill>
                    <a:blip r:embed="rId226"/>
                    <a:stretch>
                      <a:fillRect/>
                    </a:stretch>
                  </pic:blipFill>
                  <pic:spPr>
                    <a:xfrm>
                      <a:off x="0" y="0"/>
                      <a:ext cx="3497" cy="66465"/>
                    </a:xfrm>
                    <a:prstGeom prst="rect">
                      <a:avLst/>
                    </a:prstGeom>
                  </pic:spPr>
                </pic:pic>
              </a:graphicData>
            </a:graphic>
          </wp:inline>
        </w:drawing>
      </w:r>
      <w:r>
        <w:rPr>
          <w:sz w:val="18"/>
        </w:rPr>
        <w:t xml:space="preserve"> ing them. The following sections seek to structure these biases. ences (see for example Burrell and Morgan 1979; Checkland 1981; Checkland and </w:t>
      </w:r>
      <w:r>
        <w:rPr>
          <w:noProof/>
        </w:rPr>
        <w:drawing>
          <wp:inline distT="0" distB="0" distL="0" distR="0" wp14:anchorId="5A6A7FCB" wp14:editId="42B57E64">
            <wp:extent cx="3497" cy="3498"/>
            <wp:effectExtent l="0" t="0" r="0" b="0"/>
            <wp:docPr id="48281" name="Picture 48281"/>
            <wp:cNvGraphicFramePr/>
            <a:graphic xmlns:a="http://schemas.openxmlformats.org/drawingml/2006/main">
              <a:graphicData uri="http://schemas.openxmlformats.org/drawingml/2006/picture">
                <pic:pic xmlns:pic="http://schemas.openxmlformats.org/drawingml/2006/picture">
                  <pic:nvPicPr>
                    <pic:cNvPr id="48281" name="Picture 48281"/>
                    <pic:cNvPicPr/>
                  </pic:nvPicPr>
                  <pic:blipFill>
                    <a:blip r:embed="rId154"/>
                    <a:stretch>
                      <a:fillRect/>
                    </a:stretch>
                  </pic:blipFill>
                  <pic:spPr>
                    <a:xfrm>
                      <a:off x="0" y="0"/>
                      <a:ext cx="3497" cy="3498"/>
                    </a:xfrm>
                    <a:prstGeom prst="rect">
                      <a:avLst/>
                    </a:prstGeom>
                  </pic:spPr>
                </pic:pic>
              </a:graphicData>
            </a:graphic>
          </wp:inline>
        </w:drawing>
      </w:r>
    </w:p>
    <w:p w14:paraId="14EFB592" w14:textId="77777777" w:rsidR="00C654BE" w:rsidRDefault="004B524C">
      <w:pPr>
        <w:spacing w:after="5" w:line="270" w:lineRule="auto"/>
        <w:ind w:left="539" w:right="2699" w:hanging="231"/>
        <w:jc w:val="both"/>
      </w:pPr>
      <w:r>
        <w:rPr>
          <w:sz w:val="18"/>
        </w:rPr>
        <w:t>Scholes 1990; Cummings 1980</w:t>
      </w:r>
      <w:r>
        <w:rPr>
          <w:sz w:val="18"/>
        </w:rPr>
        <w:t xml:space="preserve">; Morgan 1986; Oliga with 1990; an Vickers individual's 1983).world-view. THE NATURE OF THE SOCIAL WORLD The notion of a system is inextricably bound up </w:t>
      </w:r>
      <w:r>
        <w:rPr>
          <w:noProof/>
        </w:rPr>
        <w:drawing>
          <wp:inline distT="0" distB="0" distL="0" distR="0" wp14:anchorId="47BE8E88" wp14:editId="746EC6D4">
            <wp:extent cx="3497" cy="3498"/>
            <wp:effectExtent l="0" t="0" r="0" b="0"/>
            <wp:docPr id="48282" name="Picture 48282"/>
            <wp:cNvGraphicFramePr/>
            <a:graphic xmlns:a="http://schemas.openxmlformats.org/drawingml/2006/main">
              <a:graphicData uri="http://schemas.openxmlformats.org/drawingml/2006/picture">
                <pic:pic xmlns:pic="http://schemas.openxmlformats.org/drawingml/2006/picture">
                  <pic:nvPicPr>
                    <pic:cNvPr id="48282" name="Picture 48282"/>
                    <pic:cNvPicPr/>
                  </pic:nvPicPr>
                  <pic:blipFill>
                    <a:blip r:embed="rId172"/>
                    <a:stretch>
                      <a:fillRect/>
                    </a:stretch>
                  </pic:blipFill>
                  <pic:spPr>
                    <a:xfrm>
                      <a:off x="0" y="0"/>
                      <a:ext cx="3497" cy="3498"/>
                    </a:xfrm>
                    <a:prstGeom prst="rect">
                      <a:avLst/>
                    </a:prstGeom>
                  </pic:spPr>
                </pic:pic>
              </a:graphicData>
            </a:graphic>
          </wp:inline>
        </w:drawing>
      </w:r>
    </w:p>
    <w:p w14:paraId="4B155EE1" w14:textId="77777777" w:rsidR="00C654BE" w:rsidRDefault="004B524C">
      <w:pPr>
        <w:spacing w:after="5" w:line="270" w:lineRule="auto"/>
        <w:ind w:left="308" w:right="347" w:firstLine="1"/>
        <w:jc w:val="both"/>
      </w:pPr>
      <w:r>
        <w:rPr>
          <w:sz w:val="18"/>
        </w:rPr>
        <w:t>Checkland (1981) poignantly adds a sting in the tail of his definition of a system: 'a model A number</w:t>
      </w:r>
      <w:r>
        <w:rPr>
          <w:sz w:val="18"/>
        </w:rPr>
        <w:t xml:space="preserve"> of reference frameworks have been proposed for analysing social reality. </w:t>
      </w:r>
      <w:r>
        <w:rPr>
          <w:sz w:val="18"/>
        </w:rPr>
        <w:t xml:space="preserve">of a whole entity. .. (which may be) applied to human activity. An observer may choose to </w:t>
      </w:r>
      <w:r>
        <w:rPr>
          <w:sz w:val="18"/>
        </w:rPr>
        <w:t>The thesis of Burrell and Morgan (1 979), for example, is that all theories of organizarelat</w:t>
      </w:r>
      <w:r>
        <w:rPr>
          <w:sz w:val="18"/>
        </w:rPr>
        <w:t>e this model to real-world activity.' The emphasis is the author's to bring attention to</w:t>
      </w:r>
      <w:r>
        <w:rPr>
          <w:noProof/>
        </w:rPr>
        <w:drawing>
          <wp:inline distT="0" distB="0" distL="0" distR="0" wp14:anchorId="58CEA189" wp14:editId="0A17DB9D">
            <wp:extent cx="6995" cy="24487"/>
            <wp:effectExtent l="0" t="0" r="0" b="0"/>
            <wp:docPr id="1355178" name="Picture 1355178"/>
            <wp:cNvGraphicFramePr/>
            <a:graphic xmlns:a="http://schemas.openxmlformats.org/drawingml/2006/main">
              <a:graphicData uri="http://schemas.openxmlformats.org/drawingml/2006/picture">
                <pic:pic xmlns:pic="http://schemas.openxmlformats.org/drawingml/2006/picture">
                  <pic:nvPicPr>
                    <pic:cNvPr id="1355178" name="Picture 1355178"/>
                    <pic:cNvPicPr/>
                  </pic:nvPicPr>
                  <pic:blipFill>
                    <a:blip r:embed="rId227"/>
                    <a:stretch>
                      <a:fillRect/>
                    </a:stretch>
                  </pic:blipFill>
                  <pic:spPr>
                    <a:xfrm>
                      <a:off x="0" y="0"/>
                      <a:ext cx="6995" cy="24487"/>
                    </a:xfrm>
                    <a:prstGeom prst="rect">
                      <a:avLst/>
                    </a:prstGeom>
                  </pic:spPr>
                </pic:pic>
              </a:graphicData>
            </a:graphic>
          </wp:inline>
        </w:drawing>
      </w:r>
      <w:r>
        <w:rPr>
          <w:sz w:val="18"/>
        </w:rPr>
        <w:t>tion are based upon a philosophy of science and a theory of society. They argue that the 'as if' problem and its link with world-view. According to the author's world-</w:t>
      </w:r>
      <w:r>
        <w:rPr>
          <w:sz w:val="18"/>
        </w:rPr>
        <w:t>view, a social science may be conceptualized in terms of four sets of assumptions or dimenSYSTEM is a metaphor for a wide range of topics and shoÜld refer only to a particular</w:t>
      </w:r>
      <w:r>
        <w:rPr>
          <w:noProof/>
        </w:rPr>
        <w:drawing>
          <wp:inline distT="0" distB="0" distL="0" distR="0" wp14:anchorId="5050DD84" wp14:editId="494EF5BB">
            <wp:extent cx="27980" cy="125933"/>
            <wp:effectExtent l="0" t="0" r="0" b="0"/>
            <wp:docPr id="1355180" name="Picture 1355180"/>
            <wp:cNvGraphicFramePr/>
            <a:graphic xmlns:a="http://schemas.openxmlformats.org/drawingml/2006/main">
              <a:graphicData uri="http://schemas.openxmlformats.org/drawingml/2006/picture">
                <pic:pic xmlns:pic="http://schemas.openxmlformats.org/drawingml/2006/picture">
                  <pic:nvPicPr>
                    <pic:cNvPr id="1355180" name="Picture 1355180"/>
                    <pic:cNvPicPr/>
                  </pic:nvPicPr>
                  <pic:blipFill>
                    <a:blip r:embed="rId228"/>
                    <a:stretch>
                      <a:fillRect/>
                    </a:stretch>
                  </pic:blipFill>
                  <pic:spPr>
                    <a:xfrm>
                      <a:off x="0" y="0"/>
                      <a:ext cx="27980" cy="125933"/>
                    </a:xfrm>
                    <a:prstGeom prst="rect">
                      <a:avLst/>
                    </a:prstGeom>
                  </pic:spPr>
                </pic:pic>
              </a:graphicData>
            </a:graphic>
          </wp:inline>
        </w:drawing>
      </w:r>
      <w:r>
        <w:rPr>
          <w:sz w:val="18"/>
        </w:rPr>
        <w:t>sions, namely: system as a concept — not as a 'thing' which has a real-world exi</w:t>
      </w:r>
      <w:r>
        <w:rPr>
          <w:sz w:val="18"/>
        </w:rPr>
        <w:t xml:space="preserve">stence. However, many </w:t>
      </w:r>
      <w:r>
        <w:rPr>
          <w:noProof/>
        </w:rPr>
        <w:drawing>
          <wp:inline distT="0" distB="0" distL="0" distR="0" wp14:anchorId="7535EC89" wp14:editId="30C0294C">
            <wp:extent cx="3497" cy="3498"/>
            <wp:effectExtent l="0" t="0" r="0" b="0"/>
            <wp:docPr id="48290" name="Picture 48290"/>
            <wp:cNvGraphicFramePr/>
            <a:graphic xmlns:a="http://schemas.openxmlformats.org/drawingml/2006/main">
              <a:graphicData uri="http://schemas.openxmlformats.org/drawingml/2006/picture">
                <pic:pic xmlns:pic="http://schemas.openxmlformats.org/drawingml/2006/picture">
                  <pic:nvPicPr>
                    <pic:cNvPr id="48290" name="Picture 48290"/>
                    <pic:cNvPicPr/>
                  </pic:nvPicPr>
                  <pic:blipFill>
                    <a:blip r:embed="rId173"/>
                    <a:stretch>
                      <a:fillRect/>
                    </a:stretch>
                  </pic:blipFill>
                  <pic:spPr>
                    <a:xfrm>
                      <a:off x="0" y="0"/>
                      <a:ext cx="3497" cy="3498"/>
                    </a:xfrm>
                    <a:prstGeom prst="rect">
                      <a:avLst/>
                    </a:prstGeom>
                  </pic:spPr>
                </pic:pic>
              </a:graphicData>
            </a:graphic>
          </wp:inline>
        </w:drawing>
      </w:r>
    </w:p>
    <w:p w14:paraId="0DE5CA76" w14:textId="77777777" w:rsidR="00C654BE" w:rsidRDefault="00C654BE">
      <w:pPr>
        <w:sectPr w:rsidR="00C654BE">
          <w:type w:val="continuous"/>
          <w:pgSz w:w="19272" w:h="13205" w:orient="landscape"/>
          <w:pgMar w:top="720" w:right="1019" w:bottom="894" w:left="1432" w:header="708" w:footer="708" w:gutter="0"/>
          <w:cols w:space="708"/>
        </w:sectPr>
      </w:pPr>
    </w:p>
    <w:p w14:paraId="4394D9D9" w14:textId="77777777" w:rsidR="00C654BE" w:rsidRDefault="004B524C">
      <w:pPr>
        <w:spacing w:after="218" w:line="270" w:lineRule="auto"/>
        <w:ind w:left="13" w:right="13" w:firstLine="1"/>
        <w:jc w:val="both"/>
      </w:pPr>
      <w:r>
        <w:rPr>
          <w:noProof/>
        </w:rPr>
        <w:drawing>
          <wp:anchor distT="0" distB="0" distL="114300" distR="114300" simplePos="0" relativeHeight="251683840" behindDoc="0" locked="0" layoutInCell="1" allowOverlap="0" wp14:anchorId="56FD273E" wp14:editId="48D75F2C">
            <wp:simplePos x="0" y="0"/>
            <wp:positionH relativeFrom="column">
              <wp:posOffset>5669432</wp:posOffset>
            </wp:positionH>
            <wp:positionV relativeFrom="paragraph">
              <wp:posOffset>412174</wp:posOffset>
            </wp:positionV>
            <wp:extent cx="52463" cy="52472"/>
            <wp:effectExtent l="0" t="0" r="0" b="0"/>
            <wp:wrapSquare wrapText="bothSides"/>
            <wp:docPr id="48293" name="Picture 48293"/>
            <wp:cNvGraphicFramePr/>
            <a:graphic xmlns:a="http://schemas.openxmlformats.org/drawingml/2006/main">
              <a:graphicData uri="http://schemas.openxmlformats.org/drawingml/2006/picture">
                <pic:pic xmlns:pic="http://schemas.openxmlformats.org/drawingml/2006/picture">
                  <pic:nvPicPr>
                    <pic:cNvPr id="48293" name="Picture 48293"/>
                    <pic:cNvPicPr/>
                  </pic:nvPicPr>
                  <pic:blipFill>
                    <a:blip r:embed="rId229"/>
                    <a:stretch>
                      <a:fillRect/>
                    </a:stretch>
                  </pic:blipFill>
                  <pic:spPr>
                    <a:xfrm>
                      <a:off x="0" y="0"/>
                      <a:ext cx="52463" cy="52472"/>
                    </a:xfrm>
                    <a:prstGeom prst="rect">
                      <a:avLst/>
                    </a:prstGeom>
                  </pic:spPr>
                </pic:pic>
              </a:graphicData>
            </a:graphic>
          </wp:anchor>
        </w:drawing>
      </w:r>
      <w:r>
        <w:rPr>
          <w:sz w:val="18"/>
        </w:rPr>
        <w:t xml:space="preserve">concepts frequently do become reified and 'system' is a commonplace example as be- </w:t>
      </w:r>
      <w:r>
        <w:rPr>
          <w:noProof/>
        </w:rPr>
        <w:drawing>
          <wp:inline distT="0" distB="0" distL="0" distR="0" wp14:anchorId="096AF92C" wp14:editId="67E5CCD2">
            <wp:extent cx="48965" cy="52472"/>
            <wp:effectExtent l="0" t="0" r="0" b="0"/>
            <wp:docPr id="48291" name="Picture 48291"/>
            <wp:cNvGraphicFramePr/>
            <a:graphic xmlns:a="http://schemas.openxmlformats.org/drawingml/2006/main">
              <a:graphicData uri="http://schemas.openxmlformats.org/drawingml/2006/picture">
                <pic:pic xmlns:pic="http://schemas.openxmlformats.org/drawingml/2006/picture">
                  <pic:nvPicPr>
                    <pic:cNvPr id="48291" name="Picture 48291"/>
                    <pic:cNvPicPr/>
                  </pic:nvPicPr>
                  <pic:blipFill>
                    <a:blip r:embed="rId230"/>
                    <a:stretch>
                      <a:fillRect/>
                    </a:stretch>
                  </pic:blipFill>
                  <pic:spPr>
                    <a:xfrm>
                      <a:off x="0" y="0"/>
                      <a:ext cx="48965" cy="52472"/>
                    </a:xfrm>
                    <a:prstGeom prst="rect">
                      <a:avLst/>
                    </a:prstGeom>
                  </pic:spPr>
                </pic:pic>
              </a:graphicData>
            </a:graphic>
          </wp:inline>
        </w:drawing>
      </w:r>
      <w:r>
        <w:rPr>
          <w:sz w:val="18"/>
        </w:rPr>
        <w:t xml:space="preserve"> ontology </w:t>
      </w:r>
      <w:r>
        <w:rPr>
          <w:noProof/>
        </w:rPr>
        <w:drawing>
          <wp:inline distT="0" distB="0" distL="0" distR="0" wp14:anchorId="75EF8B33" wp14:editId="01BC077C">
            <wp:extent cx="59458" cy="17491"/>
            <wp:effectExtent l="0" t="0" r="0" b="0"/>
            <wp:docPr id="48292" name="Picture 48292"/>
            <wp:cNvGraphicFramePr/>
            <a:graphic xmlns:a="http://schemas.openxmlformats.org/drawingml/2006/main">
              <a:graphicData uri="http://schemas.openxmlformats.org/drawingml/2006/picture">
                <pic:pic xmlns:pic="http://schemas.openxmlformats.org/drawingml/2006/picture">
                  <pic:nvPicPr>
                    <pic:cNvPr id="48292" name="Picture 48292"/>
                    <pic:cNvPicPr/>
                  </pic:nvPicPr>
                  <pic:blipFill>
                    <a:blip r:embed="rId231"/>
                    <a:stretch>
                      <a:fillRect/>
                    </a:stretch>
                  </pic:blipFill>
                  <pic:spPr>
                    <a:xfrm>
                      <a:off x="0" y="0"/>
                      <a:ext cx="59458" cy="17491"/>
                    </a:xfrm>
                    <a:prstGeom prst="rect">
                      <a:avLst/>
                    </a:prstGeom>
                  </pic:spPr>
                </pic:pic>
              </a:graphicData>
            </a:graphic>
          </wp:inline>
        </w:drawing>
      </w:r>
      <w:r>
        <w:rPr>
          <w:sz w:val="18"/>
        </w:rPr>
        <w:t xml:space="preserve">trayed in everyday speech - the author is as guilty of such;lapses as anyone. When some individuals refer to the money </w:t>
      </w:r>
      <w:r>
        <w:rPr>
          <w:sz w:val="18"/>
        </w:rPr>
        <w:t xml:space="preserve">supply system, for example, they have mental images of concrete components such as the Bank of England and the Stock Exchange. To such epistemology </w:t>
      </w:r>
      <w:r>
        <w:rPr>
          <w:noProof/>
        </w:rPr>
        <w:drawing>
          <wp:inline distT="0" distB="0" distL="0" distR="0" wp14:anchorId="2577DF83" wp14:editId="02C678AA">
            <wp:extent cx="62954" cy="17491"/>
            <wp:effectExtent l="0" t="0" r="0" b="0"/>
            <wp:docPr id="48294" name="Picture 48294"/>
            <wp:cNvGraphicFramePr/>
            <a:graphic xmlns:a="http://schemas.openxmlformats.org/drawingml/2006/main">
              <a:graphicData uri="http://schemas.openxmlformats.org/drawingml/2006/picture">
                <pic:pic xmlns:pic="http://schemas.openxmlformats.org/drawingml/2006/picture">
                  <pic:nvPicPr>
                    <pic:cNvPr id="48294" name="Picture 48294"/>
                    <pic:cNvPicPr/>
                  </pic:nvPicPr>
                  <pic:blipFill>
                    <a:blip r:embed="rId232"/>
                    <a:stretch>
                      <a:fillRect/>
                    </a:stretch>
                  </pic:blipFill>
                  <pic:spPr>
                    <a:xfrm>
                      <a:off x="0" y="0"/>
                      <a:ext cx="62954" cy="17491"/>
                    </a:xfrm>
                    <a:prstGeom prst="rect">
                      <a:avLst/>
                    </a:prstGeom>
                  </pic:spPr>
                </pic:pic>
              </a:graphicData>
            </a:graphic>
          </wp:inline>
        </w:drawing>
      </w:r>
      <w:r>
        <w:rPr>
          <w:sz w:val="18"/>
        </w:rPr>
        <w:t>individuals, this really is the monetary supply system. In order to avoid not only communication problems b</w:t>
      </w:r>
      <w:r>
        <w:rPr>
          <w:sz w:val="18"/>
        </w:rPr>
        <w:t xml:space="preserve">ut also different approaches arising from different understandings of </w:t>
      </w:r>
      <w:r>
        <w:rPr>
          <w:noProof/>
        </w:rPr>
        <w:drawing>
          <wp:inline distT="0" distB="0" distL="0" distR="0" wp14:anchorId="130FD499" wp14:editId="615BA5F5">
            <wp:extent cx="52463" cy="52472"/>
            <wp:effectExtent l="0" t="0" r="0" b="0"/>
            <wp:docPr id="48297" name="Picture 48297"/>
            <wp:cNvGraphicFramePr/>
            <a:graphic xmlns:a="http://schemas.openxmlformats.org/drawingml/2006/main">
              <a:graphicData uri="http://schemas.openxmlformats.org/drawingml/2006/picture">
                <pic:pic xmlns:pic="http://schemas.openxmlformats.org/drawingml/2006/picture">
                  <pic:nvPicPr>
                    <pic:cNvPr id="48297" name="Picture 48297"/>
                    <pic:cNvPicPr/>
                  </pic:nvPicPr>
                  <pic:blipFill>
                    <a:blip r:embed="rId233"/>
                    <a:stretch>
                      <a:fillRect/>
                    </a:stretch>
                  </pic:blipFill>
                  <pic:spPr>
                    <a:xfrm>
                      <a:off x="0" y="0"/>
                      <a:ext cx="52463" cy="52472"/>
                    </a:xfrm>
                    <a:prstGeom prst="rect">
                      <a:avLst/>
                    </a:prstGeom>
                  </pic:spPr>
                </pic:pic>
              </a:graphicData>
            </a:graphic>
          </wp:inline>
        </w:drawing>
      </w:r>
      <w:r>
        <w:rPr>
          <w:sz w:val="18"/>
        </w:rPr>
        <w:t xml:space="preserve"> human nature — the essence of the phenomenon; the degree of objectivity; is </w:t>
      </w:r>
      <w:r>
        <w:rPr>
          <w:sz w:val="18"/>
        </w:rPr>
        <w:t>it a real object or a concept?;</w:t>
      </w:r>
    </w:p>
    <w:p w14:paraId="40763086" w14:textId="77777777" w:rsidR="00C654BE" w:rsidRDefault="004B524C">
      <w:pPr>
        <w:spacing w:after="5" w:line="375" w:lineRule="auto"/>
        <w:ind w:left="13" w:right="13" w:firstLine="1"/>
        <w:jc w:val="both"/>
      </w:pPr>
      <w:r>
        <w:rPr>
          <w:sz w:val="18"/>
        </w:rPr>
        <w:t>the language of description, definition and form; meanings; the use of metap</w:t>
      </w:r>
      <w:r>
        <w:rPr>
          <w:sz w:val="18"/>
        </w:rPr>
        <w:t xml:space="preserve">hors such as 'system'; </w:t>
      </w:r>
      <w:r>
        <w:rPr>
          <w:noProof/>
        </w:rPr>
        <w:drawing>
          <wp:inline distT="0" distB="0" distL="0" distR="0" wp14:anchorId="13FA9793" wp14:editId="0F95A7A4">
            <wp:extent cx="13991" cy="20989"/>
            <wp:effectExtent l="0" t="0" r="0" b="0"/>
            <wp:docPr id="1355182" name="Picture 1355182"/>
            <wp:cNvGraphicFramePr/>
            <a:graphic xmlns:a="http://schemas.openxmlformats.org/drawingml/2006/main">
              <a:graphicData uri="http://schemas.openxmlformats.org/drawingml/2006/picture">
                <pic:pic xmlns:pic="http://schemas.openxmlformats.org/drawingml/2006/picture">
                  <pic:nvPicPr>
                    <pic:cNvPr id="1355182" name="Picture 1355182"/>
                    <pic:cNvPicPr/>
                  </pic:nvPicPr>
                  <pic:blipFill>
                    <a:blip r:embed="rId234"/>
                    <a:stretch>
                      <a:fillRect/>
                    </a:stretch>
                  </pic:blipFill>
                  <pic:spPr>
                    <a:xfrm>
                      <a:off x="0" y="0"/>
                      <a:ext cx="13991" cy="20989"/>
                    </a:xfrm>
                    <a:prstGeom prst="rect">
                      <a:avLst/>
                    </a:prstGeom>
                  </pic:spPr>
                </pic:pic>
              </a:graphicData>
            </a:graphic>
          </wp:inline>
        </w:drawing>
      </w:r>
      <w:r>
        <w:rPr>
          <w:sz w:val="18"/>
        </w:rPr>
        <w:t>assumptions about the source of human behaviour; is it</w:t>
      </w:r>
    </w:p>
    <w:p w14:paraId="11306497" w14:textId="77777777" w:rsidR="00C654BE" w:rsidRDefault="00C654BE">
      <w:pPr>
        <w:sectPr w:rsidR="00C654BE">
          <w:type w:val="continuous"/>
          <w:pgSz w:w="19272" w:h="13205" w:orient="landscape"/>
          <w:pgMar w:top="1440" w:right="1388" w:bottom="1440" w:left="1751" w:header="708" w:footer="708" w:gutter="0"/>
          <w:cols w:num="2" w:space="708" w:equalWidth="0">
            <w:col w:w="10817" w:space="198"/>
            <w:col w:w="5117"/>
          </w:cols>
        </w:sectPr>
      </w:pPr>
    </w:p>
    <w:p w14:paraId="088FBB84" w14:textId="77777777" w:rsidR="00C654BE" w:rsidRDefault="004B524C">
      <w:pPr>
        <w:spacing w:after="5" w:line="270" w:lineRule="auto"/>
        <w:ind w:left="13" w:right="13" w:firstLine="1"/>
        <w:jc w:val="both"/>
      </w:pPr>
      <w:r>
        <w:rPr>
          <w:noProof/>
        </w:rPr>
        <w:drawing>
          <wp:anchor distT="0" distB="0" distL="114300" distR="114300" simplePos="0" relativeHeight="251684864" behindDoc="0" locked="0" layoutInCell="1" allowOverlap="0" wp14:anchorId="7B4CEBC2" wp14:editId="50FD5F9F">
            <wp:simplePos x="0" y="0"/>
            <wp:positionH relativeFrom="column">
              <wp:posOffset>5029392</wp:posOffset>
            </wp:positionH>
            <wp:positionV relativeFrom="paragraph">
              <wp:posOffset>269461</wp:posOffset>
            </wp:positionV>
            <wp:extent cx="3497" cy="3498"/>
            <wp:effectExtent l="0" t="0" r="0" b="0"/>
            <wp:wrapSquare wrapText="bothSides"/>
            <wp:docPr id="48300" name="Picture 48300"/>
            <wp:cNvGraphicFramePr/>
            <a:graphic xmlns:a="http://schemas.openxmlformats.org/drawingml/2006/main">
              <a:graphicData uri="http://schemas.openxmlformats.org/drawingml/2006/picture">
                <pic:pic xmlns:pic="http://schemas.openxmlformats.org/drawingml/2006/picture">
                  <pic:nvPicPr>
                    <pic:cNvPr id="48300" name="Picture 48300"/>
                    <pic:cNvPicPr/>
                  </pic:nvPicPr>
                  <pic:blipFill>
                    <a:blip r:embed="rId235"/>
                    <a:stretch>
                      <a:fillRect/>
                    </a:stretch>
                  </pic:blipFill>
                  <pic:spPr>
                    <a:xfrm>
                      <a:off x="0" y="0"/>
                      <a:ext cx="3497" cy="3498"/>
                    </a:xfrm>
                    <a:prstGeom prst="rect">
                      <a:avLst/>
                    </a:prstGeom>
                  </pic:spPr>
                </pic:pic>
              </a:graphicData>
            </a:graphic>
          </wp:anchor>
        </w:drawing>
      </w:r>
      <w:r>
        <w:rPr>
          <w:sz w:val="18"/>
        </w:rPr>
        <w:t xml:space="preserve">the term 'system', Checkland (1981) and Checkland and Scholes (1990) propose that it </w:t>
      </w:r>
      <w:r>
        <w:rPr>
          <w:noProof/>
        </w:rPr>
        <w:drawing>
          <wp:inline distT="0" distB="0" distL="0" distR="0" wp14:anchorId="234A3134" wp14:editId="704E5494">
            <wp:extent cx="3497" cy="3498"/>
            <wp:effectExtent l="0" t="0" r="0" b="0"/>
            <wp:docPr id="48298" name="Picture 48298"/>
            <wp:cNvGraphicFramePr/>
            <a:graphic xmlns:a="http://schemas.openxmlformats.org/drawingml/2006/main">
              <a:graphicData uri="http://schemas.openxmlformats.org/drawingml/2006/picture">
                <pic:pic xmlns:pic="http://schemas.openxmlformats.org/drawingml/2006/picture">
                  <pic:nvPicPr>
                    <pic:cNvPr id="48298" name="Picture 48298"/>
                    <pic:cNvPicPr/>
                  </pic:nvPicPr>
                  <pic:blipFill>
                    <a:blip r:embed="rId236"/>
                    <a:stretch>
                      <a:fillRect/>
                    </a:stretch>
                  </pic:blipFill>
                  <pic:spPr>
                    <a:xfrm>
                      <a:off x="0" y="0"/>
                      <a:ext cx="3497" cy="3498"/>
                    </a:xfrm>
                    <a:prstGeom prst="rect">
                      <a:avLst/>
                    </a:prstGeom>
                  </pic:spPr>
                </pic:pic>
              </a:graphicData>
            </a:graphic>
          </wp:inline>
        </w:drawing>
      </w:r>
      <w:r>
        <w:rPr>
          <w:sz w:val="18"/>
        </w:rPr>
        <w:t xml:space="preserve">should be replaced by the term 'holon' within systems work. However, the term 'system' </w:t>
      </w:r>
      <w:r>
        <w:rPr>
          <w:noProof/>
        </w:rPr>
        <w:drawing>
          <wp:inline distT="0" distB="0" distL="0" distR="0" wp14:anchorId="080FB6EB" wp14:editId="5DE9004E">
            <wp:extent cx="6995" cy="13993"/>
            <wp:effectExtent l="0" t="0" r="0" b="0"/>
            <wp:docPr id="48299" name="Picture 48299"/>
            <wp:cNvGraphicFramePr/>
            <a:graphic xmlns:a="http://schemas.openxmlformats.org/drawingml/2006/main">
              <a:graphicData uri="http://schemas.openxmlformats.org/drawingml/2006/picture">
                <pic:pic xmlns:pic="http://schemas.openxmlformats.org/drawingml/2006/picture">
                  <pic:nvPicPr>
                    <pic:cNvPr id="48299" name="Picture 48299"/>
                    <pic:cNvPicPr/>
                  </pic:nvPicPr>
                  <pic:blipFill>
                    <a:blip r:embed="rId237"/>
                    <a:stretch>
                      <a:fillRect/>
                    </a:stretch>
                  </pic:blipFill>
                  <pic:spPr>
                    <a:xfrm>
                      <a:off x="0" y="0"/>
                      <a:ext cx="6995" cy="13993"/>
                    </a:xfrm>
                    <a:prstGeom prst="rect">
                      <a:avLst/>
                    </a:prstGeom>
                  </pic:spPr>
                </pic:pic>
              </a:graphicData>
            </a:graphic>
          </wp:inline>
        </w:drawing>
      </w:r>
      <w:r>
        <w:rPr>
          <w:sz w:val="18"/>
        </w:rPr>
        <w:t>is now so embedded in language that it may take a long time to replace among the t</w:t>
      </w:r>
      <w:r>
        <w:rPr>
          <w:sz w:val="18"/>
        </w:rPr>
        <w:t>housands of systems practitioners throughout the world. One way of avoiding reification</w:t>
      </w:r>
      <w:r>
        <w:rPr>
          <w:noProof/>
        </w:rPr>
        <w:drawing>
          <wp:inline distT="0" distB="0" distL="0" distR="0" wp14:anchorId="4EBD8D3F" wp14:editId="58E08CB7">
            <wp:extent cx="685509" cy="48974"/>
            <wp:effectExtent l="0" t="0" r="0" b="0"/>
            <wp:docPr id="1355184" name="Picture 1355184"/>
            <wp:cNvGraphicFramePr/>
            <a:graphic xmlns:a="http://schemas.openxmlformats.org/drawingml/2006/main">
              <a:graphicData uri="http://schemas.openxmlformats.org/drawingml/2006/picture">
                <pic:pic xmlns:pic="http://schemas.openxmlformats.org/drawingml/2006/picture">
                  <pic:nvPicPr>
                    <pic:cNvPr id="1355184" name="Picture 1355184"/>
                    <pic:cNvPicPr/>
                  </pic:nvPicPr>
                  <pic:blipFill>
                    <a:blip r:embed="rId238"/>
                    <a:stretch>
                      <a:fillRect/>
                    </a:stretch>
                  </pic:blipFill>
                  <pic:spPr>
                    <a:xfrm>
                      <a:off x="0" y="0"/>
                      <a:ext cx="685509" cy="48974"/>
                    </a:xfrm>
                    <a:prstGeom prst="rect">
                      <a:avLst/>
                    </a:prstGeom>
                  </pic:spPr>
                </pic:pic>
              </a:graphicData>
            </a:graphic>
          </wp:inline>
        </w:drawing>
      </w:r>
      <w:r>
        <w:rPr>
          <w:sz w:val="18"/>
        </w:rPr>
        <w:t>methodology or being accused (perhaps wrongly) of having a functionalist world-view (see later section) is to refer always to the 'perceived system' rather than just 's</w:t>
      </w:r>
      <w:r>
        <w:rPr>
          <w:sz w:val="18"/>
        </w:rPr>
        <w:t>ystem'.</w:t>
      </w:r>
    </w:p>
    <w:p w14:paraId="0D197572" w14:textId="77777777" w:rsidR="00C654BE" w:rsidRDefault="004B524C">
      <w:pPr>
        <w:spacing w:after="5" w:line="270" w:lineRule="auto"/>
        <w:ind w:left="13" w:right="2550" w:firstLine="242"/>
        <w:jc w:val="both"/>
      </w:pPr>
      <w:r>
        <w:rPr>
          <w:sz w:val="18"/>
        </w:rPr>
        <w:t xml:space="preserve">Reification and use of language are only two aspects which are problematic in </w:t>
      </w:r>
      <w:r>
        <w:rPr>
          <w:noProof/>
        </w:rPr>
        <w:drawing>
          <wp:inline distT="0" distB="0" distL="0" distR="0" wp14:anchorId="398338B9" wp14:editId="7A23EECA">
            <wp:extent cx="6995" cy="13993"/>
            <wp:effectExtent l="0" t="0" r="0" b="0"/>
            <wp:docPr id="1355186" name="Picture 1355186"/>
            <wp:cNvGraphicFramePr/>
            <a:graphic xmlns:a="http://schemas.openxmlformats.org/drawingml/2006/main">
              <a:graphicData uri="http://schemas.openxmlformats.org/drawingml/2006/picture">
                <pic:pic xmlns:pic="http://schemas.openxmlformats.org/drawingml/2006/picture">
                  <pic:nvPicPr>
                    <pic:cNvPr id="1355186" name="Picture 1355186"/>
                    <pic:cNvPicPr/>
                  </pic:nvPicPr>
                  <pic:blipFill>
                    <a:blip r:embed="rId239"/>
                    <a:stretch>
                      <a:fillRect/>
                    </a:stretch>
                  </pic:blipFill>
                  <pic:spPr>
                    <a:xfrm>
                      <a:off x="0" y="0"/>
                      <a:ext cx="6995" cy="13993"/>
                    </a:xfrm>
                    <a:prstGeom prst="rect">
                      <a:avLst/>
                    </a:prstGeom>
                  </pic:spPr>
                </pic:pic>
              </a:graphicData>
            </a:graphic>
          </wp:inline>
        </w:drawing>
      </w:r>
      <w:r>
        <w:rPr>
          <w:sz w:val="18"/>
        </w:rPr>
        <w:t xml:space="preserve">systems work. Two others are world-views about the source of human behaviour and about measurement of human behaviour. When people refer, for example, to organizational </w:t>
      </w:r>
      <w:r>
        <w:rPr>
          <w:sz w:val="18"/>
        </w:rPr>
        <w:t>systems having 'needs' and 'goals', and exhibiting 'behaviour', these are expressions of a particular kind of world-view which attributes characteristics of an individual human being to an entity that includes a number of individuals - as if the entity wer</w:t>
      </w:r>
      <w:r>
        <w:rPr>
          <w:sz w:val="18"/>
        </w:rPr>
        <w:t xml:space="preserve">e an individual. Those who advocate measuring effectiveness of systems </w:t>
      </w:r>
      <w:r>
        <w:rPr>
          <w:noProof/>
        </w:rPr>
        <w:drawing>
          <wp:inline distT="0" distB="0" distL="0" distR="0" wp14:anchorId="4F8CB690" wp14:editId="6444A3D4">
            <wp:extent cx="6995" cy="17491"/>
            <wp:effectExtent l="0" t="0" r="0" b="0"/>
            <wp:docPr id="1355188" name="Picture 1355188"/>
            <wp:cNvGraphicFramePr/>
            <a:graphic xmlns:a="http://schemas.openxmlformats.org/drawingml/2006/main">
              <a:graphicData uri="http://schemas.openxmlformats.org/drawingml/2006/picture">
                <pic:pic xmlns:pic="http://schemas.openxmlformats.org/drawingml/2006/picture">
                  <pic:nvPicPr>
                    <pic:cNvPr id="1355188" name="Picture 1355188"/>
                    <pic:cNvPicPr/>
                  </pic:nvPicPr>
                  <pic:blipFill>
                    <a:blip r:embed="rId240"/>
                    <a:stretch>
                      <a:fillRect/>
                    </a:stretch>
                  </pic:blipFill>
                  <pic:spPr>
                    <a:xfrm>
                      <a:off x="0" y="0"/>
                      <a:ext cx="6995" cy="17491"/>
                    </a:xfrm>
                    <a:prstGeom prst="rect">
                      <a:avLst/>
                    </a:prstGeom>
                  </pic:spPr>
                </pic:pic>
              </a:graphicData>
            </a:graphic>
          </wp:inline>
        </w:drawing>
      </w:r>
      <w:r>
        <w:rPr>
          <w:sz w:val="18"/>
        </w:rPr>
        <w:t>solely in terms of 'efficiency in use of resources', 'responses to changes in the economic and market environment', 'market share', 'survival of the fittest' and so on betray a particu</w:t>
      </w:r>
      <w:r>
        <w:rPr>
          <w:sz w:val="18"/>
        </w:rPr>
        <w:t xml:space="preserve">lar kind of world-view — as if the system were a </w:t>
      </w:r>
      <w:r>
        <w:rPr>
          <w:sz w:val="18"/>
        </w:rPr>
        <w:t xml:space="preserve">biological organism attempting to adapt and survive in a harsh physical environment. (see Morgan 1986 </w:t>
      </w:r>
      <w:r>
        <w:rPr>
          <w:noProof/>
        </w:rPr>
        <w:drawing>
          <wp:inline distT="0" distB="0" distL="0" distR="0" wp14:anchorId="384DDCF9" wp14:editId="1E2317F2">
            <wp:extent cx="10493" cy="83955"/>
            <wp:effectExtent l="0" t="0" r="0" b="0"/>
            <wp:docPr id="1355190" name="Picture 1355190"/>
            <wp:cNvGraphicFramePr/>
            <a:graphic xmlns:a="http://schemas.openxmlformats.org/drawingml/2006/main">
              <a:graphicData uri="http://schemas.openxmlformats.org/drawingml/2006/picture">
                <pic:pic xmlns:pic="http://schemas.openxmlformats.org/drawingml/2006/picture">
                  <pic:nvPicPr>
                    <pic:cNvPr id="1355190" name="Picture 1355190"/>
                    <pic:cNvPicPr/>
                  </pic:nvPicPr>
                  <pic:blipFill>
                    <a:blip r:embed="rId241"/>
                    <a:stretch>
                      <a:fillRect/>
                    </a:stretch>
                  </pic:blipFill>
                  <pic:spPr>
                    <a:xfrm>
                      <a:off x="0" y="0"/>
                      <a:ext cx="10493" cy="83955"/>
                    </a:xfrm>
                    <a:prstGeom prst="rect">
                      <a:avLst/>
                    </a:prstGeom>
                  </pic:spPr>
                </pic:pic>
              </a:graphicData>
            </a:graphic>
          </wp:inline>
        </w:drawing>
      </w:r>
      <w:r>
        <w:rPr>
          <w:sz w:val="18"/>
        </w:rPr>
        <w:t>for a range of other examples of the system metaphor).</w:t>
      </w:r>
    </w:p>
    <w:p w14:paraId="24BB5CA0" w14:textId="77777777" w:rsidR="00C654BE" w:rsidRDefault="004B524C">
      <w:pPr>
        <w:spacing w:after="5" w:line="270" w:lineRule="auto"/>
        <w:ind w:left="13" w:right="2550" w:firstLine="231"/>
        <w:jc w:val="both"/>
      </w:pPr>
      <w:r>
        <w:rPr>
          <w:sz w:val="18"/>
        </w:rPr>
        <w:t>These examples illustrate some assumptions linked</w:t>
      </w:r>
      <w:r>
        <w:rPr>
          <w:sz w:val="18"/>
        </w:rPr>
        <w:t xml:space="preserve"> to particular kinds of world</w:t>
      </w:r>
      <w:r>
        <w:rPr>
          <w:noProof/>
        </w:rPr>
        <w:drawing>
          <wp:inline distT="0" distB="0" distL="0" distR="0" wp14:anchorId="435A7070" wp14:editId="7F984423">
            <wp:extent cx="6995" cy="34981"/>
            <wp:effectExtent l="0" t="0" r="0" b="0"/>
            <wp:docPr id="1355192" name="Picture 1355192"/>
            <wp:cNvGraphicFramePr/>
            <a:graphic xmlns:a="http://schemas.openxmlformats.org/drawingml/2006/main">
              <a:graphicData uri="http://schemas.openxmlformats.org/drawingml/2006/picture">
                <pic:pic xmlns:pic="http://schemas.openxmlformats.org/drawingml/2006/picture">
                  <pic:nvPicPr>
                    <pic:cNvPr id="1355192" name="Picture 1355192"/>
                    <pic:cNvPicPr/>
                  </pic:nvPicPr>
                  <pic:blipFill>
                    <a:blip r:embed="rId242"/>
                    <a:stretch>
                      <a:fillRect/>
                    </a:stretch>
                  </pic:blipFill>
                  <pic:spPr>
                    <a:xfrm>
                      <a:off x="0" y="0"/>
                      <a:ext cx="6995" cy="34981"/>
                    </a:xfrm>
                    <a:prstGeom prst="rect">
                      <a:avLst/>
                    </a:prstGeom>
                  </pic:spPr>
                </pic:pic>
              </a:graphicData>
            </a:graphic>
          </wp:inline>
        </w:drawing>
      </w:r>
      <w:r>
        <w:rPr>
          <w:sz w:val="18"/>
        </w:rPr>
        <w:t xml:space="preserve">view. More could have been cited. Analogies and metaphors are, of course, frequently </w:t>
      </w:r>
      <w:r>
        <w:rPr>
          <w:noProof/>
        </w:rPr>
        <w:drawing>
          <wp:inline distT="0" distB="0" distL="0" distR="0" wp14:anchorId="0F7AEF8C" wp14:editId="7A449902">
            <wp:extent cx="3497" cy="3498"/>
            <wp:effectExtent l="0" t="0" r="0" b="0"/>
            <wp:docPr id="48318" name="Picture 48318"/>
            <wp:cNvGraphicFramePr/>
            <a:graphic xmlns:a="http://schemas.openxmlformats.org/drawingml/2006/main">
              <a:graphicData uri="http://schemas.openxmlformats.org/drawingml/2006/picture">
                <pic:pic xmlns:pic="http://schemas.openxmlformats.org/drawingml/2006/picture">
                  <pic:nvPicPr>
                    <pic:cNvPr id="48318" name="Picture 48318"/>
                    <pic:cNvPicPr/>
                  </pic:nvPicPr>
                  <pic:blipFill>
                    <a:blip r:embed="rId167"/>
                    <a:stretch>
                      <a:fillRect/>
                    </a:stretch>
                  </pic:blipFill>
                  <pic:spPr>
                    <a:xfrm>
                      <a:off x="0" y="0"/>
                      <a:ext cx="3497" cy="3498"/>
                    </a:xfrm>
                    <a:prstGeom prst="rect">
                      <a:avLst/>
                    </a:prstGeom>
                  </pic:spPr>
                </pic:pic>
              </a:graphicData>
            </a:graphic>
          </wp:inline>
        </w:drawing>
      </w:r>
      <w:r>
        <w:rPr>
          <w:sz w:val="18"/>
        </w:rPr>
        <w:t xml:space="preserve">useful provided that their limitations are known and understood. The practical prob- </w:t>
      </w:r>
      <w:r>
        <w:rPr>
          <w:noProof/>
        </w:rPr>
        <w:drawing>
          <wp:inline distT="0" distB="0" distL="0" distR="0" wp14:anchorId="34AEE90C" wp14:editId="352F4CFF">
            <wp:extent cx="3497" cy="129431"/>
            <wp:effectExtent l="0" t="0" r="0" b="0"/>
            <wp:docPr id="1355194" name="Picture 1355194"/>
            <wp:cNvGraphicFramePr/>
            <a:graphic xmlns:a="http://schemas.openxmlformats.org/drawingml/2006/main">
              <a:graphicData uri="http://schemas.openxmlformats.org/drawingml/2006/picture">
                <pic:pic xmlns:pic="http://schemas.openxmlformats.org/drawingml/2006/picture">
                  <pic:nvPicPr>
                    <pic:cNvPr id="1355194" name="Picture 1355194"/>
                    <pic:cNvPicPr/>
                  </pic:nvPicPr>
                  <pic:blipFill>
                    <a:blip r:embed="rId243"/>
                    <a:stretch>
                      <a:fillRect/>
                    </a:stretch>
                  </pic:blipFill>
                  <pic:spPr>
                    <a:xfrm>
                      <a:off x="0" y="0"/>
                      <a:ext cx="3497" cy="129431"/>
                    </a:xfrm>
                    <a:prstGeom prst="rect">
                      <a:avLst/>
                    </a:prstGeom>
                  </pic:spPr>
                </pic:pic>
              </a:graphicData>
            </a:graphic>
          </wp:inline>
        </w:drawing>
      </w:r>
    </w:p>
    <w:p w14:paraId="42DD212B" w14:textId="77777777" w:rsidR="00C654BE" w:rsidRDefault="004B524C">
      <w:pPr>
        <w:spacing w:after="24"/>
        <w:ind w:left="7937"/>
      </w:pPr>
      <w:r>
        <w:rPr>
          <w:noProof/>
        </w:rPr>
        <w:lastRenderedPageBreak/>
        <w:drawing>
          <wp:inline distT="0" distB="0" distL="0" distR="0" wp14:anchorId="72A9B218" wp14:editId="73222C4A">
            <wp:extent cx="6995" cy="6996"/>
            <wp:effectExtent l="0" t="0" r="0" b="0"/>
            <wp:docPr id="48326" name="Picture 48326"/>
            <wp:cNvGraphicFramePr/>
            <a:graphic xmlns:a="http://schemas.openxmlformats.org/drawingml/2006/main">
              <a:graphicData uri="http://schemas.openxmlformats.org/drawingml/2006/picture">
                <pic:pic xmlns:pic="http://schemas.openxmlformats.org/drawingml/2006/picture">
                  <pic:nvPicPr>
                    <pic:cNvPr id="48326" name="Picture 48326"/>
                    <pic:cNvPicPr/>
                  </pic:nvPicPr>
                  <pic:blipFill>
                    <a:blip r:embed="rId244"/>
                    <a:stretch>
                      <a:fillRect/>
                    </a:stretch>
                  </pic:blipFill>
                  <pic:spPr>
                    <a:xfrm>
                      <a:off x="0" y="0"/>
                      <a:ext cx="6995" cy="6996"/>
                    </a:xfrm>
                    <a:prstGeom prst="rect">
                      <a:avLst/>
                    </a:prstGeom>
                  </pic:spPr>
                </pic:pic>
              </a:graphicData>
            </a:graphic>
          </wp:inline>
        </w:drawing>
      </w:r>
    </w:p>
    <w:p w14:paraId="384E4D8E" w14:textId="77777777" w:rsidR="00C654BE" w:rsidRDefault="004B524C">
      <w:pPr>
        <w:spacing w:after="50" w:line="270" w:lineRule="auto"/>
        <w:ind w:left="13" w:right="105" w:firstLine="1"/>
        <w:jc w:val="both"/>
      </w:pPr>
      <w:r>
        <w:rPr>
          <w:sz w:val="18"/>
        </w:rPr>
        <w:t>lems which arise from ignoring the fact that 'as if</w:t>
      </w:r>
      <w:r>
        <w:rPr>
          <w:sz w:val="18"/>
        </w:rPr>
        <w:t xml:space="preserve">' does not equal 'is' (Checkland and Scholes 1 990; Waring 1989) can occur on many planes. A common example is to </w:t>
      </w:r>
      <w:r>
        <w:rPr>
          <w:noProof/>
        </w:rPr>
        <w:drawing>
          <wp:inline distT="0" distB="0" distL="0" distR="0" wp14:anchorId="010A108B" wp14:editId="7A294922">
            <wp:extent cx="3497" cy="3498"/>
            <wp:effectExtent l="0" t="0" r="0" b="0"/>
            <wp:docPr id="48327" name="Picture 48327"/>
            <wp:cNvGraphicFramePr/>
            <a:graphic xmlns:a="http://schemas.openxmlformats.org/drawingml/2006/main">
              <a:graphicData uri="http://schemas.openxmlformats.org/drawingml/2006/picture">
                <pic:pic xmlns:pic="http://schemas.openxmlformats.org/drawingml/2006/picture">
                  <pic:nvPicPr>
                    <pic:cNvPr id="48327" name="Picture 48327"/>
                    <pic:cNvPicPr/>
                  </pic:nvPicPr>
                  <pic:blipFill>
                    <a:blip r:embed="rId154"/>
                    <a:stretch>
                      <a:fillRect/>
                    </a:stretch>
                  </pic:blipFill>
                  <pic:spPr>
                    <a:xfrm>
                      <a:off x="0" y="0"/>
                      <a:ext cx="3497" cy="3498"/>
                    </a:xfrm>
                    <a:prstGeom prst="rect">
                      <a:avLst/>
                    </a:prstGeom>
                  </pic:spPr>
                </pic:pic>
              </a:graphicData>
            </a:graphic>
          </wp:inline>
        </w:drawing>
      </w:r>
      <w:r>
        <w:rPr>
          <w:sz w:val="18"/>
        </w:rPr>
        <w:t>accept as given that 'the organization chart' is the organization. All conceptual models Fig. B. determined by heredity, culture, and anteced</w:t>
      </w:r>
      <w:r>
        <w:rPr>
          <w:sz w:val="18"/>
        </w:rPr>
        <w:t>ent experience,</w:t>
      </w:r>
    </w:p>
    <w:p w14:paraId="2F021FBF" w14:textId="77777777" w:rsidR="00C654BE" w:rsidRDefault="004B524C">
      <w:pPr>
        <w:spacing w:after="195" w:line="270" w:lineRule="auto"/>
        <w:ind w:left="490" w:right="13" w:firstLine="1"/>
        <w:jc w:val="both"/>
      </w:pPr>
      <w:r>
        <w:rPr>
          <w:sz w:val="18"/>
        </w:rPr>
        <w:t>or by conscious, voluntary, self-created choice?;</w:t>
      </w:r>
    </w:p>
    <w:p w14:paraId="7F88B015" w14:textId="77777777" w:rsidR="00C654BE" w:rsidRDefault="004B524C">
      <w:pPr>
        <w:spacing w:after="915" w:line="270" w:lineRule="auto"/>
        <w:ind w:left="463" w:right="13" w:hanging="281"/>
        <w:jc w:val="both"/>
      </w:pPr>
      <w:r>
        <w:rPr>
          <w:noProof/>
        </w:rPr>
        <w:drawing>
          <wp:inline distT="0" distB="0" distL="0" distR="0" wp14:anchorId="1CE796BD" wp14:editId="7B8E9990">
            <wp:extent cx="62955" cy="17491"/>
            <wp:effectExtent l="0" t="0" r="0" b="0"/>
            <wp:docPr id="48303" name="Picture 48303"/>
            <wp:cNvGraphicFramePr/>
            <a:graphic xmlns:a="http://schemas.openxmlformats.org/drawingml/2006/main">
              <a:graphicData uri="http://schemas.openxmlformats.org/drawingml/2006/picture">
                <pic:pic xmlns:pic="http://schemas.openxmlformats.org/drawingml/2006/picture">
                  <pic:nvPicPr>
                    <pic:cNvPr id="48303" name="Picture 48303"/>
                    <pic:cNvPicPr/>
                  </pic:nvPicPr>
                  <pic:blipFill>
                    <a:blip r:embed="rId245"/>
                    <a:stretch>
                      <a:fillRect/>
                    </a:stretch>
                  </pic:blipFill>
                  <pic:spPr>
                    <a:xfrm>
                      <a:off x="0" y="0"/>
                      <a:ext cx="62955" cy="17491"/>
                    </a:xfrm>
                    <a:prstGeom prst="rect">
                      <a:avLst/>
                    </a:prstGeom>
                  </pic:spPr>
                </pic:pic>
              </a:graphicData>
            </a:graphic>
          </wp:inline>
        </w:drawing>
      </w:r>
      <w:r>
        <w:rPr>
          <w:sz w:val="18"/>
        </w:rPr>
        <w:t xml:space="preserve"> the amenability of 'variables' being measured to particular kinds of instrument; what process of enquiry is suitable for finding out which information about different kinds of perceived sy</w:t>
      </w:r>
      <w:r>
        <w:rPr>
          <w:sz w:val="18"/>
        </w:rPr>
        <w:t>stem?; is human behaviour a series of unique, random events or does it follow a measurable, predictable pattern?</w:t>
      </w:r>
    </w:p>
    <w:p w14:paraId="39D823B2" w14:textId="77777777" w:rsidR="00C654BE" w:rsidRDefault="004B524C">
      <w:pPr>
        <w:spacing w:after="796" w:line="261" w:lineRule="auto"/>
        <w:ind w:left="1667" w:right="993" w:hanging="4"/>
      </w:pPr>
      <w:r>
        <w:rPr>
          <w:sz w:val="16"/>
        </w:rPr>
        <w:t>objective</w:t>
      </w:r>
    </w:p>
    <w:tbl>
      <w:tblPr>
        <w:tblStyle w:val="TableGrid"/>
        <w:tblpPr w:vertAnchor="text" w:tblpX="1129" w:tblpY="-752"/>
        <w:tblOverlap w:val="never"/>
        <w:tblW w:w="1746" w:type="dxa"/>
        <w:tblInd w:w="0" w:type="dxa"/>
        <w:tblCellMar>
          <w:top w:w="28" w:type="dxa"/>
          <w:left w:w="0" w:type="dxa"/>
          <w:bottom w:w="121" w:type="dxa"/>
          <w:right w:w="0" w:type="dxa"/>
        </w:tblCellMar>
        <w:tblLook w:val="04A0" w:firstRow="1" w:lastRow="0" w:firstColumn="1" w:lastColumn="0" w:noHBand="0" w:noVBand="1"/>
      </w:tblPr>
      <w:tblGrid>
        <w:gridCol w:w="1010"/>
        <w:gridCol w:w="1252"/>
      </w:tblGrid>
      <w:tr w:rsidR="00C654BE" w14:paraId="25290646" w14:textId="77777777">
        <w:trPr>
          <w:trHeight w:val="870"/>
        </w:trPr>
        <w:tc>
          <w:tcPr>
            <w:tcW w:w="887" w:type="dxa"/>
            <w:tcBorders>
              <w:top w:val="nil"/>
              <w:left w:val="nil"/>
              <w:bottom w:val="single" w:sz="2" w:space="0" w:color="000000"/>
              <w:right w:val="single" w:sz="2" w:space="0" w:color="000000"/>
            </w:tcBorders>
          </w:tcPr>
          <w:p w14:paraId="33DE2620" w14:textId="77777777" w:rsidR="00C654BE" w:rsidRDefault="004B524C">
            <w:pPr>
              <w:spacing w:after="0"/>
              <w:ind w:left="-242" w:firstLine="6"/>
            </w:pPr>
            <w:r>
              <w:rPr>
                <w:sz w:val="16"/>
              </w:rPr>
              <w:t>structural/ functionalist world-views</w:t>
            </w:r>
          </w:p>
        </w:tc>
        <w:tc>
          <w:tcPr>
            <w:tcW w:w="859" w:type="dxa"/>
            <w:tcBorders>
              <w:top w:val="nil"/>
              <w:left w:val="single" w:sz="2" w:space="0" w:color="000000"/>
              <w:bottom w:val="single" w:sz="2" w:space="0" w:color="000000"/>
              <w:right w:val="nil"/>
            </w:tcBorders>
          </w:tcPr>
          <w:p w14:paraId="6C6977E2" w14:textId="77777777" w:rsidR="00C654BE" w:rsidRDefault="004B524C">
            <w:pPr>
              <w:spacing w:after="0"/>
              <w:ind w:right="-226"/>
              <w:jc w:val="right"/>
            </w:pPr>
            <w:r>
              <w:rPr>
                <w:sz w:val="16"/>
              </w:rPr>
              <w:t>radical structuralist world-views</w:t>
            </w:r>
          </w:p>
        </w:tc>
      </w:tr>
      <w:tr w:rsidR="00C654BE" w14:paraId="57988083" w14:textId="77777777">
        <w:trPr>
          <w:trHeight w:val="854"/>
        </w:trPr>
        <w:tc>
          <w:tcPr>
            <w:tcW w:w="887" w:type="dxa"/>
            <w:tcBorders>
              <w:top w:val="single" w:sz="2" w:space="0" w:color="000000"/>
              <w:left w:val="nil"/>
              <w:bottom w:val="nil"/>
              <w:right w:val="single" w:sz="2" w:space="0" w:color="000000"/>
            </w:tcBorders>
            <w:vAlign w:val="center"/>
          </w:tcPr>
          <w:p w14:paraId="31E277EF" w14:textId="77777777" w:rsidR="00C654BE" w:rsidRDefault="004B524C">
            <w:pPr>
              <w:spacing w:after="0"/>
              <w:ind w:left="-248" w:firstLine="6"/>
            </w:pPr>
            <w:r>
              <w:rPr>
                <w:sz w:val="16"/>
              </w:rPr>
              <w:t xml:space="preserve">interpretive world-views </w:t>
            </w:r>
          </w:p>
        </w:tc>
        <w:tc>
          <w:tcPr>
            <w:tcW w:w="859" w:type="dxa"/>
            <w:tcBorders>
              <w:top w:val="single" w:sz="2" w:space="0" w:color="000000"/>
              <w:left w:val="single" w:sz="2" w:space="0" w:color="000000"/>
              <w:bottom w:val="nil"/>
              <w:right w:val="nil"/>
            </w:tcBorders>
            <w:vAlign w:val="bottom"/>
          </w:tcPr>
          <w:p w14:paraId="581FD0C2" w14:textId="77777777" w:rsidR="00C654BE" w:rsidRDefault="004B524C">
            <w:pPr>
              <w:spacing w:after="0"/>
              <w:ind w:right="-215" w:firstLine="1"/>
              <w:jc w:val="right"/>
            </w:pPr>
            <w:r>
              <w:rPr>
                <w:sz w:val="18"/>
              </w:rPr>
              <w:t>radical humanist world-views</w:t>
            </w:r>
          </w:p>
        </w:tc>
      </w:tr>
    </w:tbl>
    <w:p w14:paraId="1086F9DC" w14:textId="77777777" w:rsidR="00C654BE" w:rsidRDefault="004B524C">
      <w:pPr>
        <w:spacing w:after="5" w:line="261" w:lineRule="auto"/>
        <w:ind w:left="340" w:right="993" w:hanging="4"/>
      </w:pPr>
      <w:r>
        <w:rPr>
          <w:noProof/>
        </w:rPr>
        <w:drawing>
          <wp:anchor distT="0" distB="0" distL="114300" distR="114300" simplePos="0" relativeHeight="251685888" behindDoc="0" locked="0" layoutInCell="1" allowOverlap="0" wp14:anchorId="28A61F67" wp14:editId="080F7016">
            <wp:simplePos x="0" y="0"/>
            <wp:positionH relativeFrom="column">
              <wp:posOffset>2042535</wp:posOffset>
            </wp:positionH>
            <wp:positionV relativeFrom="paragraph">
              <wp:posOffset>-208320</wp:posOffset>
            </wp:positionV>
            <wp:extent cx="38472" cy="55969"/>
            <wp:effectExtent l="0" t="0" r="0" b="0"/>
            <wp:wrapSquare wrapText="bothSides"/>
            <wp:docPr id="1355196" name="Picture 1355196"/>
            <wp:cNvGraphicFramePr/>
            <a:graphic xmlns:a="http://schemas.openxmlformats.org/drawingml/2006/main">
              <a:graphicData uri="http://schemas.openxmlformats.org/drawingml/2006/picture">
                <pic:pic xmlns:pic="http://schemas.openxmlformats.org/drawingml/2006/picture">
                  <pic:nvPicPr>
                    <pic:cNvPr id="1355196" name="Picture 1355196"/>
                    <pic:cNvPicPr/>
                  </pic:nvPicPr>
                  <pic:blipFill>
                    <a:blip r:embed="rId246"/>
                    <a:stretch>
                      <a:fillRect/>
                    </a:stretch>
                  </pic:blipFill>
                  <pic:spPr>
                    <a:xfrm>
                      <a:off x="0" y="0"/>
                      <a:ext cx="38472" cy="55969"/>
                    </a:xfrm>
                    <a:prstGeom prst="rect">
                      <a:avLst/>
                    </a:prstGeom>
                  </pic:spPr>
                </pic:pic>
              </a:graphicData>
            </a:graphic>
          </wp:anchor>
        </w:drawing>
      </w:r>
      <w:r>
        <w:rPr>
          <w:sz w:val="16"/>
        </w:rPr>
        <w:t>regulationradical</w:t>
      </w:r>
    </w:p>
    <w:p w14:paraId="252C1F5A" w14:textId="77777777" w:rsidR="00C654BE" w:rsidRDefault="004B524C">
      <w:pPr>
        <w:spacing w:after="613" w:line="265" w:lineRule="auto"/>
        <w:ind w:left="1949" w:right="810" w:hanging="10"/>
        <w:jc w:val="center"/>
      </w:pPr>
      <w:r>
        <w:rPr>
          <w:sz w:val="18"/>
        </w:rPr>
        <w:t>change</w:t>
      </w:r>
    </w:p>
    <w:p w14:paraId="28BB7C8A" w14:textId="77777777" w:rsidR="00C654BE" w:rsidRDefault="004B524C">
      <w:pPr>
        <w:spacing w:after="299" w:line="270" w:lineRule="auto"/>
        <w:ind w:left="1586" w:right="13" w:firstLine="1"/>
        <w:jc w:val="both"/>
      </w:pPr>
      <w:r>
        <w:rPr>
          <w:sz w:val="18"/>
        </w:rPr>
        <w:t>subjective</w:t>
      </w:r>
    </w:p>
    <w:p w14:paraId="3BA5807E" w14:textId="77777777" w:rsidR="00C654BE" w:rsidRDefault="004B524C">
      <w:pPr>
        <w:spacing w:after="5" w:line="270" w:lineRule="auto"/>
        <w:ind w:left="13" w:right="13" w:firstLine="1"/>
        <w:jc w:val="both"/>
      </w:pPr>
      <w:r>
        <w:rPr>
          <w:sz w:val="18"/>
        </w:rPr>
        <w:t>Burrell and Morgan's World View Framework (simplified)</w:t>
      </w:r>
    </w:p>
    <w:p w14:paraId="573F2AC1" w14:textId="77777777" w:rsidR="00C654BE" w:rsidRDefault="00C654BE">
      <w:pPr>
        <w:sectPr w:rsidR="00C654BE">
          <w:type w:val="continuous"/>
          <w:pgSz w:w="19272" w:h="13205" w:orient="landscape"/>
          <w:pgMar w:top="1440" w:right="1421" w:bottom="1284" w:left="1768" w:header="708" w:footer="708" w:gutter="0"/>
          <w:cols w:num="2" w:space="708" w:equalWidth="0">
            <w:col w:w="10498" w:space="6"/>
            <w:col w:w="5579"/>
          </w:cols>
        </w:sectPr>
      </w:pPr>
    </w:p>
    <w:p w14:paraId="2D5804CF" w14:textId="77777777" w:rsidR="00C654BE" w:rsidRDefault="004B524C">
      <w:pPr>
        <w:spacing w:after="3" w:line="265" w:lineRule="auto"/>
        <w:ind w:left="396" w:hanging="10"/>
        <w:jc w:val="right"/>
      </w:pPr>
      <w:r>
        <w:rPr>
          <w:sz w:val="18"/>
        </w:rPr>
        <w:lastRenderedPageBreak/>
        <w:t>11</w:t>
      </w:r>
    </w:p>
    <w:p w14:paraId="24BD32BF" w14:textId="77777777" w:rsidR="00C654BE" w:rsidRDefault="004B524C">
      <w:pPr>
        <w:spacing w:after="245" w:line="271" w:lineRule="auto"/>
        <w:ind w:left="13" w:right="9457" w:firstLine="1"/>
        <w:jc w:val="both"/>
      </w:pPr>
      <w:r>
        <w:rPr>
          <w:sz w:val="20"/>
        </w:rPr>
        <w:t xml:space="preserve">10 </w:t>
      </w:r>
    </w:p>
    <w:p w14:paraId="0950900C" w14:textId="77777777" w:rsidR="00C654BE" w:rsidRDefault="004B524C">
      <w:pPr>
        <w:spacing w:after="171" w:line="355" w:lineRule="auto"/>
        <w:ind w:left="375" w:right="386" w:firstLine="1"/>
        <w:jc w:val="both"/>
      </w:pPr>
      <w:r>
        <w:rPr>
          <w:noProof/>
        </w:rPr>
        <w:drawing>
          <wp:anchor distT="0" distB="0" distL="114300" distR="114300" simplePos="0" relativeHeight="251686912" behindDoc="0" locked="0" layoutInCell="1" allowOverlap="0" wp14:anchorId="534BC246" wp14:editId="1C68DFCF">
            <wp:simplePos x="0" y="0"/>
            <wp:positionH relativeFrom="column">
              <wp:posOffset>5228749</wp:posOffset>
            </wp:positionH>
            <wp:positionV relativeFrom="paragraph">
              <wp:posOffset>468751</wp:posOffset>
            </wp:positionV>
            <wp:extent cx="3498" cy="3498"/>
            <wp:effectExtent l="0" t="0" r="0" b="0"/>
            <wp:wrapSquare wrapText="bothSides"/>
            <wp:docPr id="55940" name="Picture 55940"/>
            <wp:cNvGraphicFramePr/>
            <a:graphic xmlns:a="http://schemas.openxmlformats.org/drawingml/2006/main">
              <a:graphicData uri="http://schemas.openxmlformats.org/drawingml/2006/picture">
                <pic:pic xmlns:pic="http://schemas.openxmlformats.org/drawingml/2006/picture">
                  <pic:nvPicPr>
                    <pic:cNvPr id="55940" name="Picture 55940"/>
                    <pic:cNvPicPr/>
                  </pic:nvPicPr>
                  <pic:blipFill>
                    <a:blip r:embed="rId158"/>
                    <a:stretch>
                      <a:fillRect/>
                    </a:stretch>
                  </pic:blipFill>
                  <pic:spPr>
                    <a:xfrm>
                      <a:off x="0" y="0"/>
                      <a:ext cx="3498" cy="3498"/>
                    </a:xfrm>
                    <a:prstGeom prst="rect">
                      <a:avLst/>
                    </a:prstGeom>
                  </pic:spPr>
                </pic:pic>
              </a:graphicData>
            </a:graphic>
          </wp:anchor>
        </w:drawing>
      </w:r>
      <w:r>
        <w:rPr>
          <w:sz w:val="18"/>
        </w:rPr>
        <w:t xml:space="preserve">Burrell and Morgan (1979) argue that these four dimensions make up the single </w:t>
      </w:r>
      <w:r>
        <w:rPr>
          <w:noProof/>
        </w:rPr>
        <w:drawing>
          <wp:inline distT="0" distB="0" distL="0" distR="0" wp14:anchorId="7E5EBCA5" wp14:editId="13780BD7">
            <wp:extent cx="3497" cy="80457"/>
            <wp:effectExtent l="0" t="0" r="0" b="0"/>
            <wp:docPr id="1355207" name="Picture 1355207"/>
            <wp:cNvGraphicFramePr/>
            <a:graphic xmlns:a="http://schemas.openxmlformats.org/drawingml/2006/main">
              <a:graphicData uri="http://schemas.openxmlformats.org/drawingml/2006/picture">
                <pic:pic xmlns:pic="http://schemas.openxmlformats.org/drawingml/2006/picture">
                  <pic:nvPicPr>
                    <pic:cNvPr id="1355207" name="Picture 1355207"/>
                    <pic:cNvPicPr/>
                  </pic:nvPicPr>
                  <pic:blipFill>
                    <a:blip r:embed="rId247"/>
                    <a:stretch>
                      <a:fillRect/>
                    </a:stretch>
                  </pic:blipFill>
                  <pic:spPr>
                    <a:xfrm>
                      <a:off x="0" y="0"/>
                      <a:ext cx="3497" cy="80457"/>
                    </a:xfrm>
                    <a:prstGeom prst="rect">
                      <a:avLst/>
                    </a:prstGeom>
                  </pic:spPr>
                </pic:pic>
              </a:graphicData>
            </a:graphic>
          </wp:inline>
        </w:drawing>
      </w:r>
      <w:r>
        <w:rPr>
          <w:sz w:val="18"/>
        </w:rPr>
        <w:t xml:space="preserve"> grounded theory approach (see Bryman 1988; Denzin 1978; Jeffcutt 1991; Rosen subjective-objective dimension of world-view i.e. at the subjective extreme an indi-</w:t>
      </w:r>
      <w:r>
        <w:rPr>
          <w:noProof/>
        </w:rPr>
        <w:drawing>
          <wp:inline distT="0" distB="0" distL="0" distR="0" wp14:anchorId="7F6B015B" wp14:editId="4720007C">
            <wp:extent cx="10492" cy="34981"/>
            <wp:effectExtent l="0" t="0" r="0" b="0"/>
            <wp:docPr id="1355209" name="Picture 1355209"/>
            <wp:cNvGraphicFramePr/>
            <a:graphic xmlns:a="http://schemas.openxmlformats.org/drawingml/2006/main">
              <a:graphicData uri="http://schemas.openxmlformats.org/drawingml/2006/picture">
                <pic:pic xmlns:pic="http://schemas.openxmlformats.org/drawingml/2006/picture">
                  <pic:nvPicPr>
                    <pic:cNvPr id="1355209" name="Picture 1355209"/>
                    <pic:cNvPicPr/>
                  </pic:nvPicPr>
                  <pic:blipFill>
                    <a:blip r:embed="rId248"/>
                    <a:stretch>
                      <a:fillRect/>
                    </a:stretch>
                  </pic:blipFill>
                  <pic:spPr>
                    <a:xfrm>
                      <a:off x="0" y="0"/>
                      <a:ext cx="10492" cy="34981"/>
                    </a:xfrm>
                    <a:prstGeom prst="rect">
                      <a:avLst/>
                    </a:prstGeom>
                  </pic:spPr>
                </pic:pic>
              </a:graphicData>
            </a:graphic>
          </wp:inline>
        </w:drawing>
      </w:r>
      <w:r>
        <w:rPr>
          <w:sz w:val="18"/>
        </w:rPr>
        <w:t>1 991 ; Waring</w:t>
      </w:r>
      <w:r>
        <w:rPr>
          <w:sz w:val="18"/>
        </w:rPr>
        <w:t xml:space="preserve"> 1993). The author's world-view may be described and analysed with </w:t>
      </w:r>
      <w:r>
        <w:rPr>
          <w:sz w:val="18"/>
        </w:rPr>
        <w:t>vidual interprets and describes the world in a metaphorical rather than a literal way,</w:t>
      </w:r>
      <w:r>
        <w:rPr>
          <w:noProof/>
        </w:rPr>
        <w:drawing>
          <wp:inline distT="0" distB="0" distL="0" distR="0" wp14:anchorId="31BF7BC6" wp14:editId="19FC35E5">
            <wp:extent cx="20985" cy="69963"/>
            <wp:effectExtent l="0" t="0" r="0" b="0"/>
            <wp:docPr id="1355211" name="Picture 1355211"/>
            <wp:cNvGraphicFramePr/>
            <a:graphic xmlns:a="http://schemas.openxmlformats.org/drawingml/2006/main">
              <a:graphicData uri="http://schemas.openxmlformats.org/drawingml/2006/picture">
                <pic:pic xmlns:pic="http://schemas.openxmlformats.org/drawingml/2006/picture">
                  <pic:nvPicPr>
                    <pic:cNvPr id="1355211" name="Picture 1355211"/>
                    <pic:cNvPicPr/>
                  </pic:nvPicPr>
                  <pic:blipFill>
                    <a:blip r:embed="rId249"/>
                    <a:stretch>
                      <a:fillRect/>
                    </a:stretch>
                  </pic:blipFill>
                  <pic:spPr>
                    <a:xfrm>
                      <a:off x="0" y="0"/>
                      <a:ext cx="20985" cy="69963"/>
                    </a:xfrm>
                    <a:prstGeom prst="rect">
                      <a:avLst/>
                    </a:prstGeom>
                  </pic:spPr>
                </pic:pic>
              </a:graphicData>
            </a:graphic>
          </wp:inline>
        </w:drawing>
      </w:r>
      <w:r>
        <w:rPr>
          <w:sz w:val="18"/>
        </w:rPr>
        <w:t>reference to (a) his life experience, (b) his academic research, (c) his professional is self-determin</w:t>
      </w:r>
      <w:r>
        <w:rPr>
          <w:sz w:val="18"/>
        </w:rPr>
        <w:t>ed and measures success in qualitative terms. Conversely, at the ob-career, and (d) the analytical framework of Burrell and Morgan (1979). He does not</w:t>
      </w:r>
    </w:p>
    <w:p w14:paraId="72B2DAD9" w14:textId="77777777" w:rsidR="00C654BE" w:rsidRDefault="004B524C">
      <w:pPr>
        <w:spacing w:after="32" w:line="370" w:lineRule="auto"/>
        <w:ind w:left="369" w:right="386" w:firstLine="1"/>
        <w:jc w:val="both"/>
      </w:pPr>
      <w:r>
        <w:rPr>
          <w:noProof/>
        </w:rPr>
        <w:drawing>
          <wp:anchor distT="0" distB="0" distL="114300" distR="114300" simplePos="0" relativeHeight="251687936" behindDoc="0" locked="0" layoutInCell="1" allowOverlap="0" wp14:anchorId="7BAC594C" wp14:editId="1DEAA0E9">
            <wp:simplePos x="0" y="0"/>
            <wp:positionH relativeFrom="column">
              <wp:posOffset>5249734</wp:posOffset>
            </wp:positionH>
            <wp:positionV relativeFrom="paragraph">
              <wp:posOffset>868460</wp:posOffset>
            </wp:positionV>
            <wp:extent cx="13990" cy="346316"/>
            <wp:effectExtent l="0" t="0" r="0" b="0"/>
            <wp:wrapSquare wrapText="bothSides"/>
            <wp:docPr id="1355221" name="Picture 1355221"/>
            <wp:cNvGraphicFramePr/>
            <a:graphic xmlns:a="http://schemas.openxmlformats.org/drawingml/2006/main">
              <a:graphicData uri="http://schemas.openxmlformats.org/drawingml/2006/picture">
                <pic:pic xmlns:pic="http://schemas.openxmlformats.org/drawingml/2006/picture">
                  <pic:nvPicPr>
                    <pic:cNvPr id="1355221" name="Picture 1355221"/>
                    <pic:cNvPicPr/>
                  </pic:nvPicPr>
                  <pic:blipFill>
                    <a:blip r:embed="rId250"/>
                    <a:stretch>
                      <a:fillRect/>
                    </a:stretch>
                  </pic:blipFill>
                  <pic:spPr>
                    <a:xfrm>
                      <a:off x="0" y="0"/>
                      <a:ext cx="13990" cy="346316"/>
                    </a:xfrm>
                    <a:prstGeom prst="rect">
                      <a:avLst/>
                    </a:prstGeom>
                  </pic:spPr>
                </pic:pic>
              </a:graphicData>
            </a:graphic>
          </wp:anchor>
        </w:drawing>
      </w:r>
      <w:r>
        <w:rPr>
          <w:sz w:val="18"/>
        </w:rPr>
        <w:t>jective sees extreme, the role an of individual the individual interprets as serving and describes 'syst</w:t>
      </w:r>
      <w:r>
        <w:rPr>
          <w:sz w:val="18"/>
        </w:rPr>
        <w:t>em' interests the world (e.g. in a 'corporate literal, concreteman'),</w:t>
      </w:r>
      <w:r>
        <w:rPr>
          <w:noProof/>
        </w:rPr>
        <w:drawing>
          <wp:inline distT="0" distB="0" distL="0" distR="0" wp14:anchorId="4D2BDE7D" wp14:editId="27034511">
            <wp:extent cx="20985" cy="94450"/>
            <wp:effectExtent l="0" t="0" r="0" b="0"/>
            <wp:docPr id="1355213" name="Picture 1355213"/>
            <wp:cNvGraphicFramePr/>
            <a:graphic xmlns:a="http://schemas.openxmlformats.org/drawingml/2006/main">
              <a:graphicData uri="http://schemas.openxmlformats.org/drawingml/2006/picture">
                <pic:pic xmlns:pic="http://schemas.openxmlformats.org/drawingml/2006/picture">
                  <pic:nvPicPr>
                    <pic:cNvPr id="1355213" name="Picture 1355213"/>
                    <pic:cNvPicPr/>
                  </pic:nvPicPr>
                  <pic:blipFill>
                    <a:blip r:embed="rId251"/>
                    <a:stretch>
                      <a:fillRect/>
                    </a:stretch>
                  </pic:blipFill>
                  <pic:spPr>
                    <a:xfrm>
                      <a:off x="0" y="0"/>
                      <a:ext cx="20985" cy="94450"/>
                    </a:xfrm>
                    <a:prstGeom prst="rect">
                      <a:avLst/>
                    </a:prstGeom>
                  </pic:spPr>
                </pic:pic>
              </a:graphicData>
            </a:graphic>
          </wp:inline>
        </w:drawing>
      </w:r>
      <w:r>
        <w:rPr>
          <w:sz w:val="18"/>
        </w:rPr>
        <w:t>consider ordered view himself of society.to be a devotee of any particular discipline and holds a pluralist, way, and measures success in hard, quantitative terms. A continuum exists bet</w:t>
      </w:r>
      <w:r>
        <w:rPr>
          <w:sz w:val="18"/>
        </w:rPr>
        <w:t>ween the</w:t>
      </w:r>
      <w:r>
        <w:rPr>
          <w:noProof/>
        </w:rPr>
        <w:drawing>
          <wp:inline distT="0" distB="0" distL="0" distR="0" wp14:anchorId="437D66FB" wp14:editId="3CE481CD">
            <wp:extent cx="419699" cy="31483"/>
            <wp:effectExtent l="0" t="0" r="0" b="0"/>
            <wp:docPr id="1355215" name="Picture 1355215"/>
            <wp:cNvGraphicFramePr/>
            <a:graphic xmlns:a="http://schemas.openxmlformats.org/drawingml/2006/main">
              <a:graphicData uri="http://schemas.openxmlformats.org/drawingml/2006/picture">
                <pic:pic xmlns:pic="http://schemas.openxmlformats.org/drawingml/2006/picture">
                  <pic:nvPicPr>
                    <pic:cNvPr id="1355215" name="Picture 1355215"/>
                    <pic:cNvPicPr/>
                  </pic:nvPicPr>
                  <pic:blipFill>
                    <a:blip r:embed="rId252"/>
                    <a:stretch>
                      <a:fillRect/>
                    </a:stretch>
                  </pic:blipFill>
                  <pic:spPr>
                    <a:xfrm>
                      <a:off x="0" y="0"/>
                      <a:ext cx="419699" cy="31483"/>
                    </a:xfrm>
                    <a:prstGeom prst="rect">
                      <a:avLst/>
                    </a:prstGeom>
                  </pic:spPr>
                </pic:pic>
              </a:graphicData>
            </a:graphic>
          </wp:inline>
        </w:drawing>
      </w:r>
      <w:r>
        <w:rPr>
          <w:sz w:val="18"/>
        </w:rPr>
        <w:t>The author shares Reed's view (1 991 a) that it is possible to reconcile different extremes. interpretations of the same organizational phenomenon. In particular, Burrell and subjective-objective Burrell and Morgan then propose another dimension t</w:t>
      </w:r>
      <w:r>
        <w:rPr>
          <w:sz w:val="18"/>
        </w:rPr>
        <w:t>o cover the range of world-</w:t>
      </w:r>
      <w:r>
        <w:rPr>
          <w:noProof/>
        </w:rPr>
        <w:drawing>
          <wp:inline distT="0" distB="0" distL="0" distR="0" wp14:anchorId="25546E6A" wp14:editId="331CA34A">
            <wp:extent cx="10492" cy="69963"/>
            <wp:effectExtent l="0" t="0" r="0" b="0"/>
            <wp:docPr id="1355217" name="Picture 1355217"/>
            <wp:cNvGraphicFramePr/>
            <a:graphic xmlns:a="http://schemas.openxmlformats.org/drawingml/2006/main">
              <a:graphicData uri="http://schemas.openxmlformats.org/drawingml/2006/picture">
                <pic:pic xmlns:pic="http://schemas.openxmlformats.org/drawingml/2006/picture">
                  <pic:nvPicPr>
                    <pic:cNvPr id="1355217" name="Picture 1355217"/>
                    <pic:cNvPicPr/>
                  </pic:nvPicPr>
                  <pic:blipFill>
                    <a:blip r:embed="rId253"/>
                    <a:stretch>
                      <a:fillRect/>
                    </a:stretch>
                  </pic:blipFill>
                  <pic:spPr>
                    <a:xfrm>
                      <a:off x="0" y="0"/>
                      <a:ext cx="10492" cy="69963"/>
                    </a:xfrm>
                    <a:prstGeom prst="rect">
                      <a:avLst/>
                    </a:prstGeom>
                  </pic:spPr>
                </pic:pic>
              </a:graphicData>
            </a:graphic>
          </wp:inline>
        </w:drawing>
      </w:r>
      <w:r>
        <w:rPr>
          <w:sz w:val="18"/>
        </w:rPr>
        <w:t xml:space="preserve">Morgan's assertion that it is not possible to hold both interpretive and functionalist views about social order - at one extreme whether the status quo should be main- </w:t>
      </w:r>
      <w:r>
        <w:rPr>
          <w:noProof/>
        </w:rPr>
        <w:drawing>
          <wp:inline distT="0" distB="0" distL="0" distR="0" wp14:anchorId="6CB10BFF" wp14:editId="5F2625BA">
            <wp:extent cx="10492" cy="73461"/>
            <wp:effectExtent l="0" t="0" r="0" b="0"/>
            <wp:docPr id="1355219" name="Picture 1355219"/>
            <wp:cNvGraphicFramePr/>
            <a:graphic xmlns:a="http://schemas.openxmlformats.org/drawingml/2006/main">
              <a:graphicData uri="http://schemas.openxmlformats.org/drawingml/2006/picture">
                <pic:pic xmlns:pic="http://schemas.openxmlformats.org/drawingml/2006/picture">
                  <pic:nvPicPr>
                    <pic:cNvPr id="1355219" name="Picture 1355219"/>
                    <pic:cNvPicPr/>
                  </pic:nvPicPr>
                  <pic:blipFill>
                    <a:blip r:embed="rId254"/>
                    <a:stretch>
                      <a:fillRect/>
                    </a:stretch>
                  </pic:blipFill>
                  <pic:spPr>
                    <a:xfrm>
                      <a:off x="0" y="0"/>
                      <a:ext cx="10492" cy="73461"/>
                    </a:xfrm>
                    <a:prstGeom prst="rect">
                      <a:avLst/>
                    </a:prstGeom>
                  </pic:spPr>
                </pic:pic>
              </a:graphicData>
            </a:graphic>
          </wp:inline>
        </w:drawing>
      </w:r>
      <w:r>
        <w:rPr>
          <w:sz w:val="18"/>
        </w:rPr>
        <w:t xml:space="preserve"> world-views is challenged. The author argues that although</w:t>
      </w:r>
      <w:r>
        <w:rPr>
          <w:sz w:val="18"/>
        </w:rPr>
        <w:t xml:space="preserve"> he tends towards an intained or at the other extreme whether radical change is needed. Burrell and Morganterpretive view of human existence, he is readily able to adopt a functionalist persuperimpose dimension this regulation-radical to produce four chang</w:t>
      </w:r>
      <w:r>
        <w:rPr>
          <w:sz w:val="18"/>
        </w:rPr>
        <w:t>e quadrants dimension which more to cut precisely across the locate subjective-particu-spective. thinking and The action inherent could ambiguities not be explained and contradictions by Burrell and which Morgan's characterize argument. individualBurrell</w:t>
      </w:r>
    </w:p>
    <w:p w14:paraId="5282A367" w14:textId="77777777" w:rsidR="00C654BE" w:rsidRDefault="004B524C">
      <w:pPr>
        <w:spacing w:after="121" w:line="270" w:lineRule="auto"/>
        <w:ind w:left="413" w:right="303" w:firstLine="1"/>
        <w:jc w:val="both"/>
      </w:pPr>
      <w:r>
        <w:rPr>
          <w:sz w:val="18"/>
        </w:rPr>
        <w:t>o</w:t>
      </w:r>
      <w:r>
        <w:rPr>
          <w:sz w:val="18"/>
        </w:rPr>
        <w:t xml:space="preserve">bjective </w:t>
      </w:r>
      <w:r>
        <w:rPr>
          <w:sz w:val="18"/>
        </w:rPr>
        <w:tab/>
      </w:r>
      <w:r>
        <w:rPr>
          <w:noProof/>
        </w:rPr>
        <w:drawing>
          <wp:inline distT="0" distB="0" distL="0" distR="0" wp14:anchorId="55824695" wp14:editId="01DA9F32">
            <wp:extent cx="3497" cy="3498"/>
            <wp:effectExtent l="0" t="0" r="0" b="0"/>
            <wp:docPr id="55974" name="Picture 55974"/>
            <wp:cNvGraphicFramePr/>
            <a:graphic xmlns:a="http://schemas.openxmlformats.org/drawingml/2006/main">
              <a:graphicData uri="http://schemas.openxmlformats.org/drawingml/2006/picture">
                <pic:pic xmlns:pic="http://schemas.openxmlformats.org/drawingml/2006/picture">
                  <pic:nvPicPr>
                    <pic:cNvPr id="55974" name="Picture 55974"/>
                    <pic:cNvPicPr/>
                  </pic:nvPicPr>
                  <pic:blipFill>
                    <a:blip r:embed="rId255"/>
                    <a:stretch>
                      <a:fillRect/>
                    </a:stretch>
                  </pic:blipFill>
                  <pic:spPr>
                    <a:xfrm>
                      <a:off x="0" y="0"/>
                      <a:ext cx="3497" cy="3498"/>
                    </a:xfrm>
                    <a:prstGeom prst="rect">
                      <a:avLst/>
                    </a:prstGeom>
                  </pic:spPr>
                </pic:pic>
              </a:graphicData>
            </a:graphic>
          </wp:inline>
        </w:drawing>
      </w:r>
      <w:r>
        <w:rPr>
          <w:sz w:val="18"/>
        </w:rPr>
        <w:t xml:space="preserve">lar world views as in Fig. B. and Morgan do not provide an answer to why, as they claim, an individual should The interpretive world-view fits in the subjective/re ulation quadrant and is con- always, in all cases and in all circumstances adopt </w:t>
      </w:r>
      <w:r>
        <w:rPr>
          <w:sz w:val="18"/>
        </w:rPr>
        <w:t>only one kind of perspective. Such sistent with SOFT SYSTEMS analysis and other quasi-ethnographic approaches. The struc-</w:t>
      </w:r>
      <w:r>
        <w:rPr>
          <w:noProof/>
        </w:rPr>
        <w:drawing>
          <wp:inline distT="0" distB="0" distL="0" distR="0" wp14:anchorId="3B19E535" wp14:editId="6B7AE3E4">
            <wp:extent cx="10492" cy="24487"/>
            <wp:effectExtent l="0" t="0" r="0" b="0"/>
            <wp:docPr id="1355223" name="Picture 1355223"/>
            <wp:cNvGraphicFramePr/>
            <a:graphic xmlns:a="http://schemas.openxmlformats.org/drawingml/2006/main">
              <a:graphicData uri="http://schemas.openxmlformats.org/drawingml/2006/picture">
                <pic:pic xmlns:pic="http://schemas.openxmlformats.org/drawingml/2006/picture">
                  <pic:nvPicPr>
                    <pic:cNvPr id="1355223" name="Picture 1355223"/>
                    <pic:cNvPicPr/>
                  </pic:nvPicPr>
                  <pic:blipFill>
                    <a:blip r:embed="rId256"/>
                    <a:stretch>
                      <a:fillRect/>
                    </a:stretch>
                  </pic:blipFill>
                  <pic:spPr>
                    <a:xfrm>
                      <a:off x="0" y="0"/>
                      <a:ext cx="10492" cy="24487"/>
                    </a:xfrm>
                    <a:prstGeom prst="rect">
                      <a:avLst/>
                    </a:prstGeom>
                  </pic:spPr>
                </pic:pic>
              </a:graphicData>
            </a:graphic>
          </wp:inline>
        </w:drawing>
      </w:r>
      <w:r>
        <w:rPr>
          <w:sz w:val="18"/>
        </w:rPr>
        <w:t xml:space="preserve">a claim is not borne out by common experience. Burrell and Morgan's framework </w:t>
      </w:r>
      <w:r>
        <w:rPr>
          <w:noProof/>
        </w:rPr>
        <w:drawing>
          <wp:inline distT="0" distB="0" distL="0" distR="0" wp14:anchorId="6485972A" wp14:editId="7405117A">
            <wp:extent cx="3497" cy="3498"/>
            <wp:effectExtent l="0" t="0" r="0" b="0"/>
            <wp:docPr id="55978" name="Picture 55978"/>
            <wp:cNvGraphicFramePr/>
            <a:graphic xmlns:a="http://schemas.openxmlformats.org/drawingml/2006/main">
              <a:graphicData uri="http://schemas.openxmlformats.org/drawingml/2006/picture">
                <pic:pic xmlns:pic="http://schemas.openxmlformats.org/drawingml/2006/picture">
                  <pic:nvPicPr>
                    <pic:cNvPr id="55978" name="Picture 55978"/>
                    <pic:cNvPicPr/>
                  </pic:nvPicPr>
                  <pic:blipFill>
                    <a:blip r:embed="rId135"/>
                    <a:stretch>
                      <a:fillRect/>
                    </a:stretch>
                  </pic:blipFill>
                  <pic:spPr>
                    <a:xfrm>
                      <a:off x="0" y="0"/>
                      <a:ext cx="3497" cy="3498"/>
                    </a:xfrm>
                    <a:prstGeom prst="rect">
                      <a:avLst/>
                    </a:prstGeom>
                  </pic:spPr>
                </pic:pic>
              </a:graphicData>
            </a:graphic>
          </wp:inline>
        </w:drawing>
      </w:r>
      <w:r>
        <w:rPr>
          <w:sz w:val="18"/>
        </w:rPr>
        <w:t>tural/functionalist world-view fits in the objective/re</w:t>
      </w:r>
      <w:r>
        <w:rPr>
          <w:sz w:val="18"/>
        </w:rPr>
        <w:t>gulation quadrant and encompasses also does not offer a ready fit for ideologies such as feminism, and for non-western scientific management, operational research, human relations models, and HARD SYSTEMS</w:t>
      </w:r>
      <w:r>
        <w:rPr>
          <w:noProof/>
        </w:rPr>
        <w:drawing>
          <wp:inline distT="0" distB="0" distL="0" distR="0" wp14:anchorId="017C72C1" wp14:editId="1E4B0C4A">
            <wp:extent cx="367237" cy="66465"/>
            <wp:effectExtent l="0" t="0" r="0" b="0"/>
            <wp:docPr id="1355225" name="Picture 1355225"/>
            <wp:cNvGraphicFramePr/>
            <a:graphic xmlns:a="http://schemas.openxmlformats.org/drawingml/2006/main">
              <a:graphicData uri="http://schemas.openxmlformats.org/drawingml/2006/picture">
                <pic:pic xmlns:pic="http://schemas.openxmlformats.org/drawingml/2006/picture">
                  <pic:nvPicPr>
                    <pic:cNvPr id="1355225" name="Picture 1355225"/>
                    <pic:cNvPicPr/>
                  </pic:nvPicPr>
                  <pic:blipFill>
                    <a:blip r:embed="rId257"/>
                    <a:stretch>
                      <a:fillRect/>
                    </a:stretch>
                  </pic:blipFill>
                  <pic:spPr>
                    <a:xfrm>
                      <a:off x="0" y="0"/>
                      <a:ext cx="367237" cy="66465"/>
                    </a:xfrm>
                    <a:prstGeom prst="rect">
                      <a:avLst/>
                    </a:prstGeom>
                  </pic:spPr>
                </pic:pic>
              </a:graphicData>
            </a:graphic>
          </wp:inline>
        </w:drawing>
      </w:r>
      <w:r>
        <w:rPr>
          <w:sz w:val="18"/>
        </w:rPr>
        <w:t xml:space="preserve">world-views such as Islamic ideology (see Mar'ashi </w:t>
      </w:r>
      <w:r>
        <w:rPr>
          <w:sz w:val="18"/>
        </w:rPr>
        <w:t xml:space="preserve">1995). </w:t>
      </w:r>
      <w:r>
        <w:rPr>
          <w:noProof/>
        </w:rPr>
        <w:drawing>
          <wp:inline distT="0" distB="0" distL="0" distR="0" wp14:anchorId="402332E0" wp14:editId="21637F00">
            <wp:extent cx="626051" cy="188900"/>
            <wp:effectExtent l="0" t="0" r="0" b="0"/>
            <wp:docPr id="57551" name="Picture 57551"/>
            <wp:cNvGraphicFramePr/>
            <a:graphic xmlns:a="http://schemas.openxmlformats.org/drawingml/2006/main">
              <a:graphicData uri="http://schemas.openxmlformats.org/drawingml/2006/picture">
                <pic:pic xmlns:pic="http://schemas.openxmlformats.org/drawingml/2006/picture">
                  <pic:nvPicPr>
                    <pic:cNvPr id="57551" name="Picture 57551"/>
                    <pic:cNvPicPr/>
                  </pic:nvPicPr>
                  <pic:blipFill>
                    <a:blip r:embed="rId258"/>
                    <a:stretch>
                      <a:fillRect/>
                    </a:stretch>
                  </pic:blipFill>
                  <pic:spPr>
                    <a:xfrm>
                      <a:off x="0" y="0"/>
                      <a:ext cx="626051" cy="188900"/>
                    </a:xfrm>
                    <a:prstGeom prst="rect">
                      <a:avLst/>
                    </a:prstGeom>
                  </pic:spPr>
                </pic:pic>
              </a:graphicData>
            </a:graphic>
          </wp:inline>
        </w:drawing>
      </w:r>
    </w:p>
    <w:p w14:paraId="78C387E6" w14:textId="77777777" w:rsidR="00C654BE" w:rsidRDefault="004B524C">
      <w:pPr>
        <w:tabs>
          <w:tab w:val="center" w:pos="4029"/>
          <w:tab w:val="center" w:pos="8342"/>
          <w:tab w:val="center" w:pos="13172"/>
        </w:tabs>
        <w:spacing w:after="5" w:line="270" w:lineRule="auto"/>
      </w:pPr>
      <w:r>
        <w:rPr>
          <w:sz w:val="18"/>
        </w:rPr>
        <w:tab/>
      </w:r>
      <w:r>
        <w:rPr>
          <w:sz w:val="18"/>
        </w:rPr>
        <w:t>analysis. The other two quadrants on the radical side 'in Burrell and Morgan's para-</w:t>
      </w:r>
      <w:r>
        <w:rPr>
          <w:sz w:val="18"/>
        </w:rPr>
        <w:tab/>
      </w:r>
      <w:r>
        <w:rPr>
          <w:noProof/>
        </w:rPr>
        <w:drawing>
          <wp:inline distT="0" distB="0" distL="0" distR="0" wp14:anchorId="010BE70A" wp14:editId="40AB1B69">
            <wp:extent cx="3497" cy="3498"/>
            <wp:effectExtent l="0" t="0" r="0" b="0"/>
            <wp:docPr id="55981" name="Picture 55981"/>
            <wp:cNvGraphicFramePr/>
            <a:graphic xmlns:a="http://schemas.openxmlformats.org/drawingml/2006/main">
              <a:graphicData uri="http://schemas.openxmlformats.org/drawingml/2006/picture">
                <pic:pic xmlns:pic="http://schemas.openxmlformats.org/drawingml/2006/picture">
                  <pic:nvPicPr>
                    <pic:cNvPr id="55981" name="Picture 55981"/>
                    <pic:cNvPicPr/>
                  </pic:nvPicPr>
                  <pic:blipFill>
                    <a:blip r:embed="rId173"/>
                    <a:stretch>
                      <a:fillRect/>
                    </a:stretch>
                  </pic:blipFill>
                  <pic:spPr>
                    <a:xfrm>
                      <a:off x="0" y="0"/>
                      <a:ext cx="3497" cy="3498"/>
                    </a:xfrm>
                    <a:prstGeom prst="rect">
                      <a:avLst/>
                    </a:prstGeom>
                  </pic:spPr>
                </pic:pic>
              </a:graphicData>
            </a:graphic>
          </wp:inline>
        </w:drawing>
      </w:r>
      <w:r>
        <w:rPr>
          <w:sz w:val="18"/>
        </w:rPr>
        <w:tab/>
        <w:t>It is argued that Burrell and Morgan confuse individual preference which, despite a</w:t>
      </w:r>
    </w:p>
    <w:p w14:paraId="00416876" w14:textId="77777777" w:rsidR="00C654BE" w:rsidRDefault="004B524C">
      <w:pPr>
        <w:spacing w:after="72"/>
        <w:ind w:left="8300"/>
      </w:pPr>
      <w:r>
        <w:rPr>
          <w:noProof/>
        </w:rPr>
        <w:drawing>
          <wp:inline distT="0" distB="0" distL="0" distR="0" wp14:anchorId="7F476E7F" wp14:editId="72670441">
            <wp:extent cx="17487" cy="101446"/>
            <wp:effectExtent l="0" t="0" r="0" b="0"/>
            <wp:docPr id="1355227" name="Picture 1355227"/>
            <wp:cNvGraphicFramePr/>
            <a:graphic xmlns:a="http://schemas.openxmlformats.org/drawingml/2006/main">
              <a:graphicData uri="http://schemas.openxmlformats.org/drawingml/2006/picture">
                <pic:pic xmlns:pic="http://schemas.openxmlformats.org/drawingml/2006/picture">
                  <pic:nvPicPr>
                    <pic:cNvPr id="1355227" name="Picture 1355227"/>
                    <pic:cNvPicPr/>
                  </pic:nvPicPr>
                  <pic:blipFill>
                    <a:blip r:embed="rId259"/>
                    <a:stretch>
                      <a:fillRect/>
                    </a:stretch>
                  </pic:blipFill>
                  <pic:spPr>
                    <a:xfrm>
                      <a:off x="0" y="0"/>
                      <a:ext cx="17487" cy="101446"/>
                    </a:xfrm>
                    <a:prstGeom prst="rect">
                      <a:avLst/>
                    </a:prstGeom>
                  </pic:spPr>
                </pic:pic>
              </a:graphicData>
            </a:graphic>
          </wp:inline>
        </w:drawing>
      </w:r>
    </w:p>
    <w:p w14:paraId="68512B8A" w14:textId="77777777" w:rsidR="00C654BE" w:rsidRDefault="004B524C">
      <w:pPr>
        <w:tabs>
          <w:tab w:val="center" w:pos="4035"/>
          <w:tab w:val="center" w:pos="8356"/>
          <w:tab w:val="center" w:pos="13054"/>
        </w:tabs>
        <w:spacing w:after="72" w:line="270" w:lineRule="auto"/>
      </w:pPr>
      <w:r>
        <w:rPr>
          <w:sz w:val="18"/>
        </w:rPr>
        <w:tab/>
        <w:t>digm are social radical structures humanist as and fundamentally radical</w:t>
      </w:r>
      <w:r>
        <w:rPr>
          <w:sz w:val="18"/>
        </w:rPr>
        <w:t xml:space="preserve"> structuralist. unfair. Radical Advocates humanists of radical seek ideas to changeregard</w:t>
      </w:r>
      <w:r>
        <w:rPr>
          <w:sz w:val="18"/>
        </w:rPr>
        <w:tab/>
      </w:r>
      <w:r>
        <w:rPr>
          <w:noProof/>
        </w:rPr>
        <w:drawing>
          <wp:inline distT="0" distB="0" distL="0" distR="0" wp14:anchorId="751B3735" wp14:editId="3021E75D">
            <wp:extent cx="13990" cy="94450"/>
            <wp:effectExtent l="0" t="0" r="0" b="0"/>
            <wp:docPr id="1355229" name="Picture 1355229"/>
            <wp:cNvGraphicFramePr/>
            <a:graphic xmlns:a="http://schemas.openxmlformats.org/drawingml/2006/main">
              <a:graphicData uri="http://schemas.openxmlformats.org/drawingml/2006/picture">
                <pic:pic xmlns:pic="http://schemas.openxmlformats.org/drawingml/2006/picture">
                  <pic:nvPicPr>
                    <pic:cNvPr id="1355229" name="Picture 1355229"/>
                    <pic:cNvPicPr/>
                  </pic:nvPicPr>
                  <pic:blipFill>
                    <a:blip r:embed="rId260"/>
                    <a:stretch>
                      <a:fillRect/>
                    </a:stretch>
                  </pic:blipFill>
                  <pic:spPr>
                    <a:xfrm>
                      <a:off x="0" y="0"/>
                      <a:ext cx="13990" cy="94450"/>
                    </a:xfrm>
                    <a:prstGeom prst="rect">
                      <a:avLst/>
                    </a:prstGeom>
                  </pic:spPr>
                </pic:pic>
              </a:graphicData>
            </a:graphic>
          </wp:inline>
        </w:drawing>
      </w:r>
      <w:r>
        <w:rPr>
          <w:sz w:val="18"/>
        </w:rPr>
        <w:tab/>
        <w:t>prevailing circumstances, tendency, with an can exclusive, vary from unvarying one time commitment to another to according one kind of to outlook. a variety Theof</w:t>
      </w:r>
    </w:p>
    <w:p w14:paraId="0D004194" w14:textId="77777777" w:rsidR="00C654BE" w:rsidRDefault="004B524C">
      <w:pPr>
        <w:spacing w:after="247" w:line="270" w:lineRule="auto"/>
        <w:ind w:left="441" w:right="391" w:firstLine="1"/>
        <w:jc w:val="both"/>
      </w:pPr>
      <w:r>
        <w:rPr>
          <w:noProof/>
        </w:rPr>
        <w:drawing>
          <wp:anchor distT="0" distB="0" distL="114300" distR="114300" simplePos="0" relativeHeight="251688960" behindDoc="0" locked="0" layoutInCell="1" allowOverlap="0" wp14:anchorId="1FB59F0C" wp14:editId="15A3550C">
            <wp:simplePos x="0" y="0"/>
            <wp:positionH relativeFrom="page">
              <wp:posOffset>6176569</wp:posOffset>
            </wp:positionH>
            <wp:positionV relativeFrom="page">
              <wp:posOffset>7541996</wp:posOffset>
            </wp:positionV>
            <wp:extent cx="3497" cy="3498"/>
            <wp:effectExtent l="0" t="0" r="0" b="0"/>
            <wp:wrapTopAndBottom/>
            <wp:docPr id="56098" name="Picture 56098"/>
            <wp:cNvGraphicFramePr/>
            <a:graphic xmlns:a="http://schemas.openxmlformats.org/drawingml/2006/main">
              <a:graphicData uri="http://schemas.openxmlformats.org/drawingml/2006/picture">
                <pic:pic xmlns:pic="http://schemas.openxmlformats.org/drawingml/2006/picture">
                  <pic:nvPicPr>
                    <pic:cNvPr id="56098" name="Picture 56098"/>
                    <pic:cNvPicPr/>
                  </pic:nvPicPr>
                  <pic:blipFill>
                    <a:blip r:embed="rId172"/>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689984" behindDoc="0" locked="0" layoutInCell="1" allowOverlap="0" wp14:anchorId="36025DFD" wp14:editId="13DC8855">
            <wp:simplePos x="0" y="0"/>
            <wp:positionH relativeFrom="page">
              <wp:posOffset>6858579</wp:posOffset>
            </wp:positionH>
            <wp:positionV relativeFrom="page">
              <wp:posOffset>507231</wp:posOffset>
            </wp:positionV>
            <wp:extent cx="4585210" cy="167911"/>
            <wp:effectExtent l="0" t="0" r="0" b="0"/>
            <wp:wrapSquare wrapText="bothSides"/>
            <wp:docPr id="57549" name="Picture 57549"/>
            <wp:cNvGraphicFramePr/>
            <a:graphic xmlns:a="http://schemas.openxmlformats.org/drawingml/2006/main">
              <a:graphicData uri="http://schemas.openxmlformats.org/drawingml/2006/picture">
                <pic:pic xmlns:pic="http://schemas.openxmlformats.org/drawingml/2006/picture">
                  <pic:nvPicPr>
                    <pic:cNvPr id="57549" name="Picture 57549"/>
                    <pic:cNvPicPr/>
                  </pic:nvPicPr>
                  <pic:blipFill>
                    <a:blip r:embed="rId261"/>
                    <a:stretch>
                      <a:fillRect/>
                    </a:stretch>
                  </pic:blipFill>
                  <pic:spPr>
                    <a:xfrm>
                      <a:off x="0" y="0"/>
                      <a:ext cx="4585210" cy="167911"/>
                    </a:xfrm>
                    <a:prstGeom prst="rect">
                      <a:avLst/>
                    </a:prstGeom>
                  </pic:spPr>
                </pic:pic>
              </a:graphicData>
            </a:graphic>
          </wp:anchor>
        </w:drawing>
      </w:r>
      <w:r>
        <w:rPr>
          <w:noProof/>
        </w:rPr>
        <w:drawing>
          <wp:anchor distT="0" distB="0" distL="114300" distR="114300" simplePos="0" relativeHeight="251691008" behindDoc="0" locked="0" layoutInCell="1" allowOverlap="0" wp14:anchorId="0E66DB0E" wp14:editId="1AEE6814">
            <wp:simplePos x="0" y="0"/>
            <wp:positionH relativeFrom="page">
              <wp:posOffset>11800533</wp:posOffset>
            </wp:positionH>
            <wp:positionV relativeFrom="page">
              <wp:posOffset>4246746</wp:posOffset>
            </wp:positionV>
            <wp:extent cx="10492" cy="6996"/>
            <wp:effectExtent l="0" t="0" r="0" b="0"/>
            <wp:wrapSquare wrapText="bothSides"/>
            <wp:docPr id="56006" name="Picture 56006"/>
            <wp:cNvGraphicFramePr/>
            <a:graphic xmlns:a="http://schemas.openxmlformats.org/drawingml/2006/main">
              <a:graphicData uri="http://schemas.openxmlformats.org/drawingml/2006/picture">
                <pic:pic xmlns:pic="http://schemas.openxmlformats.org/drawingml/2006/picture">
                  <pic:nvPicPr>
                    <pic:cNvPr id="56006" name="Picture 56006"/>
                    <pic:cNvPicPr/>
                  </pic:nvPicPr>
                  <pic:blipFill>
                    <a:blip r:embed="rId262"/>
                    <a:stretch>
                      <a:fillRect/>
                    </a:stretch>
                  </pic:blipFill>
                  <pic:spPr>
                    <a:xfrm>
                      <a:off x="0" y="0"/>
                      <a:ext cx="10492" cy="6996"/>
                    </a:xfrm>
                    <a:prstGeom prst="rect">
                      <a:avLst/>
                    </a:prstGeom>
                  </pic:spPr>
                </pic:pic>
              </a:graphicData>
            </a:graphic>
          </wp:anchor>
        </w:drawing>
      </w:r>
      <w:r>
        <w:rPr>
          <w:noProof/>
        </w:rPr>
        <w:drawing>
          <wp:anchor distT="0" distB="0" distL="114300" distR="114300" simplePos="0" relativeHeight="251692032" behindDoc="0" locked="0" layoutInCell="1" allowOverlap="0" wp14:anchorId="471B7F63" wp14:editId="04F2D4AE">
            <wp:simplePos x="0" y="0"/>
            <wp:positionH relativeFrom="page">
              <wp:posOffset>6802620</wp:posOffset>
            </wp:positionH>
            <wp:positionV relativeFrom="page">
              <wp:posOffset>7514011</wp:posOffset>
            </wp:positionV>
            <wp:extent cx="3497" cy="3498"/>
            <wp:effectExtent l="0" t="0" r="0" b="0"/>
            <wp:wrapSquare wrapText="bothSides"/>
            <wp:docPr id="56096" name="Picture 56096"/>
            <wp:cNvGraphicFramePr/>
            <a:graphic xmlns:a="http://schemas.openxmlformats.org/drawingml/2006/main">
              <a:graphicData uri="http://schemas.openxmlformats.org/drawingml/2006/picture">
                <pic:pic xmlns:pic="http://schemas.openxmlformats.org/drawingml/2006/picture">
                  <pic:nvPicPr>
                    <pic:cNvPr id="56096" name="Picture 56096"/>
                    <pic:cNvPicPr/>
                  </pic:nvPicPr>
                  <pic:blipFill>
                    <a:blip r:embed="rId135"/>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693056" behindDoc="0" locked="0" layoutInCell="1" allowOverlap="0" wp14:anchorId="72D5D746" wp14:editId="10B07DE3">
            <wp:simplePos x="0" y="0"/>
            <wp:positionH relativeFrom="page">
              <wp:posOffset>6187061</wp:posOffset>
            </wp:positionH>
            <wp:positionV relativeFrom="page">
              <wp:posOffset>7531502</wp:posOffset>
            </wp:positionV>
            <wp:extent cx="3497" cy="3498"/>
            <wp:effectExtent l="0" t="0" r="0" b="0"/>
            <wp:wrapTopAndBottom/>
            <wp:docPr id="56097" name="Picture 56097"/>
            <wp:cNvGraphicFramePr/>
            <a:graphic xmlns:a="http://schemas.openxmlformats.org/drawingml/2006/main">
              <a:graphicData uri="http://schemas.openxmlformats.org/drawingml/2006/picture">
                <pic:pic xmlns:pic="http://schemas.openxmlformats.org/drawingml/2006/picture">
                  <pic:nvPicPr>
                    <pic:cNvPr id="56097" name="Picture 56097"/>
                    <pic:cNvPicPr/>
                  </pic:nvPicPr>
                  <pic:blipFill>
                    <a:blip r:embed="rId147"/>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694080" behindDoc="0" locked="0" layoutInCell="1" allowOverlap="0" wp14:anchorId="5DDA1ED7" wp14:editId="13DE12D9">
            <wp:simplePos x="0" y="0"/>
            <wp:positionH relativeFrom="page">
              <wp:posOffset>6141594</wp:posOffset>
            </wp:positionH>
            <wp:positionV relativeFrom="page">
              <wp:posOffset>7590969</wp:posOffset>
            </wp:positionV>
            <wp:extent cx="6995" cy="3498"/>
            <wp:effectExtent l="0" t="0" r="0" b="0"/>
            <wp:wrapSquare wrapText="bothSides"/>
            <wp:docPr id="56099" name="Picture 56099"/>
            <wp:cNvGraphicFramePr/>
            <a:graphic xmlns:a="http://schemas.openxmlformats.org/drawingml/2006/main">
              <a:graphicData uri="http://schemas.openxmlformats.org/drawingml/2006/picture">
                <pic:pic xmlns:pic="http://schemas.openxmlformats.org/drawingml/2006/picture">
                  <pic:nvPicPr>
                    <pic:cNvPr id="56099" name="Picture 56099"/>
                    <pic:cNvPicPr/>
                  </pic:nvPicPr>
                  <pic:blipFill>
                    <a:blip r:embed="rId263"/>
                    <a:stretch>
                      <a:fillRect/>
                    </a:stretch>
                  </pic:blipFill>
                  <pic:spPr>
                    <a:xfrm>
                      <a:off x="0" y="0"/>
                      <a:ext cx="6995" cy="3498"/>
                    </a:xfrm>
                    <a:prstGeom prst="rect">
                      <a:avLst/>
                    </a:prstGeom>
                  </pic:spPr>
                </pic:pic>
              </a:graphicData>
            </a:graphic>
          </wp:anchor>
        </w:drawing>
      </w:r>
      <w:r>
        <w:rPr>
          <w:noProof/>
        </w:rPr>
        <w:drawing>
          <wp:anchor distT="0" distB="0" distL="114300" distR="114300" simplePos="0" relativeHeight="251695104" behindDoc="0" locked="0" layoutInCell="1" allowOverlap="0" wp14:anchorId="4985C228" wp14:editId="2B7662A2">
            <wp:simplePos x="0" y="0"/>
            <wp:positionH relativeFrom="page">
              <wp:posOffset>6173072</wp:posOffset>
            </wp:positionH>
            <wp:positionV relativeFrom="page">
              <wp:posOffset>7737892</wp:posOffset>
            </wp:positionV>
            <wp:extent cx="3497" cy="3498"/>
            <wp:effectExtent l="0" t="0" r="0" b="0"/>
            <wp:wrapSquare wrapText="bothSides"/>
            <wp:docPr id="56100" name="Picture 56100"/>
            <wp:cNvGraphicFramePr/>
            <a:graphic xmlns:a="http://schemas.openxmlformats.org/drawingml/2006/main">
              <a:graphicData uri="http://schemas.openxmlformats.org/drawingml/2006/picture">
                <pic:pic xmlns:pic="http://schemas.openxmlformats.org/drawingml/2006/picture">
                  <pic:nvPicPr>
                    <pic:cNvPr id="56100" name="Picture 56100"/>
                    <pic:cNvPicPr/>
                  </pic:nvPicPr>
                  <pic:blipFill>
                    <a:blip r:embed="rId189"/>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696128" behindDoc="0" locked="0" layoutInCell="1" allowOverlap="0" wp14:anchorId="77B29C1E" wp14:editId="1A1C1EBD">
            <wp:simplePos x="0" y="0"/>
            <wp:positionH relativeFrom="page">
              <wp:posOffset>6180066</wp:posOffset>
            </wp:positionH>
            <wp:positionV relativeFrom="page">
              <wp:posOffset>7765877</wp:posOffset>
            </wp:positionV>
            <wp:extent cx="3497" cy="3498"/>
            <wp:effectExtent l="0" t="0" r="0" b="0"/>
            <wp:wrapSquare wrapText="bothSides"/>
            <wp:docPr id="56101" name="Picture 56101"/>
            <wp:cNvGraphicFramePr/>
            <a:graphic xmlns:a="http://schemas.openxmlformats.org/drawingml/2006/main">
              <a:graphicData uri="http://schemas.openxmlformats.org/drawingml/2006/picture">
                <pic:pic xmlns:pic="http://schemas.openxmlformats.org/drawingml/2006/picture">
                  <pic:nvPicPr>
                    <pic:cNvPr id="56101" name="Picture 56101"/>
                    <pic:cNvPicPr/>
                  </pic:nvPicPr>
                  <pic:blipFill>
                    <a:blip r:embed="rId136"/>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697152" behindDoc="0" locked="0" layoutInCell="1" allowOverlap="0" wp14:anchorId="43D40B9B" wp14:editId="38CE1612">
            <wp:simplePos x="0" y="0"/>
            <wp:positionH relativeFrom="page">
              <wp:posOffset>1080725</wp:posOffset>
            </wp:positionH>
            <wp:positionV relativeFrom="page">
              <wp:posOffset>545710</wp:posOffset>
            </wp:positionV>
            <wp:extent cx="4585210" cy="192398"/>
            <wp:effectExtent l="0" t="0" r="0" b="0"/>
            <wp:wrapSquare wrapText="bothSides"/>
            <wp:docPr id="1355231" name="Picture 1355231"/>
            <wp:cNvGraphicFramePr/>
            <a:graphic xmlns:a="http://schemas.openxmlformats.org/drawingml/2006/main">
              <a:graphicData uri="http://schemas.openxmlformats.org/drawingml/2006/picture">
                <pic:pic xmlns:pic="http://schemas.openxmlformats.org/drawingml/2006/picture">
                  <pic:nvPicPr>
                    <pic:cNvPr id="1355231" name="Picture 1355231"/>
                    <pic:cNvPicPr/>
                  </pic:nvPicPr>
                  <pic:blipFill>
                    <a:blip r:embed="rId264"/>
                    <a:stretch>
                      <a:fillRect/>
                    </a:stretch>
                  </pic:blipFill>
                  <pic:spPr>
                    <a:xfrm>
                      <a:off x="0" y="0"/>
                      <a:ext cx="4585210" cy="192398"/>
                    </a:xfrm>
                    <a:prstGeom prst="rect">
                      <a:avLst/>
                    </a:prstGeom>
                  </pic:spPr>
                </pic:pic>
              </a:graphicData>
            </a:graphic>
          </wp:anchor>
        </w:drawing>
      </w:r>
      <w:r>
        <w:rPr>
          <w:noProof/>
        </w:rPr>
        <w:drawing>
          <wp:anchor distT="0" distB="0" distL="114300" distR="114300" simplePos="0" relativeHeight="251698176" behindDoc="0" locked="0" layoutInCell="1" allowOverlap="0" wp14:anchorId="5531856F" wp14:editId="67D8C572">
            <wp:simplePos x="0" y="0"/>
            <wp:positionH relativeFrom="column">
              <wp:posOffset>5256729</wp:posOffset>
            </wp:positionH>
            <wp:positionV relativeFrom="paragraph">
              <wp:posOffset>115439</wp:posOffset>
            </wp:positionV>
            <wp:extent cx="31477" cy="391792"/>
            <wp:effectExtent l="0" t="0" r="0" b="0"/>
            <wp:wrapSquare wrapText="bothSides"/>
            <wp:docPr id="1355233" name="Picture 1355233"/>
            <wp:cNvGraphicFramePr/>
            <a:graphic xmlns:a="http://schemas.openxmlformats.org/drawingml/2006/main">
              <a:graphicData uri="http://schemas.openxmlformats.org/drawingml/2006/picture">
                <pic:pic xmlns:pic="http://schemas.openxmlformats.org/drawingml/2006/picture">
                  <pic:nvPicPr>
                    <pic:cNvPr id="1355233" name="Picture 1355233"/>
                    <pic:cNvPicPr/>
                  </pic:nvPicPr>
                  <pic:blipFill>
                    <a:blip r:embed="rId265"/>
                    <a:stretch>
                      <a:fillRect/>
                    </a:stretch>
                  </pic:blipFill>
                  <pic:spPr>
                    <a:xfrm>
                      <a:off x="0" y="0"/>
                      <a:ext cx="31477" cy="391792"/>
                    </a:xfrm>
                    <a:prstGeom prst="rect">
                      <a:avLst/>
                    </a:prstGeom>
                  </pic:spPr>
                </pic:pic>
              </a:graphicData>
            </a:graphic>
          </wp:anchor>
        </w:drawing>
      </w:r>
      <w:r>
        <w:rPr>
          <w:sz w:val="18"/>
        </w:rPr>
        <w:t>existing society by freeing the individual from all forms of oppression whereas radical struc-author's location on Burrell and Morgan's regulation - radical change dimensionturalists seek to transfer power from those groups deemed to possess it to</w:t>
      </w:r>
      <w:r>
        <w:rPr>
          <w:sz w:val="18"/>
        </w:rPr>
        <w:t xml:space="preserve"> thosestems from a world-view in which his preference is for order while recognizing that</w:t>
      </w:r>
    </w:p>
    <w:p w14:paraId="5DE0709A" w14:textId="77777777" w:rsidR="00C654BE" w:rsidRDefault="004B524C">
      <w:pPr>
        <w:spacing w:after="5" w:line="494" w:lineRule="auto"/>
        <w:ind w:left="446" w:right="77" w:firstLine="1"/>
        <w:jc w:val="both"/>
      </w:pPr>
      <w:r>
        <w:rPr>
          <w:sz w:val="18"/>
        </w:rPr>
        <w:lastRenderedPageBreak/>
        <w:t xml:space="preserve">groups deemed (1980).to deserve it (i.e. class-based revolution). See for example Allen (1982)society sion is towards is essentially the subjective unfair. His pole preferred while location recognizing on the that subjective-objective individual and group </w:t>
      </w:r>
      <w:r>
        <w:rPr>
          <w:sz w:val="18"/>
        </w:rPr>
        <w:t xml:space="preserve">dimen-beand Clegg </w:t>
      </w:r>
    </w:p>
    <w:p w14:paraId="064CB9BD" w14:textId="77777777" w:rsidR="00C654BE" w:rsidRDefault="004B524C">
      <w:pPr>
        <w:spacing w:after="5" w:line="270" w:lineRule="auto"/>
        <w:ind w:left="457" w:right="13" w:firstLine="231"/>
        <w:jc w:val="both"/>
      </w:pPr>
      <w:r>
        <w:rPr>
          <w:sz w:val="18"/>
        </w:rPr>
        <w:t>The essence of Burrell and Morgan's argument is that the four world-view types</w:t>
      </w:r>
      <w:r>
        <w:rPr>
          <w:noProof/>
        </w:rPr>
        <w:drawing>
          <wp:inline distT="0" distB="0" distL="0" distR="0" wp14:anchorId="021B8341" wp14:editId="74870A1C">
            <wp:extent cx="6995" cy="52472"/>
            <wp:effectExtent l="0" t="0" r="0" b="0"/>
            <wp:docPr id="1355235" name="Picture 1355235"/>
            <wp:cNvGraphicFramePr/>
            <a:graphic xmlns:a="http://schemas.openxmlformats.org/drawingml/2006/main">
              <a:graphicData uri="http://schemas.openxmlformats.org/drawingml/2006/picture">
                <pic:pic xmlns:pic="http://schemas.openxmlformats.org/drawingml/2006/picture">
                  <pic:nvPicPr>
                    <pic:cNvPr id="1355235" name="Picture 1355235"/>
                    <pic:cNvPicPr/>
                  </pic:nvPicPr>
                  <pic:blipFill>
                    <a:blip r:embed="rId266"/>
                    <a:stretch>
                      <a:fillRect/>
                    </a:stretch>
                  </pic:blipFill>
                  <pic:spPr>
                    <a:xfrm>
                      <a:off x="0" y="0"/>
                      <a:ext cx="6995" cy="52472"/>
                    </a:xfrm>
                    <a:prstGeom prst="rect">
                      <a:avLst/>
                    </a:prstGeom>
                  </pic:spPr>
                </pic:pic>
              </a:graphicData>
            </a:graphic>
          </wp:inline>
        </w:drawing>
      </w:r>
      <w:r>
        <w:rPr>
          <w:sz w:val="18"/>
        </w:rPr>
        <w:t>haviours have a purposive or preprogrammed component. His emotional and cannot be reconciled, i.e. it is not possible, for example, to have a partly interpret</w:t>
      </w:r>
      <w:r>
        <w:rPr>
          <w:sz w:val="18"/>
        </w:rPr>
        <w:t>ive intellectual commitments are interpretive but he values functionalist utility.</w:t>
      </w:r>
      <w:r>
        <w:rPr>
          <w:noProof/>
        </w:rPr>
        <w:drawing>
          <wp:inline distT="0" distB="0" distL="0" distR="0" wp14:anchorId="7B9BC889" wp14:editId="226923FC">
            <wp:extent cx="31478" cy="90952"/>
            <wp:effectExtent l="0" t="0" r="0" b="0"/>
            <wp:docPr id="1355237" name="Picture 1355237"/>
            <wp:cNvGraphicFramePr/>
            <a:graphic xmlns:a="http://schemas.openxmlformats.org/drawingml/2006/main">
              <a:graphicData uri="http://schemas.openxmlformats.org/drawingml/2006/picture">
                <pic:pic xmlns:pic="http://schemas.openxmlformats.org/drawingml/2006/picture">
                  <pic:nvPicPr>
                    <pic:cNvPr id="1355237" name="Picture 1355237"/>
                    <pic:cNvPicPr/>
                  </pic:nvPicPr>
                  <pic:blipFill>
                    <a:blip r:embed="rId267"/>
                    <a:stretch>
                      <a:fillRect/>
                    </a:stretch>
                  </pic:blipFill>
                  <pic:spPr>
                    <a:xfrm>
                      <a:off x="0" y="0"/>
                      <a:ext cx="31478" cy="90952"/>
                    </a:xfrm>
                    <a:prstGeom prst="rect">
                      <a:avLst/>
                    </a:prstGeom>
                  </pic:spPr>
                </pic:pic>
              </a:graphicData>
            </a:graphic>
          </wp:inline>
        </w:drawing>
      </w:r>
    </w:p>
    <w:p w14:paraId="487E2974" w14:textId="77777777" w:rsidR="00C654BE" w:rsidRDefault="004B524C">
      <w:pPr>
        <w:spacing w:after="47"/>
        <w:ind w:left="8311"/>
      </w:pPr>
      <w:r>
        <w:rPr>
          <w:noProof/>
        </w:rPr>
        <w:drawing>
          <wp:inline distT="0" distB="0" distL="0" distR="0" wp14:anchorId="369649E6" wp14:editId="3E9DBDBE">
            <wp:extent cx="13990" cy="31483"/>
            <wp:effectExtent l="0" t="0" r="0" b="0"/>
            <wp:docPr id="1355239" name="Picture 1355239"/>
            <wp:cNvGraphicFramePr/>
            <a:graphic xmlns:a="http://schemas.openxmlformats.org/drawingml/2006/main">
              <a:graphicData uri="http://schemas.openxmlformats.org/drawingml/2006/picture">
                <pic:pic xmlns:pic="http://schemas.openxmlformats.org/drawingml/2006/picture">
                  <pic:nvPicPr>
                    <pic:cNvPr id="1355239" name="Picture 1355239"/>
                    <pic:cNvPicPr/>
                  </pic:nvPicPr>
                  <pic:blipFill>
                    <a:blip r:embed="rId268"/>
                    <a:stretch>
                      <a:fillRect/>
                    </a:stretch>
                  </pic:blipFill>
                  <pic:spPr>
                    <a:xfrm>
                      <a:off x="0" y="0"/>
                      <a:ext cx="13990" cy="31483"/>
                    </a:xfrm>
                    <a:prstGeom prst="rect">
                      <a:avLst/>
                    </a:prstGeom>
                  </pic:spPr>
                </pic:pic>
              </a:graphicData>
            </a:graphic>
          </wp:inline>
        </w:drawing>
      </w:r>
    </w:p>
    <w:p w14:paraId="2B091DE9" w14:textId="77777777" w:rsidR="00C654BE" w:rsidRDefault="004B524C">
      <w:pPr>
        <w:tabs>
          <w:tab w:val="center" w:pos="4062"/>
          <w:tab w:val="center" w:pos="13164"/>
        </w:tabs>
        <w:spacing w:after="5" w:line="270" w:lineRule="auto"/>
      </w:pPr>
      <w:r>
        <w:rPr>
          <w:sz w:val="18"/>
        </w:rPr>
        <w:tab/>
        <w:t>and partly functionalist view of society. Their argument is supported by Carter and</w:t>
      </w:r>
      <w:r>
        <w:rPr>
          <w:sz w:val="18"/>
        </w:rPr>
        <w:tab/>
        <w:t>Other labels which have been applied to functionalist and interpretive perspec-</w:t>
      </w:r>
    </w:p>
    <w:p w14:paraId="17CD3429" w14:textId="77777777" w:rsidR="00C654BE" w:rsidRDefault="004B524C">
      <w:pPr>
        <w:spacing w:after="72"/>
        <w:ind w:left="14673"/>
      </w:pPr>
      <w:r>
        <w:rPr>
          <w:noProof/>
        </w:rPr>
        <w:drawing>
          <wp:inline distT="0" distB="0" distL="0" distR="0" wp14:anchorId="4484FCE9" wp14:editId="3CE75D26">
            <wp:extent cx="332262" cy="17491"/>
            <wp:effectExtent l="0" t="0" r="0" b="0"/>
            <wp:docPr id="57552" name="Picture 57552"/>
            <wp:cNvGraphicFramePr/>
            <a:graphic xmlns:a="http://schemas.openxmlformats.org/drawingml/2006/main">
              <a:graphicData uri="http://schemas.openxmlformats.org/drawingml/2006/picture">
                <pic:pic xmlns:pic="http://schemas.openxmlformats.org/drawingml/2006/picture">
                  <pic:nvPicPr>
                    <pic:cNvPr id="57552" name="Picture 57552"/>
                    <pic:cNvPicPr/>
                  </pic:nvPicPr>
                  <pic:blipFill>
                    <a:blip r:embed="rId269"/>
                    <a:stretch>
                      <a:fillRect/>
                    </a:stretch>
                  </pic:blipFill>
                  <pic:spPr>
                    <a:xfrm>
                      <a:off x="0" y="0"/>
                      <a:ext cx="332262" cy="17491"/>
                    </a:xfrm>
                    <a:prstGeom prst="rect">
                      <a:avLst/>
                    </a:prstGeom>
                  </pic:spPr>
                </pic:pic>
              </a:graphicData>
            </a:graphic>
          </wp:inline>
        </w:drawing>
      </w:r>
    </w:p>
    <w:p w14:paraId="3656CB6F" w14:textId="77777777" w:rsidR="00C654BE" w:rsidRDefault="004B524C">
      <w:pPr>
        <w:spacing w:after="61"/>
        <w:ind w:left="8339"/>
      </w:pPr>
      <w:r>
        <w:rPr>
          <w:noProof/>
        </w:rPr>
        <w:drawing>
          <wp:inline distT="0" distB="0" distL="0" distR="0" wp14:anchorId="12ED40DE" wp14:editId="32DE31C2">
            <wp:extent cx="3497" cy="3498"/>
            <wp:effectExtent l="0" t="0" r="0" b="0"/>
            <wp:docPr id="56026" name="Picture 56026"/>
            <wp:cNvGraphicFramePr/>
            <a:graphic xmlns:a="http://schemas.openxmlformats.org/drawingml/2006/main">
              <a:graphicData uri="http://schemas.openxmlformats.org/drawingml/2006/picture">
                <pic:pic xmlns:pic="http://schemas.openxmlformats.org/drawingml/2006/picture">
                  <pic:nvPicPr>
                    <pic:cNvPr id="56026" name="Picture 56026"/>
                    <pic:cNvPicPr/>
                  </pic:nvPicPr>
                  <pic:blipFill>
                    <a:blip r:embed="rId188"/>
                    <a:stretch>
                      <a:fillRect/>
                    </a:stretch>
                  </pic:blipFill>
                  <pic:spPr>
                    <a:xfrm>
                      <a:off x="0" y="0"/>
                      <a:ext cx="3497" cy="3498"/>
                    </a:xfrm>
                    <a:prstGeom prst="rect">
                      <a:avLst/>
                    </a:prstGeom>
                  </pic:spPr>
                </pic:pic>
              </a:graphicData>
            </a:graphic>
          </wp:inline>
        </w:drawing>
      </w:r>
    </w:p>
    <w:p w14:paraId="3AC72031" w14:textId="77777777" w:rsidR="00C654BE" w:rsidRDefault="004B524C">
      <w:pPr>
        <w:spacing w:after="20"/>
        <w:ind w:left="8328"/>
      </w:pPr>
      <w:r>
        <w:rPr>
          <w:noProof/>
        </w:rPr>
        <w:drawing>
          <wp:inline distT="0" distB="0" distL="0" distR="0" wp14:anchorId="1127A04B" wp14:editId="383D154B">
            <wp:extent cx="3497" cy="3498"/>
            <wp:effectExtent l="0" t="0" r="0" b="0"/>
            <wp:docPr id="56027" name="Picture 56027"/>
            <wp:cNvGraphicFramePr/>
            <a:graphic xmlns:a="http://schemas.openxmlformats.org/drawingml/2006/main">
              <a:graphicData uri="http://schemas.openxmlformats.org/drawingml/2006/picture">
                <pic:pic xmlns:pic="http://schemas.openxmlformats.org/drawingml/2006/picture">
                  <pic:nvPicPr>
                    <pic:cNvPr id="56027" name="Picture 56027"/>
                    <pic:cNvPicPr/>
                  </pic:nvPicPr>
                  <pic:blipFill>
                    <a:blip r:embed="rId270"/>
                    <a:stretch>
                      <a:fillRect/>
                    </a:stretch>
                  </pic:blipFill>
                  <pic:spPr>
                    <a:xfrm>
                      <a:off x="0" y="0"/>
                      <a:ext cx="3497" cy="3498"/>
                    </a:xfrm>
                    <a:prstGeom prst="rect">
                      <a:avLst/>
                    </a:prstGeom>
                  </pic:spPr>
                </pic:pic>
              </a:graphicData>
            </a:graphic>
          </wp:inline>
        </w:drawing>
      </w:r>
    </w:p>
    <w:p w14:paraId="042ABA7E" w14:textId="77777777" w:rsidR="00C654BE" w:rsidRDefault="004B524C">
      <w:pPr>
        <w:spacing w:after="5" w:line="270" w:lineRule="auto"/>
        <w:ind w:left="446" w:right="397" w:firstLine="1"/>
        <w:jc w:val="both"/>
      </w:pPr>
      <w:r>
        <w:rPr>
          <w:sz w:val="18"/>
        </w:rPr>
        <w:t xml:space="preserve">Jackson (1991) and in Van the de modernist/post-modernist Ven (1 983), however, argue debate that about differing organizational world-views analy-and </w:t>
      </w:r>
      <w:r>
        <w:rPr>
          <w:noProof/>
        </w:rPr>
        <w:drawing>
          <wp:inline distT="0" distB="0" distL="0" distR="0" wp14:anchorId="1A66B2FE" wp14:editId="70ED7E75">
            <wp:extent cx="3497" cy="3498"/>
            <wp:effectExtent l="0" t="0" r="0" b="0"/>
            <wp:docPr id="56028" name="Picture 56028"/>
            <wp:cNvGraphicFramePr/>
            <a:graphic xmlns:a="http://schemas.openxmlformats.org/drawingml/2006/main">
              <a:graphicData uri="http://schemas.openxmlformats.org/drawingml/2006/picture">
                <pic:pic xmlns:pic="http://schemas.openxmlformats.org/drawingml/2006/picture">
                  <pic:nvPicPr>
                    <pic:cNvPr id="56028" name="Picture 56028"/>
                    <pic:cNvPicPr/>
                  </pic:nvPicPr>
                  <pic:blipFill>
                    <a:blip r:embed="rId213"/>
                    <a:stretch>
                      <a:fillRect/>
                    </a:stretch>
                  </pic:blipFill>
                  <pic:spPr>
                    <a:xfrm>
                      <a:off x="0" y="0"/>
                      <a:ext cx="3497" cy="3498"/>
                    </a:xfrm>
                    <a:prstGeom prst="rect">
                      <a:avLst/>
                    </a:prstGeom>
                  </pic:spPr>
                </pic:pic>
              </a:graphicData>
            </a:graphic>
          </wp:inline>
        </w:drawing>
      </w:r>
      <w:r>
        <w:rPr>
          <w:sz w:val="18"/>
        </w:rPr>
        <w:t xml:space="preserve"> tives ESRC are 1993). respectively The debate 'normative' about the and degree 'descriptive' of commen</w:t>
      </w:r>
      <w:r>
        <w:rPr>
          <w:sz w:val="18"/>
        </w:rPr>
        <w:t xml:space="preserve">surability (see for example </w:t>
      </w:r>
      <w:r>
        <w:rPr>
          <w:noProof/>
        </w:rPr>
        <w:drawing>
          <wp:inline distT="0" distB="0" distL="0" distR="0" wp14:anchorId="62193395" wp14:editId="7BDCB650">
            <wp:extent cx="304281" cy="13993"/>
            <wp:effectExtent l="0" t="0" r="0" b="0"/>
            <wp:docPr id="57553" name="Picture 57553"/>
            <wp:cNvGraphicFramePr/>
            <a:graphic xmlns:a="http://schemas.openxmlformats.org/drawingml/2006/main">
              <a:graphicData uri="http://schemas.openxmlformats.org/drawingml/2006/picture">
                <pic:pic xmlns:pic="http://schemas.openxmlformats.org/drawingml/2006/picture">
                  <pic:nvPicPr>
                    <pic:cNvPr id="57553" name="Picture 57553"/>
                    <pic:cNvPicPr/>
                  </pic:nvPicPr>
                  <pic:blipFill>
                    <a:blip r:embed="rId271"/>
                    <a:stretch>
                      <a:fillRect/>
                    </a:stretch>
                  </pic:blipFill>
                  <pic:spPr>
                    <a:xfrm>
                      <a:off x="0" y="0"/>
                      <a:ext cx="304281" cy="13993"/>
                    </a:xfrm>
                    <a:prstGeom prst="rect">
                      <a:avLst/>
                    </a:prstGeom>
                  </pic:spPr>
                </pic:pic>
              </a:graphicData>
            </a:graphic>
          </wp:inline>
        </w:drawing>
      </w:r>
      <w:r>
        <w:rPr>
          <w:sz w:val="18"/>
        </w:rPr>
        <w:t xml:space="preserve">of functionalist Davies 1988;and sis. Astley </w:t>
      </w:r>
      <w:r>
        <w:rPr>
          <w:sz w:val="18"/>
        </w:rPr>
        <w:tab/>
      </w:r>
      <w:r>
        <w:rPr>
          <w:noProof/>
        </w:rPr>
        <w:drawing>
          <wp:inline distT="0" distB="0" distL="0" distR="0" wp14:anchorId="5D4B1D70" wp14:editId="25B52DA0">
            <wp:extent cx="570091" cy="48974"/>
            <wp:effectExtent l="0" t="0" r="0" b="0"/>
            <wp:docPr id="57554" name="Picture 57554"/>
            <wp:cNvGraphicFramePr/>
            <a:graphic xmlns:a="http://schemas.openxmlformats.org/drawingml/2006/main">
              <a:graphicData uri="http://schemas.openxmlformats.org/drawingml/2006/picture">
                <pic:pic xmlns:pic="http://schemas.openxmlformats.org/drawingml/2006/picture">
                  <pic:nvPicPr>
                    <pic:cNvPr id="57554" name="Picture 57554"/>
                    <pic:cNvPicPr/>
                  </pic:nvPicPr>
                  <pic:blipFill>
                    <a:blip r:embed="rId272"/>
                    <a:stretch>
                      <a:fillRect/>
                    </a:stretch>
                  </pic:blipFill>
                  <pic:spPr>
                    <a:xfrm>
                      <a:off x="0" y="0"/>
                      <a:ext cx="570091" cy="48974"/>
                    </a:xfrm>
                    <a:prstGeom prst="rect">
                      <a:avLst/>
                    </a:prstGeom>
                  </pic:spPr>
                </pic:pic>
              </a:graphicData>
            </a:graphic>
          </wp:inline>
        </w:drawing>
      </w:r>
      <w:r>
        <w:rPr>
          <w:sz w:val="18"/>
        </w:rPr>
        <w:t>analysis within one individual can be valid. Similar arguments for commensurability</w:t>
      </w:r>
      <w:r>
        <w:rPr>
          <w:noProof/>
        </w:rPr>
        <w:drawing>
          <wp:inline distT="0" distB="0" distL="0" distR="0" wp14:anchorId="32A42818" wp14:editId="5EA2F9CF">
            <wp:extent cx="227337" cy="66465"/>
            <wp:effectExtent l="0" t="0" r="0" b="0"/>
            <wp:docPr id="1355241" name="Picture 1355241"/>
            <wp:cNvGraphicFramePr/>
            <a:graphic xmlns:a="http://schemas.openxmlformats.org/drawingml/2006/main">
              <a:graphicData uri="http://schemas.openxmlformats.org/drawingml/2006/picture">
                <pic:pic xmlns:pic="http://schemas.openxmlformats.org/drawingml/2006/picture">
                  <pic:nvPicPr>
                    <pic:cNvPr id="1355241" name="Picture 1355241"/>
                    <pic:cNvPicPr/>
                  </pic:nvPicPr>
                  <pic:blipFill>
                    <a:blip r:embed="rId273"/>
                    <a:stretch>
                      <a:fillRect/>
                    </a:stretch>
                  </pic:blipFill>
                  <pic:spPr>
                    <a:xfrm>
                      <a:off x="0" y="0"/>
                      <a:ext cx="227337" cy="66465"/>
                    </a:xfrm>
                    <a:prstGeom prst="rect">
                      <a:avLst/>
                    </a:prstGeom>
                  </pic:spPr>
                </pic:pic>
              </a:graphicData>
            </a:graphic>
          </wp:inline>
        </w:drawing>
      </w:r>
      <w:r>
        <w:rPr>
          <w:sz w:val="18"/>
        </w:rPr>
        <w:t>interpretive world-views is also closely linked to the debate about the degree of com-</w:t>
      </w:r>
    </w:p>
    <w:p w14:paraId="76411A35" w14:textId="77777777" w:rsidR="00C654BE" w:rsidRDefault="004B524C">
      <w:pPr>
        <w:spacing w:after="17"/>
        <w:ind w:left="8361"/>
      </w:pPr>
      <w:r>
        <w:rPr>
          <w:noProof/>
        </w:rPr>
        <w:drawing>
          <wp:inline distT="0" distB="0" distL="0" distR="0" wp14:anchorId="2D5652EA" wp14:editId="63B7B73E">
            <wp:extent cx="3497" cy="3498"/>
            <wp:effectExtent l="0" t="0" r="0" b="0"/>
            <wp:docPr id="56031" name="Picture 56031"/>
            <wp:cNvGraphicFramePr/>
            <a:graphic xmlns:a="http://schemas.openxmlformats.org/drawingml/2006/main">
              <a:graphicData uri="http://schemas.openxmlformats.org/drawingml/2006/picture">
                <pic:pic xmlns:pic="http://schemas.openxmlformats.org/drawingml/2006/picture">
                  <pic:nvPicPr>
                    <pic:cNvPr id="56031" name="Picture 56031"/>
                    <pic:cNvPicPr/>
                  </pic:nvPicPr>
                  <pic:blipFill>
                    <a:blip r:embed="rId202"/>
                    <a:stretch>
                      <a:fillRect/>
                    </a:stretch>
                  </pic:blipFill>
                  <pic:spPr>
                    <a:xfrm>
                      <a:off x="0" y="0"/>
                      <a:ext cx="3497" cy="3498"/>
                    </a:xfrm>
                    <a:prstGeom prst="rect">
                      <a:avLst/>
                    </a:prstGeom>
                  </pic:spPr>
                </pic:pic>
              </a:graphicData>
            </a:graphic>
          </wp:inline>
        </w:drawing>
      </w:r>
    </w:p>
    <w:p w14:paraId="3A976A6D" w14:textId="77777777" w:rsidR="00C654BE" w:rsidRDefault="004B524C">
      <w:pPr>
        <w:spacing w:after="0"/>
        <w:ind w:left="8322"/>
      </w:pPr>
      <w:r>
        <w:rPr>
          <w:noProof/>
        </w:rPr>
        <w:drawing>
          <wp:inline distT="0" distB="0" distL="0" distR="0" wp14:anchorId="19FDB65E" wp14:editId="3549FCC1">
            <wp:extent cx="3497" cy="3498"/>
            <wp:effectExtent l="0" t="0" r="0" b="0"/>
            <wp:docPr id="56032" name="Picture 56032"/>
            <wp:cNvGraphicFramePr/>
            <a:graphic xmlns:a="http://schemas.openxmlformats.org/drawingml/2006/main">
              <a:graphicData uri="http://schemas.openxmlformats.org/drawingml/2006/picture">
                <pic:pic xmlns:pic="http://schemas.openxmlformats.org/drawingml/2006/picture">
                  <pic:nvPicPr>
                    <pic:cNvPr id="56032" name="Picture 56032"/>
                    <pic:cNvPicPr/>
                  </pic:nvPicPr>
                  <pic:blipFill>
                    <a:blip r:embed="rId146"/>
                    <a:stretch>
                      <a:fillRect/>
                    </a:stretch>
                  </pic:blipFill>
                  <pic:spPr>
                    <a:xfrm>
                      <a:off x="0" y="0"/>
                      <a:ext cx="3497" cy="3498"/>
                    </a:xfrm>
                    <a:prstGeom prst="rect">
                      <a:avLst/>
                    </a:prstGeom>
                  </pic:spPr>
                </pic:pic>
              </a:graphicData>
            </a:graphic>
          </wp:inline>
        </w:drawing>
      </w:r>
    </w:p>
    <w:p w14:paraId="5DDAA526" w14:textId="77777777" w:rsidR="00C654BE" w:rsidRDefault="004B524C">
      <w:pPr>
        <w:spacing w:after="5" w:line="270" w:lineRule="auto"/>
        <w:ind w:left="716" w:right="13" w:hanging="242"/>
        <w:jc w:val="both"/>
      </w:pPr>
      <w:r>
        <w:rPr>
          <w:sz w:val="18"/>
        </w:rPr>
        <w:t>are m</w:t>
      </w:r>
      <w:r>
        <w:rPr>
          <w:sz w:val="18"/>
        </w:rPr>
        <w:t xml:space="preserve">ade by Donaldson (1 985), Reed (1 991 a) and Waring (1 989, 1993). mensurability between modernist and post-modernist perspectives (Carter and Jackson </w:t>
      </w:r>
      <w:r>
        <w:rPr>
          <w:sz w:val="18"/>
        </w:rPr>
        <w:t xml:space="preserve">Although based on different sets of assumptions about reality and cause-effect </w:t>
      </w:r>
      <w:r>
        <w:rPr>
          <w:noProof/>
        </w:rPr>
        <w:drawing>
          <wp:inline distT="0" distB="0" distL="0" distR="0" wp14:anchorId="72725253" wp14:editId="26CD2EAB">
            <wp:extent cx="3497" cy="3498"/>
            <wp:effectExtent l="0" t="0" r="0" b="0"/>
            <wp:docPr id="56054" name="Picture 56054"/>
            <wp:cNvGraphicFramePr/>
            <a:graphic xmlns:a="http://schemas.openxmlformats.org/drawingml/2006/main">
              <a:graphicData uri="http://schemas.openxmlformats.org/drawingml/2006/picture">
                <pic:pic xmlns:pic="http://schemas.openxmlformats.org/drawingml/2006/picture">
                  <pic:nvPicPr>
                    <pic:cNvPr id="56054" name="Picture 56054"/>
                    <pic:cNvPicPr/>
                  </pic:nvPicPr>
                  <pic:blipFill>
                    <a:blip r:embed="rId274"/>
                    <a:stretch>
                      <a:fillRect/>
                    </a:stretch>
                  </pic:blipFill>
                  <pic:spPr>
                    <a:xfrm>
                      <a:off x="0" y="0"/>
                      <a:ext cx="3497" cy="3498"/>
                    </a:xfrm>
                    <a:prstGeom prst="rect">
                      <a:avLst/>
                    </a:prstGeom>
                  </pic:spPr>
                </pic:pic>
              </a:graphicData>
            </a:graphic>
          </wp:inline>
        </w:drawing>
      </w:r>
      <w:r>
        <w:rPr>
          <w:sz w:val="18"/>
        </w:rPr>
        <w:t xml:space="preserve"> 1991 ; Jeffcutt 1991; Re</w:t>
      </w:r>
      <w:r>
        <w:rPr>
          <w:sz w:val="18"/>
        </w:rPr>
        <w:t xml:space="preserve">ed 1 991 a-and b; Waring 1993). </w:t>
      </w:r>
      <w:r>
        <w:rPr>
          <w:noProof/>
        </w:rPr>
        <w:drawing>
          <wp:inline distT="0" distB="0" distL="0" distR="0" wp14:anchorId="28841AFB" wp14:editId="6F0BE63F">
            <wp:extent cx="1409488" cy="185401"/>
            <wp:effectExtent l="0" t="0" r="0" b="0"/>
            <wp:docPr id="1355243" name="Picture 1355243"/>
            <wp:cNvGraphicFramePr/>
            <a:graphic xmlns:a="http://schemas.openxmlformats.org/drawingml/2006/main">
              <a:graphicData uri="http://schemas.openxmlformats.org/drawingml/2006/picture">
                <pic:pic xmlns:pic="http://schemas.openxmlformats.org/drawingml/2006/picture">
                  <pic:nvPicPr>
                    <pic:cNvPr id="1355243" name="Picture 1355243"/>
                    <pic:cNvPicPr/>
                  </pic:nvPicPr>
                  <pic:blipFill>
                    <a:blip r:embed="rId275"/>
                    <a:stretch>
                      <a:fillRect/>
                    </a:stretch>
                  </pic:blipFill>
                  <pic:spPr>
                    <a:xfrm>
                      <a:off x="0" y="0"/>
                      <a:ext cx="1409488" cy="185401"/>
                    </a:xfrm>
                    <a:prstGeom prst="rect">
                      <a:avLst/>
                    </a:prstGeom>
                  </pic:spPr>
                </pic:pic>
              </a:graphicData>
            </a:graphic>
          </wp:inline>
        </w:drawing>
      </w:r>
    </w:p>
    <w:p w14:paraId="27FE7C92" w14:textId="77777777" w:rsidR="00C654BE" w:rsidRDefault="004B524C">
      <w:pPr>
        <w:spacing w:after="0"/>
        <w:ind w:left="8361"/>
      </w:pPr>
      <w:r>
        <w:rPr>
          <w:noProof/>
        </w:rPr>
        <w:drawing>
          <wp:inline distT="0" distB="0" distL="0" distR="0" wp14:anchorId="368D01A3" wp14:editId="5A84A2B4">
            <wp:extent cx="6995" cy="10495"/>
            <wp:effectExtent l="0" t="0" r="0" b="0"/>
            <wp:docPr id="1355245" name="Picture 1355245"/>
            <wp:cNvGraphicFramePr/>
            <a:graphic xmlns:a="http://schemas.openxmlformats.org/drawingml/2006/main">
              <a:graphicData uri="http://schemas.openxmlformats.org/drawingml/2006/picture">
                <pic:pic xmlns:pic="http://schemas.openxmlformats.org/drawingml/2006/picture">
                  <pic:nvPicPr>
                    <pic:cNvPr id="1355245" name="Picture 1355245"/>
                    <pic:cNvPicPr/>
                  </pic:nvPicPr>
                  <pic:blipFill>
                    <a:blip r:embed="rId276"/>
                    <a:stretch>
                      <a:fillRect/>
                    </a:stretch>
                  </pic:blipFill>
                  <pic:spPr>
                    <a:xfrm>
                      <a:off x="0" y="0"/>
                      <a:ext cx="6995" cy="10495"/>
                    </a:xfrm>
                    <a:prstGeom prst="rect">
                      <a:avLst/>
                    </a:prstGeom>
                  </pic:spPr>
                </pic:pic>
              </a:graphicData>
            </a:graphic>
          </wp:inline>
        </w:drawing>
      </w:r>
    </w:p>
    <w:p w14:paraId="68FDB7BE" w14:textId="77777777" w:rsidR="00C654BE" w:rsidRDefault="004B524C">
      <w:pPr>
        <w:spacing w:after="5" w:line="396" w:lineRule="auto"/>
        <w:ind w:left="485" w:right="13" w:firstLine="1"/>
        <w:jc w:val="both"/>
      </w:pPr>
      <w:r>
        <w:rPr>
          <w:sz w:val="18"/>
        </w:rPr>
        <w:t xml:space="preserve">relationships, academic debate has tended to polarize the differences between func- </w:t>
      </w:r>
      <w:r>
        <w:rPr>
          <w:noProof/>
        </w:rPr>
        <w:drawing>
          <wp:inline distT="0" distB="0" distL="0" distR="0" wp14:anchorId="2D62C116" wp14:editId="40963FD6">
            <wp:extent cx="3497" cy="3498"/>
            <wp:effectExtent l="0" t="0" r="0" b="0"/>
            <wp:docPr id="56068" name="Picture 56068"/>
            <wp:cNvGraphicFramePr/>
            <a:graphic xmlns:a="http://schemas.openxmlformats.org/drawingml/2006/main">
              <a:graphicData uri="http://schemas.openxmlformats.org/drawingml/2006/picture">
                <pic:pic xmlns:pic="http://schemas.openxmlformats.org/drawingml/2006/picture">
                  <pic:nvPicPr>
                    <pic:cNvPr id="56068" name="Picture 56068"/>
                    <pic:cNvPicPr/>
                  </pic:nvPicPr>
                  <pic:blipFill>
                    <a:blip r:embed="rId274"/>
                    <a:stretch>
                      <a:fillRect/>
                    </a:stretch>
                  </pic:blipFill>
                  <pic:spPr>
                    <a:xfrm>
                      <a:off x="0" y="0"/>
                      <a:ext cx="3497" cy="3498"/>
                    </a:xfrm>
                    <a:prstGeom prst="rect">
                      <a:avLst/>
                    </a:prstGeom>
                  </pic:spPr>
                </pic:pic>
              </a:graphicData>
            </a:graphic>
          </wp:inline>
        </w:drawing>
      </w:r>
      <w:r>
        <w:rPr>
          <w:sz w:val="18"/>
        </w:rPr>
        <w:t xml:space="preserve"> The student should be wary of suggestions from academic élites that a particular tionalist and interpretive approaches to the point where they have become regarded systems methodology demands strict obedience to an orthodoxy laid down by them,</w:t>
      </w:r>
    </w:p>
    <w:p w14:paraId="687ED188" w14:textId="77777777" w:rsidR="00C654BE" w:rsidRDefault="004B524C">
      <w:pPr>
        <w:spacing w:after="24"/>
        <w:ind w:left="8350"/>
      </w:pPr>
      <w:r>
        <w:rPr>
          <w:noProof/>
        </w:rPr>
        <w:drawing>
          <wp:inline distT="0" distB="0" distL="0" distR="0" wp14:anchorId="5F1BBC39" wp14:editId="4610BB7C">
            <wp:extent cx="13990" cy="45476"/>
            <wp:effectExtent l="0" t="0" r="0" b="0"/>
            <wp:docPr id="1355247" name="Picture 1355247"/>
            <wp:cNvGraphicFramePr/>
            <a:graphic xmlns:a="http://schemas.openxmlformats.org/drawingml/2006/main">
              <a:graphicData uri="http://schemas.openxmlformats.org/drawingml/2006/picture">
                <pic:pic xmlns:pic="http://schemas.openxmlformats.org/drawingml/2006/picture">
                  <pic:nvPicPr>
                    <pic:cNvPr id="1355247" name="Picture 1355247"/>
                    <pic:cNvPicPr/>
                  </pic:nvPicPr>
                  <pic:blipFill>
                    <a:blip r:embed="rId277"/>
                    <a:stretch>
                      <a:fillRect/>
                    </a:stretch>
                  </pic:blipFill>
                  <pic:spPr>
                    <a:xfrm>
                      <a:off x="0" y="0"/>
                      <a:ext cx="13990" cy="45476"/>
                    </a:xfrm>
                    <a:prstGeom prst="rect">
                      <a:avLst/>
                    </a:prstGeom>
                  </pic:spPr>
                </pic:pic>
              </a:graphicData>
            </a:graphic>
          </wp:inline>
        </w:drawing>
      </w:r>
    </w:p>
    <w:p w14:paraId="6439429E" w14:textId="77777777" w:rsidR="00C654BE" w:rsidRDefault="004B524C">
      <w:pPr>
        <w:spacing w:after="5" w:line="373" w:lineRule="auto"/>
        <w:ind w:left="485" w:right="88" w:firstLine="1"/>
        <w:jc w:val="both"/>
      </w:pPr>
      <w:r>
        <w:rPr>
          <w:noProof/>
        </w:rPr>
        <w:drawing>
          <wp:anchor distT="0" distB="0" distL="114300" distR="114300" simplePos="0" relativeHeight="251699200" behindDoc="0" locked="0" layoutInCell="1" allowOverlap="0" wp14:anchorId="0AF569A7" wp14:editId="03E2EAD6">
            <wp:simplePos x="0" y="0"/>
            <wp:positionH relativeFrom="column">
              <wp:posOffset>5312689</wp:posOffset>
            </wp:positionH>
            <wp:positionV relativeFrom="paragraph">
              <wp:posOffset>89603</wp:posOffset>
            </wp:positionV>
            <wp:extent cx="10492" cy="45476"/>
            <wp:effectExtent l="0" t="0" r="0" b="0"/>
            <wp:wrapSquare wrapText="bothSides"/>
            <wp:docPr id="1355249" name="Picture 1355249"/>
            <wp:cNvGraphicFramePr/>
            <a:graphic xmlns:a="http://schemas.openxmlformats.org/drawingml/2006/main">
              <a:graphicData uri="http://schemas.openxmlformats.org/drawingml/2006/picture">
                <pic:pic xmlns:pic="http://schemas.openxmlformats.org/drawingml/2006/picture">
                  <pic:nvPicPr>
                    <pic:cNvPr id="1355249" name="Picture 1355249"/>
                    <pic:cNvPicPr/>
                  </pic:nvPicPr>
                  <pic:blipFill>
                    <a:blip r:embed="rId278"/>
                    <a:stretch>
                      <a:fillRect/>
                    </a:stretch>
                  </pic:blipFill>
                  <pic:spPr>
                    <a:xfrm>
                      <a:off x="0" y="0"/>
                      <a:ext cx="10492" cy="45476"/>
                    </a:xfrm>
                    <a:prstGeom prst="rect">
                      <a:avLst/>
                    </a:prstGeom>
                  </pic:spPr>
                </pic:pic>
              </a:graphicData>
            </a:graphic>
          </wp:anchor>
        </w:drawing>
      </w:r>
      <w:r>
        <w:rPr>
          <w:sz w:val="18"/>
        </w:rPr>
        <w:t xml:space="preserve">by some </w:t>
      </w:r>
      <w:r>
        <w:rPr>
          <w:sz w:val="18"/>
        </w:rPr>
        <w:t xml:space="preserve">as mutually exclusive (Burrell and Morgan 1 979, </w:t>
      </w:r>
      <w:r>
        <w:rPr>
          <w:sz w:val="18"/>
        </w:rPr>
        <w:t xml:space="preserve">and </w:t>
      </w:r>
      <w:r>
        <w:rPr>
          <w:sz w:val="18"/>
        </w:rPr>
        <w:t xml:space="preserve">Carter </w:t>
      </w:r>
      <w:r>
        <w:rPr>
          <w:sz w:val="18"/>
        </w:rPr>
        <w:t xml:space="preserve">from </w:t>
      </w:r>
      <w:r>
        <w:rPr>
          <w:sz w:val="18"/>
        </w:rPr>
        <w:t xml:space="preserve">and </w:t>
      </w:r>
      <w:r>
        <w:rPr>
          <w:sz w:val="18"/>
        </w:rPr>
        <w:t xml:space="preserve">empirical </w:t>
      </w:r>
      <w:r>
        <w:rPr>
          <w:sz w:val="18"/>
        </w:rPr>
        <w:t xml:space="preserve">Jackson </w:t>
      </w:r>
      <w:r>
        <w:rPr>
          <w:sz w:val="18"/>
        </w:rPr>
        <w:t>research</w:t>
      </w:r>
      <w:r>
        <w:rPr>
          <w:sz w:val="18"/>
        </w:rPr>
        <w:t>1991).</w:t>
      </w:r>
      <w:r>
        <w:rPr>
          <w:sz w:val="18"/>
        </w:rPr>
        <w:t>on commensurability pain of being cast of functionalist out as a 'non-believer'. and interpretive For example, paradigms without a systems acceptance think</w:t>
      </w:r>
      <w:r>
        <w:rPr>
          <w:sz w:val="18"/>
        </w:rPr>
        <w:t xml:space="preserve">er wouldof the The author argues, both from a theoretical standpoint </w:t>
      </w:r>
      <w:r>
        <w:rPr>
          <w:sz w:val="18"/>
        </w:rPr>
        <w:tab/>
      </w:r>
      <w:r>
        <w:rPr>
          <w:noProof/>
        </w:rPr>
        <w:drawing>
          <wp:inline distT="0" distB="0" distL="0" distR="0" wp14:anchorId="3357CBF1" wp14:editId="4A3798DE">
            <wp:extent cx="3497" cy="3498"/>
            <wp:effectExtent l="0" t="0" r="0" b="0"/>
            <wp:docPr id="56075" name="Picture 56075"/>
            <wp:cNvGraphicFramePr/>
            <a:graphic xmlns:a="http://schemas.openxmlformats.org/drawingml/2006/main">
              <a:graphicData uri="http://schemas.openxmlformats.org/drawingml/2006/picture">
                <pic:pic xmlns:pic="http://schemas.openxmlformats.org/drawingml/2006/picture">
                  <pic:nvPicPr>
                    <pic:cNvPr id="56075" name="Picture 56075"/>
                    <pic:cNvPicPr/>
                  </pic:nvPicPr>
                  <pic:blipFill>
                    <a:blip r:embed="rId279"/>
                    <a:stretch>
                      <a:fillRect/>
                    </a:stretch>
                  </pic:blipFill>
                  <pic:spPr>
                    <a:xfrm>
                      <a:off x="0" y="0"/>
                      <a:ext cx="3497" cy="3498"/>
                    </a:xfrm>
                    <a:prstGeom prst="rect">
                      <a:avLst/>
                    </a:prstGeom>
                  </pic:spPr>
                </pic:pic>
              </a:graphicData>
            </a:graphic>
          </wp:inline>
        </w:drawing>
      </w:r>
    </w:p>
    <w:p w14:paraId="03BD9D0A" w14:textId="77777777" w:rsidR="00C654BE" w:rsidRDefault="004B524C">
      <w:pPr>
        <w:tabs>
          <w:tab w:val="center" w:pos="4098"/>
          <w:tab w:val="center" w:pos="8430"/>
          <w:tab w:val="center" w:pos="13037"/>
        </w:tabs>
        <w:spacing w:after="295" w:line="270" w:lineRule="auto"/>
      </w:pPr>
      <w:r>
        <w:rPr>
          <w:sz w:val="18"/>
        </w:rPr>
        <w:tab/>
        <w:t>(Waring 1 993), that different analytical approaches and models contribute different</w:t>
      </w:r>
      <w:r>
        <w:rPr>
          <w:sz w:val="18"/>
        </w:rPr>
        <w:tab/>
      </w:r>
      <w:r>
        <w:rPr>
          <w:noProof/>
        </w:rPr>
        <w:drawing>
          <wp:inline distT="0" distB="0" distL="0" distR="0" wp14:anchorId="51F05EF4" wp14:editId="0D779C79">
            <wp:extent cx="3497" cy="3498"/>
            <wp:effectExtent l="0" t="0" r="0" b="0"/>
            <wp:docPr id="56076" name="Picture 56076"/>
            <wp:cNvGraphicFramePr/>
            <a:graphic xmlns:a="http://schemas.openxmlformats.org/drawingml/2006/main">
              <a:graphicData uri="http://schemas.openxmlformats.org/drawingml/2006/picture">
                <pic:pic xmlns:pic="http://schemas.openxmlformats.org/drawingml/2006/picture">
                  <pic:nvPicPr>
                    <pic:cNvPr id="56076" name="Picture 56076"/>
                    <pic:cNvPicPr/>
                  </pic:nvPicPr>
                  <pic:blipFill>
                    <a:blip r:embed="rId270"/>
                    <a:stretch>
                      <a:fillRect/>
                    </a:stretch>
                  </pic:blipFill>
                  <pic:spPr>
                    <a:xfrm>
                      <a:off x="0" y="0"/>
                      <a:ext cx="3497" cy="3498"/>
                    </a:xfrm>
                    <a:prstGeom prst="rect">
                      <a:avLst/>
                    </a:prstGeom>
                  </pic:spPr>
                </pic:pic>
              </a:graphicData>
            </a:graphic>
          </wp:inline>
        </w:drawing>
      </w:r>
      <w:r>
        <w:rPr>
          <w:sz w:val="18"/>
        </w:rPr>
        <w:tab/>
        <w:t>be confined to using methodologies which fitted his or her own particular exclusive</w:t>
      </w:r>
    </w:p>
    <w:p w14:paraId="1C3E42DB" w14:textId="77777777" w:rsidR="00C654BE" w:rsidRDefault="004B524C">
      <w:pPr>
        <w:tabs>
          <w:tab w:val="center" w:pos="4098"/>
          <w:tab w:val="center" w:pos="8414"/>
          <w:tab w:val="center" w:pos="13037"/>
        </w:tabs>
        <w:spacing w:after="5" w:line="270" w:lineRule="auto"/>
      </w:pPr>
      <w:r>
        <w:rPr>
          <w:sz w:val="18"/>
        </w:rPr>
        <w:tab/>
        <w:t>perspective</w:t>
      </w:r>
      <w:r>
        <w:rPr>
          <w:sz w:val="18"/>
        </w:rPr>
        <w:t>s which together enable a more complete understanding the 'new of, theory' for example,com-</w:t>
      </w:r>
      <w:r>
        <w:rPr>
          <w:sz w:val="18"/>
        </w:rPr>
        <w:tab/>
      </w:r>
      <w:r>
        <w:rPr>
          <w:noProof/>
        </w:rPr>
        <w:drawing>
          <wp:inline distT="0" distB="0" distL="0" distR="0" wp14:anchorId="40BA7BAA" wp14:editId="4D26FAF4">
            <wp:extent cx="3498" cy="3498"/>
            <wp:effectExtent l="0" t="0" r="0" b="0"/>
            <wp:docPr id="56077" name="Picture 56077"/>
            <wp:cNvGraphicFramePr/>
            <a:graphic xmlns:a="http://schemas.openxmlformats.org/drawingml/2006/main">
              <a:graphicData uri="http://schemas.openxmlformats.org/drawingml/2006/picture">
                <pic:pic xmlns:pic="http://schemas.openxmlformats.org/drawingml/2006/picture">
                  <pic:nvPicPr>
                    <pic:cNvPr id="56077" name="Picture 56077"/>
                    <pic:cNvPicPr/>
                  </pic:nvPicPr>
                  <pic:blipFill>
                    <a:blip r:embed="rId280"/>
                    <a:stretch>
                      <a:fillRect/>
                    </a:stretch>
                  </pic:blipFill>
                  <pic:spPr>
                    <a:xfrm>
                      <a:off x="0" y="0"/>
                      <a:ext cx="3498" cy="3498"/>
                    </a:xfrm>
                    <a:prstGeom prst="rect">
                      <a:avLst/>
                    </a:prstGeom>
                  </pic:spPr>
                </pic:pic>
              </a:graphicData>
            </a:graphic>
          </wp:inline>
        </w:drawing>
      </w:r>
      <w:r>
        <w:rPr>
          <w:sz w:val="18"/>
        </w:rPr>
        <w:tab/>
        <w:t>world-view Reed (1 991 a) — which states that Burrell the and argument Morgan about and their discontinuity followers between insist that paradigms they must is h</w:t>
      </w:r>
      <w:r>
        <w:rPr>
          <w:sz w:val="18"/>
        </w:rPr>
        <w:t>ave.false</w:t>
      </w:r>
    </w:p>
    <w:p w14:paraId="1B978435" w14:textId="77777777" w:rsidR="00C654BE" w:rsidRDefault="004B524C">
      <w:pPr>
        <w:spacing w:after="0"/>
        <w:ind w:left="8366"/>
      </w:pPr>
      <w:r>
        <w:rPr>
          <w:noProof/>
        </w:rPr>
        <w:drawing>
          <wp:inline distT="0" distB="0" distL="0" distR="0" wp14:anchorId="6B764671" wp14:editId="33795B28">
            <wp:extent cx="3497" cy="3497"/>
            <wp:effectExtent l="0" t="0" r="0" b="0"/>
            <wp:docPr id="56078" name="Picture 56078"/>
            <wp:cNvGraphicFramePr/>
            <a:graphic xmlns:a="http://schemas.openxmlformats.org/drawingml/2006/main">
              <a:graphicData uri="http://schemas.openxmlformats.org/drawingml/2006/picture">
                <pic:pic xmlns:pic="http://schemas.openxmlformats.org/drawingml/2006/picture">
                  <pic:nvPicPr>
                    <pic:cNvPr id="56078" name="Picture 56078"/>
                    <pic:cNvPicPr/>
                  </pic:nvPicPr>
                  <pic:blipFill>
                    <a:blip r:embed="rId156"/>
                    <a:stretch>
                      <a:fillRect/>
                    </a:stretch>
                  </pic:blipFill>
                  <pic:spPr>
                    <a:xfrm>
                      <a:off x="0" y="0"/>
                      <a:ext cx="3497" cy="3497"/>
                    </a:xfrm>
                    <a:prstGeom prst="rect">
                      <a:avLst/>
                    </a:prstGeom>
                  </pic:spPr>
                </pic:pic>
              </a:graphicData>
            </a:graphic>
          </wp:inline>
        </w:drawing>
      </w:r>
    </w:p>
    <w:p w14:paraId="1EB7A505" w14:textId="77777777" w:rsidR="00C654BE" w:rsidRDefault="004B524C">
      <w:pPr>
        <w:spacing w:after="5" w:line="270" w:lineRule="auto"/>
        <w:ind w:left="501" w:right="402" w:firstLine="1"/>
        <w:jc w:val="both"/>
      </w:pPr>
      <w:r>
        <w:rPr>
          <w:noProof/>
        </w:rPr>
        <w:lastRenderedPageBreak/>
        <w:drawing>
          <wp:anchor distT="0" distB="0" distL="114300" distR="114300" simplePos="0" relativeHeight="251700224" behindDoc="0" locked="0" layoutInCell="1" allowOverlap="0" wp14:anchorId="51AADBFB" wp14:editId="22C60CD8">
            <wp:simplePos x="0" y="0"/>
            <wp:positionH relativeFrom="column">
              <wp:posOffset>5312689</wp:posOffset>
            </wp:positionH>
            <wp:positionV relativeFrom="paragraph">
              <wp:posOffset>94403</wp:posOffset>
            </wp:positionV>
            <wp:extent cx="17487" cy="34981"/>
            <wp:effectExtent l="0" t="0" r="0" b="0"/>
            <wp:wrapSquare wrapText="bothSides"/>
            <wp:docPr id="1355251" name="Picture 1355251"/>
            <wp:cNvGraphicFramePr/>
            <a:graphic xmlns:a="http://schemas.openxmlformats.org/drawingml/2006/main">
              <a:graphicData uri="http://schemas.openxmlformats.org/drawingml/2006/picture">
                <pic:pic xmlns:pic="http://schemas.openxmlformats.org/drawingml/2006/picture">
                  <pic:nvPicPr>
                    <pic:cNvPr id="1355251" name="Picture 1355251"/>
                    <pic:cNvPicPr/>
                  </pic:nvPicPr>
                  <pic:blipFill>
                    <a:blip r:embed="rId281"/>
                    <a:stretch>
                      <a:fillRect/>
                    </a:stretch>
                  </pic:blipFill>
                  <pic:spPr>
                    <a:xfrm>
                      <a:off x="0" y="0"/>
                      <a:ext cx="17487" cy="34981"/>
                    </a:xfrm>
                    <a:prstGeom prst="rect">
                      <a:avLst/>
                    </a:prstGeom>
                  </pic:spPr>
                </pic:pic>
              </a:graphicData>
            </a:graphic>
          </wp:anchor>
        </w:drawing>
      </w:r>
      <w:r>
        <w:rPr>
          <w:sz w:val="18"/>
        </w:rPr>
        <w:t xml:space="preserve">organizational change processes. This inclusive view supports </w:t>
      </w:r>
      <w:r>
        <w:rPr>
          <w:sz w:val="18"/>
        </w:rPr>
        <w:t>mensurability of Reed (1 991 a). A synthesis enables multiple rationalities within or-</w:t>
      </w:r>
      <w:r>
        <w:rPr>
          <w:sz w:val="18"/>
        </w:rPr>
        <w:t>and passé. He suggests that 'there are very definite continuities in analytical forms and</w:t>
      </w:r>
    </w:p>
    <w:p w14:paraId="06427A66" w14:textId="77777777" w:rsidR="00C654BE" w:rsidRDefault="004B524C">
      <w:pPr>
        <w:spacing w:after="39"/>
        <w:ind w:left="8377"/>
      </w:pPr>
      <w:r>
        <w:rPr>
          <w:noProof/>
        </w:rPr>
        <w:drawing>
          <wp:inline distT="0" distB="0" distL="0" distR="0" wp14:anchorId="22E77A16" wp14:editId="254359A3">
            <wp:extent cx="4725110" cy="73461"/>
            <wp:effectExtent l="0" t="0" r="0" b="0"/>
            <wp:docPr id="1355253" name="Picture 1355253"/>
            <wp:cNvGraphicFramePr/>
            <a:graphic xmlns:a="http://schemas.openxmlformats.org/drawingml/2006/main">
              <a:graphicData uri="http://schemas.openxmlformats.org/drawingml/2006/picture">
                <pic:pic xmlns:pic="http://schemas.openxmlformats.org/drawingml/2006/picture">
                  <pic:nvPicPr>
                    <pic:cNvPr id="1355253" name="Picture 1355253"/>
                    <pic:cNvPicPr/>
                  </pic:nvPicPr>
                  <pic:blipFill>
                    <a:blip r:embed="rId282"/>
                    <a:stretch>
                      <a:fillRect/>
                    </a:stretch>
                  </pic:blipFill>
                  <pic:spPr>
                    <a:xfrm>
                      <a:off x="0" y="0"/>
                      <a:ext cx="4725110" cy="73461"/>
                    </a:xfrm>
                    <a:prstGeom prst="rect">
                      <a:avLst/>
                    </a:prstGeom>
                  </pic:spPr>
                </pic:pic>
              </a:graphicData>
            </a:graphic>
          </wp:inline>
        </w:drawing>
      </w:r>
    </w:p>
    <w:p w14:paraId="3F5E5CC4" w14:textId="77777777" w:rsidR="00C654BE" w:rsidRDefault="004B524C">
      <w:pPr>
        <w:spacing w:after="22"/>
        <w:ind w:left="16639"/>
      </w:pPr>
      <w:r>
        <w:rPr>
          <w:noProof/>
        </w:rPr>
        <w:drawing>
          <wp:inline distT="0" distB="0" distL="0" distR="0" wp14:anchorId="23D28C2C" wp14:editId="5F58322C">
            <wp:extent cx="6995" cy="10495"/>
            <wp:effectExtent l="0" t="0" r="0" b="0"/>
            <wp:docPr id="56086" name="Picture 56086"/>
            <wp:cNvGraphicFramePr/>
            <a:graphic xmlns:a="http://schemas.openxmlformats.org/drawingml/2006/main">
              <a:graphicData uri="http://schemas.openxmlformats.org/drawingml/2006/picture">
                <pic:pic xmlns:pic="http://schemas.openxmlformats.org/drawingml/2006/picture">
                  <pic:nvPicPr>
                    <pic:cNvPr id="56086" name="Picture 56086"/>
                    <pic:cNvPicPr/>
                  </pic:nvPicPr>
                  <pic:blipFill>
                    <a:blip r:embed="rId283"/>
                    <a:stretch>
                      <a:fillRect/>
                    </a:stretch>
                  </pic:blipFill>
                  <pic:spPr>
                    <a:xfrm>
                      <a:off x="0" y="0"/>
                      <a:ext cx="6995" cy="10495"/>
                    </a:xfrm>
                    <a:prstGeom prst="rect">
                      <a:avLst/>
                    </a:prstGeom>
                  </pic:spPr>
                </pic:pic>
              </a:graphicData>
            </a:graphic>
          </wp:inline>
        </w:drawing>
      </w:r>
    </w:p>
    <w:p w14:paraId="2219B082" w14:textId="77777777" w:rsidR="00C654BE" w:rsidRDefault="004B524C">
      <w:pPr>
        <w:tabs>
          <w:tab w:val="center" w:pos="4106"/>
          <w:tab w:val="center" w:pos="8414"/>
          <w:tab w:val="center" w:pos="13040"/>
        </w:tabs>
        <w:spacing w:after="5" w:line="270" w:lineRule="auto"/>
      </w:pPr>
      <w:r>
        <w:rPr>
          <w:sz w:val="18"/>
        </w:rPr>
        <w:tab/>
      </w:r>
      <w:r>
        <w:rPr>
          <w:sz w:val="18"/>
        </w:rPr>
        <w:t>ganizations to be addressed be more in effective a coherent and way experience and which fewer in failures the longer (Turner term 1992).may</w:t>
      </w:r>
      <w:r>
        <w:rPr>
          <w:sz w:val="18"/>
        </w:rPr>
        <w:tab/>
      </w:r>
      <w:r>
        <w:rPr>
          <w:noProof/>
        </w:rPr>
        <w:drawing>
          <wp:inline distT="0" distB="0" distL="0" distR="0" wp14:anchorId="5589B90B" wp14:editId="1F8CCCE4">
            <wp:extent cx="3498" cy="3498"/>
            <wp:effectExtent l="0" t="0" r="0" b="0"/>
            <wp:docPr id="56087" name="Picture 56087"/>
            <wp:cNvGraphicFramePr/>
            <a:graphic xmlns:a="http://schemas.openxmlformats.org/drawingml/2006/main">
              <a:graphicData uri="http://schemas.openxmlformats.org/drawingml/2006/picture">
                <pic:pic xmlns:pic="http://schemas.openxmlformats.org/drawingml/2006/picture">
                  <pic:nvPicPr>
                    <pic:cNvPr id="56087" name="Picture 56087"/>
                    <pic:cNvPicPr/>
                  </pic:nvPicPr>
                  <pic:blipFill>
                    <a:blip r:embed="rId284"/>
                    <a:stretch>
                      <a:fillRect/>
                    </a:stretch>
                  </pic:blipFill>
                  <pic:spPr>
                    <a:xfrm>
                      <a:off x="0" y="0"/>
                      <a:ext cx="3498" cy="3498"/>
                    </a:xfrm>
                    <a:prstGeom prst="rect">
                      <a:avLst/>
                    </a:prstGeom>
                  </pic:spPr>
                </pic:pic>
              </a:graphicData>
            </a:graphic>
          </wp:inline>
        </w:drawing>
      </w:r>
      <w:r>
        <w:rPr>
          <w:sz w:val="18"/>
        </w:rPr>
        <w:tab/>
        <w:t>theory substantive allows themes for uncertainty, between the plurality "old" and and the diversity "new" and org</w:t>
      </w:r>
      <w:r>
        <w:rPr>
          <w:sz w:val="18"/>
        </w:rPr>
        <w:t>anization there is now theory'. 'a much The 'new'more</w:t>
      </w:r>
    </w:p>
    <w:p w14:paraId="4E9534E1" w14:textId="77777777" w:rsidR="00C654BE" w:rsidRDefault="004B524C">
      <w:pPr>
        <w:spacing w:after="22"/>
        <w:ind w:left="8366"/>
      </w:pPr>
      <w:r>
        <w:rPr>
          <w:noProof/>
        </w:rPr>
        <w:drawing>
          <wp:inline distT="0" distB="0" distL="0" distR="0" wp14:anchorId="779CFDE6" wp14:editId="5CC54DCC">
            <wp:extent cx="3497" cy="3498"/>
            <wp:effectExtent l="0" t="0" r="0" b="0"/>
            <wp:docPr id="56088" name="Picture 56088"/>
            <wp:cNvGraphicFramePr/>
            <a:graphic xmlns:a="http://schemas.openxmlformats.org/drawingml/2006/main">
              <a:graphicData uri="http://schemas.openxmlformats.org/drawingml/2006/picture">
                <pic:pic xmlns:pic="http://schemas.openxmlformats.org/drawingml/2006/picture">
                  <pic:nvPicPr>
                    <pic:cNvPr id="56088" name="Picture 56088"/>
                    <pic:cNvPicPr/>
                  </pic:nvPicPr>
                  <pic:blipFill>
                    <a:blip r:embed="rId236"/>
                    <a:stretch>
                      <a:fillRect/>
                    </a:stretch>
                  </pic:blipFill>
                  <pic:spPr>
                    <a:xfrm>
                      <a:off x="0" y="0"/>
                      <a:ext cx="3497" cy="3498"/>
                    </a:xfrm>
                    <a:prstGeom prst="rect">
                      <a:avLst/>
                    </a:prstGeom>
                  </pic:spPr>
                </pic:pic>
              </a:graphicData>
            </a:graphic>
          </wp:inline>
        </w:drawing>
      </w:r>
    </w:p>
    <w:p w14:paraId="4D1A8AC8" w14:textId="77777777" w:rsidR="00C654BE" w:rsidRDefault="004B524C">
      <w:pPr>
        <w:spacing w:after="6"/>
        <w:ind w:left="16650"/>
      </w:pPr>
      <w:r>
        <w:rPr>
          <w:noProof/>
        </w:rPr>
        <w:drawing>
          <wp:inline distT="0" distB="0" distL="0" distR="0" wp14:anchorId="18468505" wp14:editId="6469D899">
            <wp:extent cx="3497" cy="3498"/>
            <wp:effectExtent l="0" t="0" r="0" b="0"/>
            <wp:docPr id="56089" name="Picture 56089"/>
            <wp:cNvGraphicFramePr/>
            <a:graphic xmlns:a="http://schemas.openxmlformats.org/drawingml/2006/main">
              <a:graphicData uri="http://schemas.openxmlformats.org/drawingml/2006/picture">
                <pic:pic xmlns:pic="http://schemas.openxmlformats.org/drawingml/2006/picture">
                  <pic:nvPicPr>
                    <pic:cNvPr id="56089" name="Picture 56089"/>
                    <pic:cNvPicPr/>
                  </pic:nvPicPr>
                  <pic:blipFill>
                    <a:blip r:embed="rId167"/>
                    <a:stretch>
                      <a:fillRect/>
                    </a:stretch>
                  </pic:blipFill>
                  <pic:spPr>
                    <a:xfrm>
                      <a:off x="0" y="0"/>
                      <a:ext cx="3497" cy="3498"/>
                    </a:xfrm>
                    <a:prstGeom prst="rect">
                      <a:avLst/>
                    </a:prstGeom>
                  </pic:spPr>
                </pic:pic>
              </a:graphicData>
            </a:graphic>
          </wp:inline>
        </w:drawing>
      </w:r>
    </w:p>
    <w:p w14:paraId="0E4AFBD7" w14:textId="77777777" w:rsidR="00C654BE" w:rsidRDefault="004B524C">
      <w:pPr>
        <w:spacing w:after="0"/>
        <w:ind w:left="16639"/>
      </w:pPr>
      <w:r>
        <w:rPr>
          <w:noProof/>
        </w:rPr>
        <w:drawing>
          <wp:inline distT="0" distB="0" distL="0" distR="0" wp14:anchorId="4BA73FDF" wp14:editId="6A4A2321">
            <wp:extent cx="6995" cy="6996"/>
            <wp:effectExtent l="0" t="0" r="0" b="0"/>
            <wp:docPr id="56090" name="Picture 56090"/>
            <wp:cNvGraphicFramePr/>
            <a:graphic xmlns:a="http://schemas.openxmlformats.org/drawingml/2006/main">
              <a:graphicData uri="http://schemas.openxmlformats.org/drawingml/2006/picture">
                <pic:pic xmlns:pic="http://schemas.openxmlformats.org/drawingml/2006/picture">
                  <pic:nvPicPr>
                    <pic:cNvPr id="56090" name="Picture 56090"/>
                    <pic:cNvPicPr/>
                  </pic:nvPicPr>
                  <pic:blipFill>
                    <a:blip r:embed="rId285"/>
                    <a:stretch>
                      <a:fillRect/>
                    </a:stretch>
                  </pic:blipFill>
                  <pic:spPr>
                    <a:xfrm>
                      <a:off x="0" y="0"/>
                      <a:ext cx="6995" cy="6996"/>
                    </a:xfrm>
                    <a:prstGeom prst="rect">
                      <a:avLst/>
                    </a:prstGeom>
                  </pic:spPr>
                </pic:pic>
              </a:graphicData>
            </a:graphic>
          </wp:inline>
        </w:drawing>
      </w:r>
    </w:p>
    <w:p w14:paraId="6DAC3122" w14:textId="77777777" w:rsidR="00C654BE" w:rsidRDefault="004B524C">
      <w:pPr>
        <w:spacing w:after="5" w:line="270" w:lineRule="auto"/>
        <w:ind w:left="512" w:right="8642" w:firstLine="1"/>
        <w:jc w:val="both"/>
      </w:pPr>
      <w:r>
        <w:rPr>
          <w:sz w:val="18"/>
        </w:rPr>
        <w:t xml:space="preserve">enable organizations to </w:t>
      </w:r>
    </w:p>
    <w:p w14:paraId="01E5D0E1" w14:textId="77777777" w:rsidR="00C654BE" w:rsidRDefault="004B524C">
      <w:pPr>
        <w:tabs>
          <w:tab w:val="center" w:pos="4230"/>
          <w:tab w:val="center" w:pos="8419"/>
          <w:tab w:val="center" w:pos="13048"/>
        </w:tabs>
        <w:spacing w:after="5" w:line="270" w:lineRule="auto"/>
      </w:pPr>
      <w:r>
        <w:rPr>
          <w:sz w:val="18"/>
        </w:rPr>
        <w:tab/>
        <w:t>This book is a reflection of the author's world-view which he has developed over a</w:t>
      </w:r>
      <w:r>
        <w:rPr>
          <w:sz w:val="18"/>
        </w:rPr>
        <w:tab/>
      </w:r>
      <w:r>
        <w:rPr>
          <w:noProof/>
        </w:rPr>
        <w:drawing>
          <wp:inline distT="0" distB="0" distL="0" distR="0" wp14:anchorId="39329004" wp14:editId="63CBB9ED">
            <wp:extent cx="17487" cy="94450"/>
            <wp:effectExtent l="0" t="0" r="0" b="0"/>
            <wp:docPr id="1355255" name="Picture 1355255"/>
            <wp:cNvGraphicFramePr/>
            <a:graphic xmlns:a="http://schemas.openxmlformats.org/drawingml/2006/main">
              <a:graphicData uri="http://schemas.openxmlformats.org/drawingml/2006/picture">
                <pic:pic xmlns:pic="http://schemas.openxmlformats.org/drawingml/2006/picture">
                  <pic:nvPicPr>
                    <pic:cNvPr id="1355255" name="Picture 1355255"/>
                    <pic:cNvPicPr/>
                  </pic:nvPicPr>
                  <pic:blipFill>
                    <a:blip r:embed="rId286"/>
                    <a:stretch>
                      <a:fillRect/>
                    </a:stretch>
                  </pic:blipFill>
                  <pic:spPr>
                    <a:xfrm>
                      <a:off x="0" y="0"/>
                      <a:ext cx="17487" cy="94450"/>
                    </a:xfrm>
                    <a:prstGeom prst="rect">
                      <a:avLst/>
                    </a:prstGeom>
                  </pic:spPr>
                </pic:pic>
              </a:graphicData>
            </a:graphic>
          </wp:inline>
        </w:drawing>
      </w:r>
      <w:r>
        <w:rPr>
          <w:sz w:val="18"/>
        </w:rPr>
        <w:tab/>
        <w:t>realistic and sober assessment of the present need for mediation between conflicting</w:t>
      </w:r>
      <w:r>
        <w:rPr>
          <w:noProof/>
        </w:rPr>
        <w:drawing>
          <wp:inline distT="0" distB="0" distL="0" distR="0" wp14:anchorId="19A89616" wp14:editId="73928D6D">
            <wp:extent cx="3497" cy="3498"/>
            <wp:effectExtent l="0" t="0" r="0" b="0"/>
            <wp:docPr id="56094" name="Picture 56094"/>
            <wp:cNvGraphicFramePr/>
            <a:graphic xmlns:a="http://schemas.openxmlformats.org/drawingml/2006/main">
              <a:graphicData uri="http://schemas.openxmlformats.org/drawingml/2006/picture">
                <pic:pic xmlns:pic="http://schemas.openxmlformats.org/drawingml/2006/picture">
                  <pic:nvPicPr>
                    <pic:cNvPr id="56094" name="Picture 56094"/>
                    <pic:cNvPicPr/>
                  </pic:nvPicPr>
                  <pic:blipFill>
                    <a:blip r:embed="rId287"/>
                    <a:stretch>
                      <a:fillRect/>
                    </a:stretch>
                  </pic:blipFill>
                  <pic:spPr>
                    <a:xfrm>
                      <a:off x="0" y="0"/>
                      <a:ext cx="3497" cy="3498"/>
                    </a:xfrm>
                    <a:prstGeom prst="rect">
                      <a:avLst/>
                    </a:prstGeom>
                  </pic:spPr>
                </pic:pic>
              </a:graphicData>
            </a:graphic>
          </wp:inline>
        </w:drawing>
      </w:r>
    </w:p>
    <w:p w14:paraId="688AEE06" w14:textId="77777777" w:rsidR="00C654BE" w:rsidRDefault="004B524C">
      <w:pPr>
        <w:spacing w:before="41" w:after="5" w:line="343" w:lineRule="auto"/>
        <w:ind w:left="518" w:right="13" w:firstLine="1"/>
        <w:jc w:val="both"/>
      </w:pPr>
      <w:r>
        <w:rPr>
          <w:sz w:val="18"/>
        </w:rPr>
        <w:t>long period of time, including several years as a lone ethnographer studying organi-paradigms or perspectives that can facilitate a rapprochement between competing theo</w:t>
      </w:r>
      <w:r>
        <w:rPr>
          <w:sz w:val="18"/>
        </w:rPr>
        <w:t>z</w:t>
      </w:r>
      <w:r>
        <w:rPr>
          <w:sz w:val="18"/>
        </w:rPr>
        <w:t>ations as a participant observer and developing ideas about change processes in a</w:t>
      </w:r>
      <w:r>
        <w:rPr>
          <w:sz w:val="18"/>
        </w:rPr>
        <w:t>ries and methods'. The new real-politik in both organizational analysis and systems</w:t>
      </w:r>
    </w:p>
    <w:p w14:paraId="34DA556B" w14:textId="77777777" w:rsidR="00C654BE" w:rsidRDefault="00C654BE">
      <w:pPr>
        <w:sectPr w:rsidR="00C654BE">
          <w:headerReference w:type="even" r:id="rId288"/>
          <w:headerReference w:type="default" r:id="rId289"/>
          <w:headerReference w:type="first" r:id="rId290"/>
          <w:pgSz w:w="19272" w:h="13205" w:orient="landscape"/>
          <w:pgMar w:top="1344" w:right="892" w:bottom="1416" w:left="1344" w:header="771" w:footer="708" w:gutter="0"/>
          <w:cols w:space="708"/>
        </w:sectPr>
      </w:pPr>
    </w:p>
    <w:p w14:paraId="370BB04E" w14:textId="77777777" w:rsidR="00C654BE" w:rsidRDefault="004B524C">
      <w:pPr>
        <w:tabs>
          <w:tab w:val="center" w:pos="1096"/>
        </w:tabs>
        <w:spacing w:after="318" w:line="261" w:lineRule="auto"/>
      </w:pPr>
      <w:r>
        <w:rPr>
          <w:sz w:val="16"/>
        </w:rPr>
        <w:t xml:space="preserve">12 </w:t>
      </w:r>
      <w:r>
        <w:rPr>
          <w:sz w:val="16"/>
        </w:rPr>
        <w:tab/>
        <w:t>Introduct</w:t>
      </w:r>
      <w:r>
        <w:rPr>
          <w:sz w:val="16"/>
        </w:rPr>
        <w:t>ion</w:t>
      </w:r>
    </w:p>
    <w:p w14:paraId="56777049" w14:textId="77777777" w:rsidR="00C654BE" w:rsidRDefault="004B524C">
      <w:pPr>
        <w:spacing w:after="556" w:line="270" w:lineRule="auto"/>
        <w:ind w:left="369" w:right="13" w:firstLine="1"/>
        <w:jc w:val="both"/>
      </w:pPr>
      <w:r>
        <w:rPr>
          <w:sz w:val="18"/>
        </w:rPr>
        <w:t>thinking stresses continuity between world-view types and seeks to accommodate (but not necessarily merge, reconcile or subsume) different perspectives.</w:t>
      </w:r>
    </w:p>
    <w:p w14:paraId="3F1B7317" w14:textId="77777777" w:rsidR="00C654BE" w:rsidRDefault="004B524C">
      <w:pPr>
        <w:pStyle w:val="Heading3"/>
        <w:spacing w:after="74" w:line="255" w:lineRule="auto"/>
        <w:ind w:left="368" w:right="810" w:hanging="4"/>
      </w:pPr>
      <w:r>
        <w:rPr>
          <w:sz w:val="26"/>
        </w:rPr>
        <w:t>THE NATURE OF ORGANIZATIONS</w:t>
      </w:r>
    </w:p>
    <w:p w14:paraId="1B1B19A4" w14:textId="77777777" w:rsidR="00C654BE" w:rsidRDefault="004B524C">
      <w:pPr>
        <w:spacing w:after="5" w:line="270" w:lineRule="auto"/>
        <w:ind w:left="364" w:right="13" w:firstLine="1"/>
        <w:jc w:val="both"/>
      </w:pPr>
      <w:r>
        <w:rPr>
          <w:sz w:val="18"/>
        </w:rPr>
        <w:t>How do organizations get their characteristics — to be what they are and do</w:t>
      </w:r>
      <w:r>
        <w:rPr>
          <w:sz w:val="18"/>
        </w:rPr>
        <w:t xml:space="preserve"> what they do? Some authors use a biological system metaphor in which an organization is likened to an organism competing with others in its environment for limited resources. Natural selection and macro level views (see for example Astley and Van de Ven 1</w:t>
      </w:r>
      <w:r>
        <w:rPr>
          <w:sz w:val="18"/>
        </w:rPr>
        <w:t xml:space="preserve"> 983) have their uses, but as exclusive viewing instruments for individual organizations they are too coarse. All organizations will appear undifferentiated because that is what population ecology models intend.</w:t>
      </w:r>
    </w:p>
    <w:p w14:paraId="79B36BB6" w14:textId="77777777" w:rsidR="00C654BE" w:rsidRDefault="004B524C">
      <w:pPr>
        <w:spacing w:after="5" w:line="270" w:lineRule="auto"/>
        <w:ind w:left="358" w:right="13" w:firstLine="248"/>
        <w:jc w:val="both"/>
      </w:pPr>
      <w:r>
        <w:rPr>
          <w:sz w:val="18"/>
        </w:rPr>
        <w:t>Morgan (1986) notes the assumption of organi</w:t>
      </w:r>
      <w:r>
        <w:rPr>
          <w:sz w:val="18"/>
        </w:rPr>
        <w:t xml:space="preserve">zational homeostasis, a biological </w:t>
      </w:r>
      <w:r>
        <w:rPr>
          <w:sz w:val="18"/>
        </w:rPr>
        <w:t xml:space="preserve">concept denoting capacity for self-regulation and maintenance of a steady state under </w:t>
      </w:r>
      <w:r>
        <w:rPr>
          <w:sz w:val="18"/>
        </w:rPr>
        <w:t>the influence of an external environment. Biological homeostasis applied to human beings forms part of General Adaptation Syndrome (Obo</w:t>
      </w:r>
      <w:r>
        <w:rPr>
          <w:sz w:val="18"/>
        </w:rPr>
        <w:t xml:space="preserve">rne and Gruneberg 1 983) whereby an individual's homeostatic control mechanisms respond automatically (R) to external stimuli (S). Thus, for example, in a moderate thermal environment, gain of heat is balanced by losses </w:t>
      </w:r>
      <w:r>
        <w:rPr>
          <w:sz w:val="18"/>
        </w:rPr>
        <w:t>largely through radiation, convectio</w:t>
      </w:r>
      <w:r>
        <w:rPr>
          <w:sz w:val="18"/>
        </w:rPr>
        <w:t>n, and conduction and also by perspiration (a passive, imperceptible loss of water through the skin). As the thermal environment strays beyond normal limits and heat loading increases, sweating (an active cooling process) is one of several homeostatic resp</w:t>
      </w:r>
      <w:r>
        <w:rPr>
          <w:sz w:val="18"/>
        </w:rPr>
        <w:t>onses that enable the individual to adapt to this change in its environment. Self-maintenance is a metaphor that can be recognized in how organizations behave. In most organizations, things tick along in a habitual, predictable way; one does not usually ex</w:t>
      </w:r>
      <w:r>
        <w:rPr>
          <w:sz w:val="18"/>
        </w:rPr>
        <w:t>pect to find frequent radical changes occurring at one's workplace. When things get 'hot' in the environment, however, one expects that some kind of appropriate adaptive response will be made to prevent damage to the organization.</w:t>
      </w:r>
    </w:p>
    <w:p w14:paraId="73381BBA" w14:textId="77777777" w:rsidR="00C654BE" w:rsidRDefault="004B524C">
      <w:pPr>
        <w:spacing w:after="5" w:line="270" w:lineRule="auto"/>
        <w:ind w:left="353" w:right="13" w:firstLine="242"/>
        <w:jc w:val="both"/>
      </w:pPr>
      <w:r>
        <w:rPr>
          <w:sz w:val="18"/>
        </w:rPr>
        <w:t xml:space="preserve">The homeostasis metaphor </w:t>
      </w:r>
      <w:r>
        <w:rPr>
          <w:sz w:val="18"/>
        </w:rPr>
        <w:t>is only useful up to a point, however. On the dynamics of resistance to change, Klein's thesis (1985) is that a necessary prerequisite of successful organizational change is the mobilization of forces against it. The analogy here is with a biological syste</w:t>
      </w:r>
      <w:r>
        <w:rPr>
          <w:sz w:val="18"/>
        </w:rPr>
        <w:t>m such as a human being mobilizing its defensive antibodies against antigens invading from the environment. The argument suggests that social systems also exhibit defensive behaviour 'against ill-considered and overly precipitate innovations'. Klein argues</w:t>
      </w:r>
      <w:r>
        <w:rPr>
          <w:sz w:val="18"/>
        </w:rPr>
        <w:t xml:space="preserve"> that such stimulus-response (S-R) behaviour is inevitable, as indeed it would be if the biological model holds true in all cases. However, it could be argued that defensive behaviour within organisations is not automatic or purposive but is dependent upon</w:t>
      </w:r>
      <w:r>
        <w:rPr>
          <w:sz w:val="18"/>
        </w:rPr>
        <w:t xml:space="preserve"> the values of individual members. Biological homeostasis is an automatic purposive function; </w:t>
      </w:r>
      <w:r>
        <w:rPr>
          <w:sz w:val="18"/>
        </w:rPr>
        <w:lastRenderedPageBreak/>
        <w:t xml:space="preserve">organizational homeostasis cannot be assumed to be either automatic or entirely purposive as there is a wide variety of </w:t>
      </w:r>
      <w:r>
        <w:rPr>
          <w:sz w:val="18"/>
        </w:rPr>
        <w:t>possible responses. Some individuals may a</w:t>
      </w:r>
      <w:r>
        <w:rPr>
          <w:sz w:val="18"/>
        </w:rPr>
        <w:t xml:space="preserve">dopt a defensive role on behalf of the </w:t>
      </w:r>
      <w:r>
        <w:rPr>
          <w:sz w:val="18"/>
        </w:rPr>
        <w:t>organization if a threat to their own value system is perceived. Others sharing those values may support them but so too may others with a variety of other motives. Thus, a biological S-R system model is not an exclusive model for all human activity nor is</w:t>
      </w:r>
      <w:r>
        <w:rPr>
          <w:sz w:val="18"/>
        </w:rPr>
        <w:t xml:space="preserve"> </w:t>
      </w:r>
      <w:r>
        <w:rPr>
          <w:sz w:val="18"/>
        </w:rPr>
        <w:t>it necessarily appropriate in any particular case.</w:t>
      </w:r>
    </w:p>
    <w:p w14:paraId="4A8C9D17" w14:textId="77777777" w:rsidR="00C654BE" w:rsidRDefault="004B524C">
      <w:pPr>
        <w:spacing w:after="304" w:line="267" w:lineRule="auto"/>
        <w:ind w:left="10" w:right="-9" w:hanging="10"/>
        <w:jc w:val="right"/>
      </w:pPr>
      <w:r>
        <w:rPr>
          <w:sz w:val="20"/>
        </w:rPr>
        <w:t>13</w:t>
      </w:r>
    </w:p>
    <w:p w14:paraId="0F735233" w14:textId="77777777" w:rsidR="00C654BE" w:rsidRDefault="004B524C">
      <w:pPr>
        <w:spacing w:after="41" w:line="270" w:lineRule="auto"/>
        <w:ind w:left="13" w:right="397" w:firstLine="248"/>
        <w:jc w:val="both"/>
      </w:pPr>
      <w:r>
        <w:rPr>
          <w:sz w:val="18"/>
        </w:rPr>
        <w:t>Morgan (1986) also discusses a number of other potential images or paradigms of organization as perceived by analytical observers or by individuals in organizations. These images include machines, brai</w:t>
      </w:r>
      <w:r>
        <w:rPr>
          <w:sz w:val="18"/>
        </w:rPr>
        <w:t>ns, cultures, political systems and psychic prisons. The author infers that such images form part of an individual's world-view. Morgan stresses that many taken-for-granted ideas about organization are metaphorical. The machine metaphor for an organization</w:t>
      </w:r>
      <w:r>
        <w:rPr>
          <w:sz w:val="18"/>
        </w:rPr>
        <w:t>, for example, conveys an image of mechanical structures, relationships and processes. Such a metaphor moulds an impression of reality in which the more the metaphor is used the more difficult it becomes to appreciate that 'as if' does not equal 'is'. Morg</w:t>
      </w:r>
      <w:r>
        <w:rPr>
          <w:sz w:val="18"/>
        </w:rPr>
        <w:t>an also notes that a predominant image or metaphor tends to produce incomplete understanding.</w:t>
      </w:r>
    </w:p>
    <w:p w14:paraId="56253602" w14:textId="77777777" w:rsidR="00C654BE" w:rsidRDefault="004B524C">
      <w:pPr>
        <w:spacing w:after="555" w:line="270" w:lineRule="auto"/>
        <w:ind w:left="13" w:right="419" w:firstLine="253"/>
        <w:jc w:val="both"/>
      </w:pPr>
      <w:r>
        <w:rPr>
          <w:sz w:val="18"/>
        </w:rPr>
        <w:t>How valid are the various paradigms for organizational behaviour proposed or implied in the literature? It is clear that some authors such as Mangham (1 979); Mor</w:t>
      </w:r>
      <w:r>
        <w:rPr>
          <w:sz w:val="18"/>
        </w:rPr>
        <w:t>gan (1 986); Pettigrew (1 987); Pettigrew et al. (1 992); and Johnson (1987) recognize the theoretical inadequacies of reductionist approaches to organizational behavioun However, there is a continuing legacy of what has been termed 'biological functionali</w:t>
      </w:r>
      <w:r>
        <w:rPr>
          <w:sz w:val="18"/>
        </w:rPr>
        <w:t xml:space="preserve">sm' (Burrell and Morgan 1 979; Korman and Vredenburgh 1984). Models for both research and managerial practice still regard individuals as passive, rational </w:t>
      </w:r>
      <w:r>
        <w:rPr>
          <w:sz w:val="18"/>
        </w:rPr>
        <w:t>beings (either totally purposive like ants or totally purposeful and self-willed) instead of as comp</w:t>
      </w:r>
      <w:r>
        <w:rPr>
          <w:sz w:val="18"/>
        </w:rPr>
        <w:t xml:space="preserve">lex psychological, social and economic beings. Organizations are still largely </w:t>
      </w:r>
      <w:r>
        <w:rPr>
          <w:sz w:val="18"/>
        </w:rPr>
        <w:t>viewed as technical instruments with official goals, strategies, technologies and adaptation to environmental stimuli instead of having complex, dynamic cultures and interaction</w:t>
      </w:r>
      <w:r>
        <w:rPr>
          <w:sz w:val="18"/>
        </w:rPr>
        <w:t>s.</w:t>
      </w:r>
    </w:p>
    <w:p w14:paraId="6C95CF81" w14:textId="77777777" w:rsidR="00C654BE" w:rsidRDefault="004B524C">
      <w:pPr>
        <w:pStyle w:val="Heading3"/>
        <w:spacing w:after="98" w:line="255" w:lineRule="auto"/>
        <w:ind w:left="17" w:right="810" w:hanging="4"/>
      </w:pPr>
      <w:r>
        <w:rPr>
          <w:sz w:val="26"/>
        </w:rPr>
        <w:t>INDIVIDUAL AND GROUP BEHAVIOUR</w:t>
      </w:r>
    </w:p>
    <w:p w14:paraId="4A466D77" w14:textId="77777777" w:rsidR="00C654BE" w:rsidRDefault="004B524C">
      <w:pPr>
        <w:spacing w:after="5" w:line="270" w:lineRule="auto"/>
        <w:ind w:left="13" w:right="435" w:firstLine="1"/>
        <w:jc w:val="both"/>
      </w:pPr>
      <w:r>
        <w:rPr>
          <w:sz w:val="18"/>
        </w:rPr>
        <w:t xml:space="preserve">How much of human behaviour is pre-programmed (purposive) and how much is consciously self-willed (purposeful)? Purposeful and purposive behaviour may be regarded as alternative terms for subjective and objective behaviour respectively, although Checkland </w:t>
      </w:r>
      <w:r>
        <w:rPr>
          <w:sz w:val="18"/>
        </w:rPr>
        <w:t xml:space="preserve">(1981) and Checkland and Scholes (1990) apply the term 'purposeful' in a looser way to human activity systems to cover what is assumed to be purposeful activity. As discussed below, such an assumption </w:t>
      </w:r>
      <w:r>
        <w:rPr>
          <w:sz w:val="18"/>
        </w:rPr>
        <w:t>may not be justified— The terms 'purposeful' and 'purpo</w:t>
      </w:r>
      <w:r>
        <w:rPr>
          <w:sz w:val="18"/>
        </w:rPr>
        <w:t>sive' have been used in the literature to distinguish between two different kinds of human behaviour. Pfeffer (1 981), for example, uses the term 'purposive' in a sense of strategic, goal-directed managerial behaviour. However, Carter et al. (1984) refer t</w:t>
      </w:r>
      <w:r>
        <w:rPr>
          <w:sz w:val="18"/>
        </w:rPr>
        <w:t>o purposive behaviour as 'purpose without choice' , that is pre-programmed, goal-directed actions which are likely to entail a large measure of taken-for-grantedness. Ackoff (1 971 ) describes purposive behaviour as a characteristic of multi-goal seeking s</w:t>
      </w:r>
      <w:r>
        <w:rPr>
          <w:sz w:val="18"/>
        </w:rPr>
        <w:t>ystems whose purpose is pre-determined by the goals. Carter et al. describe purposeful behaviour as 'purpose with choice' as a feature of deliberately controlled human activity, that is neither the goal nor the means to reach it are predetermined. With pur</w:t>
      </w:r>
      <w:r>
        <w:rPr>
          <w:sz w:val="18"/>
        </w:rPr>
        <w:t>poseful behaviour goals can be changed to produce different outcomes, and the same outcome can be produced in different ways, i.e. 'equifinality' (Morgan 1986).</w:t>
      </w:r>
    </w:p>
    <w:p w14:paraId="0AE253C3" w14:textId="77777777" w:rsidR="00C654BE" w:rsidRDefault="004B524C">
      <w:pPr>
        <w:spacing w:after="5" w:line="270" w:lineRule="auto"/>
        <w:ind w:left="13" w:right="13" w:firstLine="237"/>
        <w:jc w:val="both"/>
      </w:pPr>
      <w:r>
        <w:rPr>
          <w:sz w:val="18"/>
        </w:rPr>
        <w:t>According to Dixon (1 981), a large proportion of human behaviour results from pre-conscious pr</w:t>
      </w:r>
      <w:r>
        <w:rPr>
          <w:sz w:val="18"/>
        </w:rPr>
        <w:t>ocessing, i.e. it is pre-programmed or purposive and has a self-</w:t>
      </w:r>
    </w:p>
    <w:p w14:paraId="27B4180A" w14:textId="77777777" w:rsidR="00C654BE" w:rsidRDefault="004B524C">
      <w:pPr>
        <w:tabs>
          <w:tab w:val="center" w:pos="1096"/>
        </w:tabs>
        <w:spacing w:after="342" w:line="261" w:lineRule="auto"/>
      </w:pPr>
      <w:r>
        <w:rPr>
          <w:sz w:val="16"/>
        </w:rPr>
        <w:t xml:space="preserve">14 </w:t>
      </w:r>
      <w:r>
        <w:rPr>
          <w:sz w:val="16"/>
        </w:rPr>
        <w:tab/>
        <w:t>Introduction</w:t>
      </w:r>
    </w:p>
    <w:p w14:paraId="430AF3F3" w14:textId="77777777" w:rsidR="00C654BE" w:rsidRDefault="004B524C">
      <w:pPr>
        <w:spacing w:after="85" w:line="270" w:lineRule="auto"/>
        <w:ind w:left="419" w:right="13" w:firstLine="1"/>
        <w:jc w:val="both"/>
      </w:pPr>
      <w:r>
        <w:rPr>
          <w:sz w:val="18"/>
        </w:rPr>
        <w:t>protective function which is unobtrusive (see also Diamond 1986). Purposive behaviour in an individual incorporates unconscious experiential features resulting from socializa</w:t>
      </w:r>
      <w:r>
        <w:rPr>
          <w:sz w:val="18"/>
        </w:rPr>
        <w:t>tion, cultural norms and so on. Purposeful behaviour, however, involves creative choice. In other words, an individual is not constrained in action by antecedent behaviour or by instinct. Thus, although behaviour is partly purposive (instinct, experience a</w:t>
      </w:r>
      <w:r>
        <w:rPr>
          <w:sz w:val="18"/>
        </w:rPr>
        <w:t xml:space="preserve">nd social conditioning), an individual may exert a wide variety of choice, i.e. </w:t>
      </w:r>
      <w:r>
        <w:rPr>
          <w:sz w:val="18"/>
        </w:rPr>
        <w:t>purposefully.</w:t>
      </w:r>
    </w:p>
    <w:p w14:paraId="163D9396" w14:textId="77777777" w:rsidR="00C654BE" w:rsidRDefault="004B524C">
      <w:pPr>
        <w:spacing w:after="5" w:line="270" w:lineRule="auto"/>
        <w:ind w:left="430" w:right="13" w:firstLine="237"/>
        <w:jc w:val="both"/>
      </w:pPr>
      <w:r>
        <w:rPr>
          <w:sz w:val="18"/>
        </w:rPr>
        <w:t>Perception, interpretation and meaning involve a complex interplay between purposeful and purposive behaviours (Waring 1989, 1993). Self-definition and situationa</w:t>
      </w:r>
      <w:r>
        <w:rPr>
          <w:sz w:val="18"/>
        </w:rPr>
        <w:t xml:space="preserve">l definition are partly purposeful and partly purposive in character, as are social interaction and political processes. Even habitual behaviour of interaction where situations are stable, structured and well-understood are not totally purposive. Equally, </w:t>
      </w:r>
      <w:r>
        <w:rPr>
          <w:sz w:val="18"/>
        </w:rPr>
        <w:t>negotiation in novel, problematic circumstances is not totally purposeful.</w:t>
      </w:r>
    </w:p>
    <w:p w14:paraId="5353A0F5" w14:textId="77777777" w:rsidR="00C654BE" w:rsidRDefault="004B524C">
      <w:pPr>
        <w:spacing w:after="5" w:line="270" w:lineRule="auto"/>
        <w:ind w:left="430" w:right="13" w:firstLine="237"/>
        <w:jc w:val="both"/>
      </w:pPr>
      <w:r>
        <w:rPr>
          <w:sz w:val="18"/>
        </w:rPr>
        <w:t xml:space="preserve">The importance of this comes to the fore in SOFT SYSTEMS methodology in which it </w:t>
      </w:r>
      <w:r>
        <w:rPr>
          <w:sz w:val="18"/>
        </w:rPr>
        <w:t xml:space="preserve">has been argued (Checkland and Davies 1 986; Davies 198é) that the Weltanschauung </w:t>
      </w:r>
      <w:r>
        <w:rPr>
          <w:sz w:val="18"/>
        </w:rPr>
        <w:t>of importance is t</w:t>
      </w:r>
      <w:r>
        <w:rPr>
          <w:sz w:val="18"/>
        </w:rPr>
        <w:t>he collective one of the social actors. The term 'organizational culture' is closely linked to the concept of 'collective world-view' and at the ideational level (Johnson 1987) may be used as an alternative term. Cultural analysis is implicitly involved in</w:t>
      </w:r>
      <w:r>
        <w:rPr>
          <w:sz w:val="18"/>
        </w:rPr>
        <w:t xml:space="preserve"> the standard form of SOFT SYSTEMS methodology (Checkland 1 981) and is an explicit component in the developed form of SSM (Checkland and Scholes 1990). However, the concept of cultural analysis raises a number of problems. What, for example, is 'culture'?</w:t>
      </w:r>
      <w:r>
        <w:rPr>
          <w:sz w:val="18"/>
        </w:rPr>
        <w:t xml:space="preserve"> There are many definitions (Smircich 1983) but most relate in some way to shared </w:t>
      </w:r>
      <w:r>
        <w:rPr>
          <w:sz w:val="18"/>
        </w:rPr>
        <w:lastRenderedPageBreak/>
        <w:t>ideals, values and ways of doing things. If world-view is to be defined at the level of group culture or collective consciousness, it relies on the assumption that (a) such a</w:t>
      </w:r>
      <w:r>
        <w:rPr>
          <w:sz w:val="18"/>
        </w:rPr>
        <w:t xml:space="preserve"> 'thing' has an existence independent of individuals (cf. public opinion), (b) the behaviour of individual actors is subordinated and pre-ordained by group culture, i.e. is wholly purposive. Clearly, this level of world-view on its own is </w:t>
      </w:r>
      <w:r>
        <w:rPr>
          <w:sz w:val="18"/>
        </w:rPr>
        <w:t>unsatisfactory be</w:t>
      </w:r>
      <w:r>
        <w:rPr>
          <w:sz w:val="18"/>
        </w:rPr>
        <w:t xml:space="preserve">cause individuals do not act solely under the influence of collective </w:t>
      </w:r>
      <w:r>
        <w:rPr>
          <w:sz w:val="18"/>
        </w:rPr>
        <w:t>consciousness even if one accepts such a term as a metaphor for shared values, ideology, rules of behaviour etc. Individuals may agree or assume that they share such attributes, but simu</w:t>
      </w:r>
      <w:r>
        <w:rPr>
          <w:sz w:val="18"/>
        </w:rPr>
        <w:t xml:space="preserve">ltaneously individuals to varying degrees influence events and sometimes contrary to what group culture would predict. It lis important, therefore, to address both group and key individual world-views in order to avoid introducing another 'as if' problem. </w:t>
      </w:r>
      <w:r>
        <w:rPr>
          <w:sz w:val="18"/>
        </w:rPr>
        <w:t>This is not to suggest that world-view should be used as a psychological viewing instrument on individuals selected as key figures by the analyst.</w:t>
      </w:r>
    </w:p>
    <w:p w14:paraId="4A52AB13" w14:textId="77777777" w:rsidR="00C654BE" w:rsidRDefault="004B524C">
      <w:pPr>
        <w:spacing w:after="5" w:line="270" w:lineRule="auto"/>
        <w:ind w:left="468" w:right="13" w:firstLine="237"/>
        <w:jc w:val="both"/>
      </w:pPr>
      <w:r>
        <w:rPr>
          <w:sz w:val="18"/>
        </w:rPr>
        <w:t>Systems texts tend to deal only very briefly with the complex inter-related topics of culture, power and poli</w:t>
      </w:r>
      <w:r>
        <w:rPr>
          <w:sz w:val="18"/>
        </w:rPr>
        <w:t>tical processes in relation to organizations, and do not discuss the range of different perspectives on and debates concerning them. In order to avoid addressing these topics in a narrow and naive way, students should refer to the considerable literature o</w:t>
      </w:r>
      <w:r>
        <w:rPr>
          <w:sz w:val="18"/>
        </w:rPr>
        <w:t xml:space="preserve">n these topics for a more complete picture (see, for example, </w:t>
      </w:r>
      <w:r>
        <w:rPr>
          <w:sz w:val="18"/>
        </w:rPr>
        <w:t xml:space="preserve">Bacharach and Lawler 1980; Clegg 1980; Deal and Kennedy 1986; Diamond 1986; Douglas 1992; Glendon and McKenna 1995; Hardy 1985; Johnson 1987, 1992; Knights </w:t>
      </w:r>
      <w:r>
        <w:rPr>
          <w:sz w:val="18"/>
        </w:rPr>
        <w:t>and Morgan 1 991; Lundberg 1990; Mangh</w:t>
      </w:r>
      <w:r>
        <w:rPr>
          <w:sz w:val="18"/>
        </w:rPr>
        <w:t>am 1979; Morgan 1986; Pettigrew 1973, 1985, 1987; Pettigrew et al. 1992; Pfeffer 1981, 1982; Schein 1985; Schwenk 1989; Smircich 1983; Toft 1 994; Turner 1988, 1992; Waring 1993, 1994, 1996; and Westley</w:t>
      </w:r>
    </w:p>
    <w:p w14:paraId="6079CA19" w14:textId="77777777" w:rsidR="00C654BE" w:rsidRDefault="004B524C">
      <w:pPr>
        <w:spacing w:after="122" w:line="265" w:lineRule="auto"/>
        <w:ind w:left="511" w:right="233" w:hanging="10"/>
        <w:jc w:val="both"/>
      </w:pPr>
      <w:r>
        <w:rPr>
          <w:rFonts w:ascii="Times New Roman" w:eastAsia="Times New Roman" w:hAnsi="Times New Roman" w:cs="Times New Roman"/>
          <w:sz w:val="18"/>
        </w:rPr>
        <w:t>1990).</w:t>
      </w:r>
    </w:p>
    <w:p w14:paraId="3B4B04E3" w14:textId="77777777" w:rsidR="00C654BE" w:rsidRDefault="004B524C">
      <w:pPr>
        <w:spacing w:after="304" w:line="267" w:lineRule="auto"/>
        <w:ind w:left="10" w:right="-9" w:hanging="10"/>
        <w:jc w:val="right"/>
      </w:pPr>
      <w:r>
        <w:rPr>
          <w:sz w:val="20"/>
        </w:rPr>
        <w:t>15</w:t>
      </w:r>
    </w:p>
    <w:p w14:paraId="48075035" w14:textId="77777777" w:rsidR="00C654BE" w:rsidRDefault="004B524C">
      <w:pPr>
        <w:pStyle w:val="Heading4"/>
        <w:spacing w:after="113"/>
        <w:ind w:left="28" w:right="3104"/>
      </w:pPr>
      <w:r>
        <w:rPr>
          <w:sz w:val="28"/>
        </w:rPr>
        <w:t>PARTICIPANT OBSERVATION</w:t>
      </w:r>
    </w:p>
    <w:p w14:paraId="5B9CCFA1" w14:textId="77777777" w:rsidR="00C654BE" w:rsidRDefault="004B524C">
      <w:pPr>
        <w:spacing w:after="5" w:line="270" w:lineRule="auto"/>
        <w:ind w:left="13" w:right="413" w:firstLine="1"/>
        <w:jc w:val="both"/>
      </w:pPr>
      <w:r>
        <w:rPr>
          <w:sz w:val="18"/>
        </w:rPr>
        <w:t>Debates and issues concerning systems methodologies are well covered in authoritative texts such as Checkland 1981 ; Checkland and Scholes 1 990; Flood and Jackson 1 991 ; Jackson 1991 ; and Fortune and Peters 1995. However, the stu</w:t>
      </w:r>
      <w:r>
        <w:rPr>
          <w:sz w:val="18"/>
        </w:rPr>
        <w:t>dent should be aware of, and think carefully about, a methodological issue which is central to systems work and particularly in soft systems methodology, namely the sense-making activity of the system analyst as observer, mediator and facilitator and his o</w:t>
      </w:r>
      <w:r>
        <w:rPr>
          <w:sz w:val="18"/>
        </w:rPr>
        <w:t>r her impact on the behaviour of those being 'helped'. SOFT SYSTEMS methodology and especially the developed form of SSM is quasi-ethnographic in its approach to human enquiry. It is therefore not sufficient simply to examine world-views or make the more e</w:t>
      </w:r>
      <w:r>
        <w:rPr>
          <w:sz w:val="18"/>
        </w:rPr>
        <w:t xml:space="preserve">laborate 'stream of cultural enquiry' described by Checkland and Scholes (1990). The meaning systems of social actors </w:t>
      </w:r>
      <w:r>
        <w:rPr>
          <w:sz w:val="18"/>
        </w:rPr>
        <w:t xml:space="preserve">are inextricably informing and informed by their symbolic actions, i.e. a dialectical process of action and meaning (Denzin 1978; Johnson </w:t>
      </w:r>
      <w:r>
        <w:rPr>
          <w:sz w:val="18"/>
        </w:rPr>
        <w:t xml:space="preserve">1987). That process involves both purposeful and purposive influences - it is unsafe to assume that human behaviour is only purposeful, or that people conveniently switch purposive </w:t>
      </w:r>
      <w:r>
        <w:rPr>
          <w:sz w:val="18"/>
        </w:rPr>
        <w:t>and purposeful behaviours on and off, or that purposeful behaviour can be r</w:t>
      </w:r>
      <w:r>
        <w:rPr>
          <w:sz w:val="18"/>
        </w:rPr>
        <w:t xml:space="preserve">eadily </w:t>
      </w:r>
      <w:r>
        <w:rPr>
          <w:sz w:val="18"/>
        </w:rPr>
        <w:t>isolated. The system analyst as observer is engaged in a process of 'abduction' (Denzin 1978) whereby he or she is gaining only a partial glimpse of the process and is seeking to understand it. However, abduction necessarily involves the analyst's o</w:t>
      </w:r>
      <w:r>
        <w:rPr>
          <w:sz w:val="18"/>
        </w:rPr>
        <w:t>wn action-meaning system which in turn will be interpreted and acted upon by the social actors in the setting concerned. The process of enquiry itself will therefore change the actions and meanings of those being observed as well as those of the analyst. T</w:t>
      </w:r>
      <w:r>
        <w:rPr>
          <w:sz w:val="18"/>
        </w:rPr>
        <w:t>he difficulties and consequences of this kind of enquiry, which involves participant observation, should be recognized. Suitable references are Bryman 1988; Buchanan et al. 1988, Clegg et al. 1985; Jeffcutt 1991; Rosen 1991; Turner 1988; and Westley</w:t>
      </w:r>
    </w:p>
    <w:p w14:paraId="29D62D2E" w14:textId="77777777" w:rsidR="00C654BE" w:rsidRDefault="004B524C">
      <w:pPr>
        <w:spacing w:after="301" w:line="265" w:lineRule="auto"/>
        <w:ind w:left="-9" w:right="375" w:firstLine="7"/>
      </w:pPr>
      <w:r>
        <w:rPr>
          <w:rFonts w:ascii="Times New Roman" w:eastAsia="Times New Roman" w:hAnsi="Times New Roman" w:cs="Times New Roman"/>
          <w:sz w:val="20"/>
        </w:rPr>
        <w:t>1990.</w:t>
      </w:r>
    </w:p>
    <w:p w14:paraId="18900173" w14:textId="77777777" w:rsidR="00C654BE" w:rsidRDefault="004B524C">
      <w:pPr>
        <w:pStyle w:val="Heading3"/>
        <w:spacing w:after="132" w:line="255" w:lineRule="auto"/>
        <w:ind w:left="17" w:right="810" w:hanging="4"/>
      </w:pPr>
      <w:r>
        <w:rPr>
          <w:sz w:val="26"/>
        </w:rPr>
        <w:t>SUMMARY</w:t>
      </w:r>
    </w:p>
    <w:p w14:paraId="6794540B" w14:textId="77777777" w:rsidR="00C654BE" w:rsidRDefault="004B524C">
      <w:pPr>
        <w:spacing w:after="5" w:line="270" w:lineRule="auto"/>
        <w:ind w:left="13" w:right="463" w:firstLine="1"/>
        <w:jc w:val="both"/>
      </w:pPr>
      <w:r>
        <w:rPr>
          <w:sz w:val="18"/>
        </w:rPr>
        <w:t>The systems ideology is inextricably bound up with world*iews and in particular assumptions about the nature of social reality, the source(s) of individual and group behaviour, the nature of organization(s) and the processes of social and scientifi</w:t>
      </w:r>
      <w:r>
        <w:rPr>
          <w:sz w:val="18"/>
        </w:rPr>
        <w:t>c enquiry. Traditional HARD SYSTEMS ideas and practice, along with the physical and biological sciences and conventional managerial practice, are consistent with a structuralist/functionalist or modernist world-view that is ends-and-means dominated. They c</w:t>
      </w:r>
      <w:r>
        <w:rPr>
          <w:sz w:val="18"/>
        </w:rPr>
        <w:t>an have great practical value, but success with HARD SYSTEMS ideas in some applications may lead to false expectations for success when applied to contexts where SOFT SYSTEMS ideas may be more appropriate. Nevertheless, the three methodologies described in</w:t>
      </w:r>
      <w:r>
        <w:rPr>
          <w:sz w:val="18"/>
        </w:rPr>
        <w:t xml:space="preserve"> this book are complementary and should be viewed as such.</w:t>
      </w:r>
    </w:p>
    <w:p w14:paraId="40691DD6" w14:textId="77777777" w:rsidR="00C654BE" w:rsidRDefault="00C654BE">
      <w:pPr>
        <w:sectPr w:rsidR="00C654BE">
          <w:type w:val="continuous"/>
          <w:pgSz w:w="19272" w:h="13205" w:orient="landscape"/>
          <w:pgMar w:top="775" w:right="936" w:bottom="866" w:left="1113" w:header="708" w:footer="708" w:gutter="0"/>
          <w:cols w:num="2" w:space="2017"/>
        </w:sectPr>
      </w:pPr>
    </w:p>
    <w:p w14:paraId="1BAA6D8A" w14:textId="77777777" w:rsidR="00C654BE" w:rsidRDefault="004B524C">
      <w:pPr>
        <w:spacing w:after="0"/>
        <w:ind w:left="-10415" w:right="-1421"/>
      </w:pPr>
      <w:r>
        <w:rPr>
          <w:noProof/>
        </w:rPr>
        <w:lastRenderedPageBreak/>
        <w:drawing>
          <wp:inline distT="0" distB="0" distL="0" distR="0" wp14:anchorId="58487AB8" wp14:editId="6F98C2E0">
            <wp:extent cx="12097820" cy="8252119"/>
            <wp:effectExtent l="0" t="0" r="0" b="0"/>
            <wp:docPr id="1355257" name="Picture 1355257"/>
            <wp:cNvGraphicFramePr/>
            <a:graphic xmlns:a="http://schemas.openxmlformats.org/drawingml/2006/main">
              <a:graphicData uri="http://schemas.openxmlformats.org/drawingml/2006/picture">
                <pic:pic xmlns:pic="http://schemas.openxmlformats.org/drawingml/2006/picture">
                  <pic:nvPicPr>
                    <pic:cNvPr id="1355257" name="Picture 1355257"/>
                    <pic:cNvPicPr/>
                  </pic:nvPicPr>
                  <pic:blipFill>
                    <a:blip r:embed="rId291"/>
                    <a:stretch>
                      <a:fillRect/>
                    </a:stretch>
                  </pic:blipFill>
                  <pic:spPr>
                    <a:xfrm>
                      <a:off x="0" y="0"/>
                      <a:ext cx="12097820" cy="8252119"/>
                    </a:xfrm>
                    <a:prstGeom prst="rect">
                      <a:avLst/>
                    </a:prstGeom>
                  </pic:spPr>
                </pic:pic>
              </a:graphicData>
            </a:graphic>
          </wp:inline>
        </w:drawing>
      </w:r>
    </w:p>
    <w:p w14:paraId="743915F4" w14:textId="77777777" w:rsidR="00C654BE" w:rsidRDefault="004B524C">
      <w:pPr>
        <w:pStyle w:val="Heading3"/>
        <w:spacing w:after="421"/>
        <w:ind w:left="1013" w:firstLine="0"/>
      </w:pPr>
      <w:r>
        <w:rPr>
          <w:sz w:val="50"/>
        </w:rPr>
        <w:lastRenderedPageBreak/>
        <w:t>SYSTEMS IDEAS</w:t>
      </w:r>
    </w:p>
    <w:p w14:paraId="4D0C3524" w14:textId="77777777" w:rsidR="00C654BE" w:rsidRDefault="004B524C">
      <w:pPr>
        <w:spacing w:after="98" w:line="271" w:lineRule="auto"/>
        <w:ind w:left="986" w:right="13" w:firstLine="1"/>
        <w:jc w:val="both"/>
      </w:pPr>
      <w:r>
        <w:rPr>
          <w:sz w:val="20"/>
        </w:rPr>
        <w:t>This chapter:</w:t>
      </w:r>
    </w:p>
    <w:p w14:paraId="685F7786" w14:textId="77777777" w:rsidR="00C654BE" w:rsidRDefault="004B524C">
      <w:pPr>
        <w:spacing w:after="573" w:line="356" w:lineRule="auto"/>
        <w:ind w:left="997" w:right="292" w:firstLine="303"/>
        <w:jc w:val="both"/>
      </w:pPr>
      <w:r>
        <w:rPr>
          <w:sz w:val="20"/>
        </w:rPr>
        <w:t xml:space="preserve">describes the concept of a 'system'; </w:t>
      </w:r>
      <w:r>
        <w:rPr>
          <w:sz w:val="20"/>
          <w:vertAlign w:val="superscript"/>
        </w:rPr>
        <w:t xml:space="preserve">e </w:t>
      </w:r>
      <w:r>
        <w:rPr>
          <w:sz w:val="20"/>
        </w:rPr>
        <w:t xml:space="preserve">describes the characteristics of SYSTEMS such as structures, </w:t>
      </w:r>
      <w:r>
        <w:rPr>
          <w:sz w:val="20"/>
        </w:rPr>
        <w:t>processes, environment, hierarchy, control and prediction; introduces system concepts such as emergence, holism, world-view and ownership.</w:t>
      </w:r>
    </w:p>
    <w:p w14:paraId="31793A87" w14:textId="77777777" w:rsidR="00C654BE" w:rsidRDefault="004B524C">
      <w:pPr>
        <w:pStyle w:val="Heading4"/>
        <w:spacing w:after="144"/>
        <w:ind w:left="23" w:right="0"/>
      </w:pPr>
      <w:r>
        <w:t>INTRODUCTION</w:t>
      </w:r>
    </w:p>
    <w:p w14:paraId="12C727A2" w14:textId="77777777" w:rsidR="00C654BE" w:rsidRDefault="004B524C">
      <w:pPr>
        <w:spacing w:after="5" w:line="270" w:lineRule="auto"/>
        <w:ind w:left="13" w:right="13" w:firstLine="1"/>
        <w:jc w:val="both"/>
      </w:pPr>
      <w:r>
        <w:rPr>
          <w:sz w:val="18"/>
        </w:rPr>
        <w:t>This chapter aims to encourage the habit of thinking about a system more as an idea or metaphor for organized interconnectedness than as a thing. The word 'system' is used widely in everyday speech and has various meanings. Often it is used to mean somethi</w:t>
      </w:r>
      <w:r>
        <w:rPr>
          <w:sz w:val="18"/>
        </w:rPr>
        <w:t>ng which operates in an organized way, for example a 'systematic procedure' or a 'system of work'. However, a systematic procedure is not necessarily a system. As a set of logically ordered steps for doing something, a systematic procedure may have some, b</w:t>
      </w:r>
      <w:r>
        <w:rPr>
          <w:sz w:val="18"/>
        </w:rPr>
        <w:t>ut not all, of the necessary ingredients of a system. This popular confusion between system and systematic procedure explains the failure of some so-called systems to meet expectations. How often have you ended up in a mess despite using systematic effort?</w:t>
      </w:r>
    </w:p>
    <w:p w14:paraId="7D483C7A" w14:textId="77777777" w:rsidR="00C654BE" w:rsidRDefault="004B524C">
      <w:pPr>
        <w:spacing w:after="48" w:line="270" w:lineRule="auto"/>
        <w:ind w:left="13" w:right="13" w:firstLine="242"/>
        <w:jc w:val="both"/>
      </w:pPr>
      <w:r>
        <w:rPr>
          <w:sz w:val="18"/>
        </w:rPr>
        <w:t>You have probably experienced some of the unintended but none the less unwanted effects of other people's work procedures: accounting 'systems', monitoring 'systems', payroll 'systems', stock control 'systems', and so on. Essentially, such procedures take</w:t>
      </w:r>
      <w:r>
        <w:rPr>
          <w:sz w:val="18"/>
        </w:rPr>
        <w:t xml:space="preserve"> ingredients (inputs) through a procedure (process) which is expected to convert them into useful products (outputs) as expressed diagramatically in Fig. 1 .1 . This simple 'sausage-machine' view of a system is sometimes called a 'black-box model' — the de</w:t>
      </w:r>
      <w:r>
        <w:rPr>
          <w:sz w:val="18"/>
        </w:rPr>
        <w:t xml:space="preserve">tails of the process are regarded as relatively unimportant and remain </w:t>
      </w:r>
      <w:r>
        <w:rPr>
          <w:sz w:val="18"/>
        </w:rPr>
        <w:t>hidden in a notional 'black box'.</w:t>
      </w:r>
    </w:p>
    <w:p w14:paraId="5745113A" w14:textId="77777777" w:rsidR="00C654BE" w:rsidRDefault="004B524C">
      <w:pPr>
        <w:spacing w:after="272" w:line="270" w:lineRule="auto"/>
        <w:ind w:left="13" w:right="13" w:firstLine="237"/>
        <w:jc w:val="both"/>
      </w:pPr>
      <w:r>
        <w:rPr>
          <w:sz w:val="18"/>
        </w:rPr>
        <w:t>The input-process-output principle is essential to all SYSTEMS but it is rather weak on its own and can encourage a false sense of confidence about suc</w:t>
      </w:r>
      <w:r>
        <w:rPr>
          <w:sz w:val="18"/>
        </w:rPr>
        <w:t>cessful outcomes. Systematic effort alone does not guarantee success. A systematic arrangement requires a lot more before it can be fairly called a system.</w:t>
      </w:r>
    </w:p>
    <w:p w14:paraId="0FB2B01F" w14:textId="77777777" w:rsidR="00C654BE" w:rsidRDefault="004B524C">
      <w:pPr>
        <w:spacing w:after="294" w:line="359" w:lineRule="auto"/>
        <w:ind w:left="-4" w:right="18" w:firstLine="1"/>
        <w:jc w:val="both"/>
      </w:pPr>
      <w:r>
        <w:rPr>
          <w:sz w:val="12"/>
        </w:rPr>
        <w:t xml:space="preserve">NB SYSTEM, HARD SYSTEM, SOFT SYSTEM and SYSTEM FAILURE in small capitals refer to metaphorical and </w:t>
      </w:r>
      <w:r>
        <w:rPr>
          <w:sz w:val="12"/>
        </w:rPr>
        <w:t>p</w:t>
      </w:r>
      <w:r>
        <w:rPr>
          <w:sz w:val="12"/>
        </w:rPr>
        <w:t>erceptual constructs.</w:t>
      </w:r>
    </w:p>
    <w:p w14:paraId="551B44C4" w14:textId="77777777" w:rsidR="00C654BE" w:rsidRDefault="00C654BE">
      <w:pPr>
        <w:sectPr w:rsidR="00C654BE">
          <w:headerReference w:type="even" r:id="rId292"/>
          <w:headerReference w:type="default" r:id="rId293"/>
          <w:headerReference w:type="first" r:id="rId294"/>
          <w:pgSz w:w="19272" w:h="13205" w:orient="landscape"/>
          <w:pgMar w:top="121" w:right="1526" w:bottom="88" w:left="10531" w:header="708" w:footer="708" w:gutter="0"/>
          <w:cols w:space="708"/>
          <w:titlePg/>
        </w:sectPr>
      </w:pPr>
    </w:p>
    <w:p w14:paraId="1229F330" w14:textId="77777777" w:rsidR="00C654BE" w:rsidRDefault="004B524C">
      <w:pPr>
        <w:spacing w:after="632" w:line="265" w:lineRule="auto"/>
        <w:ind w:left="17" w:hanging="4"/>
      </w:pPr>
      <w:r>
        <w:rPr>
          <w:sz w:val="20"/>
        </w:rPr>
        <w:t>20</w:t>
      </w:r>
    </w:p>
    <w:p w14:paraId="6E634610" w14:textId="77777777" w:rsidR="00C654BE" w:rsidRDefault="004B524C">
      <w:pPr>
        <w:spacing w:after="764" w:line="270" w:lineRule="auto"/>
        <w:ind w:left="2457" w:right="13" w:firstLine="1"/>
        <w:jc w:val="both"/>
      </w:pPr>
      <w:r>
        <w:rPr>
          <w:sz w:val="18"/>
        </w:rPr>
        <w:t>INPUTS</w:t>
      </w:r>
    </w:p>
    <w:p w14:paraId="7183B48B" w14:textId="77777777" w:rsidR="00C654BE" w:rsidRDefault="004B524C">
      <w:pPr>
        <w:spacing w:after="1169"/>
        <w:ind w:left="2104"/>
        <w:jc w:val="center"/>
      </w:pPr>
      <w:r>
        <w:rPr>
          <w:sz w:val="16"/>
        </w:rPr>
        <w:lastRenderedPageBreak/>
        <w:t>PROCESS</w:t>
      </w:r>
    </w:p>
    <w:p w14:paraId="64B22584" w14:textId="77777777" w:rsidR="00C654BE" w:rsidRDefault="004B524C">
      <w:pPr>
        <w:spacing w:after="5" w:line="261" w:lineRule="auto"/>
        <w:ind w:left="2247" w:right="993" w:hanging="55"/>
      </w:pPr>
      <w:r>
        <w:rPr>
          <w:sz w:val="16"/>
        </w:rPr>
        <w:t>Is this really</w:t>
      </w:r>
      <w:r>
        <w:rPr>
          <w:sz w:val="16"/>
        </w:rPr>
        <w:tab/>
        <w:t>OUTPUTS all there is</w:t>
      </w:r>
    </w:p>
    <w:p w14:paraId="21561DE2" w14:textId="77777777" w:rsidR="00C654BE" w:rsidRDefault="004B524C">
      <w:pPr>
        <w:spacing w:after="476" w:line="261" w:lineRule="auto"/>
        <w:ind w:left="2152" w:right="993" w:hanging="4"/>
      </w:pPr>
      <w:r>
        <w:rPr>
          <w:sz w:val="16"/>
        </w:rPr>
        <w:t>to a system?</w:t>
      </w:r>
    </w:p>
    <w:p w14:paraId="7FC53446" w14:textId="77777777" w:rsidR="00C654BE" w:rsidRDefault="004B524C">
      <w:pPr>
        <w:spacing w:after="724"/>
        <w:ind w:right="567"/>
        <w:jc w:val="center"/>
      </w:pPr>
      <w:r>
        <w:rPr>
          <w:sz w:val="30"/>
        </w:rPr>
        <w:t>o</w:t>
      </w:r>
    </w:p>
    <w:p w14:paraId="4B736514" w14:textId="77777777" w:rsidR="00C654BE" w:rsidRDefault="004B524C">
      <w:pPr>
        <w:spacing w:after="407" w:line="265" w:lineRule="auto"/>
        <w:ind w:left="1949" w:right="1575" w:hanging="10"/>
        <w:jc w:val="center"/>
      </w:pPr>
      <w:r>
        <w:rPr>
          <w:sz w:val="18"/>
        </w:rPr>
        <w:t>Fig. 1.1 Some people's idea of a system.</w:t>
      </w:r>
    </w:p>
    <w:p w14:paraId="24F98FA7" w14:textId="77777777" w:rsidR="00C654BE" w:rsidRDefault="004B524C">
      <w:pPr>
        <w:spacing w:after="5" w:line="270" w:lineRule="auto"/>
        <w:ind w:left="419" w:right="13" w:firstLine="242"/>
        <w:jc w:val="both"/>
      </w:pPr>
      <w:r>
        <w:rPr>
          <w:sz w:val="18"/>
        </w:rPr>
        <w:t>The confusion between 'systems' and 'systematic effort' lies in the history of SYSTEMS work. Since the 1950s systems practice has been dominated by employer demands for greater efficiency and productivity The effort of systems analysts, therefore, has been</w:t>
      </w:r>
      <w:r>
        <w:rPr>
          <w:sz w:val="18"/>
        </w:rPr>
        <w:t xml:space="preserve"> directed towards making the input-process-output procedure more efficient i.e. it has been ends-and-means dominated (Vickers 1983). You may be familiar with the </w:t>
      </w:r>
      <w:r>
        <w:rPr>
          <w:sz w:val="18"/>
        </w:rPr>
        <w:t xml:space="preserve">idea of feedback, by which output is measured and compared against a reference </w:t>
      </w:r>
      <w:r>
        <w:rPr>
          <w:sz w:val="18"/>
        </w:rPr>
        <w:t>value. Feedback</w:t>
      </w:r>
      <w:r>
        <w:rPr>
          <w:sz w:val="18"/>
        </w:rPr>
        <w:t xml:space="preserve"> loops and control typify an emphasis on improvement of system efficiency (see Fig. 5.3 in Chapter 5). If the output is too high (or too low) compared with the reference value, information is fed back to the input side to decrease (or increase) the input a</w:t>
      </w:r>
      <w:r>
        <w:rPr>
          <w:sz w:val="18"/>
        </w:rPr>
        <w:t>ccordingly and so maintain control.</w:t>
      </w:r>
    </w:p>
    <w:p w14:paraId="1508B5EA" w14:textId="77777777" w:rsidR="00C654BE" w:rsidRDefault="004B524C">
      <w:pPr>
        <w:spacing w:after="316" w:line="270" w:lineRule="auto"/>
        <w:ind w:left="441" w:right="13" w:firstLine="237"/>
        <w:jc w:val="both"/>
      </w:pPr>
      <w:r>
        <w:rPr>
          <w:sz w:val="18"/>
        </w:rPr>
        <w:t>Such traditional systems analysis fits in the area of HARD SYSTEMS thinking and practice covered in later chapters. Most traditional systems analysts work in the related fields of computing and information technology (IT</w:t>
      </w:r>
      <w:r>
        <w:rPr>
          <w:sz w:val="18"/>
        </w:rPr>
        <w:t>). This numerical and professional domination has had an unfortunate side effect, namely that some people see (a) computing/IT as the only legitimate application for systems thinking, and (b) the methods of computer systems analysts as the only ones of any</w:t>
      </w:r>
      <w:r>
        <w:rPr>
          <w:sz w:val="18"/>
        </w:rPr>
        <w:t xml:space="preserve"> real value. Since the mid-1980s, there has also been a steady development of systems thinking in management. The most notable application has been in the three functionally related areas of quality management, environmental management and safety managemen</w:t>
      </w:r>
      <w:r>
        <w:rPr>
          <w:sz w:val="18"/>
        </w:rPr>
        <w:t xml:space="preserve">t. </w:t>
      </w:r>
      <w:r>
        <w:rPr>
          <w:sz w:val="18"/>
        </w:rPr>
        <w:t xml:space="preserve">National and international standards such as BS EN ISO 9000 Quality Management </w:t>
      </w:r>
      <w:r>
        <w:rPr>
          <w:sz w:val="18"/>
        </w:rPr>
        <w:t xml:space="preserve">Systems, BS 7850 Guide to Management </w:t>
      </w:r>
      <w:r>
        <w:rPr>
          <w:sz w:val="18"/>
        </w:rPr>
        <w:t xml:space="preserve">Principles for Total Quality, ISO 1 4001 IBS 7750 Environmental Management Systems and BS 8800 Safety Management Systems have been drawn </w:t>
      </w:r>
      <w:r>
        <w:rPr>
          <w:sz w:val="18"/>
        </w:rPr>
        <w:t xml:space="preserve">up. These standards describe systematic arrangements based on a What is a System? </w:t>
      </w:r>
      <w:r>
        <w:rPr>
          <w:sz w:val="18"/>
        </w:rPr>
        <w:tab/>
        <w:t>21</w:t>
      </w:r>
    </w:p>
    <w:p w14:paraId="0A3786FC" w14:textId="77777777" w:rsidR="00C654BE" w:rsidRDefault="004B524C">
      <w:pPr>
        <w:spacing w:after="5" w:line="270" w:lineRule="auto"/>
        <w:ind w:left="13" w:right="386" w:firstLine="1"/>
        <w:jc w:val="both"/>
      </w:pPr>
      <w:r>
        <w:rPr>
          <w:sz w:val="18"/>
        </w:rPr>
        <w:t>process control model with feedback loops which seeks to enable users to establish a cycle of continuous improvement in aspects of management. Whatever the claims made, these standards are nevertheless limited in terms of the scope of systems thinking cove</w:t>
      </w:r>
      <w:r>
        <w:rPr>
          <w:sz w:val="18"/>
        </w:rPr>
        <w:t>red in this book.</w:t>
      </w:r>
    </w:p>
    <w:p w14:paraId="0F423523" w14:textId="77777777" w:rsidR="00C654BE" w:rsidRDefault="004B524C">
      <w:pPr>
        <w:spacing w:after="460" w:line="270" w:lineRule="auto"/>
        <w:ind w:left="13" w:right="397" w:firstLine="248"/>
        <w:jc w:val="both"/>
      </w:pPr>
      <w:r>
        <w:rPr>
          <w:sz w:val="18"/>
        </w:rPr>
        <w:t xml:space="preserve">Systems thinking and methodologies should be regarded as general approaches </w:t>
      </w:r>
      <w:r>
        <w:rPr>
          <w:sz w:val="18"/>
        </w:rPr>
        <w:t xml:space="preserve">for use by anyone. Control-based models and systematic approaches have their place </w:t>
      </w:r>
      <w:r>
        <w:rPr>
          <w:sz w:val="18"/>
        </w:rPr>
        <w:t xml:space="preserve">within a general systems 'tool kit' but they are not all-powerful. The student </w:t>
      </w:r>
      <w:r>
        <w:rPr>
          <w:sz w:val="18"/>
        </w:rPr>
        <w:t>needs to develop a broad perspective of the range of systems methodologies and should not be mesmerized by what narrow sectional interests claim to be the complete answer to all systems requirements.</w:t>
      </w:r>
    </w:p>
    <w:p w14:paraId="79FD2D0B" w14:textId="77777777" w:rsidR="00C654BE" w:rsidRDefault="004B524C">
      <w:pPr>
        <w:spacing w:after="26"/>
        <w:ind w:left="23" w:hanging="10"/>
      </w:pPr>
      <w:r>
        <w:rPr>
          <w:sz w:val="30"/>
        </w:rPr>
        <w:t>WHAT IS A SYSTEM?</w:t>
      </w:r>
    </w:p>
    <w:p w14:paraId="00B5FB15" w14:textId="77777777" w:rsidR="00C654BE" w:rsidRDefault="004B524C">
      <w:pPr>
        <w:spacing w:after="5" w:line="270" w:lineRule="auto"/>
        <w:ind w:left="13" w:right="413" w:firstLine="1"/>
        <w:jc w:val="both"/>
      </w:pPr>
      <w:r>
        <w:rPr>
          <w:sz w:val="18"/>
        </w:rPr>
        <w:t>Although there is no universally accep</w:t>
      </w:r>
      <w:r>
        <w:rPr>
          <w:sz w:val="18"/>
        </w:rPr>
        <w:t>ted definition of 'system', there are general characteristics of systems which are widely accepted as being necessary for any system.-As stated above, a system is an idea or concept, even though something that may be called a system will often have a quite</w:t>
      </w:r>
      <w:r>
        <w:rPr>
          <w:sz w:val="18"/>
        </w:rPr>
        <w:t xml:space="preserve"> obvious physical substance to it. A hot water central heating arrangement for a suite of offices, for instance, includes pieces of hardware such as hot water radiators, pumps, a boiler and so on, People often refer to the 'central heating system' meaning </w:t>
      </w:r>
      <w:r>
        <w:rPr>
          <w:sz w:val="18"/>
        </w:rPr>
        <w:t>all the hardware connected up, but is this really a system? Does it possess all the necessary ingredients?</w:t>
      </w:r>
    </w:p>
    <w:p w14:paraId="606E004F" w14:textId="77777777" w:rsidR="00C654BE" w:rsidRDefault="004B524C">
      <w:pPr>
        <w:spacing w:after="244" w:line="270" w:lineRule="auto"/>
        <w:ind w:left="13" w:right="441" w:firstLine="242"/>
        <w:jc w:val="both"/>
      </w:pPr>
      <w:r>
        <w:rPr>
          <w:sz w:val="18"/>
        </w:rPr>
        <w:t>At a simple level, a system may be described as a recognizable whole which consists of a number of parts (called components or elements) that are con</w:t>
      </w:r>
      <w:r>
        <w:rPr>
          <w:sz w:val="18"/>
        </w:rPr>
        <w:t>nected up in an organized way (the system's structure). These components interact, i.e. there are processes going on. This basic description covers the popular idea of interconnected parts and processes as in the central heating system. However, to be of r</w:t>
      </w:r>
      <w:r>
        <w:rPr>
          <w:sz w:val="18"/>
        </w:rPr>
        <w:t>eal use such a definition needs amplification to include the following characteristics:</w:t>
      </w:r>
    </w:p>
    <w:p w14:paraId="770ED2EE" w14:textId="77777777" w:rsidR="00C654BE" w:rsidRDefault="004B524C">
      <w:pPr>
        <w:spacing w:line="270" w:lineRule="auto"/>
        <w:ind w:left="507" w:right="13" w:firstLine="1"/>
        <w:jc w:val="both"/>
      </w:pPr>
      <w:r>
        <w:rPr>
          <w:sz w:val="18"/>
        </w:rPr>
        <w:t>A SYSTEM does something (there are processes and outputs).</w:t>
      </w:r>
    </w:p>
    <w:p w14:paraId="0EBEDFE9" w14:textId="77777777" w:rsidR="00C654BE" w:rsidRDefault="004B524C">
      <w:pPr>
        <w:tabs>
          <w:tab w:val="center" w:pos="2971"/>
        </w:tabs>
        <w:spacing w:after="95" w:line="270" w:lineRule="auto"/>
      </w:pPr>
      <w:r>
        <w:rPr>
          <w:sz w:val="18"/>
        </w:rPr>
        <w:t>0</w:t>
      </w:r>
      <w:r>
        <w:rPr>
          <w:sz w:val="18"/>
        </w:rPr>
        <w:tab/>
      </w:r>
      <w:r>
        <w:rPr>
          <w:sz w:val="18"/>
        </w:rPr>
        <w:t>Addition or removal of a component changes the system.</w:t>
      </w:r>
    </w:p>
    <w:p w14:paraId="4BA0B367" w14:textId="77777777" w:rsidR="00C654BE" w:rsidRDefault="004B524C">
      <w:pPr>
        <w:spacing w:after="110" w:line="270" w:lineRule="auto"/>
        <w:ind w:left="501" w:right="13" w:firstLine="1"/>
        <w:jc w:val="both"/>
      </w:pPr>
      <w:r>
        <w:rPr>
          <w:sz w:val="18"/>
        </w:rPr>
        <w:t>A component is affected by inclusion in the system.</w:t>
      </w:r>
    </w:p>
    <w:p w14:paraId="6F0F5460" w14:textId="77777777" w:rsidR="00C654BE" w:rsidRDefault="004B524C">
      <w:pPr>
        <w:spacing w:after="124" w:line="270" w:lineRule="auto"/>
        <w:ind w:left="501" w:right="13" w:firstLine="1"/>
        <w:jc w:val="both"/>
      </w:pPr>
      <w:r>
        <w:rPr>
          <w:sz w:val="18"/>
        </w:rPr>
        <w:lastRenderedPageBreak/>
        <w:t>Components are perceived to be related in hierarchical structures.</w:t>
      </w:r>
    </w:p>
    <w:p w14:paraId="3A24DE89" w14:textId="77777777" w:rsidR="00C654BE" w:rsidRDefault="004B524C">
      <w:pPr>
        <w:spacing w:after="168" w:line="270" w:lineRule="auto"/>
        <w:ind w:left="490" w:right="13" w:firstLine="1"/>
        <w:jc w:val="both"/>
      </w:pPr>
      <w:r>
        <w:rPr>
          <w:sz w:val="18"/>
        </w:rPr>
        <w:t>There are means for control and communication which promote system survival.</w:t>
      </w:r>
    </w:p>
    <w:p w14:paraId="337A0AC2" w14:textId="77777777" w:rsidR="00C654BE" w:rsidRDefault="004B524C">
      <w:pPr>
        <w:spacing w:after="5" w:line="451" w:lineRule="auto"/>
        <w:ind w:left="485" w:right="391" w:firstLine="1"/>
        <w:jc w:val="both"/>
      </w:pPr>
      <w:r>
        <w:rPr>
          <w:sz w:val="18"/>
        </w:rPr>
        <w:t xml:space="preserve">The system has emergent properties, some of which are difficult to predict. </w:t>
      </w:r>
      <w:r>
        <w:rPr>
          <w:sz w:val="18"/>
        </w:rPr>
        <w:t>The system has a boundary.</w:t>
      </w:r>
    </w:p>
    <w:p w14:paraId="6BFB77E9" w14:textId="77777777" w:rsidR="00C654BE" w:rsidRDefault="004B524C">
      <w:pPr>
        <w:spacing w:after="133" w:line="270" w:lineRule="auto"/>
        <w:ind w:left="490" w:right="13" w:firstLine="1"/>
        <w:jc w:val="both"/>
      </w:pPr>
      <w:r>
        <w:rPr>
          <w:sz w:val="18"/>
        </w:rPr>
        <w:t>Outside the boundary is a system environment which affects the system.</w:t>
      </w:r>
    </w:p>
    <w:p w14:paraId="293411C5" w14:textId="77777777" w:rsidR="00C654BE" w:rsidRDefault="004B524C">
      <w:pPr>
        <w:tabs>
          <w:tab w:val="center" w:pos="3294"/>
        </w:tabs>
        <w:spacing w:after="256" w:line="271" w:lineRule="auto"/>
      </w:pPr>
      <w:r>
        <w:rPr>
          <w:sz w:val="20"/>
        </w:rPr>
        <w:t>0</w:t>
      </w:r>
      <w:r>
        <w:rPr>
          <w:sz w:val="20"/>
        </w:rPr>
        <w:tab/>
      </w:r>
      <w:r>
        <w:rPr>
          <w:sz w:val="20"/>
        </w:rPr>
        <w:t>A system is owned by someone (See 'System Ownership' below).</w:t>
      </w:r>
    </w:p>
    <w:p w14:paraId="4D9A6A3D" w14:textId="77777777" w:rsidR="00C654BE" w:rsidRDefault="004B524C">
      <w:pPr>
        <w:spacing w:after="5" w:line="270" w:lineRule="auto"/>
        <w:ind w:left="13" w:right="485" w:firstLine="1"/>
        <w:jc w:val="both"/>
      </w:pPr>
      <w:r>
        <w:rPr>
          <w:sz w:val="18"/>
        </w:rPr>
        <w:t>These characteristics are an amalgam of those quoted in Carter et al. (1 984), Checkland (1 981), Checkland and Scholes (1 990), Morgan (1986) and Open University T301 material.</w:t>
      </w:r>
    </w:p>
    <w:p w14:paraId="37EA7E6D" w14:textId="77777777" w:rsidR="00C654BE" w:rsidRDefault="00C654BE">
      <w:pPr>
        <w:sectPr w:rsidR="00C654BE">
          <w:type w:val="continuous"/>
          <w:pgSz w:w="19272" w:h="13205" w:orient="landscape"/>
          <w:pgMar w:top="1440" w:right="980" w:bottom="1440" w:left="1311" w:header="708" w:footer="708" w:gutter="0"/>
          <w:cols w:num="2" w:space="1641"/>
        </w:sectPr>
      </w:pPr>
    </w:p>
    <w:p w14:paraId="3A00F463" w14:textId="77777777" w:rsidR="00C654BE" w:rsidRDefault="004B524C">
      <w:pPr>
        <w:spacing w:after="326" w:line="265" w:lineRule="auto"/>
        <w:ind w:left="153" w:hanging="4"/>
      </w:pPr>
      <w:r>
        <w:rPr>
          <w:sz w:val="20"/>
        </w:rPr>
        <w:lastRenderedPageBreak/>
        <w:t>22</w:t>
      </w:r>
    </w:p>
    <w:p w14:paraId="51AC5D2B" w14:textId="77777777" w:rsidR="00C654BE" w:rsidRDefault="004B524C">
      <w:pPr>
        <w:spacing w:after="427" w:line="270" w:lineRule="auto"/>
        <w:ind w:left="545" w:right="13" w:firstLine="237"/>
        <w:jc w:val="both"/>
      </w:pPr>
      <w:r>
        <w:rPr>
          <w:sz w:val="18"/>
        </w:rPr>
        <w:t>The reasons for this expansion of the definition will become apparent as the book progresses.</w:t>
      </w:r>
    </w:p>
    <w:p w14:paraId="5C7F2757" w14:textId="77777777" w:rsidR="00C654BE" w:rsidRDefault="004B524C">
      <w:pPr>
        <w:pStyle w:val="Heading5"/>
        <w:pBdr>
          <w:left w:val="single" w:sz="2" w:space="0" w:color="000000"/>
          <w:bottom w:val="single" w:sz="3" w:space="0" w:color="000000"/>
        </w:pBdr>
        <w:ind w:left="782" w:right="132"/>
      </w:pPr>
      <w:r>
        <w:t>Exercise</w:t>
      </w:r>
    </w:p>
    <w:p w14:paraId="151523F4" w14:textId="77777777" w:rsidR="00C654BE" w:rsidRDefault="004B524C">
      <w:pPr>
        <w:pBdr>
          <w:top w:val="single" w:sz="3" w:space="0" w:color="000000"/>
          <w:left w:val="single" w:sz="2" w:space="0" w:color="000000"/>
          <w:bottom w:val="single" w:sz="3" w:space="0" w:color="000000"/>
          <w:right w:val="single" w:sz="9" w:space="0" w:color="000000"/>
        </w:pBdr>
        <w:spacing w:after="445" w:line="218" w:lineRule="auto"/>
        <w:ind w:left="782" w:right="132" w:firstLine="6"/>
        <w:jc w:val="both"/>
      </w:pPr>
      <w:r>
        <w:rPr>
          <w:sz w:val="18"/>
        </w:rPr>
        <w:t>Taking the office central heating system as an examples (a) identify the outputs, (b) predict the likely effects of removing a room thermostat (temperature controller), and (c) say how the system's environment might affect the system. You might want to con</w:t>
      </w:r>
      <w:r>
        <w:rPr>
          <w:sz w:val="18"/>
        </w:rPr>
        <w:t>sider not only obvious but also less obvious outputs.</w:t>
      </w:r>
    </w:p>
    <w:p w14:paraId="6710F7F8" w14:textId="77777777" w:rsidR="00C654BE" w:rsidRDefault="004B524C">
      <w:pPr>
        <w:spacing w:after="5" w:line="270" w:lineRule="auto"/>
        <w:ind w:left="551" w:right="13" w:firstLine="1"/>
        <w:jc w:val="both"/>
      </w:pPr>
      <w:r>
        <w:rPr>
          <w:sz w:val="18"/>
        </w:rPr>
        <w:t xml:space="preserve">The answer to Exercise 1 .1 shows that there are subtleties to consider. When people think of system output they usually do so in terms of the expected or desired output. Nevertheless, all SYSTEMS have </w:t>
      </w:r>
      <w:r>
        <w:rPr>
          <w:sz w:val="18"/>
        </w:rPr>
        <w:t>multiple outputs, some of which may be of little interest or even undesirable.</w:t>
      </w:r>
    </w:p>
    <w:p w14:paraId="1105C501" w14:textId="77777777" w:rsidR="00C654BE" w:rsidRDefault="004B524C">
      <w:pPr>
        <w:spacing w:after="433" w:line="270" w:lineRule="auto"/>
        <w:ind w:left="551" w:right="13" w:firstLine="226"/>
        <w:jc w:val="both"/>
      </w:pPr>
      <w:r>
        <w:rPr>
          <w:sz w:val="18"/>
        </w:rPr>
        <w:t>Just as the addition of a component changes the SYSTEM, the component itself is also affected. For example, the central heating pump receives electrical power and should respond</w:t>
      </w:r>
      <w:r>
        <w:rPr>
          <w:sz w:val="18"/>
        </w:rPr>
        <w:t xml:space="preserve"> to control signals from the thermostat. The pump will get warm during use and undergo wear and tear. To widen your thinking, pause to consider the SYSTEMS in which you could be considered to be a component and how your.presence in or absence from them cou</w:t>
      </w:r>
      <w:r>
        <w:rPr>
          <w:sz w:val="18"/>
        </w:rPr>
        <w:t>ld affect them and you.</w:t>
      </w:r>
    </w:p>
    <w:p w14:paraId="25637E06" w14:textId="77777777" w:rsidR="00C654BE" w:rsidRDefault="004B524C">
      <w:pPr>
        <w:pStyle w:val="Heading2"/>
        <w:spacing w:after="56"/>
        <w:ind w:left="577" w:right="435"/>
      </w:pPr>
      <w:r>
        <w:rPr>
          <w:rFonts w:ascii="Courier New" w:eastAsia="Courier New" w:hAnsi="Courier New" w:cs="Courier New"/>
          <w:sz w:val="32"/>
        </w:rPr>
        <w:t>STRUCTURES AND PROCESSES</w:t>
      </w:r>
    </w:p>
    <w:p w14:paraId="74E66AAB" w14:textId="77777777" w:rsidR="00C654BE" w:rsidRDefault="004B524C">
      <w:pPr>
        <w:spacing w:after="161" w:line="270" w:lineRule="auto"/>
        <w:ind w:left="562" w:right="13" w:firstLine="1"/>
        <w:jc w:val="both"/>
      </w:pPr>
      <w:r>
        <w:rPr>
          <w:sz w:val="18"/>
        </w:rPr>
        <w:t>There are two kinds of system component — structural and process components. A systems structure is represented by relatively stable, lasting components which either carry out processes or are acted on by pr</w:t>
      </w:r>
      <w:r>
        <w:rPr>
          <w:sz w:val="18"/>
        </w:rPr>
        <w:t>ocesses, i.e. the 'doers' and the 'done-to'. For example, in the central heating case structural components include:</w:t>
      </w:r>
    </w:p>
    <w:p w14:paraId="46970EB1" w14:textId="77777777" w:rsidR="00C654BE" w:rsidRDefault="004B524C">
      <w:pPr>
        <w:spacing w:after="186" w:line="436" w:lineRule="auto"/>
        <w:ind w:left="1046" w:right="5657" w:firstLine="1"/>
      </w:pPr>
      <w:r>
        <w:rPr>
          <w:sz w:val="18"/>
        </w:rPr>
        <w:t xml:space="preserve">boiler; </w:t>
      </w:r>
      <w:r>
        <w:rPr>
          <w:sz w:val="18"/>
        </w:rPr>
        <w:t xml:space="preserve">pump; thermostat; </w:t>
      </w:r>
      <w:r>
        <w:rPr>
          <w:sz w:val="18"/>
        </w:rPr>
        <w:t>pipes; radiators.</w:t>
      </w:r>
    </w:p>
    <w:p w14:paraId="2C1B7DC9" w14:textId="77777777" w:rsidR="00C654BE" w:rsidRDefault="004B524C">
      <w:pPr>
        <w:spacing w:after="5" w:line="270" w:lineRule="auto"/>
        <w:ind w:left="573" w:right="13" w:firstLine="1"/>
        <w:jc w:val="both"/>
      </w:pPr>
      <w:r>
        <w:rPr>
          <w:sz w:val="18"/>
        </w:rPr>
        <w:t>Fig 1.2 shows these structural components linked up. The processes within a SYSTEM are represen</w:t>
      </w:r>
      <w:r>
        <w:rPr>
          <w:sz w:val="18"/>
        </w:rPr>
        <w:t xml:space="preserve">ted by transient, changing components, i.e. action, change, growth, decline or 'doing' of some kind. For </w:t>
      </w:r>
      <w:r>
        <w:rPr>
          <w:sz w:val="18"/>
        </w:rPr>
        <w:t>example, in the central heating system, processes include heat generation, pumping, heat transmission, temperature control, flow control, and time cont</w:t>
      </w:r>
      <w:r>
        <w:rPr>
          <w:sz w:val="18"/>
        </w:rPr>
        <w:t>rol.</w:t>
      </w:r>
    </w:p>
    <w:p w14:paraId="35B5478F" w14:textId="77777777" w:rsidR="00C654BE" w:rsidRDefault="004B524C">
      <w:pPr>
        <w:spacing w:after="5" w:line="270" w:lineRule="auto"/>
        <w:ind w:left="578" w:right="13" w:firstLine="242"/>
        <w:jc w:val="both"/>
      </w:pPr>
      <w:r>
        <w:rPr>
          <w:sz w:val="18"/>
        </w:rPr>
        <w:t>A SYSTEM encompasses more components than the immediately obvious ones. But who is to say which components are corre&amp;t and how will you know when you have included all the relevant ones? There are no easy answers to these questions. A SYSTEM includes neces</w:t>
      </w:r>
      <w:r>
        <w:rPr>
          <w:sz w:val="18"/>
        </w:rPr>
        <w:t>sary components (i.e. those which are essential to any system of its type) and additional components which vary according to the situation and the view</w:t>
      </w:r>
    </w:p>
    <w:p w14:paraId="068713FE" w14:textId="77777777" w:rsidR="00C654BE" w:rsidRDefault="004B524C">
      <w:pPr>
        <w:spacing w:after="177" w:line="265" w:lineRule="auto"/>
        <w:ind w:left="396" w:right="-9" w:hanging="10"/>
        <w:jc w:val="right"/>
      </w:pPr>
      <w:r>
        <w:rPr>
          <w:sz w:val="16"/>
        </w:rPr>
        <w:t>System Environment E 23</w:t>
      </w:r>
    </w:p>
    <w:p w14:paraId="07169EFD" w14:textId="77777777" w:rsidR="00C654BE" w:rsidRDefault="004B524C">
      <w:pPr>
        <w:spacing w:after="319" w:line="261" w:lineRule="auto"/>
        <w:ind w:left="1096" w:right="1774" w:firstLine="3343"/>
      </w:pPr>
      <w:r>
        <w:rPr>
          <w:sz w:val="16"/>
        </w:rPr>
        <w:t>temperature signals from occupants</w:t>
      </w:r>
      <w:r>
        <w:rPr>
          <w:sz w:val="16"/>
        </w:rPr>
        <w:tab/>
        <w:t>room thermostats</w:t>
      </w:r>
    </w:p>
    <w:p w14:paraId="09DE0DBB" w14:textId="77777777" w:rsidR="00C654BE" w:rsidRDefault="004B524C">
      <w:pPr>
        <w:numPr>
          <w:ilvl w:val="0"/>
          <w:numId w:val="2"/>
        </w:numPr>
        <w:spacing w:after="5" w:line="446" w:lineRule="auto"/>
        <w:ind w:right="3369" w:firstLine="430"/>
      </w:pPr>
      <w:r>
        <w:rPr>
          <w:sz w:val="16"/>
        </w:rPr>
        <w:t>controller time</w:t>
      </w:r>
    </w:p>
    <w:p w14:paraId="26C16CCB" w14:textId="77777777" w:rsidR="00C654BE" w:rsidRDefault="004B524C">
      <w:pPr>
        <w:numPr>
          <w:ilvl w:val="0"/>
          <w:numId w:val="2"/>
        </w:numPr>
        <w:spacing w:after="3" w:line="265" w:lineRule="auto"/>
        <w:ind w:right="3369" w:firstLine="430"/>
      </w:pPr>
      <w:r>
        <w:rPr>
          <w:sz w:val="16"/>
        </w:rPr>
        <w:t>switches</w:t>
      </w:r>
    </w:p>
    <w:p w14:paraId="65776184" w14:textId="77777777" w:rsidR="00C654BE" w:rsidRDefault="004B524C">
      <w:pPr>
        <w:tabs>
          <w:tab w:val="center" w:pos="2404"/>
          <w:tab w:val="center" w:pos="5703"/>
        </w:tabs>
        <w:spacing w:after="5" w:line="261" w:lineRule="auto"/>
      </w:pPr>
      <w:r>
        <w:rPr>
          <w:sz w:val="18"/>
        </w:rPr>
        <w:tab/>
        <w:t>cl</w:t>
      </w:r>
      <w:r>
        <w:rPr>
          <w:sz w:val="18"/>
        </w:rPr>
        <w:t>ock</w:t>
      </w:r>
      <w:r>
        <w:rPr>
          <w:sz w:val="18"/>
        </w:rPr>
        <w:tab/>
        <w:t>physical</w:t>
      </w:r>
    </w:p>
    <w:p w14:paraId="2FE4E084" w14:textId="77777777" w:rsidR="00C654BE" w:rsidRDefault="004B524C">
      <w:pPr>
        <w:spacing w:after="5" w:line="261" w:lineRule="auto"/>
        <w:ind w:left="5404" w:right="993" w:hanging="3184"/>
      </w:pPr>
      <w:r>
        <w:rPr>
          <w:sz w:val="16"/>
        </w:rPr>
        <w:t>environment</w:t>
      </w:r>
    </w:p>
    <w:p w14:paraId="7A860071" w14:textId="77777777" w:rsidR="00C654BE" w:rsidRDefault="004B524C">
      <w:pPr>
        <w:spacing w:after="32" w:line="261" w:lineRule="auto"/>
        <w:ind w:left="2808" w:right="993" w:hanging="4"/>
      </w:pPr>
      <w:r>
        <w:rPr>
          <w:sz w:val="16"/>
        </w:rPr>
        <w:t>' settings</w:t>
      </w:r>
    </w:p>
    <w:tbl>
      <w:tblPr>
        <w:tblStyle w:val="TableGrid"/>
        <w:tblW w:w="2875" w:type="dxa"/>
        <w:tblInd w:w="1669" w:type="dxa"/>
        <w:tblCellMar>
          <w:top w:w="0" w:type="dxa"/>
          <w:left w:w="0" w:type="dxa"/>
          <w:bottom w:w="0" w:type="dxa"/>
          <w:right w:w="0" w:type="dxa"/>
        </w:tblCellMar>
        <w:tblLook w:val="04A0" w:firstRow="1" w:lastRow="0" w:firstColumn="1" w:lastColumn="0" w:noHBand="0" w:noVBand="1"/>
      </w:tblPr>
      <w:tblGrid>
        <w:gridCol w:w="1135"/>
        <w:gridCol w:w="1740"/>
      </w:tblGrid>
      <w:tr w:rsidR="00C654BE" w14:paraId="2F2538EB" w14:textId="77777777">
        <w:trPr>
          <w:trHeight w:val="209"/>
        </w:trPr>
        <w:tc>
          <w:tcPr>
            <w:tcW w:w="1135" w:type="dxa"/>
            <w:tcBorders>
              <w:top w:val="nil"/>
              <w:left w:val="nil"/>
              <w:bottom w:val="nil"/>
              <w:right w:val="nil"/>
            </w:tcBorders>
          </w:tcPr>
          <w:p w14:paraId="01CBDCC0" w14:textId="77777777" w:rsidR="00C654BE" w:rsidRDefault="004B524C">
            <w:pPr>
              <w:spacing w:after="0"/>
            </w:pPr>
            <w:r>
              <w:rPr>
                <w:sz w:val="16"/>
              </w:rPr>
              <w:t>pipes</w:t>
            </w:r>
          </w:p>
        </w:tc>
        <w:tc>
          <w:tcPr>
            <w:tcW w:w="1740" w:type="dxa"/>
            <w:tcBorders>
              <w:top w:val="nil"/>
              <w:left w:val="nil"/>
              <w:bottom w:val="nil"/>
              <w:right w:val="nil"/>
            </w:tcBorders>
          </w:tcPr>
          <w:p w14:paraId="04E0623C" w14:textId="77777777" w:rsidR="00C654BE" w:rsidRDefault="004B524C">
            <w:pPr>
              <w:spacing w:after="0"/>
              <w:jc w:val="right"/>
            </w:pPr>
            <w:r>
              <w:rPr>
                <w:sz w:val="16"/>
              </w:rPr>
              <w:t>• boiler</w:t>
            </w:r>
          </w:p>
        </w:tc>
      </w:tr>
      <w:tr w:rsidR="00C654BE" w14:paraId="40082D6F" w14:textId="77777777">
        <w:trPr>
          <w:trHeight w:val="226"/>
        </w:trPr>
        <w:tc>
          <w:tcPr>
            <w:tcW w:w="1135" w:type="dxa"/>
            <w:tcBorders>
              <w:top w:val="nil"/>
              <w:left w:val="nil"/>
              <w:bottom w:val="nil"/>
              <w:right w:val="nil"/>
            </w:tcBorders>
          </w:tcPr>
          <w:p w14:paraId="420564C8" w14:textId="77777777" w:rsidR="00C654BE" w:rsidRDefault="004B524C">
            <w:pPr>
              <w:spacing w:after="0"/>
            </w:pPr>
            <w:r>
              <w:rPr>
                <w:sz w:val="16"/>
              </w:rPr>
              <w:t>radiators</w:t>
            </w:r>
          </w:p>
        </w:tc>
        <w:tc>
          <w:tcPr>
            <w:tcW w:w="1740" w:type="dxa"/>
            <w:tcBorders>
              <w:top w:val="nil"/>
              <w:left w:val="nil"/>
              <w:bottom w:val="nil"/>
              <w:right w:val="nil"/>
            </w:tcBorders>
          </w:tcPr>
          <w:p w14:paraId="63F819F1" w14:textId="77777777" w:rsidR="00C654BE" w:rsidRDefault="004B524C">
            <w:pPr>
              <w:spacing w:after="0"/>
              <w:jc w:val="right"/>
            </w:pPr>
            <w:r>
              <w:rPr>
                <w:sz w:val="16"/>
              </w:rPr>
              <w:t>• pump</w:t>
            </w:r>
          </w:p>
        </w:tc>
      </w:tr>
    </w:tbl>
    <w:p w14:paraId="14C3D0F8" w14:textId="77777777" w:rsidR="00C654BE" w:rsidRDefault="004B524C">
      <w:pPr>
        <w:spacing w:after="334" w:line="261" w:lineRule="auto"/>
        <w:ind w:left="1370" w:right="993" w:hanging="4"/>
      </w:pPr>
      <w:r>
        <w:rPr>
          <w:sz w:val="16"/>
        </w:rPr>
        <w:t>heat</w:t>
      </w:r>
    </w:p>
    <w:p w14:paraId="3734852C" w14:textId="77777777" w:rsidR="00C654BE" w:rsidRDefault="004B524C">
      <w:pPr>
        <w:spacing w:after="300" w:line="265" w:lineRule="auto"/>
        <w:ind w:left="1949" w:right="2357" w:hanging="10"/>
        <w:jc w:val="center"/>
      </w:pPr>
      <w:r>
        <w:rPr>
          <w:sz w:val="18"/>
        </w:rPr>
        <w:t>Fig 1.2 Office central heating system.</w:t>
      </w:r>
    </w:p>
    <w:p w14:paraId="74E5C2F8" w14:textId="77777777" w:rsidR="00C654BE" w:rsidRDefault="004B524C">
      <w:pPr>
        <w:spacing w:after="5" w:line="270" w:lineRule="auto"/>
        <w:ind w:left="13" w:right="441" w:firstLine="1"/>
        <w:jc w:val="both"/>
      </w:pPr>
      <w:r>
        <w:rPr>
          <w:sz w:val="18"/>
        </w:rPr>
        <w:t>of the analyst. Clearly, the hot water central heating system would not function at all without a boiler and a pump. These are essential components. However, the number, kind and location of thermostats depend on the analyst's viewpoint and purpose. Knowin</w:t>
      </w:r>
      <w:r>
        <w:rPr>
          <w:sz w:val="18"/>
        </w:rPr>
        <w:t>g when to say 'enough is enough' is a matter of experience, systems skills and purpose. The process of iteration or repeated refinement until you decide enough is enough is central to the methodologies in this book and is described more fully in Chapter 2.</w:t>
      </w:r>
    </w:p>
    <w:p w14:paraId="2D75AA11" w14:textId="77777777" w:rsidR="00C654BE" w:rsidRDefault="004B524C">
      <w:pPr>
        <w:spacing w:after="383" w:line="270" w:lineRule="auto"/>
        <w:ind w:left="13" w:right="446" w:firstLine="242"/>
        <w:jc w:val="both"/>
      </w:pPr>
      <w:r>
        <w:rPr>
          <w:sz w:val="18"/>
        </w:rPr>
        <w:t>System components are usually organized by the analyst into groups which are closely related in terms of function and which represent an identifiable sub-system. A SUB-SYSTEM is part of a SYSTEM which itself has all the general characteristics of a system</w:t>
      </w:r>
      <w:r>
        <w:rPr>
          <w:sz w:val="18"/>
        </w:rPr>
        <w:t>. For example, in Fig. 1.2 the boiler and pump are the two main components of the heat generating and pumping sub-system as perceived by the author. The central heating system shown in Fig. 1.2 could be depicted as in Fig. 1.3.</w:t>
      </w:r>
    </w:p>
    <w:p w14:paraId="160A1F53" w14:textId="77777777" w:rsidR="00C654BE" w:rsidRDefault="004B524C">
      <w:pPr>
        <w:pStyle w:val="Heading3"/>
        <w:spacing w:after="95"/>
        <w:ind w:left="23"/>
      </w:pPr>
      <w:r>
        <w:rPr>
          <w:sz w:val="30"/>
        </w:rPr>
        <w:lastRenderedPageBreak/>
        <w:t>SYSTEM ENVIRONMENT</w:t>
      </w:r>
    </w:p>
    <w:p w14:paraId="1D608221" w14:textId="77777777" w:rsidR="00C654BE" w:rsidRDefault="004B524C">
      <w:pPr>
        <w:spacing w:after="5" w:line="270" w:lineRule="auto"/>
        <w:ind w:left="13" w:right="457" w:firstLine="1"/>
        <w:jc w:val="both"/>
      </w:pPr>
      <w:r>
        <w:rPr>
          <w:sz w:val="18"/>
        </w:rPr>
        <w:t>The conce</w:t>
      </w:r>
      <w:r>
        <w:rPr>
          <w:sz w:val="18"/>
        </w:rPr>
        <w:t>pt of a system environment is important as it determines where the analyst sets the boundary between what is inside the SYSTEM and what is outside. There are no absolute rights and wrongs and analysts often disagree about where a boundary should be set. Th</w:t>
      </w:r>
      <w:r>
        <w:rPr>
          <w:sz w:val="18"/>
        </w:rPr>
        <w:t>e system environment comprises components which affect the SYSTEM but which the system is unable to control directly and is unable to affect to any significant extent. For example, the environment of the overall management system of an organization is like</w:t>
      </w:r>
      <w:r>
        <w:rPr>
          <w:sz w:val="18"/>
        </w:rPr>
        <w:t>ly to include public policy, legislation, the economy, technology, product markets and so on. Although many organizations do seek to influence such external matters (e.g. through trade associations, lobbying etc.), they cannot control them and are able onl</w:t>
      </w:r>
      <w:r>
        <w:rPr>
          <w:sz w:val="18"/>
        </w:rPr>
        <w:t>y to influence some of them.</w:t>
      </w:r>
    </w:p>
    <w:p w14:paraId="1A6CF0B3" w14:textId="77777777" w:rsidR="00C654BE" w:rsidRDefault="004B524C">
      <w:pPr>
        <w:spacing w:after="256"/>
      </w:pPr>
      <w:r>
        <w:rPr>
          <w:sz w:val="20"/>
        </w:rPr>
        <w:t xml:space="preserve">24 </w:t>
      </w:r>
    </w:p>
    <w:p w14:paraId="605ACC28" w14:textId="77777777" w:rsidR="00C654BE" w:rsidRDefault="004B524C">
      <w:pPr>
        <w:spacing w:after="209" w:line="265" w:lineRule="auto"/>
        <w:ind w:left="2778" w:right="1352" w:hanging="10"/>
        <w:jc w:val="center"/>
      </w:pPr>
      <w:r>
        <w:rPr>
          <w:sz w:val="16"/>
        </w:rPr>
        <w:t>inputs</w:t>
      </w:r>
    </w:p>
    <w:p w14:paraId="1656FF2A" w14:textId="77777777" w:rsidR="00C654BE" w:rsidRDefault="004B524C">
      <w:pPr>
        <w:spacing w:after="166" w:line="261" w:lineRule="auto"/>
        <w:ind w:left="5650" w:right="993" w:hanging="4"/>
      </w:pPr>
      <w:r>
        <w:rPr>
          <w:sz w:val="16"/>
        </w:rPr>
        <w:t>system environment</w:t>
      </w:r>
    </w:p>
    <w:p w14:paraId="22879F90" w14:textId="77777777" w:rsidR="00C654BE" w:rsidRDefault="004B524C">
      <w:pPr>
        <w:spacing w:after="727" w:line="261" w:lineRule="auto"/>
        <w:ind w:left="3243" w:right="3007" w:hanging="4"/>
      </w:pPr>
      <w:r>
        <w:rPr>
          <w:sz w:val="16"/>
        </w:rPr>
        <w:t>control sub-system</w:t>
      </w:r>
    </w:p>
    <w:p w14:paraId="48011EB8" w14:textId="77777777" w:rsidR="00C654BE" w:rsidRDefault="004B524C">
      <w:pPr>
        <w:spacing w:after="556" w:line="261" w:lineRule="auto"/>
        <w:ind w:left="2115" w:right="1884" w:firstLine="2495"/>
      </w:pPr>
      <w:r>
        <w:rPr>
          <w:sz w:val="16"/>
        </w:rPr>
        <w:t>heat-generating and pumping sub-system heat transmission sub-system</w:t>
      </w:r>
    </w:p>
    <w:p w14:paraId="6E0456A7" w14:textId="77777777" w:rsidR="00C654BE" w:rsidRDefault="004B524C">
      <w:pPr>
        <w:spacing w:after="318" w:line="265" w:lineRule="auto"/>
        <w:ind w:left="2778" w:right="251" w:hanging="10"/>
        <w:jc w:val="center"/>
      </w:pPr>
      <w:r>
        <w:rPr>
          <w:sz w:val="16"/>
        </w:rPr>
        <w:t>s stem boundary</w:t>
      </w:r>
    </w:p>
    <w:p w14:paraId="377D2E65" w14:textId="77777777" w:rsidR="00C654BE" w:rsidRDefault="004B524C">
      <w:pPr>
        <w:spacing w:after="230" w:line="261" w:lineRule="auto"/>
        <w:ind w:left="1502" w:right="993" w:hanging="4"/>
      </w:pPr>
      <w:r>
        <w:rPr>
          <w:sz w:val="16"/>
        </w:rPr>
        <w:t>outputs</w:t>
      </w:r>
    </w:p>
    <w:p w14:paraId="5869978E" w14:textId="77777777" w:rsidR="00C654BE" w:rsidRDefault="004B524C">
      <w:pPr>
        <w:spacing w:after="332" w:line="270" w:lineRule="auto"/>
        <w:ind w:left="1663" w:right="13" w:firstLine="1"/>
        <w:jc w:val="both"/>
      </w:pPr>
      <w:r>
        <w:rPr>
          <w:sz w:val="18"/>
        </w:rPr>
        <w:t>Fig 1.3 Office central heating system in sub system format.</w:t>
      </w:r>
    </w:p>
    <w:p w14:paraId="65E80BA2" w14:textId="77777777" w:rsidR="00C654BE" w:rsidRDefault="004B524C">
      <w:pPr>
        <w:spacing w:after="5" w:line="270" w:lineRule="auto"/>
        <w:ind w:left="397" w:right="13" w:firstLine="237"/>
        <w:jc w:val="both"/>
      </w:pPr>
      <w:r>
        <w:rPr>
          <w:sz w:val="18"/>
        </w:rPr>
        <w:t>The central heating system is a little unusual in that it is designed specifically to affect a particular aspect of its physical environment, i.e. the air temperature, and so prevent thermal disco</w:t>
      </w:r>
      <w:r>
        <w:rPr>
          <w:sz w:val="18"/>
        </w:rPr>
        <w:t>mfort among the occupants of rooms served. However, this system does not exercise control over its physical environment.</w:t>
      </w:r>
    </w:p>
    <w:p w14:paraId="12133905" w14:textId="77777777" w:rsidR="00C654BE" w:rsidRDefault="004B524C">
      <w:pPr>
        <w:spacing w:after="229" w:line="270" w:lineRule="auto"/>
        <w:ind w:left="391" w:right="13" w:firstLine="248"/>
        <w:jc w:val="both"/>
      </w:pPr>
      <w:r>
        <w:rPr>
          <w:sz w:val="18"/>
        </w:rPr>
        <w:t>To use a different kind of system as another example, the environment of a bridge building SYSTEM might include:</w:t>
      </w:r>
    </w:p>
    <w:p w14:paraId="067F2F44" w14:textId="77777777" w:rsidR="00C654BE" w:rsidRDefault="004B524C">
      <w:pPr>
        <w:spacing w:after="155" w:line="346" w:lineRule="auto"/>
        <w:ind w:left="870" w:right="3646" w:firstLine="1"/>
      </w:pPr>
      <w:r>
        <w:rPr>
          <w:sz w:val="18"/>
        </w:rPr>
        <w:t xml:space="preserve">financial restrictions; </w:t>
      </w:r>
      <w:r>
        <w:rPr>
          <w:sz w:val="18"/>
        </w:rPr>
        <w:t xml:space="preserve">legislation; </w:t>
      </w:r>
      <w:r>
        <w:rPr>
          <w:sz w:val="18"/>
        </w:rPr>
        <w:t xml:space="preserve">local authority </w:t>
      </w:r>
      <w:r>
        <w:rPr>
          <w:sz w:val="18"/>
        </w:rPr>
        <w:t>planning committee; Department of the Environment; weather; geological conditions; local conservationists.</w:t>
      </w:r>
    </w:p>
    <w:p w14:paraId="5844EAE4" w14:textId="77777777" w:rsidR="00C654BE" w:rsidRDefault="004B524C">
      <w:pPr>
        <w:spacing w:after="5" w:line="270" w:lineRule="auto"/>
        <w:ind w:left="402" w:right="13" w:firstLine="1"/>
        <w:jc w:val="both"/>
      </w:pPr>
      <w:r>
        <w:rPr>
          <w:sz w:val="18"/>
        </w:rPr>
        <w:t>These components affect the system rather than the other way round.</w:t>
      </w:r>
    </w:p>
    <w:tbl>
      <w:tblPr>
        <w:tblStyle w:val="TableGrid"/>
        <w:tblW w:w="7210" w:type="dxa"/>
        <w:tblInd w:w="404" w:type="dxa"/>
        <w:tblCellMar>
          <w:top w:w="0" w:type="dxa"/>
          <w:left w:w="229" w:type="dxa"/>
          <w:bottom w:w="0" w:type="dxa"/>
          <w:right w:w="222" w:type="dxa"/>
        </w:tblCellMar>
        <w:tblLook w:val="04A0" w:firstRow="1" w:lastRow="0" w:firstColumn="1" w:lastColumn="0" w:noHBand="0" w:noVBand="1"/>
      </w:tblPr>
      <w:tblGrid>
        <w:gridCol w:w="278"/>
        <w:gridCol w:w="3776"/>
        <w:gridCol w:w="2177"/>
        <w:gridCol w:w="159"/>
        <w:gridCol w:w="820"/>
      </w:tblGrid>
      <w:tr w:rsidR="00C654BE" w14:paraId="36A89E3F" w14:textId="77777777">
        <w:trPr>
          <w:gridBefore w:val="1"/>
          <w:gridAfter w:val="2"/>
          <w:wBefore w:w="407" w:type="dxa"/>
          <w:wAfter w:w="1324" w:type="dxa"/>
          <w:trHeight w:val="1273"/>
        </w:trPr>
        <w:tc>
          <w:tcPr>
            <w:tcW w:w="7210" w:type="dxa"/>
            <w:gridSpan w:val="2"/>
            <w:tcBorders>
              <w:top w:val="single" w:sz="2" w:space="0" w:color="000000"/>
              <w:left w:val="single" w:sz="2" w:space="0" w:color="000000"/>
              <w:bottom w:val="single" w:sz="2" w:space="0" w:color="000000"/>
              <w:right w:val="single" w:sz="2" w:space="0" w:color="000000"/>
            </w:tcBorders>
            <w:vAlign w:val="center"/>
          </w:tcPr>
          <w:p w14:paraId="66F40697" w14:textId="77777777" w:rsidR="00C654BE" w:rsidRDefault="004B524C">
            <w:pPr>
              <w:spacing w:after="0"/>
            </w:pPr>
            <w:r>
              <w:rPr>
                <w:sz w:val="24"/>
              </w:rPr>
              <w:t>Exercises 122</w:t>
            </w:r>
          </w:p>
          <w:p w14:paraId="3AADBFEC" w14:textId="77777777" w:rsidR="00C654BE" w:rsidRDefault="004B524C">
            <w:pPr>
              <w:spacing w:after="0"/>
              <w:ind w:firstLine="6"/>
              <w:jc w:val="both"/>
            </w:pPr>
            <w:r>
              <w:rPr>
                <w:sz w:val="18"/>
              </w:rPr>
              <w:t>In addition to the physical environment, what other components might be present in the environment of a central heating system? Consider, for example, people who have specific responsibilities, financial factors etc.</w:t>
            </w:r>
          </w:p>
        </w:tc>
      </w:tr>
      <w:tr w:rsidR="00C654BE" w14:paraId="3EDA9E88" w14:textId="77777777">
        <w:tblPrEx>
          <w:tblCellMar>
            <w:top w:w="514" w:type="dxa"/>
            <w:left w:w="0" w:type="dxa"/>
            <w:bottom w:w="55" w:type="dxa"/>
            <w:right w:w="115" w:type="dxa"/>
          </w:tblCellMar>
        </w:tblPrEx>
        <w:trPr>
          <w:trHeight w:val="1363"/>
        </w:trPr>
        <w:tc>
          <w:tcPr>
            <w:tcW w:w="5045" w:type="dxa"/>
            <w:gridSpan w:val="2"/>
            <w:tcBorders>
              <w:top w:val="single" w:sz="2" w:space="0" w:color="000000"/>
              <w:left w:val="nil"/>
              <w:bottom w:val="nil"/>
              <w:right w:val="nil"/>
            </w:tcBorders>
            <w:vAlign w:val="bottom"/>
          </w:tcPr>
          <w:p w14:paraId="7DCBA4BC" w14:textId="77777777" w:rsidR="00C654BE" w:rsidRDefault="004B524C">
            <w:pPr>
              <w:spacing w:after="0"/>
              <w:ind w:left="418"/>
              <w:jc w:val="center"/>
            </w:pPr>
            <w:r>
              <w:rPr>
                <w:sz w:val="32"/>
              </w:rPr>
              <w:t>HIERARCHY AND RESOLUTION</w:t>
            </w:r>
          </w:p>
        </w:tc>
        <w:tc>
          <w:tcPr>
            <w:tcW w:w="2803" w:type="dxa"/>
            <w:gridSpan w:val="2"/>
            <w:tcBorders>
              <w:top w:val="single" w:sz="2" w:space="0" w:color="000000"/>
              <w:left w:val="nil"/>
              <w:bottom w:val="nil"/>
              <w:right w:val="nil"/>
            </w:tcBorders>
          </w:tcPr>
          <w:p w14:paraId="087BB5F0" w14:textId="77777777" w:rsidR="00C654BE" w:rsidRDefault="004B524C">
            <w:pPr>
              <w:spacing w:after="0"/>
              <w:ind w:left="507"/>
            </w:pPr>
            <w:r>
              <w:rPr>
                <w:sz w:val="16"/>
              </w:rPr>
              <w:t>Hierarchy and</w:t>
            </w:r>
            <w:r>
              <w:rPr>
                <w:sz w:val="16"/>
              </w:rPr>
              <w:t xml:space="preserve"> Resolution </w:t>
            </w:r>
          </w:p>
        </w:tc>
        <w:tc>
          <w:tcPr>
            <w:tcW w:w="1093" w:type="dxa"/>
            <w:tcBorders>
              <w:top w:val="single" w:sz="2" w:space="0" w:color="000000"/>
              <w:left w:val="nil"/>
              <w:bottom w:val="nil"/>
              <w:right w:val="single" w:sz="2" w:space="0" w:color="000000"/>
            </w:tcBorders>
          </w:tcPr>
          <w:p w14:paraId="0CFF728F" w14:textId="77777777" w:rsidR="00C654BE" w:rsidRDefault="004B524C">
            <w:pPr>
              <w:spacing w:after="0"/>
            </w:pPr>
            <w:r>
              <w:t>25</w:t>
            </w:r>
          </w:p>
        </w:tc>
      </w:tr>
    </w:tbl>
    <w:p w14:paraId="6400A54A" w14:textId="77777777" w:rsidR="00C654BE" w:rsidRDefault="004B524C">
      <w:pPr>
        <w:spacing w:after="5" w:line="270" w:lineRule="auto"/>
        <w:ind w:left="13" w:right="496" w:firstLine="1"/>
        <w:jc w:val="both"/>
      </w:pPr>
      <w:r>
        <w:rPr>
          <w:sz w:val="18"/>
        </w:rPr>
        <w:t>The sub-system concept introduced above broached the subject of focus, resolution and hierarchy which concern the level of detail appropriate to the analyst's task. Setting a boundary is also part of the process of bracketing-off those components deemed to</w:t>
      </w:r>
      <w:r>
        <w:rPr>
          <w:sz w:val="18"/>
        </w:rPr>
        <w:t xml:space="preserve"> be important for the analyst's particular purpose. In Fig. 1.3, for example, the three identified subsystems are considered by the author to be at the same level of resolution. Going down a level of detail to examine one of these SUB-SYSTEMS would require</w:t>
      </w:r>
      <w:r>
        <w:rPr>
          <w:sz w:val="18"/>
        </w:rPr>
        <w:t xml:space="preserve"> identification of lower order sub-systems, for example the boiler and its components. It is common in systems practice to adjust levels of resolution up and down as the work progresses.</w:t>
      </w:r>
    </w:p>
    <w:p w14:paraId="07D1F894" w14:textId="77777777" w:rsidR="00C654BE" w:rsidRDefault="004B524C">
      <w:pPr>
        <w:spacing w:after="440" w:line="270" w:lineRule="auto"/>
        <w:ind w:left="13" w:right="490" w:firstLine="237"/>
        <w:jc w:val="both"/>
      </w:pPr>
      <w:r>
        <w:rPr>
          <w:sz w:val="18"/>
        </w:rPr>
        <w:t>Hierarchy is allied to resolution in that some components are conside</w:t>
      </w:r>
      <w:r>
        <w:rPr>
          <w:sz w:val="18"/>
        </w:rPr>
        <w:t>red by the analyst to be subordinate to others in terms of authority, time, sequence or some other characteristic. For example, policy-making in an organization is usually regarded as a higher order function than operational activities. The board is usuall</w:t>
      </w:r>
      <w:r>
        <w:rPr>
          <w:sz w:val="18"/>
        </w:rPr>
        <w:t>y regarded as being at the top of the organization. Even with a vogue for smaller, leaner, flatter organizations and looser hierarchical reporting relationships, there will always be discernible hierarchies. Hierarchy and resolution are discussed further i</w:t>
      </w:r>
      <w:r>
        <w:rPr>
          <w:sz w:val="18"/>
        </w:rPr>
        <w:t>n Chapter 2 and other chapters.</w:t>
      </w:r>
    </w:p>
    <w:p w14:paraId="1D3A0070" w14:textId="77777777" w:rsidR="00C654BE" w:rsidRDefault="004B524C">
      <w:pPr>
        <w:pStyle w:val="Heading3"/>
        <w:spacing w:after="95"/>
        <w:ind w:left="23"/>
      </w:pPr>
      <w:r>
        <w:rPr>
          <w:sz w:val="30"/>
        </w:rPr>
        <w:lastRenderedPageBreak/>
        <w:t>PREDICTION AND CONTROL</w:t>
      </w:r>
    </w:p>
    <w:p w14:paraId="552F84C7" w14:textId="77777777" w:rsidR="00C654BE" w:rsidRDefault="004B524C">
      <w:pPr>
        <w:spacing w:after="5" w:line="270" w:lineRule="auto"/>
        <w:ind w:left="13" w:right="474" w:firstLine="1"/>
        <w:jc w:val="both"/>
      </w:pPr>
      <w:r>
        <w:rPr>
          <w:sz w:val="18"/>
        </w:rPr>
        <w:t>Prediction and control relate to the SYSTEM'S ability to head off dysfunction and survive when things go wrong. Knowledge of a SYSTEM'S structure, processes and control characteristics enables its beha</w:t>
      </w:r>
      <w:r>
        <w:rPr>
          <w:sz w:val="18"/>
        </w:rPr>
        <w:t xml:space="preserve">viour to be predicted in a range of circumstances. However, the more complex the SYSTEM and the factors which influence it, the less likely that predictions will always be accurate. SYSTEMS have a mixture of predictable properties and properties which are </w:t>
      </w:r>
      <w:r>
        <w:rPr>
          <w:sz w:val="18"/>
        </w:rPr>
        <w:t>difficult to predict. Predictable properties are often desirable, but many undesirable predictable properties are often overlooked. In manmade SYSTEMS, the job of system specifiers and designers is to look beyond the expected, desirable outcomes and try to</w:t>
      </w:r>
      <w:r>
        <w:rPr>
          <w:sz w:val="18"/>
        </w:rPr>
        <w:t xml:space="preserve"> identify undesirable possibilities so that they can be designed out or their consequences mitigated.</w:t>
      </w:r>
    </w:p>
    <w:p w14:paraId="1B05BA0F" w14:textId="77777777" w:rsidR="00C654BE" w:rsidRDefault="004B524C">
      <w:pPr>
        <w:spacing w:after="430" w:line="270" w:lineRule="auto"/>
        <w:ind w:left="13" w:right="463" w:firstLine="237"/>
        <w:jc w:val="both"/>
      </w:pPr>
      <w:r>
        <w:rPr>
          <w:sz w:val="18"/>
        </w:rPr>
        <w:t>Monitoring of system performance against criteria or reference standards is a key control requirement and, in principle, enables the SYSTEM to correct dev</w:t>
      </w:r>
      <w:r>
        <w:rPr>
          <w:sz w:val="18"/>
        </w:rPr>
        <w:t>iations from desired outputs. Fig. 5.5 (in Chapter 5) is a representation of the general control model. However, as discussed in later chapters, it should be appreciated that some assumptions about control which fit 'engineered' and other HARD SYSTEMS well</w:t>
      </w:r>
      <w:r>
        <w:rPr>
          <w:sz w:val="18"/>
        </w:rPr>
        <w:t xml:space="preserve"> are less </w:t>
      </w:r>
      <w:r>
        <w:rPr>
          <w:sz w:val="18"/>
        </w:rPr>
        <w:t>satisfactory when applied to groups of people and organizations perceived as 'hu</w:t>
      </w:r>
      <w:r>
        <w:rPr>
          <w:sz w:val="18"/>
        </w:rPr>
        <w:t>man activity' systems.</w:t>
      </w:r>
    </w:p>
    <w:p w14:paraId="45BF9D47" w14:textId="77777777" w:rsidR="00C654BE" w:rsidRDefault="004B524C">
      <w:pPr>
        <w:pStyle w:val="Heading2"/>
        <w:spacing w:after="90"/>
        <w:ind w:left="23" w:right="435"/>
      </w:pPr>
      <w:r>
        <w:rPr>
          <w:rFonts w:ascii="Courier New" w:eastAsia="Courier New" w:hAnsi="Courier New" w:cs="Courier New"/>
          <w:sz w:val="32"/>
        </w:rPr>
        <w:t>EMERGENT PROPERTIES</w:t>
      </w:r>
    </w:p>
    <w:p w14:paraId="63017FBD" w14:textId="77777777" w:rsidR="00C654BE" w:rsidRDefault="004B524C">
      <w:pPr>
        <w:spacing w:after="5" w:line="270" w:lineRule="auto"/>
        <w:ind w:left="13" w:right="364" w:firstLine="1"/>
        <w:jc w:val="both"/>
      </w:pPr>
      <w:r>
        <w:rPr>
          <w:sz w:val="18"/>
        </w:rPr>
        <w:t>A system is not just a collection of interconnected components. Their interaction as a whole, or 'synergy', produces emergent properties or behaviour which could not</w:t>
      </w:r>
    </w:p>
    <w:p w14:paraId="4B8E526C" w14:textId="77777777" w:rsidR="00C654BE" w:rsidRDefault="00C654BE">
      <w:pPr>
        <w:sectPr w:rsidR="00C654BE">
          <w:headerReference w:type="even" r:id="rId295"/>
          <w:headerReference w:type="default" r:id="rId296"/>
          <w:headerReference w:type="first" r:id="rId297"/>
          <w:pgSz w:w="19272" w:h="13205" w:orient="landscape"/>
          <w:pgMar w:top="141" w:right="870" w:bottom="962" w:left="1300" w:header="755" w:footer="708" w:gutter="0"/>
          <w:cols w:num="2" w:space="1678"/>
        </w:sectPr>
      </w:pPr>
    </w:p>
    <w:p w14:paraId="2DFCCE21" w14:textId="77777777" w:rsidR="00C654BE" w:rsidRDefault="004B524C">
      <w:pPr>
        <w:spacing w:after="0" w:line="265" w:lineRule="auto"/>
        <w:ind w:left="-5" w:right="8532" w:hanging="10"/>
      </w:pPr>
      <w:r>
        <w:rPr>
          <w:sz w:val="20"/>
        </w:rPr>
        <w:t>26</w:t>
      </w:r>
    </w:p>
    <w:tbl>
      <w:tblPr>
        <w:tblStyle w:val="TableGrid"/>
        <w:tblpPr w:vertAnchor="text" w:tblpX="9405" w:tblpY="4152"/>
        <w:tblOverlap w:val="never"/>
        <w:tblW w:w="7195" w:type="dxa"/>
        <w:tblInd w:w="0" w:type="dxa"/>
        <w:tblCellMar>
          <w:top w:w="0" w:type="dxa"/>
          <w:left w:w="228" w:type="dxa"/>
          <w:bottom w:w="0" w:type="dxa"/>
          <w:right w:w="253" w:type="dxa"/>
        </w:tblCellMar>
        <w:tblLook w:val="04A0" w:firstRow="1" w:lastRow="0" w:firstColumn="1" w:lastColumn="0" w:noHBand="0" w:noVBand="1"/>
      </w:tblPr>
      <w:tblGrid>
        <w:gridCol w:w="7195"/>
      </w:tblGrid>
      <w:tr w:rsidR="00C654BE" w14:paraId="26888AE9" w14:textId="77777777">
        <w:trPr>
          <w:trHeight w:val="3953"/>
        </w:trPr>
        <w:tc>
          <w:tcPr>
            <w:tcW w:w="7195" w:type="dxa"/>
            <w:tcBorders>
              <w:top w:val="single" w:sz="2" w:space="0" w:color="000000"/>
              <w:left w:val="single" w:sz="2" w:space="0" w:color="000000"/>
              <w:bottom w:val="single" w:sz="2" w:space="0" w:color="000000"/>
              <w:right w:val="single" w:sz="2" w:space="0" w:color="000000"/>
            </w:tcBorders>
            <w:vAlign w:val="center"/>
          </w:tcPr>
          <w:p w14:paraId="567C9A1C" w14:textId="77777777" w:rsidR="00C654BE" w:rsidRDefault="004B524C">
            <w:pPr>
              <w:spacing w:after="0"/>
              <w:ind w:left="17"/>
            </w:pPr>
            <w:r>
              <w:rPr>
                <w:sz w:val="24"/>
              </w:rPr>
              <w:lastRenderedPageBreak/>
              <w:t>Exercises</w:t>
            </w:r>
          </w:p>
          <w:p w14:paraId="05310103" w14:textId="77777777" w:rsidR="00C654BE" w:rsidRDefault="004B524C">
            <w:pPr>
              <w:spacing w:after="93" w:line="216" w:lineRule="auto"/>
              <w:ind w:left="11" w:hanging="11"/>
              <w:jc w:val="both"/>
            </w:pPr>
            <w:r>
              <w:rPr>
                <w:sz w:val="18"/>
              </w:rPr>
              <w:t>Allocate e</w:t>
            </w:r>
            <w:r>
              <w:rPr>
                <w:sz w:val="18"/>
              </w:rPr>
              <w:t>ach of the following to the most appropriate system type (natural, abstract, engineered/designed technical, or human activity):</w:t>
            </w:r>
          </w:p>
          <w:p w14:paraId="44008597" w14:textId="77777777" w:rsidR="00C654BE" w:rsidRDefault="004B524C">
            <w:pPr>
              <w:spacing w:after="18" w:line="352" w:lineRule="auto"/>
              <w:ind w:left="325" w:right="3646" w:firstLine="6"/>
              <w:jc w:val="both"/>
            </w:pPr>
            <w:r>
              <w:rPr>
                <w:sz w:val="18"/>
              </w:rPr>
              <w:t>nuclear reactor; Burmese teak forest; strip steel mill; company marketing department taxation;</w:t>
            </w:r>
          </w:p>
          <w:p w14:paraId="6311BFDB" w14:textId="77777777" w:rsidR="00C654BE" w:rsidRDefault="004B524C">
            <w:pPr>
              <w:spacing w:after="69"/>
              <w:ind w:left="330"/>
            </w:pPr>
            <w:r>
              <w:rPr>
                <w:sz w:val="18"/>
              </w:rPr>
              <w:t>AIDS (Acquired Immuno-Deficiency Syndrome):</w:t>
            </w:r>
          </w:p>
          <w:p w14:paraId="3AFA11C5" w14:textId="77777777" w:rsidR="00C654BE" w:rsidRDefault="004B524C">
            <w:pPr>
              <w:spacing w:after="0"/>
              <w:ind w:left="325" w:right="4395"/>
              <w:jc w:val="both"/>
            </w:pPr>
            <w:r>
              <w:rPr>
                <w:sz w:val="18"/>
              </w:rPr>
              <w:t>warehouse; central heating system; housing association</w:t>
            </w:r>
          </w:p>
        </w:tc>
      </w:tr>
    </w:tbl>
    <w:p w14:paraId="5F45C60A" w14:textId="77777777" w:rsidR="00C654BE" w:rsidRDefault="004B524C">
      <w:pPr>
        <w:tabs>
          <w:tab w:val="center" w:pos="15772"/>
          <w:tab w:val="right" w:pos="17036"/>
        </w:tabs>
        <w:spacing w:after="282" w:line="265" w:lineRule="auto"/>
        <w:ind w:right="-9"/>
      </w:pPr>
      <w:r>
        <w:rPr>
          <w:noProof/>
        </w:rPr>
        <w:lastRenderedPageBreak/>
        <w:drawing>
          <wp:anchor distT="0" distB="0" distL="114300" distR="114300" simplePos="0" relativeHeight="251701248" behindDoc="0" locked="0" layoutInCell="1" allowOverlap="0" wp14:anchorId="52790A01" wp14:editId="0881A14F">
            <wp:simplePos x="0" y="0"/>
            <wp:positionH relativeFrom="column">
              <wp:posOffset>5365151</wp:posOffset>
            </wp:positionH>
            <wp:positionV relativeFrom="paragraph">
              <wp:posOffset>-140910</wp:posOffset>
            </wp:positionV>
            <wp:extent cx="20984" cy="7975765"/>
            <wp:effectExtent l="0" t="0" r="0" b="0"/>
            <wp:wrapSquare wrapText="bothSides"/>
            <wp:docPr id="1355259" name="Picture 1355259"/>
            <wp:cNvGraphicFramePr/>
            <a:graphic xmlns:a="http://schemas.openxmlformats.org/drawingml/2006/main">
              <a:graphicData uri="http://schemas.openxmlformats.org/drawingml/2006/picture">
                <pic:pic xmlns:pic="http://schemas.openxmlformats.org/drawingml/2006/picture">
                  <pic:nvPicPr>
                    <pic:cNvPr id="1355259" name="Picture 1355259"/>
                    <pic:cNvPicPr/>
                  </pic:nvPicPr>
                  <pic:blipFill>
                    <a:blip r:embed="rId298"/>
                    <a:stretch>
                      <a:fillRect/>
                    </a:stretch>
                  </pic:blipFill>
                  <pic:spPr>
                    <a:xfrm>
                      <a:off x="0" y="0"/>
                      <a:ext cx="20984" cy="7975765"/>
                    </a:xfrm>
                    <a:prstGeom prst="rect">
                      <a:avLst/>
                    </a:prstGeom>
                  </pic:spPr>
                </pic:pic>
              </a:graphicData>
            </a:graphic>
          </wp:anchor>
        </w:drawing>
      </w:r>
      <w:r>
        <w:rPr>
          <w:noProof/>
        </w:rPr>
        <w:drawing>
          <wp:anchor distT="0" distB="0" distL="114300" distR="114300" simplePos="0" relativeHeight="251702272" behindDoc="0" locked="0" layoutInCell="1" allowOverlap="0" wp14:anchorId="7015F81D" wp14:editId="15DC5504">
            <wp:simplePos x="0" y="0"/>
            <wp:positionH relativeFrom="column">
              <wp:posOffset>5393131</wp:posOffset>
            </wp:positionH>
            <wp:positionV relativeFrom="paragraph">
              <wp:posOffset>-126917</wp:posOffset>
            </wp:positionV>
            <wp:extent cx="6995" cy="1385265"/>
            <wp:effectExtent l="0" t="0" r="0" b="0"/>
            <wp:wrapSquare wrapText="bothSides"/>
            <wp:docPr id="1355261" name="Picture 1355261"/>
            <wp:cNvGraphicFramePr/>
            <a:graphic xmlns:a="http://schemas.openxmlformats.org/drawingml/2006/main">
              <a:graphicData uri="http://schemas.openxmlformats.org/drawingml/2006/picture">
                <pic:pic xmlns:pic="http://schemas.openxmlformats.org/drawingml/2006/picture">
                  <pic:nvPicPr>
                    <pic:cNvPr id="1355261" name="Picture 1355261"/>
                    <pic:cNvPicPr/>
                  </pic:nvPicPr>
                  <pic:blipFill>
                    <a:blip r:embed="rId299"/>
                    <a:stretch>
                      <a:fillRect/>
                    </a:stretch>
                  </pic:blipFill>
                  <pic:spPr>
                    <a:xfrm>
                      <a:off x="0" y="0"/>
                      <a:ext cx="6995" cy="1385265"/>
                    </a:xfrm>
                    <a:prstGeom prst="rect">
                      <a:avLst/>
                    </a:prstGeom>
                  </pic:spPr>
                </pic:pic>
              </a:graphicData>
            </a:graphic>
          </wp:anchor>
        </w:drawing>
      </w:r>
      <w:r>
        <w:rPr>
          <w:noProof/>
        </w:rPr>
        <w:drawing>
          <wp:anchor distT="0" distB="0" distL="114300" distR="114300" simplePos="0" relativeHeight="251703296" behindDoc="0" locked="0" layoutInCell="1" allowOverlap="0" wp14:anchorId="40B64442" wp14:editId="2B656E98">
            <wp:simplePos x="0" y="0"/>
            <wp:positionH relativeFrom="column">
              <wp:posOffset>5393131</wp:posOffset>
            </wp:positionH>
            <wp:positionV relativeFrom="paragraph">
              <wp:posOffset>1643142</wp:posOffset>
            </wp:positionV>
            <wp:extent cx="13990" cy="6191713"/>
            <wp:effectExtent l="0" t="0" r="0" b="0"/>
            <wp:wrapSquare wrapText="bothSides"/>
            <wp:docPr id="1355263" name="Picture 1355263"/>
            <wp:cNvGraphicFramePr/>
            <a:graphic xmlns:a="http://schemas.openxmlformats.org/drawingml/2006/main">
              <a:graphicData uri="http://schemas.openxmlformats.org/drawingml/2006/picture">
                <pic:pic xmlns:pic="http://schemas.openxmlformats.org/drawingml/2006/picture">
                  <pic:nvPicPr>
                    <pic:cNvPr id="1355263" name="Picture 1355263"/>
                    <pic:cNvPicPr/>
                  </pic:nvPicPr>
                  <pic:blipFill>
                    <a:blip r:embed="rId300"/>
                    <a:stretch>
                      <a:fillRect/>
                    </a:stretch>
                  </pic:blipFill>
                  <pic:spPr>
                    <a:xfrm>
                      <a:off x="0" y="0"/>
                      <a:ext cx="13990" cy="6191713"/>
                    </a:xfrm>
                    <a:prstGeom prst="rect">
                      <a:avLst/>
                    </a:prstGeom>
                  </pic:spPr>
                </pic:pic>
              </a:graphicData>
            </a:graphic>
          </wp:anchor>
        </w:drawing>
      </w:r>
      <w:r>
        <w:rPr>
          <w:sz w:val="16"/>
        </w:rPr>
        <w:tab/>
        <w:t xml:space="preserve">Types of System </w:t>
      </w:r>
      <w:r>
        <w:rPr>
          <w:sz w:val="16"/>
        </w:rPr>
        <w:tab/>
        <w:t>27</w:t>
      </w:r>
    </w:p>
    <w:p w14:paraId="12CB4CB8" w14:textId="77777777" w:rsidR="00C654BE" w:rsidRDefault="004B524C">
      <w:pPr>
        <w:spacing w:after="603" w:line="270" w:lineRule="auto"/>
        <w:ind w:left="391" w:right="419" w:firstLine="1"/>
        <w:jc w:val="both"/>
      </w:pPr>
      <w:r>
        <w:rPr>
          <w:sz w:val="18"/>
        </w:rPr>
        <w:lastRenderedPageBreak/>
        <w:t>readily be predicted simply by examining each component in isolation or even someengineered or designed technical systems (e.g. proc</w:t>
      </w:r>
      <w:r>
        <w:rPr>
          <w:sz w:val="18"/>
        </w:rPr>
        <w:t>ess plant, computer systems) of the components together. For example, examination of a microchip does not enable prediction of all the functions of a complete computer system. Examination of ahuman activity systems (e.g. work organizations, a department, a</w:t>
      </w:r>
      <w:r>
        <w:rPr>
          <w:sz w:val="18"/>
        </w:rPr>
        <w:t xml:space="preserve"> committee). company's production department (a SUB-SYSTEM of the formally organized system of the company) does not enable prediction of the company's corporate image in theThis classification enables some kind of sense to be made of the enormous number e</w:t>
      </w:r>
      <w:r>
        <w:rPr>
          <w:sz w:val="18"/>
        </w:rPr>
        <w:t>yes of its customers. Emergence is consistent with holism or, in popular speech, 'theand range of things which could be described as systems. Although all four types whole is greater than the sum of its partsl Scrutiny of individual components andshare com</w:t>
      </w:r>
      <w:r>
        <w:rPr>
          <w:sz w:val="18"/>
        </w:rPr>
        <w:t>mon features, each also has its own characteristics. Sometimes it can be sub-systems may provide some useful information about the SYSTEM as a whole, but itconvenient to regard particular SYSTEMS, such as manufacturing organizations or com</w:t>
      </w:r>
      <w:r>
        <w:rPr>
          <w:sz w:val="18"/>
        </w:rPr>
        <w:t>will be limited.</w:t>
      </w:r>
      <w:r>
        <w:rPr>
          <w:sz w:val="18"/>
        </w:rPr>
        <w:t>p</w:t>
      </w:r>
      <w:r>
        <w:rPr>
          <w:sz w:val="18"/>
        </w:rPr>
        <w:t>anies in the process industries, as combining aspects of both human activity and Prediction of adverse properties is especially important where harm could result.designed technical systems — so called socio-technical systems. The complex system Some compon</w:t>
      </w:r>
      <w:r>
        <w:rPr>
          <w:sz w:val="18"/>
        </w:rPr>
        <w:t>ents can often work together counter-intuitively or do the opposite toof human factors which permeates an organization and influences the management what might be expected. For example, power presses ('powered metal pressing sys-SYSTEM is sometimes referre</w:t>
      </w:r>
      <w:r>
        <w:rPr>
          <w:sz w:val="18"/>
        </w:rPr>
        <w:t>d to as a socio-political system. Information systems are tems') have a habit of operating unexpectedly, and numerous cases of power pressoften classified separately from the four types listed above, although they are likely to operators having fingers amp</w:t>
      </w:r>
      <w:r>
        <w:rPr>
          <w:sz w:val="18"/>
        </w:rPr>
        <w:t xml:space="preserve">utated are on record. SYSTEMS designed with noble inten-combine aspects of abstract, engineered and human activity systems. tions, such as social aid schemes and housing corporøtions, sometimes can have devastating consequences for those who were meant to </w:t>
      </w:r>
      <w:r>
        <w:rPr>
          <w:sz w:val="18"/>
        </w:rPr>
        <w:t>be helped. Examples of such SYSTEM FAILURES are described in Chapters 5, 10 and 11</w:t>
      </w:r>
    </w:p>
    <w:p w14:paraId="1C4AF594" w14:textId="77777777" w:rsidR="00C654BE" w:rsidRDefault="004B524C">
      <w:pPr>
        <w:pStyle w:val="Heading2"/>
        <w:spacing w:after="78"/>
        <w:ind w:left="407" w:right="435"/>
      </w:pPr>
      <w:r>
        <w:rPr>
          <w:rFonts w:ascii="Courier New" w:eastAsia="Courier New" w:hAnsi="Courier New" w:cs="Courier New"/>
          <w:sz w:val="32"/>
        </w:rPr>
        <w:t>SYSTEM OWNERSHIP</w:t>
      </w:r>
    </w:p>
    <w:p w14:paraId="02BBF43A" w14:textId="77777777" w:rsidR="00C654BE" w:rsidRDefault="004B524C">
      <w:pPr>
        <w:spacing w:after="5" w:line="270" w:lineRule="auto"/>
        <w:ind w:left="391" w:right="435" w:firstLine="1"/>
        <w:jc w:val="both"/>
      </w:pPr>
      <w:r>
        <w:rPr>
          <w:noProof/>
        </w:rPr>
        <w:drawing>
          <wp:anchor distT="0" distB="0" distL="114300" distR="114300" simplePos="0" relativeHeight="251704320" behindDoc="0" locked="0" layoutInCell="1" allowOverlap="0" wp14:anchorId="6D509628" wp14:editId="479D6DAC">
            <wp:simplePos x="0" y="0"/>
            <wp:positionH relativeFrom="page">
              <wp:posOffset>73447</wp:posOffset>
            </wp:positionH>
            <wp:positionV relativeFrom="page">
              <wp:posOffset>80457</wp:posOffset>
            </wp:positionV>
            <wp:extent cx="6347945" cy="258863"/>
            <wp:effectExtent l="0" t="0" r="0" b="0"/>
            <wp:wrapTopAndBottom/>
            <wp:docPr id="1355265" name="Picture 1355265"/>
            <wp:cNvGraphicFramePr/>
            <a:graphic xmlns:a="http://schemas.openxmlformats.org/drawingml/2006/main">
              <a:graphicData uri="http://schemas.openxmlformats.org/drawingml/2006/picture">
                <pic:pic xmlns:pic="http://schemas.openxmlformats.org/drawingml/2006/picture">
                  <pic:nvPicPr>
                    <pic:cNvPr id="1355265" name="Picture 1355265"/>
                    <pic:cNvPicPr/>
                  </pic:nvPicPr>
                  <pic:blipFill>
                    <a:blip r:embed="rId301"/>
                    <a:stretch>
                      <a:fillRect/>
                    </a:stretch>
                  </pic:blipFill>
                  <pic:spPr>
                    <a:xfrm>
                      <a:off x="0" y="0"/>
                      <a:ext cx="6347945" cy="258863"/>
                    </a:xfrm>
                    <a:prstGeom prst="rect">
                      <a:avLst/>
                    </a:prstGeom>
                  </pic:spPr>
                </pic:pic>
              </a:graphicData>
            </a:graphic>
          </wp:anchor>
        </w:drawing>
      </w:r>
      <w:r>
        <w:rPr>
          <w:sz w:val="18"/>
        </w:rPr>
        <w:t>System ownership does not necessarily refer to persons who are the title owners in the 'goods and property' sense. The term refers to those persons who are interested in the particular SYSTEM for the purposes of design, improvement, implementation, problem</w:t>
      </w:r>
      <w:r>
        <w:rPr>
          <w:sz w:val="18"/>
        </w:rPr>
        <w:t>-solving, study and so on. Ownership implies a perception that it is worthwhile viewing a particular set of components as a SYSTEM.</w:t>
      </w:r>
    </w:p>
    <w:p w14:paraId="7F951727" w14:textId="77777777" w:rsidR="00C654BE" w:rsidRDefault="004B524C">
      <w:pPr>
        <w:spacing w:after="5" w:line="270" w:lineRule="auto"/>
        <w:ind w:left="397" w:right="441" w:firstLine="237"/>
        <w:jc w:val="both"/>
      </w:pPr>
      <w:r>
        <w:rPr>
          <w:sz w:val="18"/>
        </w:rPr>
        <w:t>The concept of system ownership is important because it relates to who controls and maintains the SYSTEM. In some areas of management, 'system owners' have come to mean those who have responsibility for a SYSTEM and those who are internal 'customers' or be</w:t>
      </w:r>
      <w:r>
        <w:rPr>
          <w:sz w:val="18"/>
        </w:rPr>
        <w:t xml:space="preserve">neficiaries of it. However, a distinction needs to be drawn between system owner and stakeholding beneficiary. The system owner or owners are likely to be particular managers, possibly at a senior level, who can cause the SYSTEM to change significantly or </w:t>
      </w:r>
      <w:r>
        <w:rPr>
          <w:sz w:val="18"/>
        </w:rPr>
        <w:t xml:space="preserve">cease to exist, whereas stakeholding employees throughout the organization, or individuals with an operational role in the SYSTEM, cannot.Some people, particularly those having functionalist leanings (see Some Perspectives on p 5) also classify systems as </w:t>
      </w:r>
      <w:r>
        <w:rPr>
          <w:sz w:val="18"/>
        </w:rPr>
        <w:t>either HARD or SOFT. Engineered systems, natural systems and designed abstract systems are perceived by them to be HARD. From a functionalist perspective, the properties of HARD SYSTEMS typically have (or are perceived to</w:t>
      </w:r>
    </w:p>
    <w:p w14:paraId="15A63B51" w14:textId="77777777" w:rsidR="00C654BE" w:rsidRDefault="004B524C">
      <w:pPr>
        <w:spacing w:after="5" w:line="270" w:lineRule="auto"/>
        <w:ind w:left="402" w:right="441" w:firstLine="1"/>
        <w:jc w:val="both"/>
      </w:pPr>
      <w:r>
        <w:rPr>
          <w:sz w:val="18"/>
        </w:rPr>
        <w:t>TYPES OF SYSTEM</w:t>
      </w:r>
      <w:r>
        <w:rPr>
          <w:sz w:val="18"/>
        </w:rPr>
        <w:t>have) a high degree</w:t>
      </w:r>
      <w:r>
        <w:rPr>
          <w:sz w:val="18"/>
        </w:rPr>
        <w:t xml:space="preserve"> of predictability and attributes which are readily quantifiable and </w:t>
      </w:r>
      <w:r>
        <w:rPr>
          <w:sz w:val="18"/>
        </w:rPr>
        <w:t>measurable. Compared with those sysTEMs•classified as SOFT, HARD SYSTEMS are assumed For the purposes of this book, SYSTEMS may be classified under four main headingsto have fewer unpredi</w:t>
      </w:r>
      <w:r>
        <w:rPr>
          <w:sz w:val="18"/>
        </w:rPr>
        <w:t>ctable properties, but even if one takes this view their possibil(Carter et al. 1 984; Checkland 1 981):ity should always be borne in mind.</w:t>
      </w:r>
    </w:p>
    <w:p w14:paraId="253E5E7B" w14:textId="77777777" w:rsidR="00C654BE" w:rsidRDefault="004B524C">
      <w:pPr>
        <w:spacing w:after="5" w:line="270" w:lineRule="auto"/>
        <w:ind w:left="881" w:right="441" w:firstLine="1118"/>
        <w:jc w:val="both"/>
      </w:pPr>
      <w:r>
        <w:rPr>
          <w:sz w:val="18"/>
        </w:rPr>
        <w:t>Those systems perceived as SOFT have a much higher degree of assumed natural systems (e.g. biological systems, disea</w:t>
      </w:r>
      <w:r>
        <w:rPr>
          <w:sz w:val="18"/>
        </w:rPr>
        <w:t>se, the weather);unpredictability because they involve (or are perceived to involve) people's values, attitudes and behaviour which are complex and variable. SOFT SYSTEMS are perceived designed abstract systems (e.g. computer programming languages, simulat</w:t>
      </w:r>
      <w:r>
        <w:rPr>
          <w:sz w:val="18"/>
        </w:rPr>
        <w:t>orytypically to have properties which are difficult to quantify and measure e.g. viewmodels, signing systems);points, conflicts, vested interests and other qualitative characteristics.</w:t>
      </w:r>
    </w:p>
    <w:p w14:paraId="64BB562B" w14:textId="77777777" w:rsidR="00C654BE" w:rsidRDefault="00C654BE">
      <w:pPr>
        <w:sectPr w:rsidR="00C654BE">
          <w:type w:val="continuous"/>
          <w:pgSz w:w="19272" w:h="13205" w:orient="landscape"/>
          <w:pgMar w:top="1440" w:right="881" w:bottom="1440" w:left="1355" w:header="708" w:footer="708" w:gutter="0"/>
          <w:cols w:space="708"/>
        </w:sectPr>
      </w:pPr>
    </w:p>
    <w:p w14:paraId="01E5A663" w14:textId="77777777" w:rsidR="00C654BE" w:rsidRDefault="004B524C">
      <w:pPr>
        <w:tabs>
          <w:tab w:val="center" w:pos="6645"/>
          <w:tab w:val="right" w:pos="7705"/>
        </w:tabs>
        <w:spacing w:after="1" w:line="265" w:lineRule="auto"/>
        <w:ind w:right="-9"/>
      </w:pPr>
      <w:r>
        <w:rPr>
          <w:sz w:val="16"/>
        </w:rPr>
        <w:lastRenderedPageBreak/>
        <w:tab/>
        <w:t xml:space="preserve">World-View </w:t>
      </w:r>
      <w:r>
        <w:rPr>
          <w:sz w:val="16"/>
        </w:rPr>
        <w:tab/>
        <w:t>29</w:t>
      </w:r>
    </w:p>
    <w:tbl>
      <w:tblPr>
        <w:tblStyle w:val="TableGrid"/>
        <w:tblW w:w="7226" w:type="dxa"/>
        <w:tblInd w:w="83" w:type="dxa"/>
        <w:tblCellMar>
          <w:top w:w="82" w:type="dxa"/>
          <w:left w:w="0" w:type="dxa"/>
          <w:bottom w:w="30" w:type="dxa"/>
          <w:right w:w="143" w:type="dxa"/>
        </w:tblCellMar>
        <w:tblLook w:val="04A0" w:firstRow="1" w:lastRow="0" w:firstColumn="1" w:lastColumn="0" w:noHBand="0" w:noVBand="1"/>
      </w:tblPr>
      <w:tblGrid>
        <w:gridCol w:w="2770"/>
        <w:gridCol w:w="2760"/>
        <w:gridCol w:w="1663"/>
        <w:gridCol w:w="33"/>
      </w:tblGrid>
      <w:tr w:rsidR="00C654BE" w14:paraId="0060202E" w14:textId="77777777">
        <w:trPr>
          <w:trHeight w:val="518"/>
        </w:trPr>
        <w:tc>
          <w:tcPr>
            <w:tcW w:w="5530" w:type="dxa"/>
            <w:gridSpan w:val="2"/>
            <w:tcBorders>
              <w:top w:val="single" w:sz="2" w:space="0" w:color="000000"/>
              <w:left w:val="nil"/>
              <w:bottom w:val="single" w:sz="2" w:space="0" w:color="000000"/>
              <w:right w:val="nil"/>
            </w:tcBorders>
            <w:vAlign w:val="bottom"/>
          </w:tcPr>
          <w:p w14:paraId="622CD39E" w14:textId="77777777" w:rsidR="00C654BE" w:rsidRDefault="004B524C">
            <w:pPr>
              <w:spacing w:after="0"/>
              <w:ind w:left="22"/>
            </w:pPr>
            <w:r>
              <w:rPr>
                <w:sz w:val="16"/>
              </w:rPr>
              <w:t>Table 1.1 Examples of different world-</w:t>
            </w:r>
            <w:r>
              <w:rPr>
                <w:sz w:val="16"/>
              </w:rPr>
              <w:t>views in organizations</w:t>
            </w:r>
          </w:p>
        </w:tc>
        <w:tc>
          <w:tcPr>
            <w:tcW w:w="1696" w:type="dxa"/>
            <w:gridSpan w:val="2"/>
            <w:tcBorders>
              <w:top w:val="single" w:sz="2" w:space="0" w:color="000000"/>
              <w:left w:val="nil"/>
              <w:bottom w:val="single" w:sz="2" w:space="0" w:color="000000"/>
              <w:right w:val="nil"/>
            </w:tcBorders>
          </w:tcPr>
          <w:p w14:paraId="6CBF4251" w14:textId="77777777" w:rsidR="00C654BE" w:rsidRDefault="00C654BE"/>
        </w:tc>
      </w:tr>
      <w:tr w:rsidR="00C654BE" w14:paraId="1E28A532" w14:textId="77777777">
        <w:trPr>
          <w:trHeight w:val="333"/>
        </w:trPr>
        <w:tc>
          <w:tcPr>
            <w:tcW w:w="2770" w:type="dxa"/>
            <w:tcBorders>
              <w:top w:val="single" w:sz="2" w:space="0" w:color="000000"/>
              <w:left w:val="nil"/>
              <w:bottom w:val="single" w:sz="2" w:space="0" w:color="000000"/>
              <w:right w:val="nil"/>
            </w:tcBorders>
          </w:tcPr>
          <w:p w14:paraId="02BF36D8" w14:textId="77777777" w:rsidR="00C654BE" w:rsidRDefault="004B524C">
            <w:pPr>
              <w:spacing w:after="0"/>
              <w:ind w:left="22"/>
            </w:pPr>
            <w:r>
              <w:rPr>
                <w:sz w:val="18"/>
              </w:rPr>
              <w:t>Organization</w:t>
            </w:r>
          </w:p>
        </w:tc>
        <w:tc>
          <w:tcPr>
            <w:tcW w:w="2759" w:type="dxa"/>
            <w:tcBorders>
              <w:top w:val="single" w:sz="2" w:space="0" w:color="000000"/>
              <w:left w:val="nil"/>
              <w:bottom w:val="single" w:sz="2" w:space="0" w:color="000000"/>
              <w:right w:val="nil"/>
            </w:tcBorders>
          </w:tcPr>
          <w:p w14:paraId="7CA79D6F" w14:textId="77777777" w:rsidR="00C654BE" w:rsidRDefault="004B524C">
            <w:pPr>
              <w:spacing w:after="0"/>
              <w:ind w:left="11"/>
            </w:pPr>
            <w:r>
              <w:rPr>
                <w:sz w:val="14"/>
              </w:rPr>
              <w:t>Group A</w:t>
            </w:r>
          </w:p>
        </w:tc>
        <w:tc>
          <w:tcPr>
            <w:tcW w:w="1696" w:type="dxa"/>
            <w:gridSpan w:val="2"/>
            <w:tcBorders>
              <w:top w:val="single" w:sz="2" w:space="0" w:color="000000"/>
              <w:left w:val="nil"/>
              <w:bottom w:val="single" w:sz="2" w:space="0" w:color="000000"/>
              <w:right w:val="nil"/>
            </w:tcBorders>
          </w:tcPr>
          <w:p w14:paraId="454FB6E7" w14:textId="77777777" w:rsidR="00C654BE" w:rsidRDefault="004B524C">
            <w:pPr>
              <w:spacing w:after="0"/>
              <w:ind w:left="11"/>
            </w:pPr>
            <w:r>
              <w:rPr>
                <w:sz w:val="14"/>
              </w:rPr>
              <w:t>Group B</w:t>
            </w:r>
          </w:p>
        </w:tc>
      </w:tr>
      <w:tr w:rsidR="00C654BE" w14:paraId="650EE855" w14:textId="77777777">
        <w:trPr>
          <w:trHeight w:val="934"/>
        </w:trPr>
        <w:tc>
          <w:tcPr>
            <w:tcW w:w="2770" w:type="dxa"/>
            <w:tcBorders>
              <w:top w:val="single" w:sz="2" w:space="0" w:color="000000"/>
              <w:left w:val="nil"/>
              <w:bottom w:val="single" w:sz="2" w:space="0" w:color="000000"/>
              <w:right w:val="nil"/>
            </w:tcBorders>
          </w:tcPr>
          <w:p w14:paraId="18562A83" w14:textId="77777777" w:rsidR="00C654BE" w:rsidRDefault="004B524C">
            <w:pPr>
              <w:spacing w:after="0"/>
              <w:ind w:left="17"/>
            </w:pPr>
            <w:r>
              <w:rPr>
                <w:sz w:val="18"/>
              </w:rPr>
              <w:t>Political parties</w:t>
            </w:r>
          </w:p>
          <w:p w14:paraId="3CA991AC" w14:textId="77777777" w:rsidR="00C654BE" w:rsidRDefault="004B524C">
            <w:pPr>
              <w:spacing w:after="0"/>
              <w:ind w:left="6" w:right="1526" w:firstLine="11"/>
              <w:jc w:val="both"/>
            </w:pPr>
            <w:r>
              <w:rPr>
                <w:sz w:val="18"/>
              </w:rPr>
              <w:t xml:space="preserve">Health service </w:t>
            </w:r>
            <w:r>
              <w:rPr>
                <w:sz w:val="18"/>
              </w:rPr>
              <w:t xml:space="preserve">Trade journal </w:t>
            </w:r>
            <w:r>
              <w:rPr>
                <w:sz w:val="18"/>
              </w:rPr>
              <w:t>publishers</w:t>
            </w:r>
          </w:p>
        </w:tc>
        <w:tc>
          <w:tcPr>
            <w:tcW w:w="2759" w:type="dxa"/>
            <w:tcBorders>
              <w:top w:val="single" w:sz="2" w:space="0" w:color="000000"/>
              <w:left w:val="nil"/>
              <w:bottom w:val="single" w:sz="2" w:space="0" w:color="000000"/>
              <w:right w:val="nil"/>
            </w:tcBorders>
          </w:tcPr>
          <w:p w14:paraId="50464229" w14:textId="77777777" w:rsidR="00C654BE" w:rsidRDefault="004B524C">
            <w:pPr>
              <w:spacing w:after="0"/>
              <w:ind w:right="1300" w:firstLine="6"/>
              <w:jc w:val="both"/>
            </w:pPr>
            <w:r>
              <w:rPr>
                <w:sz w:val="16"/>
              </w:rPr>
              <w:t xml:space="preserve">pro-Europe holistic medicine editorial content </w:t>
            </w:r>
            <w:r>
              <w:rPr>
                <w:sz w:val="16"/>
              </w:rPr>
              <w:t>takes priority</w:t>
            </w:r>
          </w:p>
        </w:tc>
        <w:tc>
          <w:tcPr>
            <w:tcW w:w="1696" w:type="dxa"/>
            <w:gridSpan w:val="2"/>
            <w:tcBorders>
              <w:top w:val="single" w:sz="2" w:space="0" w:color="000000"/>
              <w:left w:val="nil"/>
              <w:bottom w:val="single" w:sz="2" w:space="0" w:color="000000"/>
              <w:right w:val="nil"/>
            </w:tcBorders>
          </w:tcPr>
          <w:p w14:paraId="3264EE18" w14:textId="77777777" w:rsidR="00C654BE" w:rsidRDefault="004B524C">
            <w:pPr>
              <w:spacing w:after="0"/>
              <w:ind w:firstLine="6"/>
            </w:pPr>
            <w:r>
              <w:rPr>
                <w:sz w:val="16"/>
              </w:rPr>
              <w:t xml:space="preserve">anti-Europe </w:t>
            </w:r>
            <w:r>
              <w:rPr>
                <w:sz w:val="16"/>
              </w:rPr>
              <w:t xml:space="preserve">surgery and drugs </w:t>
            </w:r>
            <w:r>
              <w:rPr>
                <w:sz w:val="16"/>
              </w:rPr>
              <w:t>advertisements take priority</w:t>
            </w:r>
          </w:p>
        </w:tc>
      </w:tr>
      <w:tr w:rsidR="00C654BE" w14:paraId="4D1F8DC9" w14:textId="77777777">
        <w:tblPrEx>
          <w:tblCellMar>
            <w:top w:w="125" w:type="dxa"/>
            <w:left w:w="222" w:type="dxa"/>
            <w:bottom w:w="0" w:type="dxa"/>
            <w:right w:w="246" w:type="dxa"/>
          </w:tblCellMar>
        </w:tblPrEx>
        <w:trPr>
          <w:gridAfter w:val="1"/>
          <w:wAfter w:w="31" w:type="dxa"/>
          <w:trHeight w:val="1275"/>
        </w:trPr>
        <w:tc>
          <w:tcPr>
            <w:tcW w:w="7193" w:type="dxa"/>
            <w:gridSpan w:val="3"/>
            <w:tcBorders>
              <w:top w:val="single" w:sz="2" w:space="0" w:color="000000"/>
              <w:left w:val="single" w:sz="2" w:space="0" w:color="000000"/>
              <w:bottom w:val="single" w:sz="2" w:space="0" w:color="000000"/>
              <w:right w:val="single" w:sz="2" w:space="0" w:color="000000"/>
            </w:tcBorders>
          </w:tcPr>
          <w:p w14:paraId="07F3E803" w14:textId="77777777" w:rsidR="00C654BE" w:rsidRDefault="004B524C">
            <w:pPr>
              <w:spacing w:after="0"/>
              <w:ind w:left="17"/>
            </w:pPr>
            <w:r>
              <w:rPr>
                <w:sz w:val="24"/>
              </w:rPr>
              <w:t>Exercise 105</w:t>
            </w:r>
          </w:p>
          <w:p w14:paraId="33187A7B" w14:textId="77777777" w:rsidR="00C654BE" w:rsidRDefault="004B524C">
            <w:pPr>
              <w:spacing w:after="0"/>
              <w:ind w:firstLine="6"/>
              <w:jc w:val="both"/>
            </w:pPr>
            <w:r>
              <w:rPr>
                <w:sz w:val="18"/>
              </w:rPr>
              <w:t>World-views need to be considered in analysing any situation under investigation. What sort of situation would warrant a deeper examination of world-views?; explain why.</w:t>
            </w:r>
          </w:p>
        </w:tc>
      </w:tr>
    </w:tbl>
    <w:p w14:paraId="4E8F2E56" w14:textId="77777777" w:rsidR="00C654BE" w:rsidRDefault="004B524C">
      <w:pPr>
        <w:spacing w:after="25" w:line="270" w:lineRule="auto"/>
        <w:ind w:left="13" w:right="441" w:firstLine="1"/>
        <w:jc w:val="both"/>
      </w:pPr>
      <w:r>
        <w:rPr>
          <w:sz w:val="18"/>
        </w:rPr>
        <w:t>Sometimes world-views differ so much that either a clash occurs or people part company. In boardrooms blood is sometimes said to 'gush under the doors'. In industry, managements and unions fight or manoeuvre to secure advantage in the play for valued resou</w:t>
      </w:r>
      <w:r>
        <w:rPr>
          <w:sz w:val="18"/>
        </w:rPr>
        <w:t>rces. The battles between political parties and between trades unions and employers provide classic examples of views that are often 'worlds apart'.</w:t>
      </w:r>
    </w:p>
    <w:tbl>
      <w:tblPr>
        <w:tblStyle w:val="TableGrid"/>
        <w:tblpPr w:vertAnchor="page" w:horzAnchor="page" w:tblpX="187" w:tblpY="33"/>
        <w:tblOverlap w:val="never"/>
        <w:tblW w:w="9637" w:type="dxa"/>
        <w:tblInd w:w="0" w:type="dxa"/>
        <w:tblCellMar>
          <w:top w:w="640" w:type="dxa"/>
          <w:left w:w="1146" w:type="dxa"/>
          <w:bottom w:w="0" w:type="dxa"/>
          <w:right w:w="780" w:type="dxa"/>
        </w:tblCellMar>
        <w:tblLook w:val="04A0" w:firstRow="1" w:lastRow="0" w:firstColumn="1" w:lastColumn="0" w:noHBand="0" w:noVBand="1"/>
      </w:tblPr>
      <w:tblGrid>
        <w:gridCol w:w="9637"/>
      </w:tblGrid>
      <w:tr w:rsidR="00C654BE" w14:paraId="7C48ADBE" w14:textId="77777777">
        <w:trPr>
          <w:trHeight w:val="121"/>
        </w:trPr>
        <w:tc>
          <w:tcPr>
            <w:tcW w:w="9637" w:type="dxa"/>
            <w:tcBorders>
              <w:top w:val="nil"/>
              <w:left w:val="single" w:sz="2" w:space="0" w:color="000000"/>
              <w:bottom w:val="single" w:sz="2" w:space="0" w:color="000000"/>
              <w:right w:val="nil"/>
            </w:tcBorders>
          </w:tcPr>
          <w:p w14:paraId="65F17CAC" w14:textId="77777777" w:rsidR="00C654BE" w:rsidRDefault="00C654BE"/>
        </w:tc>
      </w:tr>
      <w:tr w:rsidR="00C654BE" w14:paraId="7AB4E2AA" w14:textId="77777777">
        <w:trPr>
          <w:trHeight w:val="12962"/>
        </w:trPr>
        <w:tc>
          <w:tcPr>
            <w:tcW w:w="9637" w:type="dxa"/>
            <w:tcBorders>
              <w:top w:val="single" w:sz="2" w:space="0" w:color="000000"/>
              <w:left w:val="nil"/>
              <w:bottom w:val="nil"/>
              <w:right w:val="single" w:sz="2" w:space="0" w:color="000000"/>
            </w:tcBorders>
          </w:tcPr>
          <w:p w14:paraId="0B3E5B5F" w14:textId="77777777" w:rsidR="00C654BE" w:rsidRDefault="004B524C">
            <w:pPr>
              <w:tabs>
                <w:tab w:val="center" w:pos="1195"/>
              </w:tabs>
              <w:spacing w:after="309"/>
            </w:pPr>
            <w:r>
              <w:rPr>
                <w:sz w:val="18"/>
              </w:rPr>
              <w:lastRenderedPageBreak/>
              <w:t xml:space="preserve">28 </w:t>
            </w:r>
            <w:r>
              <w:rPr>
                <w:sz w:val="18"/>
              </w:rPr>
              <w:tab/>
              <w:t>Systems Ideas</w:t>
            </w:r>
          </w:p>
          <w:p w14:paraId="7243FD09" w14:textId="77777777" w:rsidR="00C654BE" w:rsidRDefault="004B524C">
            <w:pPr>
              <w:spacing w:after="0"/>
              <w:ind w:left="408" w:right="110" w:firstLine="237"/>
              <w:jc w:val="both"/>
            </w:pPr>
            <w:r>
              <w:rPr>
                <w:sz w:val="18"/>
              </w:rPr>
              <w:t>Although it can be convenient to use such a classification, there are dangers, in that it suggests some mutually exclusive properties as if in each case only one classification is correct.</w:t>
            </w:r>
          </w:p>
          <w:tbl>
            <w:tblPr>
              <w:tblStyle w:val="TableGrid"/>
              <w:tblW w:w="7191" w:type="dxa"/>
              <w:tblInd w:w="430" w:type="dxa"/>
              <w:tblCellMar>
                <w:top w:w="0" w:type="dxa"/>
                <w:left w:w="215" w:type="dxa"/>
                <w:bottom w:w="0" w:type="dxa"/>
                <w:right w:w="9" w:type="dxa"/>
              </w:tblCellMar>
              <w:tblLook w:val="04A0" w:firstRow="1" w:lastRow="0" w:firstColumn="1" w:lastColumn="0" w:noHBand="0" w:noVBand="1"/>
            </w:tblPr>
            <w:tblGrid>
              <w:gridCol w:w="7191"/>
            </w:tblGrid>
            <w:tr w:rsidR="00C654BE" w14:paraId="28F9FAF0" w14:textId="77777777">
              <w:trPr>
                <w:trHeight w:val="3493"/>
              </w:trPr>
              <w:tc>
                <w:tcPr>
                  <w:tcW w:w="7191" w:type="dxa"/>
                  <w:tcBorders>
                    <w:top w:val="single" w:sz="2" w:space="0" w:color="000000"/>
                    <w:left w:val="single" w:sz="2" w:space="0" w:color="000000"/>
                    <w:bottom w:val="single" w:sz="2" w:space="0" w:color="000000"/>
                    <w:right w:val="single" w:sz="2" w:space="0" w:color="000000"/>
                  </w:tcBorders>
                  <w:vAlign w:val="center"/>
                </w:tcPr>
                <w:p w14:paraId="354F44F2" w14:textId="77777777" w:rsidR="00C654BE" w:rsidRDefault="004B524C">
                  <w:pPr>
                    <w:framePr w:wrap="around" w:vAnchor="page" w:hAnchor="page" w:x="187" w:y="33"/>
                    <w:spacing w:after="0"/>
                    <w:ind w:left="6"/>
                    <w:suppressOverlap/>
                  </w:pPr>
                  <w:r>
                    <w:rPr>
                      <w:sz w:val="24"/>
                    </w:rPr>
                    <w:t>Exercise 1-4</w:t>
                  </w:r>
                </w:p>
                <w:p w14:paraId="3D14C95D" w14:textId="77777777" w:rsidR="00C654BE" w:rsidRDefault="004B524C">
                  <w:pPr>
                    <w:framePr w:wrap="around" w:vAnchor="page" w:hAnchor="page" w:x="187" w:y="33"/>
                    <w:spacing w:after="243" w:line="269" w:lineRule="auto"/>
                    <w:ind w:right="237" w:firstLine="6"/>
                    <w:suppressOverlap/>
                    <w:jc w:val="both"/>
                  </w:pPr>
                  <w:r>
                    <w:rPr>
                      <w:sz w:val="18"/>
                    </w:rPr>
                    <w:t>For each of the following examples, provide counter-ar</w:t>
                  </w:r>
                  <w:r>
                    <w:rPr>
                      <w:sz w:val="18"/>
                    </w:rPr>
                    <w:t>guments as to why the perceived system could be classified as both HARD and SOFT depending on one's view:</w:t>
                  </w:r>
                </w:p>
                <w:p w14:paraId="617DB945" w14:textId="77777777" w:rsidR="00C654BE" w:rsidRDefault="004B524C">
                  <w:pPr>
                    <w:framePr w:wrap="around" w:vAnchor="page" w:hAnchor="page" w:x="187" w:y="33"/>
                    <w:spacing w:after="210"/>
                    <w:suppressOverlap/>
                    <w:jc w:val="right"/>
                  </w:pPr>
                  <w:r>
                    <w:rPr>
                      <w:sz w:val="18"/>
                    </w:rPr>
                    <w:t>container truck (a motor vehicle system for transporting heavy goods containers?):</w:t>
                  </w:r>
                </w:p>
                <w:p w14:paraId="2F3966A8" w14:textId="77777777" w:rsidR="00C654BE" w:rsidRDefault="004B524C">
                  <w:pPr>
                    <w:framePr w:wrap="around" w:vAnchor="page" w:hAnchor="page" w:x="187" w:y="33"/>
                    <w:spacing w:after="203" w:line="314" w:lineRule="auto"/>
                    <w:ind w:left="259" w:hanging="6"/>
                    <w:suppressOverlap/>
                    <w:jc w:val="both"/>
                  </w:pPr>
                  <w:r>
                    <w:rPr>
                      <w:sz w:val="20"/>
                    </w:rPr>
                    <w:t xml:space="preserve">computer steering committee (a system for guiding the introduction </w:t>
                  </w:r>
                  <w:r>
                    <w:rPr>
                      <w:sz w:val="20"/>
                    </w:rPr>
                    <w:t>an implementation of computers?)}</w:t>
                  </w:r>
                </w:p>
                <w:p w14:paraId="482405A9" w14:textId="77777777" w:rsidR="00C654BE" w:rsidRDefault="004B524C">
                  <w:pPr>
                    <w:framePr w:wrap="around" w:vAnchor="page" w:hAnchor="page" w:x="187" w:y="33"/>
                    <w:spacing w:after="0"/>
                    <w:ind w:left="270" w:right="127" w:hanging="6"/>
                    <w:suppressOverlap/>
                    <w:jc w:val="both"/>
                  </w:pPr>
                  <w:r>
                    <w:rPr>
                      <w:sz w:val="20"/>
                    </w:rPr>
                    <w:t>parent-teacher association (a system for enabling parents and teachers to c operate to improve children's a trout farm (a system for rearing trout for profit?)</w:t>
                  </w:r>
                </w:p>
              </w:tc>
            </w:tr>
          </w:tbl>
          <w:p w14:paraId="191C9B29" w14:textId="77777777" w:rsidR="00C654BE" w:rsidRDefault="004B524C">
            <w:pPr>
              <w:spacing w:after="95"/>
              <w:ind w:left="446"/>
            </w:pPr>
            <w:r>
              <w:rPr>
                <w:sz w:val="30"/>
              </w:rPr>
              <w:t>WORLD-VIEW</w:t>
            </w:r>
          </w:p>
          <w:p w14:paraId="797942CA" w14:textId="77777777" w:rsidR="00C654BE" w:rsidRDefault="004B524C">
            <w:pPr>
              <w:spacing w:after="0" w:line="332" w:lineRule="auto"/>
              <w:ind w:left="463" w:right="28" w:hanging="11"/>
              <w:jc w:val="both"/>
            </w:pPr>
            <w:r>
              <w:rPr>
                <w:sz w:val="18"/>
              </w:rPr>
              <w:t xml:space="preserve">World-view, also called Weltanschauung (Dilthey 1931) (See some perspectives p 7), </w:t>
            </w:r>
            <w:r>
              <w:rPr>
                <w:sz w:val="18"/>
              </w:rPr>
              <w:t xml:space="preserve">represents the complex set of perceptions, attitudes, beliefs, values, assumptions and </w:t>
            </w:r>
            <w:r>
              <w:rPr>
                <w:sz w:val="18"/>
              </w:rPr>
              <w:t>motivations which characterize an individual or a group of people. World-view is a kin</w:t>
            </w:r>
            <w:r>
              <w:rPr>
                <w:sz w:val="18"/>
              </w:rPr>
              <w:t>d of perceptual window or 'tinted spectacles' through which each person inter</w:t>
            </w:r>
            <w:r>
              <w:rPr>
                <w:sz w:val="18"/>
              </w:rPr>
              <w:t xml:space="preserve">prets the world and his or her relationship with it. It is a SOFT mental phenomenon </w:t>
            </w:r>
            <w:r>
              <w:rPr>
                <w:sz w:val="18"/>
              </w:rPr>
              <w:t xml:space="preserve">which cannot be measured as such, only inferred from what people say or do. It has </w:t>
            </w:r>
            <w:r>
              <w:rPr>
                <w:sz w:val="18"/>
              </w:rPr>
              <w:t>immense impo</w:t>
            </w:r>
            <w:r>
              <w:rPr>
                <w:sz w:val="18"/>
              </w:rPr>
              <w:t>rtance in systems work because it concerns characteristic biases, not only of key figures and other owners of the particular SYSTEM but also of the system analyst. Because world-views affects SYSTEM behaviour and outcomes, the world-views both of the socia</w:t>
            </w:r>
            <w:r>
              <w:rPr>
                <w:sz w:val="18"/>
              </w:rPr>
              <w:t xml:space="preserve">l actors in the setting being examined and the analyst need to be </w:t>
            </w:r>
            <w:r>
              <w:rPr>
                <w:sz w:val="18"/>
              </w:rPr>
              <w:t>identified.</w:t>
            </w:r>
          </w:p>
          <w:p w14:paraId="3C0449DA" w14:textId="77777777" w:rsidR="00C654BE" w:rsidRDefault="004B524C">
            <w:pPr>
              <w:spacing w:after="0" w:line="297" w:lineRule="auto"/>
              <w:ind w:left="485" w:right="11" w:firstLine="248"/>
              <w:jc w:val="both"/>
            </w:pPr>
            <w:r>
              <w:rPr>
                <w:sz w:val="18"/>
              </w:rPr>
              <w:t>It should not be taken for granted that in a given setting everyone holds the same views about problems, issues, solutions and priorities; this important point is often overlooke</w:t>
            </w:r>
            <w:r>
              <w:rPr>
                <w:sz w:val="18"/>
              </w:rPr>
              <w:t>d. In systems work it would usually be impractical to consider the world</w:t>
            </w:r>
            <w:r>
              <w:rPr>
                <w:sz w:val="18"/>
              </w:rPr>
              <w:t xml:space="preserve">views of hundreds of individuals but it is important to identify the world-views of key </w:t>
            </w:r>
            <w:r>
              <w:rPr>
                <w:sz w:val="18"/>
              </w:rPr>
              <w:t>individuals who appear to exert particular influence.</w:t>
            </w:r>
          </w:p>
          <w:p w14:paraId="0B91FD73" w14:textId="77777777" w:rsidR="00C654BE" w:rsidRDefault="004B524C">
            <w:pPr>
              <w:spacing w:after="0"/>
              <w:ind w:left="501" w:firstLine="237"/>
              <w:jc w:val="both"/>
            </w:pPr>
            <w:r>
              <w:rPr>
                <w:sz w:val="18"/>
              </w:rPr>
              <w:t>Of course, many people in organizations do</w:t>
            </w:r>
            <w:r>
              <w:rPr>
                <w:sz w:val="18"/>
              </w:rPr>
              <w:t xml:space="preserve"> have similar world-views. Such collective world-views form a major part of organizational cultures. Shared world-views are important for the integration and stability of the organization. However, sometimes a </w:t>
            </w:r>
            <w:r>
              <w:rPr>
                <w:sz w:val="18"/>
              </w:rPr>
              <w:lastRenderedPageBreak/>
              <w:t>shared world-view held by one group clashes wi</w:t>
            </w:r>
            <w:r>
              <w:rPr>
                <w:sz w:val="18"/>
              </w:rPr>
              <w:t>th that of another group. Some examples are given in Table 1 .1 .</w:t>
            </w:r>
          </w:p>
        </w:tc>
      </w:tr>
    </w:tbl>
    <w:p w14:paraId="08689550" w14:textId="77777777" w:rsidR="00C654BE" w:rsidRDefault="004B524C">
      <w:pPr>
        <w:spacing w:after="39" w:line="270" w:lineRule="auto"/>
        <w:ind w:left="13" w:right="452" w:firstLine="253"/>
        <w:jc w:val="both"/>
      </w:pPr>
      <w:r>
        <w:rPr>
          <w:sz w:val="18"/>
        </w:rPr>
        <w:lastRenderedPageBreak/>
        <w:t xml:space="preserve">On a grand scale, differences in political and religious ideologies result in conflicts and wars between peoples and countries — the Middle East, Afghanistan, Bosnia, Chechnia, and Rwanda providing recent examples. Until 1993, Albania had effectively shut </w:t>
      </w:r>
      <w:r>
        <w:rPr>
          <w:sz w:val="18"/>
        </w:rPr>
        <w:t>out the rest of the world for over 40 years - an example of a state-controlled world-view which resisted potential contamination by foreign ideas.</w:t>
      </w:r>
    </w:p>
    <w:p w14:paraId="2F34D3CA" w14:textId="77777777" w:rsidR="00C654BE" w:rsidRDefault="004B524C">
      <w:pPr>
        <w:spacing w:after="38" w:line="270" w:lineRule="auto"/>
        <w:ind w:left="13" w:right="457" w:firstLine="253"/>
        <w:jc w:val="both"/>
      </w:pPr>
      <w:r>
        <w:rPr>
          <w:sz w:val="18"/>
        </w:rPr>
        <w:t>In all systems work the analyst has to try to identify explicit and implicit worldviews in the situation. Wor</w:t>
      </w:r>
      <w:r>
        <w:rPr>
          <w:sz w:val="18"/>
        </w:rPr>
        <w:t>ld-views are especially important in SOFT SYSTEMS methodology because they are usually at the heart of the 'messy' problems being examined.</w:t>
      </w:r>
    </w:p>
    <w:p w14:paraId="18ADA8ED" w14:textId="77777777" w:rsidR="00C654BE" w:rsidRDefault="004B524C">
      <w:pPr>
        <w:spacing w:after="51" w:line="270" w:lineRule="auto"/>
        <w:ind w:left="13" w:right="474" w:firstLine="253"/>
        <w:jc w:val="both"/>
      </w:pPr>
      <w:r>
        <w:rPr>
          <w:sz w:val="18"/>
        </w:rPr>
        <w:t>C. West Churchman (1985) tells a fable about an aircraft hijacked to Cuba while en route to New York. On board the h</w:t>
      </w:r>
      <w:r>
        <w:rPr>
          <w:sz w:val="18"/>
        </w:rPr>
        <w:t>ijacked plane three passengers pass the time discussing the nature of reality and how to improve things. They are a HARD SYSTEMS expert, a senior executive and a philosopher. Each argues that his profession has the best approach to social problems. A fourt</w:t>
      </w:r>
      <w:r>
        <w:rPr>
          <w:sz w:val="18"/>
        </w:rPr>
        <w:t>h passenger sitting alongside gets steadily drunk and ignores the debate other than swearing occasionally.</w:t>
      </w:r>
    </w:p>
    <w:p w14:paraId="59365CF2" w14:textId="77777777" w:rsidR="00C654BE" w:rsidRDefault="004B524C">
      <w:pPr>
        <w:spacing w:after="43" w:line="270" w:lineRule="auto"/>
        <w:ind w:left="13" w:right="485" w:firstLine="242"/>
        <w:jc w:val="both"/>
      </w:pPr>
      <w:r>
        <w:rPr>
          <w:sz w:val="18"/>
        </w:rPr>
        <w:t>The debate gets heated with no one prepared to give ground. Each is convinced that his profession's world-view is superior and enables problems to be</w:t>
      </w:r>
      <w:r>
        <w:rPr>
          <w:sz w:val="18"/>
        </w:rPr>
        <w:t xml:space="preserve"> solved more effectively. After hours of argument, the pilot announces that the hijackers have ordered him to fly to New York and release the passengers. The three experts demand to know why.</w:t>
      </w:r>
    </w:p>
    <w:p w14:paraId="15988962" w14:textId="77777777" w:rsidR="00C654BE" w:rsidRDefault="004B524C">
      <w:pPr>
        <w:spacing w:after="5" w:line="322" w:lineRule="auto"/>
        <w:ind w:left="13" w:right="496" w:firstLine="248"/>
        <w:jc w:val="both"/>
      </w:pPr>
      <w:r>
        <w:rPr>
          <w:sz w:val="18"/>
        </w:rPr>
        <w:t xml:space="preserve">At this point, the fourth and rather drunk passenger interjects that he is one of the hijackers who had intended to kidnap these high-powered experts. After listening to their endless argument and debate about the merits of their respective world-views he </w:t>
      </w:r>
      <w:r>
        <w:rPr>
          <w:sz w:val="18"/>
        </w:rPr>
        <w:t xml:space="preserve">felt the revolution would be best served by returning them home. As the hijacker </w:t>
      </w:r>
      <w:r>
        <w:rPr>
          <w:sz w:val="18"/>
        </w:rPr>
        <w:t xml:space="preserve">disappears, the stewardess apologizes for his outburst and adds: 'He had a point you </w:t>
      </w:r>
      <w:r>
        <w:rPr>
          <w:sz w:val="18"/>
        </w:rPr>
        <w:t>know. After all, none of you men ever once included a woman in your elegant and comprehens</w:t>
      </w:r>
      <w:r>
        <w:rPr>
          <w:sz w:val="18"/>
        </w:rPr>
        <w:t>ive systems.'</w:t>
      </w:r>
    </w:p>
    <w:tbl>
      <w:tblPr>
        <w:tblStyle w:val="TableGrid"/>
        <w:tblpPr w:vertAnchor="page" w:horzAnchor="page" w:tblpX="207" w:tblpY="39"/>
        <w:tblOverlap w:val="never"/>
        <w:tblW w:w="19049" w:type="dxa"/>
        <w:tblInd w:w="0" w:type="dxa"/>
        <w:tblCellMar>
          <w:top w:w="614" w:type="dxa"/>
          <w:left w:w="0" w:type="dxa"/>
          <w:bottom w:w="0" w:type="dxa"/>
          <w:right w:w="182" w:type="dxa"/>
        </w:tblCellMar>
        <w:tblLook w:val="04A0" w:firstRow="1" w:lastRow="0" w:firstColumn="1" w:lastColumn="0" w:noHBand="0" w:noVBand="1"/>
      </w:tblPr>
      <w:tblGrid>
        <w:gridCol w:w="9575"/>
        <w:gridCol w:w="8350"/>
        <w:gridCol w:w="1124"/>
      </w:tblGrid>
      <w:tr w:rsidR="00C654BE" w14:paraId="735C235A" w14:textId="77777777">
        <w:trPr>
          <w:trHeight w:val="130"/>
        </w:trPr>
        <w:tc>
          <w:tcPr>
            <w:tcW w:w="17925" w:type="dxa"/>
            <w:gridSpan w:val="2"/>
            <w:tcBorders>
              <w:top w:val="nil"/>
              <w:left w:val="single" w:sz="2" w:space="0" w:color="000000"/>
              <w:bottom w:val="single" w:sz="2" w:space="0" w:color="000000"/>
              <w:right w:val="nil"/>
            </w:tcBorders>
          </w:tcPr>
          <w:p w14:paraId="17DB236F" w14:textId="77777777" w:rsidR="00C654BE" w:rsidRDefault="00C654BE"/>
        </w:tc>
        <w:tc>
          <w:tcPr>
            <w:tcW w:w="1124" w:type="dxa"/>
            <w:tcBorders>
              <w:top w:val="nil"/>
              <w:left w:val="nil"/>
              <w:bottom w:val="single" w:sz="2" w:space="0" w:color="000000"/>
              <w:right w:val="nil"/>
            </w:tcBorders>
          </w:tcPr>
          <w:p w14:paraId="4CEB20F5" w14:textId="77777777" w:rsidR="00C654BE" w:rsidRDefault="00C654BE"/>
        </w:tc>
      </w:tr>
      <w:tr w:rsidR="00C654BE" w14:paraId="43106017" w14:textId="77777777">
        <w:trPr>
          <w:trHeight w:val="12948"/>
        </w:trPr>
        <w:tc>
          <w:tcPr>
            <w:tcW w:w="9575" w:type="dxa"/>
            <w:tcBorders>
              <w:top w:val="single" w:sz="2" w:space="0" w:color="000000"/>
              <w:left w:val="nil"/>
              <w:bottom w:val="nil"/>
              <w:right w:val="single" w:sz="2" w:space="0" w:color="000000"/>
            </w:tcBorders>
          </w:tcPr>
          <w:p w14:paraId="30C5376C" w14:textId="77777777" w:rsidR="00C654BE" w:rsidRDefault="004B524C">
            <w:pPr>
              <w:tabs>
                <w:tab w:val="center" w:pos="1253"/>
                <w:tab w:val="center" w:pos="2327"/>
              </w:tabs>
              <w:spacing w:after="0"/>
            </w:pPr>
            <w:r>
              <w:rPr>
                <w:sz w:val="14"/>
              </w:rPr>
              <w:lastRenderedPageBreak/>
              <w:tab/>
            </w:r>
            <w:r>
              <w:rPr>
                <w:rFonts w:ascii="Times New Roman" w:eastAsia="Times New Roman" w:hAnsi="Times New Roman" w:cs="Times New Roman"/>
                <w:sz w:val="14"/>
              </w:rPr>
              <w:t xml:space="preserve">30 </w:t>
            </w:r>
            <w:r>
              <w:rPr>
                <w:rFonts w:ascii="Times New Roman" w:eastAsia="Times New Roman" w:hAnsi="Times New Roman" w:cs="Times New Roman"/>
                <w:sz w:val="14"/>
              </w:rPr>
              <w:tab/>
              <w:t>Systems Ideas</w:t>
            </w:r>
          </w:p>
          <w:tbl>
            <w:tblPr>
              <w:tblStyle w:val="TableGrid"/>
              <w:tblW w:w="7195" w:type="dxa"/>
              <w:tblInd w:w="1537" w:type="dxa"/>
              <w:tblCellMar>
                <w:top w:w="0" w:type="dxa"/>
                <w:left w:w="222" w:type="dxa"/>
                <w:bottom w:w="0" w:type="dxa"/>
                <w:right w:w="220" w:type="dxa"/>
              </w:tblCellMar>
              <w:tblLook w:val="04A0" w:firstRow="1" w:lastRow="0" w:firstColumn="1" w:lastColumn="0" w:noHBand="0" w:noVBand="1"/>
            </w:tblPr>
            <w:tblGrid>
              <w:gridCol w:w="7195"/>
            </w:tblGrid>
            <w:tr w:rsidR="00C654BE" w14:paraId="60B47C67" w14:textId="77777777">
              <w:trPr>
                <w:trHeight w:val="3269"/>
              </w:trPr>
              <w:tc>
                <w:tcPr>
                  <w:tcW w:w="7195" w:type="dxa"/>
                  <w:tcBorders>
                    <w:top w:val="single" w:sz="2" w:space="0" w:color="000000"/>
                    <w:left w:val="single" w:sz="2" w:space="0" w:color="000000"/>
                    <w:bottom w:val="single" w:sz="2" w:space="0" w:color="000000"/>
                    <w:right w:val="single" w:sz="2" w:space="0" w:color="000000"/>
                  </w:tcBorders>
                  <w:vAlign w:val="center"/>
                </w:tcPr>
                <w:p w14:paraId="18EBEA4D" w14:textId="77777777" w:rsidR="00C654BE" w:rsidRDefault="004B524C">
                  <w:pPr>
                    <w:framePr w:wrap="around" w:vAnchor="page" w:hAnchor="page" w:x="207" w:y="39"/>
                    <w:spacing w:after="0"/>
                    <w:ind w:left="6"/>
                    <w:suppressOverlap/>
                  </w:pPr>
                  <w:r>
                    <w:rPr>
                      <w:sz w:val="24"/>
                    </w:rPr>
                    <w:t>Activity</w:t>
                  </w:r>
                </w:p>
                <w:p w14:paraId="2D884B10" w14:textId="77777777" w:rsidR="00C654BE" w:rsidRDefault="004B524C">
                  <w:pPr>
                    <w:framePr w:wrap="around" w:vAnchor="page" w:hAnchor="page" w:x="207" w:y="39"/>
                    <w:spacing w:after="0"/>
                    <w:ind w:firstLine="6"/>
                    <w:suppressOverlap/>
                    <w:jc w:val="both"/>
                  </w:pPr>
                  <w:r>
                    <w:rPr>
                      <w:sz w:val="18"/>
                    </w:rPr>
                    <w:t>As Churchman's story shows, the world-view of a particular profession creates a tendency towards a biased view of issues, problems, solutions and priorities. Spend some time thinking about your membership of groups and your worldview. How does your world-v</w:t>
                  </w:r>
                  <w:r>
                    <w:rPr>
                      <w:sz w:val="18"/>
                    </w:rPr>
                    <w:t>iew affect your capacity to 'put yourself Lin other people's shoes'? Describe world-views which may differ considerably from your own; for example, contrast the likely world-views of a social worker, business tycoon, engineer and nurse. In developing syste</w:t>
                  </w:r>
                  <w:r>
                    <w:rPr>
                      <w:sz w:val="18"/>
                    </w:rPr>
                    <w:t>ms skills, you will need to try to discard the notion that your world-view is 'good/correct</w:t>
                  </w:r>
                  <w:r>
                    <w:rPr>
                      <w:sz w:val="18"/>
                      <w:vertAlign w:val="superscript"/>
                    </w:rPr>
                    <w:t xml:space="preserve">j </w:t>
                  </w:r>
                  <w:r>
                    <w:rPr>
                      <w:sz w:val="18"/>
                    </w:rPr>
                    <w:t xml:space="preserve">whereas others are </w:t>
                  </w:r>
                  <w:r>
                    <w:rPr>
                      <w:sz w:val="18"/>
                      <w:vertAlign w:val="superscript"/>
                    </w:rPr>
                    <w:t>S</w:t>
                  </w:r>
                  <w:r>
                    <w:rPr>
                      <w:sz w:val="18"/>
                    </w:rPr>
                    <w:t>bad/incorrect'. Systems work frequently requires seeking rapprochement and accommodations between differing world-views relevant to the particu</w:t>
                  </w:r>
                  <w:r>
                    <w:rPr>
                      <w:sz w:val="18"/>
                    </w:rPr>
                    <w:t>lar situations and the analyst as facilitator both affects and is affected by this process (see Some Perspectives p 5). World-views therefore need to be judged as relevant and appropriate to the particular context.</w:t>
                  </w:r>
                </w:p>
              </w:tc>
            </w:tr>
          </w:tbl>
          <w:p w14:paraId="07156239" w14:textId="77777777" w:rsidR="00C654BE" w:rsidRDefault="004B524C">
            <w:pPr>
              <w:spacing w:after="97"/>
              <w:ind w:left="1550"/>
            </w:pPr>
            <w:r>
              <w:rPr>
                <w:sz w:val="30"/>
              </w:rPr>
              <w:t>SUMMARY</w:t>
            </w:r>
          </w:p>
          <w:p w14:paraId="5A65E046" w14:textId="77777777" w:rsidR="00C654BE" w:rsidRDefault="004B524C">
            <w:pPr>
              <w:spacing w:after="0" w:line="293" w:lineRule="auto"/>
              <w:ind w:left="1545" w:right="72"/>
              <w:jc w:val="both"/>
            </w:pPr>
            <w:r>
              <w:rPr>
                <w:sz w:val="18"/>
              </w:rPr>
              <w:t>This chapter has sought to describe the concept of a hystem, key characteristics of SYSTEMS and how systems may be classified.</w:t>
            </w:r>
          </w:p>
          <w:p w14:paraId="1159C6C8" w14:textId="77777777" w:rsidR="00C654BE" w:rsidRDefault="004B524C">
            <w:pPr>
              <w:spacing w:after="224" w:line="278" w:lineRule="auto"/>
              <w:ind w:left="1545" w:right="639" w:firstLine="248"/>
              <w:jc w:val="both"/>
            </w:pPr>
            <w:r>
              <w:rPr>
                <w:sz w:val="18"/>
              </w:rPr>
              <w:t>Systems do not exist in an absolute sense. A system is an idea or convenient metaphor for a wide range of things. A system as a c</w:t>
            </w:r>
            <w:r>
              <w:rPr>
                <w:sz w:val="18"/>
              </w:rPr>
              <w:t xml:space="preserve">oncept is a recognizable whole </w:t>
            </w:r>
            <w:r>
              <w:rPr>
                <w:rFonts w:ascii="Times New Roman" w:eastAsia="Times New Roman" w:hAnsi="Times New Roman" w:cs="Times New Roman"/>
                <w:sz w:val="18"/>
              </w:rPr>
              <w:t>which consists of a number of parts that interact in an organized way. Specifically:</w:t>
            </w:r>
          </w:p>
          <w:p w14:paraId="3C2BA8F8" w14:textId="77777777" w:rsidR="00C654BE" w:rsidRDefault="004B524C">
            <w:pPr>
              <w:spacing w:after="80"/>
              <w:ind w:left="2030"/>
            </w:pPr>
            <w:r>
              <w:rPr>
                <w:sz w:val="18"/>
              </w:rPr>
              <w:t>A SYSTEM does something (there are processes and outputs).</w:t>
            </w:r>
          </w:p>
          <w:p w14:paraId="71FE026A" w14:textId="77777777" w:rsidR="00C654BE" w:rsidRDefault="004B524C">
            <w:pPr>
              <w:spacing w:after="12" w:line="309" w:lineRule="auto"/>
              <w:ind w:left="2035" w:right="2302"/>
              <w:jc w:val="both"/>
            </w:pPr>
            <w:r>
              <w:rPr>
                <w:sz w:val="18"/>
              </w:rPr>
              <w:t>Addition or removal of a component changes the system. A component is affected by</w:t>
            </w:r>
            <w:r>
              <w:rPr>
                <w:sz w:val="18"/>
              </w:rPr>
              <w:t xml:space="preserve"> its inclusion in the system.</w:t>
            </w:r>
          </w:p>
          <w:p w14:paraId="38AF91EC" w14:textId="77777777" w:rsidR="00C654BE" w:rsidRDefault="004B524C">
            <w:pPr>
              <w:spacing w:after="55"/>
              <w:ind w:left="2035"/>
            </w:pPr>
            <w:r>
              <w:rPr>
                <w:sz w:val="20"/>
              </w:rPr>
              <w:t>Components can be arranged in hierarchical relationships.</w:t>
            </w:r>
          </w:p>
          <w:p w14:paraId="427DD67D" w14:textId="77777777" w:rsidR="00C654BE" w:rsidRDefault="004B524C">
            <w:pPr>
              <w:spacing w:after="90"/>
              <w:ind w:left="2035"/>
            </w:pPr>
            <w:r>
              <w:rPr>
                <w:sz w:val="18"/>
              </w:rPr>
              <w:t>Means for prediction, control and communication promote system survival.</w:t>
            </w:r>
          </w:p>
          <w:p w14:paraId="709A4563" w14:textId="77777777" w:rsidR="00C654BE" w:rsidRDefault="004B524C">
            <w:pPr>
              <w:spacing w:after="80"/>
              <w:ind w:left="2035"/>
            </w:pPr>
            <w:r>
              <w:rPr>
                <w:sz w:val="18"/>
              </w:rPr>
              <w:t>There are emergent properties, some of which are unpredictable.</w:t>
            </w:r>
          </w:p>
          <w:p w14:paraId="6964C7D8" w14:textId="77777777" w:rsidR="00C654BE" w:rsidRDefault="004B524C">
            <w:pPr>
              <w:spacing w:after="94"/>
              <w:ind w:left="2041"/>
            </w:pPr>
            <w:r>
              <w:rPr>
                <w:rFonts w:ascii="Times New Roman" w:eastAsia="Times New Roman" w:hAnsi="Times New Roman" w:cs="Times New Roman"/>
                <w:sz w:val="14"/>
              </w:rPr>
              <w:t>A system has a boundary.</w:t>
            </w:r>
          </w:p>
          <w:p w14:paraId="5A53A46D" w14:textId="77777777" w:rsidR="00C654BE" w:rsidRDefault="004B524C">
            <w:pPr>
              <w:spacing w:after="33"/>
              <w:ind w:left="2041"/>
            </w:pPr>
            <w:r>
              <w:rPr>
                <w:sz w:val="18"/>
              </w:rPr>
              <w:t>Outside the boundary is a system environment.</w:t>
            </w:r>
          </w:p>
          <w:p w14:paraId="55D7C635" w14:textId="77777777" w:rsidR="00C654BE" w:rsidRDefault="004B524C">
            <w:pPr>
              <w:spacing w:after="187"/>
              <w:ind w:left="2041"/>
            </w:pPr>
            <w:r>
              <w:rPr>
                <w:sz w:val="18"/>
              </w:rPr>
              <w:t>A system is owned by someone.</w:t>
            </w:r>
          </w:p>
          <w:p w14:paraId="51DBCC93" w14:textId="77777777" w:rsidR="00C654BE" w:rsidRDefault="004B524C">
            <w:pPr>
              <w:spacing w:after="465" w:line="262" w:lineRule="auto"/>
              <w:ind w:left="1561" w:right="617"/>
              <w:jc w:val="both"/>
            </w:pPr>
            <w:r>
              <w:rPr>
                <w:sz w:val="18"/>
              </w:rPr>
              <w:t>The world-views of key individuals and groups who are in or who affect a SYSTEM are very im</w:t>
            </w:r>
            <w:r>
              <w:rPr>
                <w:sz w:val="18"/>
              </w:rPr>
              <w:t>portant in understanding how that system behaves, and therefore must be identified and examined before attempting to change the system. The analyst must always consider his or her own world-view and how it contributes to an analysis.</w:t>
            </w:r>
          </w:p>
          <w:p w14:paraId="7843FDC3" w14:textId="77777777" w:rsidR="00C654BE" w:rsidRDefault="004B524C">
            <w:pPr>
              <w:spacing w:after="59"/>
              <w:ind w:left="1578"/>
            </w:pPr>
            <w:r>
              <w:rPr>
                <w:sz w:val="32"/>
              </w:rPr>
              <w:lastRenderedPageBreak/>
              <w:t>SUGGESTED ANSWERS TO E</w:t>
            </w:r>
            <w:r>
              <w:rPr>
                <w:sz w:val="32"/>
              </w:rPr>
              <w:t>XERCISES</w:t>
            </w:r>
          </w:p>
          <w:p w14:paraId="636B244A" w14:textId="77777777" w:rsidR="00C654BE" w:rsidRDefault="004B524C">
            <w:pPr>
              <w:spacing w:after="0"/>
              <w:ind w:left="2421" w:right="220" w:hanging="821"/>
              <w:jc w:val="both"/>
            </w:pPr>
            <w:r>
              <w:rPr>
                <w:sz w:val="18"/>
              </w:rPr>
              <w:t xml:space="preserve">1 .1 (a) The main output of a hot water central heating system is convective heat </w:t>
            </w:r>
            <w:r>
              <w:rPr>
                <w:rFonts w:ascii="Times New Roman" w:eastAsia="Times New Roman" w:hAnsi="Times New Roman" w:cs="Times New Roman"/>
                <w:sz w:val="18"/>
              </w:rPr>
              <w:t>from the so-called 'radiators'. The radiator warms the air which rises and</w:t>
            </w:r>
          </w:p>
        </w:tc>
        <w:tc>
          <w:tcPr>
            <w:tcW w:w="8350" w:type="dxa"/>
            <w:tcBorders>
              <w:top w:val="single" w:sz="2" w:space="0" w:color="000000"/>
              <w:left w:val="single" w:sz="2" w:space="0" w:color="000000"/>
              <w:bottom w:val="nil"/>
              <w:right w:val="nil"/>
            </w:tcBorders>
          </w:tcPr>
          <w:p w14:paraId="205C0DDE" w14:textId="77777777" w:rsidR="00C654BE" w:rsidRDefault="004B524C">
            <w:pPr>
              <w:spacing w:after="358"/>
              <w:ind w:right="237"/>
              <w:jc w:val="right"/>
            </w:pPr>
            <w:r>
              <w:rPr>
                <w:sz w:val="18"/>
              </w:rPr>
              <w:lastRenderedPageBreak/>
              <w:t xml:space="preserve">Suggested Answers to Exercises </w:t>
            </w:r>
          </w:p>
          <w:p w14:paraId="068CAF1B" w14:textId="77777777" w:rsidR="00C654BE" w:rsidRDefault="004B524C">
            <w:pPr>
              <w:spacing w:after="60" w:line="277" w:lineRule="auto"/>
              <w:ind w:left="1801" w:firstLine="17"/>
              <w:jc w:val="both"/>
            </w:pPr>
            <w:r>
              <w:rPr>
                <w:sz w:val="18"/>
              </w:rPr>
              <w:t>moves around the room (less than 25% of heat output is actually radiated in the scientific sense). Other outputs include sound (e.g. pump noise, vibrations, air locks) and waste gases from the boiler flue.</w:t>
            </w:r>
          </w:p>
          <w:p w14:paraId="5E264DCA" w14:textId="77777777" w:rsidR="00C654BE" w:rsidRDefault="004B524C">
            <w:pPr>
              <w:numPr>
                <w:ilvl w:val="0"/>
                <w:numId w:val="32"/>
              </w:numPr>
              <w:spacing w:after="25" w:line="264" w:lineRule="auto"/>
              <w:ind w:right="8" w:hanging="347"/>
              <w:jc w:val="both"/>
            </w:pPr>
            <w:r>
              <w:rPr>
                <w:sz w:val="18"/>
              </w:rPr>
              <w:t>A room thermostat contains a device designed to mo</w:t>
            </w:r>
            <w:r>
              <w:rPr>
                <w:sz w:val="18"/>
              </w:rPr>
              <w:t>nitor air temperature in the room and to switch the boiler on or off. If the temperature is higher than a set value, the boiler is switched off; if lower, the boiler is switched on. Removing the thermostat would make it difficult for the air temperature to</w:t>
            </w:r>
            <w:r>
              <w:rPr>
                <w:sz w:val="18"/>
              </w:rPr>
              <w:t xml:space="preserve"> be controlled; removal of a component changes the SYSTEM.</w:t>
            </w:r>
          </w:p>
          <w:p w14:paraId="7E8313F3" w14:textId="77777777" w:rsidR="00C654BE" w:rsidRDefault="004B524C">
            <w:pPr>
              <w:numPr>
                <w:ilvl w:val="0"/>
                <w:numId w:val="32"/>
              </w:numPr>
              <w:spacing w:after="164" w:line="276" w:lineRule="auto"/>
              <w:ind w:right="8" w:hanging="347"/>
              <w:jc w:val="both"/>
            </w:pPr>
            <w:r>
              <w:rPr>
                <w:sz w:val="18"/>
              </w:rPr>
              <w:t>The air temperature itself would affect the system provided that a thermostat was operating. So also would the presence or absence of people in the environment, whether in the offices or in the boi</w:t>
            </w:r>
            <w:r>
              <w:rPr>
                <w:sz w:val="18"/>
              </w:rPr>
              <w:t>ler room. People may open or close windows. They may alter the positions of local control valves on radiators. Building services engineers and maintenance staff may adjust the equipment.</w:t>
            </w:r>
          </w:p>
          <w:p w14:paraId="05A13BC1" w14:textId="77777777" w:rsidR="00C654BE" w:rsidRDefault="004B524C">
            <w:pPr>
              <w:spacing w:after="95" w:line="290" w:lineRule="auto"/>
              <w:ind w:left="1432" w:hanging="457"/>
            </w:pPr>
            <w:r>
              <w:rPr>
                <w:rFonts w:ascii="Times New Roman" w:eastAsia="Times New Roman" w:hAnsi="Times New Roman" w:cs="Times New Roman"/>
                <w:sz w:val="18"/>
              </w:rPr>
              <w:t xml:space="preserve">1 .2 </w:t>
            </w:r>
            <w:r>
              <w:rPr>
                <w:sz w:val="18"/>
              </w:rPr>
              <w:t>Other possible components in the environment of a hot water cent</w:t>
            </w:r>
            <w:r>
              <w:rPr>
                <w:sz w:val="18"/>
              </w:rPr>
              <w:t>ral heating system:</w:t>
            </w:r>
          </w:p>
          <w:p w14:paraId="157E12F0" w14:textId="77777777" w:rsidR="00C654BE" w:rsidRDefault="004B524C">
            <w:pPr>
              <w:spacing w:after="101" w:line="396" w:lineRule="auto"/>
              <w:ind w:left="2076" w:right="2418" w:firstLine="6"/>
              <w:jc w:val="both"/>
            </w:pPr>
            <w:r>
              <w:rPr>
                <w:rFonts w:ascii="Times New Roman" w:eastAsia="Times New Roman" w:hAnsi="Times New Roman" w:cs="Times New Roman"/>
                <w:sz w:val="18"/>
              </w:rPr>
              <w:t xml:space="preserve">electricity supplies; gas supplies; </w:t>
            </w:r>
            <w:r>
              <w:rPr>
                <w:sz w:val="18"/>
              </w:rPr>
              <w:t xml:space="preserve">boiler operatives; maintenance engineers; statutory boiler inspectors; insurance surveyors; energy conservation and safety legislation; </w:t>
            </w:r>
            <w:r>
              <w:rPr>
                <w:rFonts w:ascii="Times New Roman" w:eastAsia="Times New Roman" w:hAnsi="Times New Roman" w:cs="Times New Roman"/>
                <w:sz w:val="18"/>
              </w:rPr>
              <w:t>company budgets.</w:t>
            </w:r>
          </w:p>
          <w:p w14:paraId="20A94107" w14:textId="77777777" w:rsidR="00C654BE" w:rsidRDefault="004B524C">
            <w:pPr>
              <w:spacing w:after="42"/>
              <w:ind w:left="958"/>
            </w:pPr>
            <w:r>
              <w:rPr>
                <w:rFonts w:ascii="Times New Roman" w:eastAsia="Times New Roman" w:hAnsi="Times New Roman" w:cs="Times New Roman"/>
                <w:sz w:val="18"/>
              </w:rPr>
              <w:t xml:space="preserve">1 .3 </w:t>
            </w:r>
            <w:r>
              <w:rPr>
                <w:sz w:val="18"/>
              </w:rPr>
              <w:t>Natural systems: Burmese teak forest, AIDS</w:t>
            </w:r>
          </w:p>
          <w:p w14:paraId="18307A18" w14:textId="77777777" w:rsidR="00C654BE" w:rsidRDefault="004B524C">
            <w:pPr>
              <w:spacing w:after="140"/>
              <w:ind w:left="1416"/>
            </w:pPr>
            <w:r>
              <w:rPr>
                <w:rFonts w:ascii="Times New Roman" w:eastAsia="Times New Roman" w:hAnsi="Times New Roman" w:cs="Times New Roman"/>
                <w:sz w:val="14"/>
              </w:rPr>
              <w:t>Abstract systems: taxation</w:t>
            </w:r>
          </w:p>
          <w:p w14:paraId="16C8A850" w14:textId="77777777" w:rsidR="00C654BE" w:rsidRDefault="004B524C">
            <w:pPr>
              <w:spacing w:after="55" w:line="257" w:lineRule="auto"/>
              <w:ind w:left="1410" w:firstLine="6"/>
              <w:jc w:val="both"/>
            </w:pPr>
            <w:r>
              <w:rPr>
                <w:sz w:val="20"/>
              </w:rPr>
              <w:t>Engineered/designed technical systems: nuclear reactor, strip steel mill, warehouse* , central heating system</w:t>
            </w:r>
          </w:p>
          <w:p w14:paraId="2AEDC461" w14:textId="77777777" w:rsidR="00C654BE" w:rsidRDefault="004B524C">
            <w:pPr>
              <w:spacing w:after="149"/>
              <w:ind w:left="1416"/>
            </w:pPr>
            <w:r>
              <w:rPr>
                <w:sz w:val="20"/>
              </w:rPr>
              <w:t>Human activity system: company marketing department, housing association.</w:t>
            </w:r>
          </w:p>
          <w:p w14:paraId="7E93835E" w14:textId="77777777" w:rsidR="00C654BE" w:rsidRDefault="004B524C">
            <w:pPr>
              <w:spacing w:after="66"/>
              <w:ind w:left="953"/>
            </w:pPr>
            <w:r>
              <w:rPr>
                <w:rFonts w:ascii="Times New Roman" w:eastAsia="Times New Roman" w:hAnsi="Times New Roman" w:cs="Times New Roman"/>
                <w:sz w:val="18"/>
              </w:rPr>
              <w:t xml:space="preserve">1 .4 </w:t>
            </w:r>
            <w:r>
              <w:rPr>
                <w:sz w:val="18"/>
              </w:rPr>
              <w:t>(a) container truck:</w:t>
            </w:r>
          </w:p>
          <w:p w14:paraId="7C23ADF2" w14:textId="77777777" w:rsidR="00C654BE" w:rsidRDefault="004B524C">
            <w:pPr>
              <w:spacing w:after="36" w:line="302" w:lineRule="auto"/>
              <w:ind w:left="1774"/>
            </w:pPr>
            <w:r>
              <w:rPr>
                <w:sz w:val="18"/>
              </w:rPr>
              <w:t>HARD SYSTEM classification: a designed technical system of hardware having relatively predictable properties;</w:t>
            </w:r>
          </w:p>
          <w:p w14:paraId="7FD52667" w14:textId="77777777" w:rsidR="00C654BE" w:rsidRDefault="004B524C">
            <w:pPr>
              <w:spacing w:after="344" w:line="267" w:lineRule="auto"/>
              <w:ind w:left="1768"/>
              <w:jc w:val="both"/>
            </w:pPr>
            <w:r>
              <w:rPr>
                <w:sz w:val="20"/>
              </w:rPr>
              <w:lastRenderedPageBreak/>
              <w:t xml:space="preserve">SOFT SYSTEM classification: human activity of </w:t>
            </w:r>
            <w:r>
              <w:rPr>
                <w:sz w:val="20"/>
              </w:rPr>
              <w:t>driver, driver's mate and significant others e.g. fleet manager, maintenance department.</w:t>
            </w:r>
          </w:p>
          <w:p w14:paraId="2F2F499C" w14:textId="77777777" w:rsidR="00C654BE" w:rsidRDefault="004B524C">
            <w:pPr>
              <w:spacing w:after="0"/>
              <w:ind w:left="925" w:right="33" w:firstLine="11"/>
              <w:jc w:val="both"/>
            </w:pPr>
            <w:r>
              <w:rPr>
                <w:sz w:val="16"/>
              </w:rPr>
              <w:t>*This classification holds if you view 'warehouse' as an engineered system of premises and equipment (racking, fork lift trucks, conveyors etc.) and processes (goods i</w:t>
            </w:r>
            <w:r>
              <w:rPr>
                <w:sz w:val="16"/>
              </w:rPr>
              <w:t>nwards, outwards, rack allocation, record-keeping etc.) However, a warehouse could also be regarded as a sociotechnical system in view of the human activity elements. How you name your system is therefore important (see the questions in Exercise 1.4, for e</w:t>
            </w:r>
            <w:r>
              <w:rPr>
                <w:sz w:val="16"/>
              </w:rPr>
              <w:t>xample).</w:t>
            </w:r>
          </w:p>
        </w:tc>
        <w:tc>
          <w:tcPr>
            <w:tcW w:w="1124" w:type="dxa"/>
            <w:tcBorders>
              <w:top w:val="single" w:sz="2" w:space="0" w:color="000000"/>
              <w:left w:val="nil"/>
              <w:bottom w:val="nil"/>
              <w:right w:val="nil"/>
            </w:tcBorders>
          </w:tcPr>
          <w:p w14:paraId="4427B9D1" w14:textId="77777777" w:rsidR="00C654BE" w:rsidRDefault="004B524C">
            <w:pPr>
              <w:spacing w:after="0"/>
            </w:pPr>
            <w:r>
              <w:rPr>
                <w:sz w:val="20"/>
              </w:rPr>
              <w:lastRenderedPageBreak/>
              <w:t>37</w:t>
            </w:r>
          </w:p>
        </w:tc>
      </w:tr>
    </w:tbl>
    <w:p w14:paraId="66433209" w14:textId="77777777" w:rsidR="00C654BE" w:rsidRDefault="00C654BE">
      <w:pPr>
        <w:spacing w:after="0"/>
        <w:ind w:left="-10696" w:right="18402"/>
      </w:pPr>
    </w:p>
    <w:p w14:paraId="3AE381C0" w14:textId="77777777" w:rsidR="00C654BE" w:rsidRDefault="00C654BE">
      <w:pPr>
        <w:sectPr w:rsidR="00C654BE">
          <w:headerReference w:type="even" r:id="rId302"/>
          <w:headerReference w:type="default" r:id="rId303"/>
          <w:headerReference w:type="first" r:id="rId304"/>
          <w:pgSz w:w="19272" w:h="13205" w:orient="landscape"/>
          <w:pgMar w:top="33" w:right="870" w:bottom="88" w:left="10696" w:header="708" w:footer="708" w:gutter="0"/>
          <w:cols w:space="708"/>
        </w:sectPr>
      </w:pPr>
    </w:p>
    <w:p w14:paraId="44F56D9A" w14:textId="77777777" w:rsidR="00C654BE" w:rsidRDefault="004B524C">
      <w:pPr>
        <w:tabs>
          <w:tab w:val="center" w:pos="1190"/>
        </w:tabs>
        <w:spacing w:after="290" w:line="270" w:lineRule="auto"/>
      </w:pPr>
      <w:r>
        <w:rPr>
          <w:sz w:val="18"/>
        </w:rPr>
        <w:lastRenderedPageBreak/>
        <w:t xml:space="preserve">32 </w:t>
      </w:r>
      <w:r>
        <w:rPr>
          <w:sz w:val="18"/>
        </w:rPr>
        <w:tab/>
        <w:t>Systems Ideas</w:t>
      </w:r>
    </w:p>
    <w:p w14:paraId="167A9865" w14:textId="77777777" w:rsidR="00C654BE" w:rsidRDefault="004B524C">
      <w:pPr>
        <w:numPr>
          <w:ilvl w:val="1"/>
          <w:numId w:val="3"/>
        </w:numPr>
        <w:spacing w:after="56" w:line="270" w:lineRule="auto"/>
        <w:ind w:right="13" w:hanging="353"/>
        <w:jc w:val="both"/>
      </w:pPr>
      <w:r>
        <w:rPr>
          <w:sz w:val="18"/>
        </w:rPr>
        <w:t>computer steering committee:</w:t>
      </w:r>
    </w:p>
    <w:p w14:paraId="7835204C" w14:textId="77777777" w:rsidR="00C654BE" w:rsidRDefault="004B524C">
      <w:pPr>
        <w:spacing w:after="5" w:line="270" w:lineRule="auto"/>
        <w:ind w:left="1239" w:right="13" w:firstLine="1"/>
        <w:jc w:val="both"/>
      </w:pPr>
      <w:r>
        <w:rPr>
          <w:sz w:val="18"/>
        </w:rPr>
        <w:t>HARD SYSTEM classification: formally organized group functioning according to a formal constitution, terms of reference, agendas;</w:t>
      </w:r>
    </w:p>
    <w:p w14:paraId="2924F9FF" w14:textId="77777777" w:rsidR="00C654BE" w:rsidRDefault="004B524C">
      <w:pPr>
        <w:spacing w:after="5" w:line="270" w:lineRule="auto"/>
        <w:ind w:left="1239" w:right="13" w:firstLine="1"/>
        <w:jc w:val="both"/>
      </w:pPr>
      <w:r>
        <w:rPr>
          <w:sz w:val="18"/>
        </w:rPr>
        <w:t>SOFT SYSTEM classification: human activity involving political interaction and debate as essential processes.</w:t>
      </w:r>
    </w:p>
    <w:p w14:paraId="0A97852E" w14:textId="77777777" w:rsidR="00C654BE" w:rsidRDefault="004B524C">
      <w:pPr>
        <w:numPr>
          <w:ilvl w:val="1"/>
          <w:numId w:val="3"/>
        </w:numPr>
        <w:spacing w:after="52" w:line="270" w:lineRule="auto"/>
        <w:ind w:right="13" w:hanging="353"/>
        <w:jc w:val="both"/>
      </w:pPr>
      <w:r>
        <w:rPr>
          <w:sz w:val="18"/>
        </w:rPr>
        <w:t>parent-teacher a</w:t>
      </w:r>
      <w:r>
        <w:rPr>
          <w:sz w:val="18"/>
        </w:rPr>
        <w:t>ssociation:</w:t>
      </w:r>
    </w:p>
    <w:p w14:paraId="71DCEB82" w14:textId="77777777" w:rsidR="00C654BE" w:rsidRDefault="004B524C">
      <w:pPr>
        <w:spacing w:after="5" w:line="270" w:lineRule="auto"/>
        <w:ind w:left="1245" w:right="13" w:firstLine="1"/>
        <w:jc w:val="both"/>
      </w:pPr>
      <w:r>
        <w:rPr>
          <w:sz w:val="18"/>
        </w:rPr>
        <w:t>HARD SYSTEM classification: formally organized group functioning according to a formal constitution, terms of reference, agendas;</w:t>
      </w:r>
    </w:p>
    <w:p w14:paraId="4343C41A" w14:textId="77777777" w:rsidR="00C654BE" w:rsidRDefault="004B524C">
      <w:pPr>
        <w:spacing w:after="26" w:line="270" w:lineRule="auto"/>
        <w:ind w:left="1245" w:right="13" w:firstLine="1"/>
        <w:jc w:val="both"/>
      </w:pPr>
      <w:r>
        <w:rPr>
          <w:sz w:val="18"/>
        </w:rPr>
        <w:t>SOFT SYSTEM classification: human activity involving political interaction and debate as essential processes.</w:t>
      </w:r>
    </w:p>
    <w:p w14:paraId="19C6E640" w14:textId="77777777" w:rsidR="00C654BE" w:rsidRDefault="004B524C">
      <w:pPr>
        <w:numPr>
          <w:ilvl w:val="1"/>
          <w:numId w:val="3"/>
        </w:numPr>
        <w:spacing w:after="54" w:line="270" w:lineRule="auto"/>
        <w:ind w:right="13" w:hanging="353"/>
        <w:jc w:val="both"/>
      </w:pPr>
      <w:r>
        <w:rPr>
          <w:sz w:val="18"/>
        </w:rPr>
        <w:t>trou</w:t>
      </w:r>
      <w:r>
        <w:rPr>
          <w:sz w:val="18"/>
        </w:rPr>
        <w:t>t farm:</w:t>
      </w:r>
    </w:p>
    <w:p w14:paraId="7E7BDFB1" w14:textId="77777777" w:rsidR="00C654BE" w:rsidRDefault="004B524C">
      <w:pPr>
        <w:spacing w:after="39" w:line="270" w:lineRule="auto"/>
        <w:ind w:left="1250" w:right="13" w:firstLine="1"/>
        <w:jc w:val="both"/>
      </w:pPr>
      <w:r>
        <w:rPr>
          <w:sz w:val="18"/>
        </w:rPr>
        <w:t>HARD SYSTEM classification: biological system manipulated and controlled by humans with relatively quantifiable and predictable attributes;</w:t>
      </w:r>
    </w:p>
    <w:p w14:paraId="71417D36" w14:textId="77777777" w:rsidR="00C654BE" w:rsidRDefault="004B524C">
      <w:pPr>
        <w:spacing w:after="39" w:line="270" w:lineRule="auto"/>
        <w:ind w:left="1250" w:right="13" w:firstLine="1"/>
        <w:jc w:val="both"/>
      </w:pPr>
      <w:r>
        <w:rPr>
          <w:sz w:val="18"/>
        </w:rPr>
        <w:t>SOFT SYSTEM classification: human activity in managing and operating the farm, involving culture, power, man</w:t>
      </w:r>
      <w:r>
        <w:rPr>
          <w:sz w:val="18"/>
        </w:rPr>
        <w:t>agement-staff relations.</w:t>
      </w:r>
    </w:p>
    <w:p w14:paraId="786D80D1" w14:textId="77777777" w:rsidR="00C654BE" w:rsidRDefault="004B524C">
      <w:pPr>
        <w:spacing w:after="136" w:line="270" w:lineRule="auto"/>
        <w:ind w:left="1256" w:right="13" w:firstLine="1"/>
        <w:jc w:val="both"/>
      </w:pPr>
      <w:r>
        <w:rPr>
          <w:sz w:val="18"/>
        </w:rPr>
        <w:t>Remember, you as observer decide whether to view a particular system as predominantly HARD or SOFT.</w:t>
      </w:r>
    </w:p>
    <w:p w14:paraId="1BF3CA0A" w14:textId="77777777" w:rsidR="00C654BE" w:rsidRDefault="004B524C">
      <w:pPr>
        <w:spacing w:after="5" w:line="324" w:lineRule="auto"/>
        <w:ind w:left="893" w:right="13" w:hanging="452"/>
        <w:jc w:val="both"/>
      </w:pPr>
      <w:r>
        <w:rPr>
          <w:rFonts w:ascii="Times New Roman" w:eastAsia="Times New Roman" w:hAnsi="Times New Roman" w:cs="Times New Roman"/>
          <w:sz w:val="18"/>
        </w:rPr>
        <w:t xml:space="preserve">1 .5 </w:t>
      </w:r>
      <w:r>
        <w:rPr>
          <w:sz w:val="18"/>
        </w:rPr>
        <w:t xml:space="preserve">SOFT SYSTEMS require a deeper examination of wo Id-views because the worldviews of particular actors or groups forming the human activity SYSTEM are likely </w:t>
      </w:r>
      <w:r>
        <w:rPr>
          <w:rFonts w:ascii="Times New Roman" w:eastAsia="Times New Roman" w:hAnsi="Times New Roman" w:cs="Times New Roman"/>
          <w:sz w:val="18"/>
        </w:rPr>
        <w:t>to be at the heart of any actual or potential malaise in the situation.</w:t>
      </w:r>
    </w:p>
    <w:p w14:paraId="729A9BB3" w14:textId="77777777" w:rsidR="00C654BE" w:rsidRDefault="004B524C">
      <w:pPr>
        <w:spacing w:after="0"/>
        <w:ind w:left="1664" w:hanging="10"/>
      </w:pPr>
      <w:r>
        <w:rPr>
          <w:sz w:val="48"/>
        </w:rPr>
        <w:t>DEVELOPING SYSTEMS</w:t>
      </w:r>
    </w:p>
    <w:p w14:paraId="30541977" w14:textId="77777777" w:rsidR="00C654BE" w:rsidRDefault="004B524C">
      <w:pPr>
        <w:pStyle w:val="Heading3"/>
        <w:spacing w:after="511" w:line="265" w:lineRule="auto"/>
        <w:ind w:left="1662"/>
      </w:pPr>
      <w:r>
        <w:rPr>
          <w:sz w:val="46"/>
        </w:rPr>
        <w:t>THINKING</w:t>
      </w:r>
    </w:p>
    <w:p w14:paraId="2561B263" w14:textId="77777777" w:rsidR="00C654BE" w:rsidRDefault="004B524C">
      <w:pPr>
        <w:spacing w:after="83" w:line="271" w:lineRule="auto"/>
        <w:ind w:left="1702" w:right="13" w:firstLine="1"/>
        <w:jc w:val="both"/>
      </w:pPr>
      <w:r>
        <w:rPr>
          <w:sz w:val="20"/>
        </w:rPr>
        <w:t>The objectives of this chapter are to:</w:t>
      </w:r>
    </w:p>
    <w:p w14:paraId="300556BC" w14:textId="77777777" w:rsidR="00C654BE" w:rsidRDefault="004B524C">
      <w:pPr>
        <w:spacing w:after="509" w:line="328" w:lineRule="auto"/>
        <w:ind w:left="2010" w:right="1091" w:firstLine="1"/>
        <w:jc w:val="both"/>
      </w:pPr>
      <w:r>
        <w:rPr>
          <w:sz w:val="20"/>
        </w:rPr>
        <w:t>introduce categories of system diagram; describe a range of diagramming techniques for visualizing SYSTEMS or aspects of them; outline diagramming rules and conventions; outline the pre-analysis technique of system de</w:t>
      </w:r>
      <w:r>
        <w:rPr>
          <w:sz w:val="20"/>
        </w:rPr>
        <w:t>scription.</w:t>
      </w:r>
    </w:p>
    <w:p w14:paraId="57DD2ACF" w14:textId="77777777" w:rsidR="00C654BE" w:rsidRDefault="004B524C">
      <w:pPr>
        <w:pStyle w:val="Heading4"/>
        <w:ind w:left="23" w:right="0"/>
      </w:pPr>
      <w:r>
        <w:t>INTRODUCTION</w:t>
      </w:r>
    </w:p>
    <w:p w14:paraId="5AC03019" w14:textId="77777777" w:rsidR="00C654BE" w:rsidRDefault="004B524C">
      <w:pPr>
        <w:spacing w:after="536" w:line="270" w:lineRule="auto"/>
        <w:ind w:left="13" w:right="474" w:firstLine="1"/>
        <w:jc w:val="both"/>
      </w:pPr>
      <w:r>
        <w:rPr>
          <w:sz w:val="18"/>
        </w:rPr>
        <w:t xml:space="preserve">In Chapter 1 , you were introduced to the concept of a system. In this chapter, the aim is to develop your systems thinking and, in particular, introduce you to techniques for describing and visualizing SYSTEMS. A variety of source </w:t>
      </w:r>
      <w:r>
        <w:rPr>
          <w:sz w:val="18"/>
        </w:rPr>
        <w:t xml:space="preserve">material has been used, largely but not exclusively from the Open University. This chapter contains a lot of material and there are numerous exercises and activities. It is suggested, therefore, that you </w:t>
      </w:r>
      <w:r>
        <w:rPr>
          <w:rFonts w:ascii="Times New Roman" w:eastAsia="Times New Roman" w:hAnsi="Times New Roman" w:cs="Times New Roman"/>
          <w:sz w:val="18"/>
        </w:rPr>
        <w:t>take a fairly relaxed approach to it and perhaps rev</w:t>
      </w:r>
      <w:r>
        <w:rPr>
          <w:rFonts w:ascii="Times New Roman" w:eastAsia="Times New Roman" w:hAnsi="Times New Roman" w:cs="Times New Roman"/>
          <w:sz w:val="18"/>
        </w:rPr>
        <w:t>isit the chapter a number of times.</w:t>
      </w:r>
    </w:p>
    <w:p w14:paraId="1A021450" w14:textId="77777777" w:rsidR="00C654BE" w:rsidRDefault="004B524C">
      <w:pPr>
        <w:pStyle w:val="Heading4"/>
        <w:spacing w:after="70"/>
        <w:ind w:left="23" w:right="0"/>
      </w:pPr>
      <w:r>
        <w:t>DIAGRAMMING TECÅNIQUES</w:t>
      </w:r>
    </w:p>
    <w:p w14:paraId="5CD203BF" w14:textId="77777777" w:rsidR="00C654BE" w:rsidRDefault="004B524C">
      <w:pPr>
        <w:spacing w:after="257" w:line="270" w:lineRule="auto"/>
        <w:ind w:left="13" w:right="13" w:firstLine="1"/>
        <w:jc w:val="both"/>
      </w:pPr>
      <w:r>
        <w:rPr>
          <w:sz w:val="18"/>
        </w:rPr>
        <w:t>Diagramming techniques are essential to good systems practice because they:</w:t>
      </w:r>
    </w:p>
    <w:p w14:paraId="7FE6A98C" w14:textId="77777777" w:rsidR="00C654BE" w:rsidRDefault="004B524C">
      <w:pPr>
        <w:spacing w:after="117" w:line="270" w:lineRule="auto"/>
        <w:ind w:left="501" w:right="198" w:firstLine="1"/>
        <w:jc w:val="both"/>
      </w:pPr>
      <w:r>
        <w:rPr>
          <w:sz w:val="18"/>
        </w:rPr>
        <w:t>require the analyst to think clearly about the topic of interest; often they cause the analyst to revise his or her thoughts on the topic;</w:t>
      </w:r>
    </w:p>
    <w:p w14:paraId="4F036708" w14:textId="77777777" w:rsidR="00C654BE" w:rsidRDefault="004B524C">
      <w:pPr>
        <w:spacing w:after="463" w:line="336" w:lineRule="auto"/>
        <w:ind w:left="507" w:right="468" w:firstLine="1"/>
        <w:jc w:val="both"/>
      </w:pPr>
      <w:r>
        <w:rPr>
          <w:sz w:val="18"/>
        </w:rPr>
        <w:t>form a permanent record of the analyst's thoughts on the subject at the time, and are useful for future reference; fa</w:t>
      </w:r>
      <w:r>
        <w:rPr>
          <w:sz w:val="18"/>
        </w:rPr>
        <w:t>cilitate communication of information between the analyst and others.</w:t>
      </w:r>
    </w:p>
    <w:p w14:paraId="50946B75" w14:textId="77777777" w:rsidR="00C654BE" w:rsidRDefault="004B524C">
      <w:pPr>
        <w:spacing w:after="5" w:line="326" w:lineRule="auto"/>
        <w:ind w:left="11" w:hanging="4"/>
      </w:pPr>
      <w:r>
        <w:rPr>
          <w:sz w:val="16"/>
        </w:rPr>
        <w:t>NB SYSTEM, HARD SYSTEM, SOFT SYSTEM and SYSTEM FAILURE in small capitals refer to metaphorical and perceptual constructs.</w:t>
      </w:r>
    </w:p>
    <w:p w14:paraId="68EB4144" w14:textId="77777777" w:rsidR="00C654BE" w:rsidRDefault="004B524C">
      <w:pPr>
        <w:tabs>
          <w:tab w:val="center" w:pos="6012"/>
          <w:tab w:val="right" w:pos="7595"/>
        </w:tabs>
        <w:spacing w:after="324" w:line="265" w:lineRule="auto"/>
        <w:ind w:right="-9"/>
      </w:pPr>
      <w:r>
        <w:rPr>
          <w:sz w:val="16"/>
        </w:rPr>
        <w:tab/>
        <w:t xml:space="preserve">Diagramming Techniques </w:t>
      </w:r>
      <w:r>
        <w:rPr>
          <w:sz w:val="16"/>
        </w:rPr>
        <w:tab/>
        <w:t>35</w:t>
      </w:r>
    </w:p>
    <w:p w14:paraId="2433BEC6" w14:textId="77777777" w:rsidR="00C654BE" w:rsidRDefault="004B524C">
      <w:pPr>
        <w:spacing w:after="5" w:line="270" w:lineRule="auto"/>
        <w:ind w:left="13" w:right="13" w:firstLine="1"/>
        <w:jc w:val="both"/>
      </w:pPr>
      <w:r>
        <w:rPr>
          <w:sz w:val="18"/>
        </w:rPr>
        <w:t xml:space="preserve">than to structure-and-relationship. </w:t>
      </w:r>
      <w:r>
        <w:rPr>
          <w:sz w:val="18"/>
        </w:rPr>
        <w:t>As another example from Fig 2.1 , Venn diagrams, relate to conventions or rules for drawing diagrams rather than to types of diagram.</w:t>
      </w:r>
    </w:p>
    <w:p w14:paraId="702A6913" w14:textId="77777777" w:rsidR="00C654BE" w:rsidRDefault="004B524C">
      <w:pPr>
        <w:spacing w:after="5" w:line="270" w:lineRule="auto"/>
        <w:ind w:left="13" w:right="391" w:firstLine="237"/>
        <w:jc w:val="both"/>
      </w:pPr>
      <w:r>
        <w:rPr>
          <w:sz w:val="18"/>
        </w:rPr>
        <w:t>The second concept is that of hierarchies in relationships - the idea that one item is subordinate or junior to another or</w:t>
      </w:r>
      <w:r>
        <w:rPr>
          <w:sz w:val="18"/>
        </w:rPr>
        <w:t xml:space="preserve"> that one item is a more specific example of another. Very often you will be in possession of a jumble of information. By drawing up a list of topics and then putting like with like, you can readily construct an organization chart (or other structure and r</w:t>
      </w:r>
      <w:r>
        <w:rPr>
          <w:sz w:val="18"/>
        </w:rPr>
        <w:t>elationship diagram) which summarizes and clarifies that information.</w:t>
      </w:r>
    </w:p>
    <w:tbl>
      <w:tblPr>
        <w:tblStyle w:val="TableGrid"/>
        <w:tblW w:w="7190" w:type="dxa"/>
        <w:tblInd w:w="14" w:type="dxa"/>
        <w:tblCellMar>
          <w:top w:w="0" w:type="dxa"/>
          <w:left w:w="233" w:type="dxa"/>
          <w:bottom w:w="0" w:type="dxa"/>
          <w:right w:w="226" w:type="dxa"/>
        </w:tblCellMar>
        <w:tblLook w:val="04A0" w:firstRow="1" w:lastRow="0" w:firstColumn="1" w:lastColumn="0" w:noHBand="0" w:noVBand="1"/>
      </w:tblPr>
      <w:tblGrid>
        <w:gridCol w:w="7190"/>
      </w:tblGrid>
      <w:tr w:rsidR="00C654BE" w14:paraId="15CD9394" w14:textId="77777777">
        <w:trPr>
          <w:trHeight w:val="1974"/>
        </w:trPr>
        <w:tc>
          <w:tcPr>
            <w:tcW w:w="7190" w:type="dxa"/>
            <w:tcBorders>
              <w:top w:val="single" w:sz="2" w:space="0" w:color="000000"/>
              <w:left w:val="single" w:sz="2" w:space="0" w:color="000000"/>
              <w:bottom w:val="single" w:sz="2" w:space="0" w:color="000000"/>
              <w:right w:val="single" w:sz="2" w:space="0" w:color="000000"/>
            </w:tcBorders>
            <w:vAlign w:val="center"/>
          </w:tcPr>
          <w:p w14:paraId="260DF21E" w14:textId="77777777" w:rsidR="00C654BE" w:rsidRDefault="004B524C">
            <w:pPr>
              <w:spacing w:after="0"/>
            </w:pPr>
            <w:r>
              <w:rPr>
                <w:sz w:val="24"/>
              </w:rPr>
              <w:lastRenderedPageBreak/>
              <w:t>Exercises</w:t>
            </w:r>
          </w:p>
          <w:p w14:paraId="000E3840" w14:textId="77777777" w:rsidR="00C654BE" w:rsidRDefault="004B524C">
            <w:pPr>
              <w:spacing w:after="116" w:line="224" w:lineRule="auto"/>
              <w:ind w:left="468" w:right="6" w:firstLine="6"/>
              <w:jc w:val="both"/>
            </w:pPr>
            <w:r>
              <w:rPr>
                <w:sz w:val="18"/>
              </w:rPr>
              <w:t>Look at Fig. 2.1 again. Assuming that there is nothing missing from the organization chart itself, is there anything else that such a diagram ought to have in it?</w:t>
            </w:r>
          </w:p>
          <w:p w14:paraId="3C90B070" w14:textId="77777777" w:rsidR="00C654BE" w:rsidRDefault="004B524C">
            <w:pPr>
              <w:spacing w:after="0"/>
              <w:ind w:left="479" w:hanging="479"/>
              <w:jc w:val="both"/>
            </w:pPr>
            <w:r>
              <w:rPr>
                <w:sz w:val="18"/>
              </w:rPr>
              <w:t>2.2 It was stated above that an organization chart helps to summarize and clarify relationshi</w:t>
            </w:r>
            <w:r>
              <w:rPr>
                <w:sz w:val="18"/>
              </w:rPr>
              <w:t>ps. This can be very useful in analyzing a business organization. Can you foresee ä downside to such use?</w:t>
            </w:r>
          </w:p>
        </w:tc>
      </w:tr>
    </w:tbl>
    <w:p w14:paraId="0AA3628B" w14:textId="77777777" w:rsidR="00C654BE" w:rsidRDefault="004B524C">
      <w:pPr>
        <w:spacing w:after="98" w:line="271" w:lineRule="auto"/>
        <w:ind w:left="13" w:right="13" w:firstLine="1"/>
        <w:jc w:val="both"/>
      </w:pPr>
      <w:r>
        <w:rPr>
          <w:sz w:val="20"/>
        </w:rPr>
        <w:t>SYSTEM MAPS (see for example open University T301 1984, 1993)</w:t>
      </w:r>
    </w:p>
    <w:p w14:paraId="390836CD" w14:textId="77777777" w:rsidR="00C654BE" w:rsidRDefault="004B524C">
      <w:pPr>
        <w:spacing w:after="5" w:line="270" w:lineRule="auto"/>
        <w:ind w:left="13" w:right="386" w:firstLine="1"/>
        <w:jc w:val="both"/>
      </w:pPr>
      <w:r>
        <w:rPr>
          <w:sz w:val="18"/>
        </w:rPr>
        <w:t>A system map is often drawn according to the Venn convention. This convention is consis</w:t>
      </w:r>
      <w:r>
        <w:rPr>
          <w:sz w:val="18"/>
        </w:rPr>
        <w:t>tent with the theory of 'sets' whereby sets of like components are bound together and boundaries overlap where some properties of two or more sets are shared, as shown in Fig. 2.2.</w:t>
      </w:r>
    </w:p>
    <w:p w14:paraId="0B2B3B2E" w14:textId="77777777" w:rsidR="00C654BE" w:rsidRDefault="004B524C">
      <w:pPr>
        <w:spacing w:after="471" w:line="270" w:lineRule="auto"/>
        <w:ind w:left="13" w:right="375" w:firstLine="237"/>
        <w:jc w:val="both"/>
      </w:pPr>
      <w:r>
        <w:rPr>
          <w:sz w:val="18"/>
        </w:rPr>
        <w:t>The following examples show how the Venn convention has been used to constr</w:t>
      </w:r>
      <w:r>
        <w:rPr>
          <w:sz w:val="18"/>
        </w:rPr>
        <w:t>uct system maps. Fig. 2.3 is a simple map of a school and Fig. 2.4, which concerns a typical local authority housing department, may look daunting but bear in mind that it started out as a simple rough-and-ready diagram like Fig. 2.3. You do not need to ma</w:t>
      </w:r>
      <w:r>
        <w:rPr>
          <w:sz w:val="18"/>
        </w:rPr>
        <w:t xml:space="preserve">ke the components in your system maps look as regular as they do in Fig. 2.4 - using straight lines rather than blobs is a matter of preference, </w:t>
      </w:r>
      <w:r>
        <w:rPr>
          <w:sz w:val="18"/>
        </w:rPr>
        <w:t>purpose and perception of the situation. Indeed, neatness and straight lines can often convey a false picture o</w:t>
      </w:r>
      <w:r>
        <w:rPr>
          <w:sz w:val="18"/>
        </w:rPr>
        <w:t>f order and control when the reality may be chaotic.</w:t>
      </w:r>
    </w:p>
    <w:p w14:paraId="148A0BFC" w14:textId="77777777" w:rsidR="00C654BE" w:rsidRDefault="004B524C">
      <w:pPr>
        <w:pStyle w:val="Heading5"/>
        <w:ind w:left="266" w:right="347"/>
      </w:pPr>
      <w:r>
        <w:t>Exercises</w:t>
      </w:r>
    </w:p>
    <w:p w14:paraId="0EFA85D6" w14:textId="77777777" w:rsidR="00C654BE" w:rsidRDefault="004B524C">
      <w:pPr>
        <w:pBdr>
          <w:top w:val="single" w:sz="3" w:space="0" w:color="000000"/>
          <w:left w:val="single" w:sz="3" w:space="0" w:color="000000"/>
          <w:bottom w:val="single" w:sz="4" w:space="0" w:color="000000"/>
          <w:right w:val="single" w:sz="9" w:space="0" w:color="000000"/>
        </w:pBdr>
        <w:spacing w:after="116" w:line="246" w:lineRule="auto"/>
        <w:ind w:left="750" w:right="347" w:hanging="484"/>
      </w:pPr>
      <w:r>
        <w:rPr>
          <w:sz w:val="18"/>
        </w:rPr>
        <w:t>2.3 In Fig. 2.4, how would you interpret the relationship between the assessments function of the housing department and the customers?</w:t>
      </w:r>
    </w:p>
    <w:p w14:paraId="3BED1A90" w14:textId="77777777" w:rsidR="00C654BE" w:rsidRDefault="004B524C">
      <w:pPr>
        <w:pBdr>
          <w:top w:val="single" w:sz="3" w:space="0" w:color="000000"/>
          <w:left w:val="single" w:sz="3" w:space="0" w:color="000000"/>
          <w:bottom w:val="single" w:sz="4" w:space="0" w:color="000000"/>
          <w:right w:val="single" w:sz="9" w:space="0" w:color="000000"/>
        </w:pBdr>
        <w:spacing w:after="116" w:line="246" w:lineRule="auto"/>
        <w:ind w:left="750" w:right="347" w:hanging="484"/>
      </w:pPr>
      <w:r>
        <w:rPr>
          <w:sz w:val="18"/>
        </w:rPr>
        <w:t>2.4 How would you interpret the relationship between the departments system for building new houses .Cnew build') and ex</w:t>
      </w:r>
      <w:r>
        <w:rPr>
          <w:sz w:val="18"/>
        </w:rPr>
        <w:t>ternal suppliers of services?</w:t>
      </w:r>
    </w:p>
    <w:p w14:paraId="1220EC85" w14:textId="77777777" w:rsidR="00C654BE" w:rsidRDefault="004B524C">
      <w:pPr>
        <w:pBdr>
          <w:top w:val="single" w:sz="3" w:space="0" w:color="000000"/>
          <w:left w:val="single" w:sz="3" w:space="0" w:color="000000"/>
          <w:bottom w:val="single" w:sz="4" w:space="0" w:color="000000"/>
          <w:right w:val="single" w:sz="9" w:space="0" w:color="000000"/>
        </w:pBdr>
        <w:spacing w:after="503" w:line="246" w:lineRule="auto"/>
        <w:ind w:left="750" w:right="347" w:hanging="484"/>
      </w:pPr>
      <w:r>
        <w:rPr>
          <w:sz w:val="18"/>
        </w:rPr>
        <w:t>2.5 How would you interpret the relationship between the Government and the housing department?</w:t>
      </w:r>
    </w:p>
    <w:p w14:paraId="141E5481" w14:textId="77777777" w:rsidR="00C654BE" w:rsidRDefault="004B524C">
      <w:pPr>
        <w:spacing w:after="27" w:line="270" w:lineRule="auto"/>
        <w:ind w:left="13" w:right="353" w:firstLine="1"/>
        <w:jc w:val="both"/>
      </w:pPr>
      <w:r>
        <w:rPr>
          <w:sz w:val="18"/>
        </w:rPr>
        <w:t xml:space="preserve">Fig. 2.4 also introduces the concept of a wider system. A housing department does not enjoy an independent existence; it operates </w:t>
      </w:r>
      <w:r>
        <w:rPr>
          <w:sz w:val="18"/>
        </w:rPr>
        <w:t>entirely within and under the control of the local authority. The limits of the local authority itself are shown as the wider</w:t>
      </w:r>
    </w:p>
    <w:p w14:paraId="6A9C9674" w14:textId="77777777" w:rsidR="00C654BE" w:rsidRDefault="00C654BE">
      <w:pPr>
        <w:sectPr w:rsidR="00C654BE">
          <w:headerReference w:type="even" r:id="rId305"/>
          <w:headerReference w:type="default" r:id="rId306"/>
          <w:headerReference w:type="first" r:id="rId307"/>
          <w:pgSz w:w="19272" w:h="13205" w:orient="landscape"/>
          <w:pgMar w:top="768" w:right="865" w:bottom="785" w:left="1272" w:header="708" w:footer="708" w:gutter="0"/>
          <w:cols w:num="2" w:space="708" w:equalWidth="0">
            <w:col w:w="7824" w:space="1901"/>
            <w:col w:w="7411"/>
          </w:cols>
        </w:sectPr>
      </w:pPr>
    </w:p>
    <w:p w14:paraId="1444C5D2" w14:textId="77777777" w:rsidR="00C654BE" w:rsidRDefault="004B524C">
      <w:pPr>
        <w:tabs>
          <w:tab w:val="center" w:pos="1727"/>
        </w:tabs>
        <w:spacing w:after="488" w:line="261" w:lineRule="auto"/>
      </w:pPr>
      <w:r>
        <w:rPr>
          <w:sz w:val="16"/>
        </w:rPr>
        <w:t xml:space="preserve">34 </w:t>
      </w:r>
      <w:r>
        <w:rPr>
          <w:sz w:val="16"/>
        </w:rPr>
        <w:tab/>
        <w:t>Developing Systems Thinking</w:t>
      </w:r>
    </w:p>
    <w:p w14:paraId="2D65CF6C" w14:textId="77777777" w:rsidR="00C654BE" w:rsidRDefault="004B524C">
      <w:pPr>
        <w:spacing w:after="695" w:line="270" w:lineRule="auto"/>
        <w:ind w:left="2936" w:right="13" w:firstLine="1"/>
        <w:jc w:val="both"/>
      </w:pPr>
      <w:r>
        <w:rPr>
          <w:sz w:val="18"/>
        </w:rPr>
        <w:t>DIAGRAMS</w:t>
      </w:r>
    </w:p>
    <w:p w14:paraId="35D33CAC" w14:textId="77777777" w:rsidR="00C654BE" w:rsidRDefault="004B524C">
      <w:pPr>
        <w:tabs>
          <w:tab w:val="center" w:pos="1614"/>
          <w:tab w:val="center" w:pos="5120"/>
        </w:tabs>
        <w:spacing w:after="500" w:line="261" w:lineRule="auto"/>
      </w:pPr>
      <w:r>
        <w:rPr>
          <w:sz w:val="16"/>
        </w:rPr>
        <w:tab/>
        <w:t>convention</w:t>
      </w:r>
      <w:r>
        <w:rPr>
          <w:sz w:val="16"/>
        </w:rPr>
        <w:tab/>
        <w:t>type</w:t>
      </w:r>
    </w:p>
    <w:p w14:paraId="03CB758B" w14:textId="77777777" w:rsidR="00C654BE" w:rsidRDefault="004B524C">
      <w:pPr>
        <w:spacing w:after="481" w:line="333" w:lineRule="auto"/>
        <w:ind w:left="1994" w:right="993" w:hanging="1427"/>
      </w:pPr>
      <w:r>
        <w:rPr>
          <w:sz w:val="16"/>
        </w:rPr>
        <w:t>Venn</w:t>
      </w:r>
      <w:r>
        <w:rPr>
          <w:sz w:val="16"/>
        </w:rPr>
        <w:tab/>
        <w:t>digraph</w:t>
      </w:r>
      <w:r>
        <w:rPr>
          <w:sz w:val="16"/>
        </w:rPr>
        <w:tab/>
        <w:t>cartoons</w:t>
      </w:r>
      <w:r>
        <w:rPr>
          <w:sz w:val="16"/>
        </w:rPr>
        <w:tab/>
        <w:t>structure</w:t>
      </w:r>
      <w:r>
        <w:rPr>
          <w:sz w:val="16"/>
        </w:rPr>
        <w:tab/>
      </w:r>
      <w:r>
        <w:rPr>
          <w:rFonts w:ascii="Times New Roman" w:eastAsia="Times New Roman" w:hAnsi="Times New Roman" w:cs="Times New Roman"/>
          <w:sz w:val="16"/>
        </w:rPr>
        <w:t>process</w:t>
      </w:r>
      <w:r>
        <w:rPr>
          <w:rFonts w:ascii="Times New Roman" w:eastAsia="Times New Roman" w:hAnsi="Times New Roman" w:cs="Times New Roman"/>
          <w:sz w:val="16"/>
        </w:rPr>
        <w:tab/>
      </w:r>
      <w:r>
        <w:rPr>
          <w:sz w:val="16"/>
        </w:rPr>
        <w:t>stimulation and sketches</w:t>
      </w:r>
      <w:r>
        <w:rPr>
          <w:sz w:val="16"/>
        </w:rPr>
        <w:tab/>
        <w:t>and relationship</w:t>
      </w:r>
      <w:r>
        <w:rPr>
          <w:sz w:val="16"/>
        </w:rPr>
        <w:tab/>
        <w:t>spray</w:t>
      </w:r>
      <w:r>
        <w:rPr>
          <w:sz w:val="16"/>
        </w:rPr>
        <w:tab/>
        <w:t>rich pics</w:t>
      </w:r>
    </w:p>
    <w:p w14:paraId="2F690DEB" w14:textId="77777777" w:rsidR="00C654BE" w:rsidRDefault="004B524C">
      <w:pPr>
        <w:spacing w:after="643" w:line="261" w:lineRule="auto"/>
        <w:ind w:left="1823" w:right="993" w:hanging="226"/>
      </w:pPr>
      <w:r>
        <w:rPr>
          <w:sz w:val="16"/>
        </w:rPr>
        <w:t>organization system influence charts</w:t>
      </w:r>
      <w:r>
        <w:rPr>
          <w:sz w:val="16"/>
        </w:rPr>
        <w:tab/>
        <w:t>maps</w:t>
      </w:r>
    </w:p>
    <w:p w14:paraId="6C47C197" w14:textId="77777777" w:rsidR="00C654BE" w:rsidRDefault="004B524C">
      <w:pPr>
        <w:spacing w:after="349" w:line="261" w:lineRule="auto"/>
        <w:ind w:left="3413" w:right="993" w:hanging="4"/>
      </w:pPr>
      <w:r>
        <w:rPr>
          <w:sz w:val="16"/>
        </w:rPr>
        <w:t>causal flow decision flow data event loops charts sequence block flow flow</w:t>
      </w:r>
    </w:p>
    <w:p w14:paraId="17DABA2A" w14:textId="77777777" w:rsidR="00C654BE" w:rsidRDefault="004B524C">
      <w:pPr>
        <w:spacing w:after="361" w:line="270" w:lineRule="auto"/>
        <w:ind w:left="1862" w:right="13" w:firstLine="1"/>
        <w:jc w:val="both"/>
      </w:pPr>
      <w:r>
        <w:rPr>
          <w:sz w:val="18"/>
        </w:rPr>
        <w:t>Fig. 2.1 Organization chart of diagrammin</w:t>
      </w:r>
      <w:r>
        <w:rPr>
          <w:sz w:val="18"/>
        </w:rPr>
        <w:t>g techniques.</w:t>
      </w:r>
    </w:p>
    <w:p w14:paraId="3D249DEC" w14:textId="77777777" w:rsidR="00C654BE" w:rsidRDefault="004B524C">
      <w:pPr>
        <w:spacing w:after="35" w:line="270" w:lineRule="auto"/>
        <w:ind w:left="446" w:right="9308" w:firstLine="1"/>
        <w:jc w:val="both"/>
      </w:pPr>
      <w:r>
        <w:rPr>
          <w:sz w:val="18"/>
        </w:rPr>
        <w:t xml:space="preserve">The author offers a word of comfort to readers who are not good at drawing and who may be anxious about drawing system diagrams. Artistic talent is definitely not required, and sketching and scribbling skills will be adequate for most needs. </w:t>
      </w:r>
      <w:r>
        <w:rPr>
          <w:sz w:val="18"/>
        </w:rPr>
        <w:t>Only if and when you have to present diagrams in reports or to meetings will you need to tidy them up.</w:t>
      </w:r>
    </w:p>
    <w:p w14:paraId="40CB3735" w14:textId="77777777" w:rsidR="00C654BE" w:rsidRDefault="004B524C">
      <w:pPr>
        <w:spacing w:after="5" w:line="270" w:lineRule="auto"/>
        <w:ind w:left="468" w:right="9297" w:firstLine="231"/>
        <w:jc w:val="both"/>
      </w:pPr>
      <w:r>
        <w:rPr>
          <w:sz w:val="18"/>
        </w:rPr>
        <w:lastRenderedPageBreak/>
        <w:t>There are many diagramming techniques used in systems work and these are summarised in Fig 2.1 . This figure represents diagramming techniques in the for</w:t>
      </w:r>
      <w:r>
        <w:rPr>
          <w:sz w:val="18"/>
        </w:rPr>
        <w:t>m of an organisation chart and so is itself an example of a system diagramming technique (i.e. a structure and relationship diagram).</w:t>
      </w:r>
    </w:p>
    <w:p w14:paraId="4F11C93D" w14:textId="77777777" w:rsidR="00C654BE" w:rsidRDefault="004B524C">
      <w:pPr>
        <w:spacing w:after="183" w:line="370" w:lineRule="auto"/>
        <w:ind w:left="474" w:right="9297" w:firstLine="242"/>
        <w:jc w:val="both"/>
      </w:pPr>
      <w:r>
        <w:rPr>
          <w:sz w:val="14"/>
        </w:rPr>
        <w:t xml:space="preserve">Some techniques are usually associated with particular kinds of work. However, </w:t>
      </w:r>
      <w:r>
        <w:rPr>
          <w:rFonts w:ascii="Times New Roman" w:eastAsia="Times New Roman" w:hAnsi="Times New Roman" w:cs="Times New Roman"/>
          <w:sz w:val="14"/>
        </w:rPr>
        <w:t>these industry-specific techniques such as data flow diagrams and entity-relationship diagrams as used in information systems development are variations and adapta</w:t>
      </w:r>
      <w:r>
        <w:rPr>
          <w:sz w:val="14"/>
        </w:rPr>
        <w:t>tions of the m</w:t>
      </w:r>
      <w:r>
        <w:rPr>
          <w:sz w:val="14"/>
        </w:rPr>
        <w:t>ore general techniques shown in Fig. 2.1.</w:t>
      </w:r>
    </w:p>
    <w:p w14:paraId="786212F5" w14:textId="77777777" w:rsidR="00C654BE" w:rsidRDefault="004B524C">
      <w:pPr>
        <w:pStyle w:val="Heading4"/>
        <w:spacing w:after="334" w:line="255" w:lineRule="auto"/>
        <w:ind w:left="494" w:right="810" w:hanging="4"/>
      </w:pPr>
      <w:r>
        <w:rPr>
          <w:sz w:val="26"/>
        </w:rPr>
        <w:t>ORGANIZATION CHARTS</w:t>
      </w:r>
    </w:p>
    <w:p w14:paraId="657E2D20" w14:textId="77777777" w:rsidR="00C654BE" w:rsidRDefault="004B524C">
      <w:pPr>
        <w:pBdr>
          <w:top w:val="single" w:sz="4" w:space="0" w:color="000000"/>
          <w:left w:val="single" w:sz="9" w:space="0" w:color="000000"/>
          <w:bottom w:val="single" w:sz="4" w:space="0" w:color="000000"/>
          <w:right w:val="single" w:sz="3" w:space="0" w:color="000000"/>
        </w:pBdr>
        <w:spacing w:after="0"/>
        <w:ind w:left="727" w:right="4516"/>
      </w:pPr>
      <w:r>
        <w:rPr>
          <w:sz w:val="24"/>
        </w:rPr>
        <w:t>Activity 2.1</w:t>
      </w:r>
    </w:p>
    <w:p w14:paraId="349602A9" w14:textId="77777777" w:rsidR="00C654BE" w:rsidRDefault="004B524C">
      <w:pPr>
        <w:pBdr>
          <w:top w:val="single" w:sz="4" w:space="0" w:color="000000"/>
          <w:left w:val="single" w:sz="9" w:space="0" w:color="000000"/>
          <w:bottom w:val="single" w:sz="4" w:space="0" w:color="000000"/>
          <w:right w:val="single" w:sz="3" w:space="0" w:color="000000"/>
        </w:pBdr>
        <w:spacing w:after="385" w:line="232" w:lineRule="auto"/>
        <w:ind w:left="727" w:right="4516" w:firstLine="7"/>
        <w:jc w:val="both"/>
      </w:pPr>
      <w:r>
        <w:rPr>
          <w:sz w:val="18"/>
        </w:rPr>
        <w:t>Sketch an organization chart for an organization that you know, e.g. your department, your employer, a club, your family.</w:t>
      </w:r>
    </w:p>
    <w:p w14:paraId="79F0E5A8" w14:textId="77777777" w:rsidR="00C654BE" w:rsidRDefault="004B524C">
      <w:pPr>
        <w:spacing w:after="5" w:line="270" w:lineRule="auto"/>
        <w:ind w:left="507" w:right="9259" w:firstLine="1"/>
        <w:jc w:val="both"/>
      </w:pPr>
      <w:r>
        <w:rPr>
          <w:sz w:val="18"/>
        </w:rPr>
        <w:t>Organization charts introduce two concepts which are import</w:t>
      </w:r>
      <w:r>
        <w:rPr>
          <w:sz w:val="18"/>
        </w:rPr>
        <w:t>ant in all systems work. First is the concept of relationship. For example, Fig. 2.1 indicates that flow block diagrams are a type of process diagram; flow block diagrams relate to process rather</w:t>
      </w:r>
    </w:p>
    <w:p w14:paraId="29A75D30" w14:textId="77777777" w:rsidR="00C654BE" w:rsidRDefault="004B524C">
      <w:pPr>
        <w:tabs>
          <w:tab w:val="center" w:pos="15394"/>
          <w:tab w:val="right" w:pos="16981"/>
        </w:tabs>
        <w:spacing w:after="279" w:line="265" w:lineRule="auto"/>
        <w:ind w:right="-9"/>
      </w:pPr>
      <w:r>
        <w:rPr>
          <w:sz w:val="16"/>
        </w:rPr>
        <w:tab/>
        <w:t xml:space="preserve">Diagramming Techniques </w:t>
      </w:r>
      <w:r>
        <w:rPr>
          <w:sz w:val="16"/>
        </w:rPr>
        <w:tab/>
        <w:t>37</w:t>
      </w:r>
    </w:p>
    <w:p w14:paraId="14AEB75B" w14:textId="77777777" w:rsidR="00C654BE" w:rsidRDefault="004B524C">
      <w:pPr>
        <w:spacing w:after="3" w:line="225" w:lineRule="auto"/>
        <w:ind w:left="12492" w:right="3283" w:firstLine="72"/>
        <w:jc w:val="both"/>
      </w:pPr>
      <w:r>
        <w:rPr>
          <w:sz w:val="16"/>
        </w:rPr>
        <w:t>Department for Education and Employment</w:t>
      </w:r>
    </w:p>
    <w:p w14:paraId="0DBCEB63" w14:textId="77777777" w:rsidR="00C654BE" w:rsidRDefault="004B524C">
      <w:pPr>
        <w:spacing w:after="295" w:line="261" w:lineRule="auto"/>
        <w:ind w:left="14027" w:right="993" w:hanging="4"/>
      </w:pPr>
      <w:r>
        <w:rPr>
          <w:sz w:val="16"/>
        </w:rPr>
        <w:t>legislation</w:t>
      </w:r>
    </w:p>
    <w:p w14:paraId="239EF9D3" w14:textId="77777777" w:rsidR="00C654BE" w:rsidRDefault="004B524C">
      <w:pPr>
        <w:spacing w:after="138" w:line="261" w:lineRule="auto"/>
        <w:ind w:left="13257" w:right="1388" w:firstLine="1498"/>
      </w:pPr>
      <w:r>
        <w:rPr>
          <w:sz w:val="16"/>
        </w:rPr>
        <w:t>government funding teaching staff</w:t>
      </w:r>
    </w:p>
    <w:p w14:paraId="24E2EAB9" w14:textId="77777777" w:rsidR="00C654BE" w:rsidRDefault="004B524C">
      <w:pPr>
        <w:spacing w:after="92" w:line="265" w:lineRule="auto"/>
        <w:ind w:left="15011" w:right="906" w:hanging="10"/>
        <w:jc w:val="center"/>
      </w:pPr>
      <w:r>
        <w:rPr>
          <w:sz w:val="16"/>
        </w:rPr>
        <w:t>education policy</w:t>
      </w:r>
    </w:p>
    <w:p w14:paraId="3053713B" w14:textId="77777777" w:rsidR="00C654BE" w:rsidRDefault="004B524C">
      <w:pPr>
        <w:spacing w:after="380" w:line="338" w:lineRule="auto"/>
        <w:ind w:left="13423" w:right="2826" w:hanging="149"/>
      </w:pPr>
      <w:r>
        <w:rPr>
          <w:sz w:val="16"/>
        </w:rPr>
        <w:t xml:space="preserve">ancillary </w:t>
      </w:r>
      <w:r>
        <w:rPr>
          <w:rFonts w:ascii="Times New Roman" w:eastAsia="Times New Roman" w:hAnsi="Times New Roman" w:cs="Times New Roman"/>
          <w:sz w:val="16"/>
        </w:rPr>
        <w:t>staff</w:t>
      </w:r>
    </w:p>
    <w:p w14:paraId="0C2BBCDA" w14:textId="77777777" w:rsidR="00C654BE" w:rsidRDefault="004B524C">
      <w:pPr>
        <w:spacing w:after="89" w:line="261" w:lineRule="auto"/>
        <w:ind w:left="14115" w:right="993" w:hanging="4"/>
      </w:pPr>
      <w:r>
        <w:rPr>
          <w:sz w:val="16"/>
        </w:rPr>
        <w:t>children</w:t>
      </w:r>
    </w:p>
    <w:p w14:paraId="04F8B790" w14:textId="77777777" w:rsidR="00C654BE" w:rsidRDefault="004B524C">
      <w:pPr>
        <w:spacing w:after="100" w:line="261" w:lineRule="auto"/>
        <w:ind w:left="12452" w:right="993" w:hanging="4"/>
      </w:pPr>
      <w:r>
        <w:rPr>
          <w:sz w:val="16"/>
        </w:rPr>
        <w:t>books and</w:t>
      </w:r>
      <w:r>
        <w:rPr>
          <w:sz w:val="16"/>
        </w:rPr>
        <w:tab/>
        <w:t>employers equipment</w:t>
      </w:r>
    </w:p>
    <w:p w14:paraId="54A6C3E9" w14:textId="77777777" w:rsidR="00C654BE" w:rsidRDefault="004B524C">
      <w:pPr>
        <w:spacing w:after="5" w:line="261" w:lineRule="auto"/>
        <w:ind w:left="13593" w:right="1173" w:firstLine="1118"/>
      </w:pPr>
      <w:r>
        <w:rPr>
          <w:sz w:val="16"/>
        </w:rPr>
        <w:t>pressure groups education</w:t>
      </w:r>
    </w:p>
    <w:p w14:paraId="1CB6AF1E" w14:textId="77777777" w:rsidR="00C654BE" w:rsidRDefault="00C654BE">
      <w:pPr>
        <w:sectPr w:rsidR="00C654BE">
          <w:type w:val="continuous"/>
          <w:pgSz w:w="19272" w:h="13205" w:orient="landscape"/>
          <w:pgMar w:top="673" w:right="997" w:bottom="1440" w:left="1294" w:header="708" w:footer="708" w:gutter="0"/>
          <w:cols w:space="708"/>
        </w:sectPr>
      </w:pPr>
    </w:p>
    <w:p w14:paraId="2768D3D6" w14:textId="77777777" w:rsidR="00C654BE" w:rsidRDefault="004B524C">
      <w:pPr>
        <w:tabs>
          <w:tab w:val="center" w:pos="1729"/>
        </w:tabs>
        <w:spacing w:after="3133" w:line="261" w:lineRule="auto"/>
      </w:pPr>
      <w:r>
        <w:rPr>
          <w:sz w:val="16"/>
        </w:rPr>
        <w:t xml:space="preserve">36 </w:t>
      </w:r>
      <w:r>
        <w:rPr>
          <w:sz w:val="16"/>
        </w:rPr>
        <w:tab/>
        <w:t>Developing Systems Thinking</w:t>
      </w:r>
    </w:p>
    <w:p w14:paraId="7B938C95" w14:textId="77777777" w:rsidR="00C654BE" w:rsidRDefault="004B524C">
      <w:pPr>
        <w:numPr>
          <w:ilvl w:val="0"/>
          <w:numId w:val="4"/>
        </w:numPr>
        <w:spacing w:after="1856" w:line="261" w:lineRule="auto"/>
        <w:ind w:right="4387" w:hanging="10"/>
      </w:pPr>
      <w:r>
        <w:rPr>
          <w:sz w:val="16"/>
        </w:rPr>
        <w:t>and B share some attributes</w:t>
      </w:r>
    </w:p>
    <w:p w14:paraId="66853A25" w14:textId="77777777" w:rsidR="00C654BE" w:rsidRDefault="004B524C">
      <w:pPr>
        <w:numPr>
          <w:ilvl w:val="0"/>
          <w:numId w:val="4"/>
        </w:numPr>
        <w:spacing w:after="901" w:line="225" w:lineRule="auto"/>
        <w:ind w:right="4387" w:hanging="10"/>
      </w:pPr>
      <w:r>
        <w:rPr>
          <w:sz w:val="16"/>
        </w:rPr>
        <w:lastRenderedPageBreak/>
        <w:t>is wholly owned by/controlled by/is subordinate to A</w:t>
      </w:r>
    </w:p>
    <w:p w14:paraId="20148DC3" w14:textId="77777777" w:rsidR="00C654BE" w:rsidRDefault="004B524C">
      <w:pPr>
        <w:spacing w:after="178" w:line="265" w:lineRule="auto"/>
        <w:ind w:left="1949" w:right="1570" w:hanging="10"/>
        <w:jc w:val="center"/>
      </w:pPr>
      <w:r>
        <w:rPr>
          <w:sz w:val="18"/>
        </w:rPr>
        <w:t>Fig. 2.2 Conventions in Venn diagramming.</w:t>
      </w:r>
    </w:p>
    <w:p w14:paraId="4F8F3008" w14:textId="77777777" w:rsidR="00C654BE" w:rsidRDefault="004B524C">
      <w:pPr>
        <w:spacing w:after="5" w:line="270" w:lineRule="auto"/>
        <w:ind w:left="402" w:right="13" w:firstLine="1"/>
        <w:jc w:val="both"/>
      </w:pPr>
      <w:r>
        <w:rPr>
          <w:sz w:val="18"/>
        </w:rPr>
        <w:t xml:space="preserve">system boundary outside which the SYSTEM environment affects both the wider system and the system of </w:t>
      </w:r>
      <w:r>
        <w:rPr>
          <w:sz w:val="18"/>
        </w:rPr>
        <w:t>interest. If the focus was on the accounts sub-system of the housing department, this could be regarded as existing within a wider system represented by the housing department. Expenditure control could be seen as a sub-system of accounts if accounts is th</w:t>
      </w:r>
      <w:r>
        <w:rPr>
          <w:sz w:val="18"/>
        </w:rPr>
        <w:t xml:space="preserve">e main focus, or as a system within the wider accounts system if expenditure control is the main focus. Thus, any particular SYSTEM may be </w:t>
      </w:r>
      <w:r>
        <w:rPr>
          <w:rFonts w:ascii="Times New Roman" w:eastAsia="Times New Roman" w:hAnsi="Times New Roman" w:cs="Times New Roman"/>
          <w:sz w:val="18"/>
        </w:rPr>
        <w:t>regarded as part of a hierarchy or nest of systems and the setting of boundaries (sub</w:t>
      </w:r>
      <w:r>
        <w:rPr>
          <w:sz w:val="18"/>
        </w:rPr>
        <w:t>system, system, wider system) is</w:t>
      </w:r>
      <w:r>
        <w:rPr>
          <w:sz w:val="18"/>
        </w:rPr>
        <w:t xml:space="preserve"> determined by your focus of interest.</w:t>
      </w:r>
    </w:p>
    <w:p w14:paraId="4332739B" w14:textId="77777777" w:rsidR="00C654BE" w:rsidRDefault="004B524C">
      <w:pPr>
        <w:spacing w:after="5" w:line="270" w:lineRule="auto"/>
        <w:ind w:left="402" w:right="13" w:firstLine="242"/>
        <w:jc w:val="both"/>
      </w:pPr>
      <w:r>
        <w:rPr>
          <w:sz w:val="18"/>
        </w:rPr>
        <w:t>Systems work requires the analyst to make ajudgement as to what level he or she is working at, i.e. the resolution or level of detail. During iterations, the resolution often has to be adjusted so that all the compone</w:t>
      </w:r>
      <w:r>
        <w:rPr>
          <w:sz w:val="18"/>
        </w:rPr>
        <w:t>nts (areas) are at the same level. To aid both thinking and visual communication, the general rule is that a system diagram should not contain more than a dozen components and ideally between five and nine i.e. the 7 ± 2 rule (Miller 1956; Checkland and Sc</w:t>
      </w:r>
      <w:r>
        <w:rPr>
          <w:sz w:val="18"/>
        </w:rPr>
        <w:t>holes 1990; Turner 1988; Waring 1989). Fig. 2.4 is therefore stretching this rule to the limit. The practical significance of this rule is that it allows you to adjust the work to manageable levels in terms of conceptual complexity and your resources avail</w:t>
      </w:r>
      <w:r>
        <w:rPr>
          <w:sz w:val="18"/>
        </w:rPr>
        <w:t>able.</w:t>
      </w:r>
    </w:p>
    <w:p w14:paraId="0189CCD7" w14:textId="77777777" w:rsidR="00C654BE" w:rsidRDefault="004B524C">
      <w:pPr>
        <w:spacing w:after="5" w:line="261" w:lineRule="auto"/>
        <w:ind w:left="1596" w:right="993" w:hanging="4"/>
      </w:pPr>
      <w:r>
        <w:rPr>
          <w:sz w:val="16"/>
        </w:rPr>
        <w:t>local</w:t>
      </w:r>
    </w:p>
    <w:p w14:paraId="1E840B2E" w14:textId="77777777" w:rsidR="00C654BE" w:rsidRDefault="004B524C">
      <w:pPr>
        <w:spacing w:after="507" w:line="271" w:lineRule="auto"/>
        <w:ind w:left="1377" w:right="881" w:hanging="4"/>
      </w:pPr>
      <w:r>
        <w:rPr>
          <w:sz w:val="14"/>
        </w:rPr>
        <w:t>authority</w:t>
      </w:r>
    </w:p>
    <w:p w14:paraId="4AADAA98" w14:textId="77777777" w:rsidR="00C654BE" w:rsidRDefault="004B524C">
      <w:pPr>
        <w:spacing w:after="281" w:line="261" w:lineRule="auto"/>
        <w:ind w:left="672" w:right="4533" w:firstLine="1460"/>
      </w:pPr>
      <w:r>
        <w:rPr>
          <w:rFonts w:ascii="Times New Roman" w:eastAsia="Times New Roman" w:hAnsi="Times New Roman" w:cs="Times New Roman"/>
          <w:sz w:val="16"/>
        </w:rPr>
        <w:t xml:space="preserve">school </w:t>
      </w:r>
      <w:r>
        <w:rPr>
          <w:sz w:val="16"/>
        </w:rPr>
        <w:t>local</w:t>
      </w:r>
      <w:r>
        <w:rPr>
          <w:sz w:val="16"/>
        </w:rPr>
        <w:tab/>
        <w:t>premises education authority</w:t>
      </w:r>
    </w:p>
    <w:p w14:paraId="0376681F" w14:textId="77777777" w:rsidR="00C654BE" w:rsidRDefault="004B524C">
      <w:pPr>
        <w:spacing w:after="416" w:line="261" w:lineRule="auto"/>
        <w:ind w:left="1943" w:right="993" w:hanging="4"/>
      </w:pPr>
      <w:r>
        <w:rPr>
          <w:sz w:val="16"/>
        </w:rPr>
        <w:t>catering</w:t>
      </w:r>
    </w:p>
    <w:p w14:paraId="70850F6D" w14:textId="77777777" w:rsidR="00C654BE" w:rsidRDefault="004B524C">
      <w:pPr>
        <w:spacing w:after="487" w:line="261" w:lineRule="auto"/>
        <w:ind w:left="1673" w:right="993" w:hanging="4"/>
      </w:pPr>
      <w:r>
        <w:rPr>
          <w:sz w:val="16"/>
        </w:rPr>
        <w:t>transport</w:t>
      </w:r>
    </w:p>
    <w:p w14:paraId="3BADC235" w14:textId="77777777" w:rsidR="00C654BE" w:rsidRDefault="004B524C">
      <w:pPr>
        <w:spacing w:after="476" w:line="261" w:lineRule="auto"/>
        <w:ind w:left="1640" w:right="993" w:hanging="4"/>
      </w:pPr>
      <w:r>
        <w:rPr>
          <w:sz w:val="16"/>
        </w:rPr>
        <w:t>inspectors</w:t>
      </w:r>
    </w:p>
    <w:p w14:paraId="14003D9A" w14:textId="77777777" w:rsidR="00C654BE" w:rsidRDefault="004B524C">
      <w:pPr>
        <w:spacing w:after="124" w:line="261" w:lineRule="auto"/>
        <w:ind w:left="1067" w:right="993" w:hanging="4"/>
      </w:pPr>
      <w:r>
        <w:rPr>
          <w:sz w:val="16"/>
        </w:rPr>
        <w:t>parents</w:t>
      </w:r>
    </w:p>
    <w:p w14:paraId="68480852" w14:textId="77777777" w:rsidR="00C654BE" w:rsidRDefault="004B524C">
      <w:pPr>
        <w:spacing w:after="357" w:line="261" w:lineRule="auto"/>
        <w:ind w:left="2815" w:right="2043" w:hanging="193"/>
      </w:pPr>
      <w:r>
        <w:rPr>
          <w:sz w:val="16"/>
        </w:rPr>
        <w:t>examination</w:t>
      </w:r>
      <w:r>
        <w:rPr>
          <w:sz w:val="16"/>
        </w:rPr>
        <w:tab/>
        <w:t>trusts boards</w:t>
      </w:r>
    </w:p>
    <w:tbl>
      <w:tblPr>
        <w:tblStyle w:val="TableGrid"/>
        <w:tblpPr w:vertAnchor="text" w:horzAnchor="margin" w:tblpX="9578" w:tblpY="663"/>
        <w:tblOverlap w:val="never"/>
        <w:tblW w:w="7193" w:type="dxa"/>
        <w:tblInd w:w="0" w:type="dxa"/>
        <w:tblCellMar>
          <w:top w:w="0" w:type="dxa"/>
          <w:left w:w="226" w:type="dxa"/>
          <w:bottom w:w="0" w:type="dxa"/>
          <w:right w:w="115" w:type="dxa"/>
        </w:tblCellMar>
        <w:tblLook w:val="04A0" w:firstRow="1" w:lastRow="0" w:firstColumn="1" w:lastColumn="0" w:noHBand="0" w:noVBand="1"/>
      </w:tblPr>
      <w:tblGrid>
        <w:gridCol w:w="7193"/>
      </w:tblGrid>
      <w:tr w:rsidR="00C654BE" w14:paraId="68853E64" w14:textId="77777777">
        <w:trPr>
          <w:trHeight w:val="1047"/>
        </w:trPr>
        <w:tc>
          <w:tcPr>
            <w:tcW w:w="7193" w:type="dxa"/>
            <w:tcBorders>
              <w:top w:val="single" w:sz="2" w:space="0" w:color="000000"/>
              <w:left w:val="single" w:sz="2" w:space="0" w:color="000000"/>
              <w:bottom w:val="single" w:sz="2" w:space="0" w:color="000000"/>
              <w:right w:val="single" w:sz="2" w:space="0" w:color="000000"/>
            </w:tcBorders>
            <w:vAlign w:val="center"/>
          </w:tcPr>
          <w:p w14:paraId="2E7427A7" w14:textId="77777777" w:rsidR="00C654BE" w:rsidRDefault="004B524C">
            <w:pPr>
              <w:spacing w:after="0"/>
              <w:ind w:left="6"/>
            </w:pPr>
            <w:r>
              <w:rPr>
                <w:sz w:val="24"/>
              </w:rPr>
              <w:t>Exercise 2-6</w:t>
            </w:r>
          </w:p>
          <w:p w14:paraId="392200CB" w14:textId="77777777" w:rsidR="00C654BE" w:rsidRDefault="004B524C">
            <w:pPr>
              <w:spacing w:after="0"/>
              <w:ind w:left="6" w:hanging="6"/>
            </w:pPr>
            <w:r>
              <w:rPr>
                <w:sz w:val="18"/>
              </w:rPr>
              <w:t>Imagine that you work for company that runs management training courses. Draw a simple system map of your market,</w:t>
            </w:r>
          </w:p>
        </w:tc>
      </w:tr>
    </w:tbl>
    <w:p w14:paraId="5AB76994" w14:textId="77777777" w:rsidR="00C654BE" w:rsidRDefault="004B524C">
      <w:pPr>
        <w:spacing w:after="487" w:line="265" w:lineRule="auto"/>
        <w:ind w:left="1949" w:right="1994" w:hanging="10"/>
        <w:jc w:val="center"/>
      </w:pPr>
      <w:r>
        <w:rPr>
          <w:sz w:val="18"/>
        </w:rPr>
        <w:t>Fig. 2.3 System map of a school.</w:t>
      </w:r>
    </w:p>
    <w:p w14:paraId="495A3825" w14:textId="77777777" w:rsidR="00C654BE" w:rsidRDefault="004B524C">
      <w:pPr>
        <w:spacing w:before="368" w:after="5" w:line="271" w:lineRule="auto"/>
        <w:ind w:left="13" w:right="13" w:firstLine="1"/>
        <w:jc w:val="both"/>
      </w:pPr>
      <w:r>
        <w:rPr>
          <w:sz w:val="20"/>
        </w:rPr>
        <w:t>SPRAY DIAGRAMS (see for example Carter et al. 1984; open University</w:t>
      </w:r>
    </w:p>
    <w:p w14:paraId="2528B411" w14:textId="77777777" w:rsidR="00C654BE" w:rsidRDefault="004B524C">
      <w:pPr>
        <w:spacing w:after="171" w:line="265" w:lineRule="auto"/>
        <w:ind w:left="-9" w:right="375" w:firstLine="7"/>
      </w:pPr>
      <w:r>
        <w:rPr>
          <w:rFonts w:ascii="Times New Roman" w:eastAsia="Times New Roman" w:hAnsi="Times New Roman" w:cs="Times New Roman"/>
          <w:sz w:val="20"/>
        </w:rPr>
        <w:t>T301 1984, 1993)</w:t>
      </w:r>
    </w:p>
    <w:p w14:paraId="2590B4BD" w14:textId="77777777" w:rsidR="00C654BE" w:rsidRDefault="004B524C">
      <w:pPr>
        <w:spacing w:after="377" w:line="271" w:lineRule="auto"/>
        <w:ind w:left="13" w:right="13" w:firstLine="1"/>
        <w:jc w:val="both"/>
      </w:pPr>
      <w:r>
        <w:rPr>
          <w:sz w:val="20"/>
        </w:rPr>
        <w:t>Spray diagrams (or 'spider-grams) are useful for loosening up your thinking in the early stages of problem solving or analysis. Typically, in the early stages the analyst'</w:t>
      </w:r>
      <w:r>
        <w:rPr>
          <w:sz w:val="20"/>
        </w:rPr>
        <w:t>s thinking is dogged by partial images of 'the problem' and of possible solutions based on past experience. Systems thinking tries to break out of this serial, 'vertical' approach by forcing an expansion of thought, i.e. 'lateral thinking'. Alternate expan</w:t>
      </w:r>
      <w:r>
        <w:rPr>
          <w:sz w:val="20"/>
        </w:rPr>
        <w:t>sion and contraction of focus is a common feature of systems work.</w:t>
      </w:r>
    </w:p>
    <w:p w14:paraId="3B7271DB" w14:textId="77777777" w:rsidR="00C654BE" w:rsidRDefault="004B524C">
      <w:pPr>
        <w:spacing w:after="62"/>
        <w:ind w:left="291" w:right="3104" w:hanging="10"/>
      </w:pPr>
      <w:r>
        <w:rPr>
          <w:sz w:val="28"/>
        </w:rPr>
        <w:t>FREE CAR PARKS TO GO!</w:t>
      </w:r>
    </w:p>
    <w:p w14:paraId="3086A511" w14:textId="77777777" w:rsidR="00C654BE" w:rsidRDefault="004B524C">
      <w:pPr>
        <w:spacing w:after="122" w:line="265" w:lineRule="auto"/>
        <w:ind w:left="285" w:right="233" w:hanging="10"/>
        <w:jc w:val="both"/>
      </w:pPr>
      <w:r>
        <w:rPr>
          <w:rFonts w:ascii="Times New Roman" w:eastAsia="Times New Roman" w:hAnsi="Times New Roman" w:cs="Times New Roman"/>
          <w:sz w:val="18"/>
        </w:rPr>
        <w:t>'A minimum fee of20p per car is soon to be levied on motorists who presently use six free car parks in Blogton, according to the local council. The council's Finance &amp;</w:t>
      </w:r>
      <w:r>
        <w:rPr>
          <w:rFonts w:ascii="Times New Roman" w:eastAsia="Times New Roman" w:hAnsi="Times New Roman" w:cs="Times New Roman"/>
          <w:sz w:val="18"/>
        </w:rPr>
        <w:t xml:space="preserve"> General Purposes Committee approved the scheme last week and it is to be considered again by the full council next Wednesday.</w:t>
      </w:r>
    </w:p>
    <w:p w14:paraId="38775418" w14:textId="77777777" w:rsidR="00C654BE" w:rsidRDefault="00C654BE">
      <w:pPr>
        <w:sectPr w:rsidR="00C654BE">
          <w:type w:val="continuous"/>
          <w:pgSz w:w="19272" w:h="13205" w:orient="landscape"/>
          <w:pgMar w:top="1440" w:right="1327" w:bottom="1440" w:left="1151" w:header="708" w:footer="708" w:gutter="0"/>
          <w:cols w:num="2" w:space="708" w:equalWidth="0">
            <w:col w:w="7612" w:space="1972"/>
            <w:col w:w="7210"/>
          </w:cols>
        </w:sectPr>
      </w:pPr>
    </w:p>
    <w:p w14:paraId="54E1EB2B" w14:textId="77777777" w:rsidR="00C654BE" w:rsidRDefault="004B524C">
      <w:pPr>
        <w:spacing w:after="3"/>
        <w:ind w:left="3299" w:hanging="10"/>
      </w:pPr>
      <w:r>
        <w:rPr>
          <w:rFonts w:ascii="MS Mincho" w:eastAsia="MS Mincho" w:hAnsi="MS Mincho" w:cs="MS Mincho"/>
          <w:sz w:val="52"/>
        </w:rPr>
        <w:lastRenderedPageBreak/>
        <w:t>(O)iE08=</w:t>
      </w:r>
      <w:r>
        <w:rPr>
          <w:rFonts w:ascii="MS Mincho" w:eastAsia="MS Mincho" w:hAnsi="MS Mincho" w:cs="MS Mincho"/>
          <w:sz w:val="52"/>
        </w:rPr>
        <w:t>一</w:t>
      </w:r>
      <w:r>
        <w:rPr>
          <w:rFonts w:ascii="MS Mincho" w:eastAsia="MS Mincho" w:hAnsi="MS Mincho" w:cs="MS Mincho"/>
          <w:sz w:val="52"/>
        </w:rPr>
        <w:t>8</w:t>
      </w:r>
    </w:p>
    <w:p w14:paraId="7A07B146" w14:textId="77777777" w:rsidR="00C654BE" w:rsidRDefault="004B524C">
      <w:pPr>
        <w:pStyle w:val="Heading1"/>
        <w:ind w:left="3245"/>
      </w:pPr>
      <w:r>
        <w:rPr>
          <w:rFonts w:ascii="MS Mincho" w:eastAsia="MS Mincho" w:hAnsi="MS Mincho" w:cs="MS Mincho"/>
          <w:sz w:val="88"/>
        </w:rPr>
        <w:t>.19PUEWWOO</w:t>
      </w:r>
    </w:p>
    <w:p w14:paraId="1428D6C6" w14:textId="77777777" w:rsidR="00C654BE" w:rsidRDefault="004B524C">
      <w:pPr>
        <w:tabs>
          <w:tab w:val="center" w:pos="1468"/>
        </w:tabs>
        <w:spacing w:after="55"/>
      </w:pPr>
      <w:r>
        <w:rPr>
          <w:rFonts w:ascii="MS Mincho" w:eastAsia="MS Mincho" w:hAnsi="MS Mincho" w:cs="MS Mincho"/>
          <w:sz w:val="14"/>
        </w:rPr>
        <w:t>、ノ</w:t>
      </w:r>
      <w:r>
        <w:rPr>
          <w:rFonts w:ascii="MS Mincho" w:eastAsia="MS Mincho" w:hAnsi="MS Mincho" w:cs="MS Mincho"/>
          <w:sz w:val="14"/>
        </w:rPr>
        <w:tab/>
      </w:r>
      <w:r>
        <w:rPr>
          <w:rFonts w:ascii="MS Mincho" w:eastAsia="MS Mincho" w:hAnsi="MS Mincho" w:cs="MS Mincho"/>
          <w:sz w:val="14"/>
        </w:rPr>
        <w:t>をの</w:t>
      </w:r>
      <w:r>
        <w:rPr>
          <w:rFonts w:ascii="MS Mincho" w:eastAsia="MS Mincho" w:hAnsi="MS Mincho" w:cs="MS Mincho"/>
          <w:sz w:val="14"/>
        </w:rPr>
        <w:t>0</w:t>
      </w:r>
    </w:p>
    <w:p w14:paraId="7DC425A5" w14:textId="77777777" w:rsidR="00C654BE" w:rsidRDefault="004B524C">
      <w:pPr>
        <w:tabs>
          <w:tab w:val="center" w:pos="1642"/>
          <w:tab w:val="center" w:pos="4504"/>
          <w:tab w:val="center" w:pos="5771"/>
        </w:tabs>
        <w:spacing w:after="0"/>
      </w:pPr>
      <w:r>
        <w:rPr>
          <w:sz w:val="16"/>
        </w:rPr>
        <w:tab/>
      </w:r>
      <w:r>
        <w:rPr>
          <w:rFonts w:ascii="MS Mincho" w:eastAsia="MS Mincho" w:hAnsi="MS Mincho" w:cs="MS Mincho"/>
          <w:sz w:val="16"/>
        </w:rPr>
        <w:t>工</w:t>
      </w:r>
      <w:r>
        <w:rPr>
          <w:rFonts w:ascii="MS Mincho" w:eastAsia="MS Mincho" w:hAnsi="MS Mincho" w:cs="MS Mincho"/>
          <w:sz w:val="16"/>
        </w:rPr>
        <w:t>LIO℃1-10</w:t>
      </w:r>
      <w:r>
        <w:rPr>
          <w:rFonts w:ascii="MS Mincho" w:eastAsia="MS Mincho" w:hAnsi="MS Mincho" w:cs="MS Mincho"/>
          <w:sz w:val="16"/>
        </w:rPr>
        <w:t>コ</w:t>
      </w:r>
      <w:r>
        <w:rPr>
          <w:rFonts w:ascii="MS Mincho" w:eastAsia="MS Mincho" w:hAnsi="MS Mincho" w:cs="MS Mincho"/>
          <w:sz w:val="16"/>
        </w:rPr>
        <w:tab/>
        <w:t>VdSOH</w:t>
      </w:r>
      <w:r>
        <w:rPr>
          <w:rFonts w:ascii="MS Mincho" w:eastAsia="MS Mincho" w:hAnsi="MS Mincho" w:cs="MS Mincho"/>
          <w:sz w:val="16"/>
        </w:rPr>
        <w:tab/>
        <w:t>S</w:t>
      </w:r>
      <w:r>
        <w:rPr>
          <w:rFonts w:ascii="MS Mincho" w:eastAsia="MS Mincho" w:hAnsi="MS Mincho" w:cs="MS Mincho"/>
          <w:sz w:val="16"/>
        </w:rPr>
        <w:t>」の</w:t>
      </w:r>
      <w:r>
        <w:rPr>
          <w:rFonts w:ascii="MS Mincho" w:eastAsia="MS Mincho" w:hAnsi="MS Mincho" w:cs="MS Mincho"/>
          <w:sz w:val="16"/>
        </w:rPr>
        <w:t>u6</w:t>
      </w:r>
      <w:r>
        <w:rPr>
          <w:rFonts w:ascii="MS Mincho" w:eastAsia="MS Mincho" w:hAnsi="MS Mincho" w:cs="MS Mincho"/>
          <w:sz w:val="16"/>
        </w:rPr>
        <w:t>市</w:t>
      </w:r>
      <w:r>
        <w:rPr>
          <w:rFonts w:ascii="MS Mincho" w:eastAsia="MS Mincho" w:hAnsi="MS Mincho" w:cs="MS Mincho"/>
          <w:sz w:val="16"/>
        </w:rPr>
        <w:t>du-leo</w:t>
      </w:r>
    </w:p>
    <w:p w14:paraId="68E5223A" w14:textId="77777777" w:rsidR="00C654BE" w:rsidRDefault="004B524C">
      <w:pPr>
        <w:spacing w:after="0"/>
        <w:ind w:left="1719"/>
        <w:jc w:val="center"/>
      </w:pPr>
      <w:r>
        <w:rPr>
          <w:rFonts w:ascii="MS Mincho" w:eastAsia="MS Mincho" w:hAnsi="MS Mincho" w:cs="MS Mincho"/>
          <w:sz w:val="26"/>
        </w:rPr>
        <w:t>一</w:t>
      </w:r>
      <w:r>
        <w:rPr>
          <w:rFonts w:ascii="MS Mincho" w:eastAsia="MS Mincho" w:hAnsi="MS Mincho" w:cs="MS Mincho"/>
          <w:sz w:val="26"/>
        </w:rPr>
        <w:t>e00</w:t>
      </w:r>
      <w:r>
        <w:rPr>
          <w:rFonts w:ascii="MS Mincho" w:eastAsia="MS Mincho" w:hAnsi="MS Mincho" w:cs="MS Mincho"/>
          <w:sz w:val="26"/>
        </w:rPr>
        <w:t>一</w:t>
      </w:r>
    </w:p>
    <w:p w14:paraId="395EEB81" w14:textId="77777777" w:rsidR="00C654BE" w:rsidRDefault="004B524C">
      <w:pPr>
        <w:pStyle w:val="Heading2"/>
        <w:spacing w:after="0" w:line="216" w:lineRule="auto"/>
        <w:ind w:left="0" w:right="2165" w:firstLine="286"/>
      </w:pPr>
      <w:r>
        <w:rPr>
          <w:rFonts w:ascii="MS Mincho" w:eastAsia="MS Mincho" w:hAnsi="MS Mincho" w:cs="MS Mincho"/>
          <w:sz w:val="78"/>
        </w:rPr>
        <w:t>S91UedWOO</w:t>
      </w:r>
      <w:r>
        <w:rPr>
          <w:rFonts w:ascii="MS Mincho" w:eastAsia="MS Mincho" w:hAnsi="MS Mincho" w:cs="MS Mincho"/>
          <w:sz w:val="78"/>
        </w:rPr>
        <w:tab/>
        <w:t xml:space="preserve">peKOIdweun </w:t>
      </w:r>
      <w:r>
        <w:rPr>
          <w:rFonts w:ascii="MS Mincho" w:eastAsia="MS Mincho" w:hAnsi="MS Mincho" w:cs="MS Mincho"/>
          <w:sz w:val="78"/>
        </w:rPr>
        <w:t>一</w:t>
      </w:r>
      <w:r>
        <w:rPr>
          <w:rFonts w:ascii="MS Mincho" w:eastAsia="MS Mincho" w:hAnsi="MS Mincho" w:cs="MS Mincho"/>
          <w:sz w:val="78"/>
        </w:rPr>
        <w:t xml:space="preserve"> 6u!ze16qqnop</w:t>
      </w:r>
      <w:r>
        <w:rPr>
          <w:rFonts w:ascii="MS Mincho" w:eastAsia="MS Mincho" w:hAnsi="MS Mincho" w:cs="MS Mincho"/>
          <w:sz w:val="78"/>
        </w:rPr>
        <w:tab/>
      </w:r>
      <w:r>
        <w:rPr>
          <w:rFonts w:ascii="MS Mincho" w:eastAsia="MS Mincho" w:hAnsi="MS Mincho" w:cs="MS Mincho"/>
          <w:sz w:val="78"/>
        </w:rPr>
        <w:t>」</w:t>
      </w:r>
      <w:r>
        <w:rPr>
          <w:rFonts w:ascii="MS Mincho" w:eastAsia="MS Mincho" w:hAnsi="MS Mincho" w:cs="MS Mincho"/>
          <w:sz w:val="78"/>
        </w:rPr>
        <w:t>61-110</w:t>
      </w:r>
      <w:r>
        <w:rPr>
          <w:rFonts w:ascii="MS Mincho" w:eastAsia="MS Mincho" w:hAnsi="MS Mincho" w:cs="MS Mincho"/>
          <w:sz w:val="78"/>
        </w:rPr>
        <w:tab/>
        <w:t>0</w:t>
      </w:r>
      <w:r>
        <w:rPr>
          <w:rFonts w:ascii="MS Mincho" w:eastAsia="MS Mincho" w:hAnsi="MS Mincho" w:cs="MS Mincho"/>
          <w:sz w:val="78"/>
        </w:rPr>
        <w:t>」</w:t>
      </w:r>
    </w:p>
    <w:p w14:paraId="097D84F0" w14:textId="77777777" w:rsidR="00C654BE" w:rsidRDefault="004B524C">
      <w:pPr>
        <w:spacing w:after="0" w:line="216" w:lineRule="auto"/>
        <w:ind w:left="99" w:right="1570" w:firstLine="5481"/>
      </w:pPr>
      <w:r>
        <w:rPr>
          <w:rFonts w:ascii="MS Mincho" w:eastAsia="MS Mincho" w:hAnsi="MS Mincho" w:cs="MS Mincho"/>
          <w:sz w:val="38"/>
        </w:rPr>
        <w:t>SS9JlS</w:t>
      </w:r>
      <w:r>
        <w:rPr>
          <w:rFonts w:ascii="MS Mincho" w:eastAsia="MS Mincho" w:hAnsi="MS Mincho" w:cs="MS Mincho"/>
          <w:sz w:val="38"/>
        </w:rPr>
        <w:tab/>
        <w:t>s</w:t>
      </w:r>
      <w:r>
        <w:rPr>
          <w:rFonts w:ascii="MS Mincho" w:eastAsia="MS Mincho" w:hAnsi="MS Mincho" w:cs="MS Mincho"/>
          <w:sz w:val="38"/>
        </w:rPr>
        <w:t>」</w:t>
      </w:r>
      <w:r>
        <w:rPr>
          <w:rFonts w:ascii="MS Mincho" w:eastAsia="MS Mincho" w:hAnsi="MS Mincho" w:cs="MS Mincho"/>
          <w:sz w:val="38"/>
        </w:rPr>
        <w:t>eddoqs S</w:t>
      </w:r>
      <w:r>
        <w:rPr>
          <w:rFonts w:ascii="MS Mincho" w:eastAsia="MS Mincho" w:hAnsi="MS Mincho" w:cs="MS Mincho"/>
          <w:sz w:val="38"/>
        </w:rPr>
        <w:t>」</w:t>
      </w:r>
      <w:r>
        <w:rPr>
          <w:rFonts w:ascii="MS Mincho" w:eastAsia="MS Mincho" w:hAnsi="MS Mincho" w:cs="MS Mincho"/>
          <w:sz w:val="38"/>
        </w:rPr>
        <w:t>e.ltn←09</w:t>
      </w:r>
      <w:r>
        <w:rPr>
          <w:rFonts w:ascii="MS Mincho" w:eastAsia="MS Mincho" w:hAnsi="MS Mincho" w:cs="MS Mincho"/>
          <w:sz w:val="38"/>
        </w:rPr>
        <w:t>一</w:t>
      </w:r>
      <w:r>
        <w:rPr>
          <w:rFonts w:ascii="MS Mincho" w:eastAsia="MS Mincho" w:hAnsi="MS Mincho" w:cs="MS Mincho"/>
          <w:sz w:val="38"/>
        </w:rPr>
        <w:t>nueu.l</w:t>
      </w:r>
      <w:r>
        <w:rPr>
          <w:rFonts w:ascii="MS Mincho" w:eastAsia="MS Mincho" w:hAnsi="MS Mincho" w:cs="MS Mincho"/>
          <w:sz w:val="38"/>
        </w:rPr>
        <w:tab/>
        <w:t>s</w:t>
      </w:r>
      <w:r>
        <w:rPr>
          <w:rFonts w:ascii="MS Mincho" w:eastAsia="MS Mincho" w:hAnsi="MS Mincho" w:cs="MS Mincho"/>
          <w:sz w:val="38"/>
        </w:rPr>
        <w:t>」</w:t>
      </w:r>
      <w:r>
        <w:rPr>
          <w:rFonts w:ascii="MS Mincho" w:eastAsia="MS Mincho" w:hAnsi="MS Mincho" w:cs="MS Mincho"/>
          <w:sz w:val="38"/>
        </w:rPr>
        <w:t>O!lddns</w:t>
      </w:r>
    </w:p>
    <w:p w14:paraId="2F61B332" w14:textId="77777777" w:rsidR="00C654BE" w:rsidRDefault="004B524C">
      <w:pPr>
        <w:tabs>
          <w:tab w:val="center" w:pos="4272"/>
          <w:tab w:val="center" w:pos="6633"/>
        </w:tabs>
        <w:spacing w:after="0"/>
      </w:pPr>
      <w:r>
        <w:rPr>
          <w:sz w:val="28"/>
        </w:rPr>
        <w:tab/>
      </w:r>
      <w:r>
        <w:rPr>
          <w:rFonts w:ascii="MS Mincho" w:eastAsia="MS Mincho" w:hAnsi="MS Mincho" w:cs="MS Mincho"/>
          <w:sz w:val="28"/>
        </w:rPr>
        <w:t>」</w:t>
      </w:r>
      <w:r>
        <w:rPr>
          <w:rFonts w:ascii="MS Mincho" w:eastAsia="MS Mincho" w:hAnsi="MS Mincho" w:cs="MS Mincho"/>
          <w:sz w:val="28"/>
        </w:rPr>
        <w:t>etUWOO</w:t>
      </w:r>
      <w:r>
        <w:rPr>
          <w:rFonts w:ascii="MS Mincho" w:eastAsia="MS Mincho" w:hAnsi="MS Mincho" w:cs="MS Mincho"/>
          <w:sz w:val="28"/>
        </w:rPr>
        <w:t>ー</w:t>
      </w:r>
      <w:r>
        <w:rPr>
          <w:rFonts w:ascii="MS Mincho" w:eastAsia="MS Mincho" w:hAnsi="MS Mincho" w:cs="MS Mincho"/>
          <w:sz w:val="28"/>
        </w:rPr>
        <w:t>I-ION</w:t>
      </w:r>
      <w:r>
        <w:rPr>
          <w:rFonts w:ascii="MS Mincho" w:eastAsia="MS Mincho" w:hAnsi="MS Mincho" w:cs="MS Mincho"/>
          <w:sz w:val="28"/>
        </w:rPr>
        <w:tab/>
        <w:t>S</w:t>
      </w:r>
      <w:r>
        <w:rPr>
          <w:rFonts w:ascii="MS Mincho" w:eastAsia="MS Mincho" w:hAnsi="MS Mincho" w:cs="MS Mincho"/>
          <w:sz w:val="28"/>
        </w:rPr>
        <w:t>」の</w:t>
      </w:r>
      <w:r>
        <w:rPr>
          <w:rFonts w:ascii="MS Mincho" w:eastAsia="MS Mincho" w:hAnsi="MS Mincho" w:cs="MS Mincho"/>
          <w:sz w:val="28"/>
        </w:rPr>
        <w:t>←</w:t>
      </w:r>
      <w:r>
        <w:rPr>
          <w:rFonts w:ascii="MS Mincho" w:eastAsia="MS Mincho" w:hAnsi="MS Mincho" w:cs="MS Mincho"/>
          <w:sz w:val="28"/>
        </w:rPr>
        <w:t>コ</w:t>
      </w:r>
      <w:r>
        <w:rPr>
          <w:rFonts w:ascii="MS Mincho" w:eastAsia="MS Mincho" w:hAnsi="MS Mincho" w:cs="MS Mincho"/>
          <w:sz w:val="28"/>
        </w:rPr>
        <w:t>UIWOO</w:t>
      </w:r>
    </w:p>
    <w:p w14:paraId="52244DFE" w14:textId="77777777" w:rsidR="00C654BE" w:rsidRDefault="004B524C">
      <w:pPr>
        <w:tabs>
          <w:tab w:val="center" w:pos="5404"/>
          <w:tab w:val="center" w:pos="8387"/>
        </w:tabs>
        <w:spacing w:after="0"/>
      </w:pPr>
      <w:r>
        <w:rPr>
          <w:sz w:val="56"/>
        </w:rPr>
        <w:tab/>
      </w:r>
      <w:r>
        <w:rPr>
          <w:rFonts w:ascii="MS Mincho" w:eastAsia="MS Mincho" w:hAnsi="MS Mincho" w:cs="MS Mincho"/>
          <w:sz w:val="56"/>
        </w:rPr>
        <w:t>ーーー・</w:t>
      </w:r>
      <w:r>
        <w:rPr>
          <w:rFonts w:ascii="MS Mincho" w:eastAsia="MS Mincho" w:hAnsi="MS Mincho" w:cs="MS Mincho"/>
          <w:sz w:val="56"/>
        </w:rPr>
        <w:t>St-IO</w:t>
      </w:r>
      <w:r>
        <w:rPr>
          <w:rFonts w:ascii="MS Mincho" w:eastAsia="MS Mincho" w:hAnsi="MS Mincho" w:cs="MS Mincho"/>
          <w:sz w:val="56"/>
        </w:rPr>
        <w:t>一</w:t>
      </w:r>
      <w:r>
        <w:rPr>
          <w:rFonts w:ascii="MS Mincho" w:eastAsia="MS Mincho" w:hAnsi="MS Mincho" w:cs="MS Mincho"/>
          <w:sz w:val="56"/>
        </w:rPr>
        <w:t>←2 OSSE</w:t>
      </w:r>
      <w:r>
        <w:rPr>
          <w:rFonts w:ascii="MS Mincho" w:eastAsia="MS Mincho" w:hAnsi="MS Mincho" w:cs="MS Mincho"/>
          <w:sz w:val="56"/>
        </w:rPr>
        <w:tab/>
        <w:t>s</w:t>
      </w:r>
      <w:r>
        <w:rPr>
          <w:rFonts w:ascii="MS Mincho" w:eastAsia="MS Mincho" w:hAnsi="MS Mincho" w:cs="MS Mincho"/>
          <w:sz w:val="56"/>
        </w:rPr>
        <w:t>」</w:t>
      </w:r>
      <w:r>
        <w:rPr>
          <w:rFonts w:ascii="MS Mincho" w:eastAsia="MS Mincho" w:hAnsi="MS Mincho" w:cs="MS Mincho"/>
          <w:sz w:val="56"/>
        </w:rPr>
        <w:t>el(ed€le</w:t>
      </w:r>
      <w:r>
        <w:rPr>
          <w:rFonts w:ascii="MS Mincho" w:eastAsia="MS Mincho" w:hAnsi="MS Mincho" w:cs="MS Mincho"/>
          <w:sz w:val="56"/>
        </w:rPr>
        <w:t>」</w:t>
      </w:r>
    </w:p>
    <w:p w14:paraId="55D0F864" w14:textId="77777777" w:rsidR="00C654BE" w:rsidRDefault="004B524C">
      <w:pPr>
        <w:pStyle w:val="Heading1"/>
        <w:ind w:left="220"/>
      </w:pPr>
      <w:r>
        <w:rPr>
          <w:rFonts w:ascii="MS Mincho" w:eastAsia="MS Mincho" w:hAnsi="MS Mincho" w:cs="MS Mincho"/>
          <w:sz w:val="90"/>
        </w:rPr>
        <w:lastRenderedPageBreak/>
        <w:t>sledee)idoqs s</w:t>
      </w:r>
      <w:r>
        <w:rPr>
          <w:rFonts w:ascii="MS Mincho" w:eastAsia="MS Mincho" w:hAnsi="MS Mincho" w:cs="MS Mincho"/>
          <w:sz w:val="90"/>
        </w:rPr>
        <w:t>」の</w:t>
      </w:r>
      <w:r>
        <w:rPr>
          <w:rFonts w:ascii="MS Mincho" w:eastAsia="MS Mincho" w:hAnsi="MS Mincho" w:cs="MS Mincho"/>
          <w:sz w:val="90"/>
        </w:rPr>
        <w:t xml:space="preserve"> de </w:t>
      </w:r>
      <w:r>
        <w:rPr>
          <w:rFonts w:ascii="MS Mincho" w:eastAsia="MS Mincho" w:hAnsi="MS Mincho" w:cs="MS Mincho"/>
          <w:sz w:val="90"/>
        </w:rPr>
        <w:t>」</w:t>
      </w:r>
    </w:p>
    <w:p w14:paraId="4CD5FC7A" w14:textId="77777777" w:rsidR="00C654BE" w:rsidRDefault="004B524C">
      <w:pPr>
        <w:pStyle w:val="Heading2"/>
        <w:tabs>
          <w:tab w:val="center" w:pos="1834"/>
          <w:tab w:val="center" w:pos="7120"/>
        </w:tabs>
        <w:spacing w:after="148" w:line="216" w:lineRule="auto"/>
        <w:ind w:left="0" w:firstLine="0"/>
      </w:pPr>
      <w:r>
        <w:rPr>
          <w:rFonts w:ascii="Courier New" w:eastAsia="Courier New" w:hAnsi="Courier New" w:cs="Courier New"/>
          <w:sz w:val="82"/>
        </w:rPr>
        <w:tab/>
      </w:r>
      <w:r>
        <w:rPr>
          <w:rFonts w:ascii="MS Mincho" w:eastAsia="MS Mincho" w:hAnsi="MS Mincho" w:cs="MS Mincho"/>
          <w:sz w:val="82"/>
        </w:rPr>
        <w:t>IE!O./3WWOO</w:t>
      </w:r>
      <w:r>
        <w:rPr>
          <w:rFonts w:ascii="MS Mincho" w:eastAsia="MS Mincho" w:hAnsi="MS Mincho" w:cs="MS Mincho"/>
          <w:sz w:val="82"/>
        </w:rPr>
        <w:tab/>
        <w:t>S</w:t>
      </w:r>
      <w:r>
        <w:rPr>
          <w:rFonts w:ascii="MS Mincho" w:eastAsia="MS Mincho" w:hAnsi="MS Mincho" w:cs="MS Mincho"/>
          <w:sz w:val="82"/>
        </w:rPr>
        <w:t>を</w:t>
      </w:r>
      <w:r>
        <w:rPr>
          <w:rFonts w:ascii="MS Mincho" w:eastAsia="MS Mincho" w:hAnsi="MS Mincho" w:cs="MS Mincho"/>
          <w:sz w:val="82"/>
        </w:rPr>
        <w:t>①p</w:t>
      </w:r>
      <w:r>
        <w:rPr>
          <w:rFonts w:ascii="MS Mincho" w:eastAsia="MS Mincho" w:hAnsi="MS Mincho" w:cs="MS Mincho"/>
          <w:sz w:val="82"/>
        </w:rPr>
        <w:t>一</w:t>
      </w:r>
      <w:r>
        <w:rPr>
          <w:rFonts w:ascii="MS Mincho" w:eastAsia="MS Mincho" w:hAnsi="MS Mincho" w:cs="MS Mincho"/>
          <w:sz w:val="82"/>
        </w:rPr>
        <w:t>S</w:t>
      </w:r>
      <w:r>
        <w:rPr>
          <w:rFonts w:ascii="MS Mincho" w:eastAsia="MS Mincho" w:hAnsi="MS Mincho" w:cs="MS Mincho"/>
          <w:sz w:val="82"/>
        </w:rPr>
        <w:t>のエ</w:t>
      </w:r>
    </w:p>
    <w:p w14:paraId="4843C097" w14:textId="77777777" w:rsidR="00C654BE" w:rsidRDefault="004B524C">
      <w:pPr>
        <w:pStyle w:val="Heading3"/>
        <w:tabs>
          <w:tab w:val="center" w:pos="8663"/>
          <w:tab w:val="right" w:pos="9822"/>
        </w:tabs>
        <w:spacing w:after="0"/>
        <w:ind w:left="0" w:firstLine="0"/>
      </w:pPr>
      <w:r>
        <w:rPr>
          <w:sz w:val="34"/>
        </w:rPr>
        <w:tab/>
      </w:r>
      <w:r>
        <w:rPr>
          <w:rFonts w:ascii="MS Mincho" w:eastAsia="MS Mincho" w:hAnsi="MS Mincho" w:cs="MS Mincho"/>
          <w:sz w:val="34"/>
        </w:rPr>
        <w:t>suep</w:t>
      </w:r>
      <w:r>
        <w:rPr>
          <w:rFonts w:ascii="MS Mincho" w:eastAsia="MS Mincho" w:hAnsi="MS Mincho" w:cs="MS Mincho"/>
          <w:sz w:val="34"/>
        </w:rPr>
        <w:t>」</w:t>
      </w:r>
      <w:r>
        <w:rPr>
          <w:rFonts w:ascii="MS Mincho" w:eastAsia="MS Mincho" w:hAnsi="MS Mincho" w:cs="MS Mincho"/>
          <w:sz w:val="34"/>
        </w:rPr>
        <w:tab/>
        <w:t>// /</w:t>
      </w:r>
    </w:p>
    <w:p w14:paraId="6A404CC0" w14:textId="77777777" w:rsidR="00C654BE" w:rsidRDefault="004B524C">
      <w:pPr>
        <w:tabs>
          <w:tab w:val="center" w:pos="2870"/>
          <w:tab w:val="center" w:pos="4404"/>
          <w:tab w:val="center" w:pos="7864"/>
        </w:tabs>
        <w:spacing w:after="0"/>
      </w:pPr>
      <w:r>
        <w:rPr>
          <w:sz w:val="84"/>
        </w:rPr>
        <w:tab/>
      </w:r>
      <w:r>
        <w:rPr>
          <w:rFonts w:ascii="MS Mincho" w:eastAsia="MS Mincho" w:hAnsi="MS Mincho" w:cs="MS Mincho"/>
          <w:sz w:val="84"/>
        </w:rPr>
        <w:t>IE!OEWWOO</w:t>
      </w:r>
      <w:r>
        <w:rPr>
          <w:rFonts w:ascii="MS Mincho" w:eastAsia="MS Mincho" w:hAnsi="MS Mincho" w:cs="MS Mincho"/>
          <w:sz w:val="84"/>
        </w:rPr>
        <w:tab/>
      </w:r>
      <w:r>
        <w:ruby>
          <w:rubyPr>
            <w:rubyAlign w:val="distributeSpace"/>
            <w:hps w:val="84"/>
            <w:hpsRaise w:val="20"/>
            <w:hpsBaseText w:val="22"/>
            <w:lid w:val="tr-TR"/>
          </w:rubyPr>
          <w:rt>
            <w:r w:rsidR="004B524C">
              <w:rPr>
                <w:rFonts w:ascii="MS Mincho" w:eastAsia="MS Mincho" w:hAnsi="MS Mincho" w:cs="MS Mincho"/>
                <w:sz w:val="84"/>
              </w:rPr>
              <w:t>sdn016</w:t>
            </w:r>
          </w:rt>
          <w:rubyBase>
            <w:r w:rsidR="004B524C">
              <w:rPr>
                <w:rFonts w:ascii="MS Mincho" w:eastAsia="MS Mincho" w:hAnsi="MS Mincho" w:cs="MS Mincho"/>
                <w:sz w:val="84"/>
              </w:rPr>
              <w:t>u</w:t>
            </w:r>
          </w:rubyBase>
        </w:ruby>
      </w:r>
      <w:r>
        <w:rPr>
          <w:rFonts w:ascii="MS Mincho" w:eastAsia="MS Mincho" w:hAnsi="MS Mincho" w:cs="MS Mincho"/>
          <w:sz w:val="84"/>
        </w:rPr>
        <w:t>一</w:t>
      </w:r>
      <w:r>
        <w:rPr>
          <w:rFonts w:ascii="MS Mincho" w:eastAsia="MS Mincho" w:hAnsi="MS Mincho" w:cs="MS Mincho"/>
          <w:sz w:val="84"/>
        </w:rPr>
        <w:tab/>
        <w:t>S</w:t>
      </w:r>
      <w:r>
        <w:rPr>
          <w:rFonts w:ascii="MS Mincho" w:eastAsia="MS Mincho" w:hAnsi="MS Mincho" w:cs="MS Mincho"/>
          <w:sz w:val="84"/>
        </w:rPr>
        <w:t>を</w:t>
      </w:r>
      <w:r>
        <w:rPr>
          <w:rFonts w:ascii="MS Mincho" w:eastAsia="MS Mincho" w:hAnsi="MS Mincho" w:cs="MS Mincho"/>
          <w:sz w:val="84"/>
        </w:rPr>
        <w:t>eed℃u</w:t>
      </w:r>
      <w:r>
        <w:rPr>
          <w:rFonts w:ascii="MS Mincho" w:eastAsia="MS Mincho" w:hAnsi="MS Mincho" w:cs="MS Mincho"/>
          <w:sz w:val="84"/>
        </w:rPr>
        <w:t>」</w:t>
      </w:r>
      <w:r>
        <w:rPr>
          <w:rFonts w:ascii="MS Mincho" w:eastAsia="MS Mincho" w:hAnsi="MS Mincho" w:cs="MS Mincho"/>
          <w:sz w:val="84"/>
        </w:rPr>
        <w:t>20</w:t>
      </w:r>
    </w:p>
    <w:p w14:paraId="3FCD512B" w14:textId="77777777" w:rsidR="00C654BE" w:rsidRDefault="004B524C">
      <w:pPr>
        <w:tabs>
          <w:tab w:val="center" w:pos="1220"/>
          <w:tab w:val="center" w:pos="8150"/>
        </w:tabs>
        <w:spacing w:after="0"/>
      </w:pPr>
      <w:r>
        <w:rPr>
          <w:sz w:val="80"/>
        </w:rPr>
        <w:tab/>
      </w:r>
      <w:r>
        <w:rPr>
          <w:rFonts w:ascii="MS Mincho" w:eastAsia="MS Mincho" w:hAnsi="MS Mincho" w:cs="MS Mincho"/>
          <w:sz w:val="80"/>
        </w:rPr>
        <w:t>e</w:t>
      </w:r>
      <w:r>
        <w:rPr>
          <w:rFonts w:ascii="MS Mincho" w:eastAsia="MS Mincho" w:hAnsi="MS Mincho" w:cs="MS Mincho"/>
          <w:sz w:val="80"/>
        </w:rPr>
        <w:t>」を</w:t>
      </w:r>
      <w:r>
        <w:rPr>
          <w:rFonts w:ascii="MS Mincho" w:eastAsia="MS Mincho" w:hAnsi="MS Mincho" w:cs="MS Mincho"/>
          <w:sz w:val="80"/>
        </w:rPr>
        <w:t>①0qo</w:t>
      </w:r>
      <w:r>
        <w:rPr>
          <w:rFonts w:ascii="MS Mincho" w:eastAsia="MS Mincho" w:hAnsi="MS Mincho" w:cs="MS Mincho"/>
          <w:sz w:val="80"/>
        </w:rPr>
        <w:t>っ</w:t>
      </w:r>
      <w:r>
        <w:rPr>
          <w:rFonts w:ascii="MS Mincho" w:eastAsia="MS Mincho" w:hAnsi="MS Mincho" w:cs="MS Mincho"/>
          <w:sz w:val="80"/>
        </w:rPr>
        <w:tab/>
        <w:t>Iuewuedep</w:t>
      </w:r>
    </w:p>
    <w:p w14:paraId="42AFBC48" w14:textId="77777777" w:rsidR="00C654BE" w:rsidRDefault="004B524C">
      <w:pPr>
        <w:spacing w:after="0"/>
        <w:jc w:val="right"/>
      </w:pPr>
      <w:r>
        <w:rPr>
          <w:rFonts w:ascii="MS Mincho" w:eastAsia="MS Mincho" w:hAnsi="MS Mincho" w:cs="MS Mincho"/>
          <w:sz w:val="46"/>
        </w:rPr>
        <w:t xml:space="preserve">SUOlLln </w:t>
      </w:r>
      <w:r>
        <w:rPr>
          <w:rFonts w:ascii="MS Mincho" w:eastAsia="MS Mincho" w:hAnsi="MS Mincho" w:cs="MS Mincho"/>
          <w:sz w:val="46"/>
        </w:rPr>
        <w:t>一</w:t>
      </w:r>
    </w:p>
    <w:p w14:paraId="6AD6F1F1" w14:textId="77777777" w:rsidR="00C654BE" w:rsidRDefault="004B524C">
      <w:pPr>
        <w:pStyle w:val="Heading3"/>
        <w:tabs>
          <w:tab w:val="center" w:pos="5550"/>
          <w:tab w:val="center" w:pos="8007"/>
        </w:tabs>
        <w:spacing w:after="0"/>
        <w:ind w:left="0" w:firstLine="0"/>
      </w:pPr>
      <w:r>
        <w:rPr>
          <w:sz w:val="68"/>
        </w:rPr>
        <w:lastRenderedPageBreak/>
        <w:tab/>
      </w:r>
      <w:r>
        <w:rPr>
          <w:rFonts w:ascii="MS Mincho" w:eastAsia="MS Mincho" w:hAnsi="MS Mincho" w:cs="MS Mincho"/>
          <w:sz w:val="68"/>
        </w:rPr>
        <w:t>ONIYlHVd</w:t>
      </w:r>
      <w:r>
        <w:rPr>
          <w:rFonts w:ascii="MS Mincho" w:eastAsia="MS Mincho" w:hAnsi="MS Mincho" w:cs="MS Mincho"/>
          <w:sz w:val="68"/>
        </w:rPr>
        <w:tab/>
      </w:r>
      <w:r>
        <w:rPr>
          <w:rFonts w:ascii="MS Mincho" w:eastAsia="MS Mincho" w:hAnsi="MS Mincho" w:cs="MS Mincho"/>
          <w:sz w:val="68"/>
        </w:rPr>
        <w:t>の</w:t>
      </w:r>
      <w:r>
        <w:rPr>
          <w:rFonts w:ascii="MS Mincho" w:eastAsia="MS Mincho" w:hAnsi="MS Mincho" w:cs="MS Mincho"/>
          <w:sz w:val="68"/>
        </w:rPr>
        <w:t>①①"O</w:t>
      </w:r>
      <w:r>
        <w:rPr>
          <w:rFonts w:ascii="MS Mincho" w:eastAsia="MS Mincho" w:hAnsi="MS Mincho" w:cs="MS Mincho"/>
          <w:sz w:val="68"/>
        </w:rPr>
        <w:t>一</w:t>
      </w:r>
      <w:r>
        <w:rPr>
          <w:rFonts w:ascii="MS Mincho" w:eastAsia="MS Mincho" w:hAnsi="MS Mincho" w:cs="MS Mincho"/>
          <w:sz w:val="68"/>
        </w:rPr>
        <w:t>dwe</w:t>
      </w:r>
    </w:p>
    <w:p w14:paraId="530C97F2" w14:textId="77777777" w:rsidR="00C654BE" w:rsidRDefault="004B524C">
      <w:pPr>
        <w:spacing w:after="103"/>
        <w:ind w:left="1273"/>
        <w:jc w:val="center"/>
      </w:pPr>
      <w:r>
        <w:rPr>
          <w:rFonts w:ascii="MS Mincho" w:eastAsia="MS Mincho" w:hAnsi="MS Mincho" w:cs="MS Mincho"/>
        </w:rPr>
        <w:t>工</w:t>
      </w:r>
      <w:r>
        <w:rPr>
          <w:rFonts w:ascii="MS Mincho" w:eastAsia="MS Mincho" w:hAnsi="MS Mincho" w:cs="MS Mincho"/>
        </w:rPr>
        <w:t>VO</w:t>
      </w:r>
    </w:p>
    <w:p w14:paraId="252E003F" w14:textId="77777777" w:rsidR="00C654BE" w:rsidRDefault="004B524C">
      <w:pPr>
        <w:pStyle w:val="Heading4"/>
        <w:tabs>
          <w:tab w:val="center" w:pos="3515"/>
          <w:tab w:val="center" w:pos="7734"/>
        </w:tabs>
        <w:spacing w:after="0"/>
        <w:ind w:left="0" w:right="0" w:firstLine="0"/>
      </w:pPr>
      <w:r>
        <w:rPr>
          <w:sz w:val="10"/>
        </w:rPr>
        <w:tab/>
      </w:r>
      <w:r>
        <w:rPr>
          <w:rFonts w:ascii="MS Mincho" w:eastAsia="MS Mincho" w:hAnsi="MS Mincho" w:cs="MS Mincho"/>
          <w:sz w:val="10"/>
        </w:rPr>
        <w:t>S</w:t>
      </w:r>
      <w:r>
        <w:rPr>
          <w:rFonts w:ascii="MS Mincho" w:eastAsia="MS Mincho" w:hAnsi="MS Mincho" w:cs="MS Mincho"/>
          <w:sz w:val="10"/>
        </w:rPr>
        <w:t>」</w:t>
      </w:r>
      <w:r>
        <w:rPr>
          <w:rFonts w:ascii="MS Mincho" w:eastAsia="MS Mincho" w:hAnsi="MS Mincho" w:cs="MS Mincho"/>
          <w:sz w:val="10"/>
        </w:rPr>
        <w:t>①&gt;</w:t>
      </w:r>
      <w:r>
        <w:rPr>
          <w:rFonts w:ascii="MS Mincho" w:eastAsia="MS Mincho" w:hAnsi="MS Mincho" w:cs="MS Mincho"/>
          <w:sz w:val="10"/>
        </w:rPr>
        <w:t>一」</w:t>
      </w:r>
      <w:r>
        <w:rPr>
          <w:rFonts w:ascii="MS Mincho" w:eastAsia="MS Mincho" w:hAnsi="MS Mincho" w:cs="MS Mincho"/>
          <w:sz w:val="10"/>
        </w:rPr>
        <w:t>0</w:t>
      </w:r>
      <w:r>
        <w:rPr>
          <w:rFonts w:ascii="MS Mincho" w:eastAsia="MS Mincho" w:hAnsi="MS Mincho" w:cs="MS Mincho"/>
          <w:sz w:val="10"/>
        </w:rPr>
        <w:tab/>
      </w:r>
      <w:r>
        <w:rPr>
          <w:rFonts w:ascii="MS Mincho" w:eastAsia="MS Mincho" w:hAnsi="MS Mincho" w:cs="MS Mincho"/>
          <w:sz w:val="10"/>
        </w:rPr>
        <w:t>」で</w:t>
      </w:r>
      <w:r>
        <w:rPr>
          <w:rFonts w:ascii="MS Mincho" w:eastAsia="MS Mincho" w:hAnsi="MS Mincho" w:cs="MS Mincho"/>
          <w:sz w:val="10"/>
        </w:rPr>
        <w:t>unoo</w:t>
      </w:r>
    </w:p>
    <w:p w14:paraId="70CC48DA" w14:textId="77777777" w:rsidR="00C654BE" w:rsidRDefault="004B524C">
      <w:pPr>
        <w:spacing w:after="0"/>
        <w:ind w:left="7580"/>
      </w:pPr>
      <w:r>
        <w:rPr>
          <w:rFonts w:ascii="MS Mincho" w:eastAsia="MS Mincho" w:hAnsi="MS Mincho" w:cs="MS Mincho"/>
          <w:sz w:val="8"/>
        </w:rPr>
        <w:t>一</w:t>
      </w:r>
      <w:r>
        <w:rPr>
          <w:rFonts w:ascii="MS Mincho" w:eastAsia="MS Mincho" w:hAnsi="MS Mincho" w:cs="MS Mincho"/>
          <w:sz w:val="8"/>
        </w:rPr>
        <w:t>28</w:t>
      </w:r>
      <w:r>
        <w:rPr>
          <w:rFonts w:ascii="MS Mincho" w:eastAsia="MS Mincho" w:hAnsi="MS Mincho" w:cs="MS Mincho"/>
          <w:sz w:val="8"/>
        </w:rPr>
        <w:t>コ</w:t>
      </w:r>
      <w:r>
        <w:rPr>
          <w:rFonts w:ascii="MS Mincho" w:eastAsia="MS Mincho" w:hAnsi="MS Mincho" w:cs="MS Mincho"/>
          <w:sz w:val="8"/>
        </w:rPr>
        <w:t xml:space="preserve"> /</w:t>
      </w:r>
    </w:p>
    <w:p w14:paraId="6813B679" w14:textId="77777777" w:rsidR="00C654BE" w:rsidRDefault="004B524C">
      <w:pPr>
        <w:tabs>
          <w:tab w:val="center" w:pos="4399"/>
          <w:tab w:val="center" w:pos="8519"/>
        </w:tabs>
        <w:spacing w:after="58" w:line="265" w:lineRule="auto"/>
      </w:pPr>
      <w:r>
        <w:rPr>
          <w:sz w:val="8"/>
        </w:rPr>
        <w:tab/>
      </w:r>
      <w:r>
        <w:rPr>
          <w:rFonts w:ascii="MS Mincho" w:eastAsia="MS Mincho" w:hAnsi="MS Mincho" w:cs="MS Mincho"/>
          <w:sz w:val="8"/>
        </w:rPr>
        <w:t>0 2</w:t>
      </w:r>
      <w:r>
        <w:rPr>
          <w:rFonts w:ascii="MS Mincho" w:eastAsia="MS Mincho" w:hAnsi="MS Mincho" w:cs="MS Mincho"/>
          <w:sz w:val="8"/>
        </w:rPr>
        <w:t>」ト</w:t>
      </w:r>
      <w:r>
        <w:rPr>
          <w:rFonts w:ascii="MS Mincho" w:eastAsia="MS Mincho" w:hAnsi="MS Mincho" w:cs="MS Mincho"/>
          <w:sz w:val="8"/>
        </w:rPr>
        <w:tab/>
        <w:t>℃e</w:t>
      </w:r>
      <w:r>
        <w:rPr>
          <w:rFonts w:ascii="MS Mincho" w:eastAsia="MS Mincho" w:hAnsi="MS Mincho" w:cs="MS Mincho"/>
          <w:sz w:val="8"/>
        </w:rPr>
        <w:t>ち型</w:t>
      </w:r>
      <w:r>
        <w:rPr>
          <w:rFonts w:ascii="MS Mincho" w:eastAsia="MS Mincho" w:hAnsi="MS Mincho" w:cs="MS Mincho"/>
          <w:sz w:val="8"/>
        </w:rPr>
        <w:t>①</w:t>
      </w:r>
    </w:p>
    <w:p w14:paraId="574C33B8" w14:textId="77777777" w:rsidR="00C654BE" w:rsidRDefault="004B524C">
      <w:pPr>
        <w:tabs>
          <w:tab w:val="center" w:pos="6773"/>
          <w:tab w:val="right" w:pos="9822"/>
        </w:tabs>
        <w:spacing w:after="0"/>
      </w:pPr>
      <w:r>
        <w:rPr>
          <w:sz w:val="54"/>
        </w:rPr>
        <w:tab/>
      </w:r>
      <w:r>
        <w:rPr>
          <w:rFonts w:ascii="MS Mincho" w:eastAsia="MS Mincho" w:hAnsi="MS Mincho" w:cs="MS Mincho"/>
          <w:sz w:val="54"/>
        </w:rPr>
        <w:t>Sle</w:t>
      </w:r>
      <w:r>
        <w:rPr>
          <w:rFonts w:ascii="MS Mincho" w:eastAsia="MS Mincho" w:hAnsi="MS Mincho" w:cs="MS Mincho"/>
          <w:sz w:val="54"/>
        </w:rPr>
        <w:t>で</w:t>
      </w:r>
      <w:r>
        <w:rPr>
          <w:rFonts w:ascii="MS Mincho" w:eastAsia="MS Mincho" w:hAnsi="MS Mincho" w:cs="MS Mincho"/>
          <w:sz w:val="54"/>
        </w:rPr>
        <w:t xml:space="preserve"> 0</w:t>
      </w:r>
      <w:r>
        <w:rPr>
          <w:rFonts w:ascii="MS Mincho" w:eastAsia="MS Mincho" w:hAnsi="MS Mincho" w:cs="MS Mincho"/>
          <w:sz w:val="54"/>
        </w:rPr>
        <w:tab/>
        <w:t>smel-Kq</w:t>
      </w:r>
    </w:p>
    <w:p w14:paraId="21690C09" w14:textId="77777777" w:rsidR="00C654BE" w:rsidRDefault="004B524C">
      <w:pPr>
        <w:pStyle w:val="Heading4"/>
        <w:tabs>
          <w:tab w:val="center" w:pos="2008"/>
          <w:tab w:val="center" w:pos="3798"/>
        </w:tabs>
        <w:spacing w:after="0"/>
        <w:ind w:left="0" w:right="0" w:firstLine="0"/>
      </w:pPr>
      <w:r>
        <w:rPr>
          <w:sz w:val="64"/>
        </w:rPr>
        <w:tab/>
      </w:r>
      <w:r>
        <w:rPr>
          <w:rFonts w:ascii="MS Mincho" w:eastAsia="MS Mincho" w:hAnsi="MS Mincho" w:cs="MS Mincho"/>
          <w:sz w:val="64"/>
        </w:rPr>
        <w:t>1-10dsueJI</w:t>
      </w:r>
      <w:r>
        <w:rPr>
          <w:rFonts w:ascii="MS Mincho" w:eastAsia="MS Mincho" w:hAnsi="MS Mincho" w:cs="MS Mincho"/>
          <w:sz w:val="64"/>
        </w:rPr>
        <w:tab/>
        <w:t>s</w:t>
      </w:r>
      <w:r>
        <w:rPr>
          <w:rFonts w:ascii="MS Mincho" w:eastAsia="MS Mincho" w:hAnsi="MS Mincho" w:cs="MS Mincho"/>
          <w:sz w:val="64"/>
        </w:rPr>
        <w:t>ち</w:t>
      </w:r>
      <w:r>
        <w:rPr>
          <w:rFonts w:ascii="MS Mincho" w:eastAsia="MS Mincho" w:hAnsi="MS Mincho" w:cs="MS Mincho"/>
          <w:sz w:val="64"/>
        </w:rPr>
        <w:t>e</w:t>
      </w:r>
      <w:r>
        <w:rPr>
          <w:rFonts w:ascii="MS Mincho" w:eastAsia="MS Mincho" w:hAnsi="MS Mincho" w:cs="MS Mincho"/>
          <w:sz w:val="64"/>
        </w:rPr>
        <w:t>お山</w:t>
      </w:r>
    </w:p>
    <w:p w14:paraId="55FF8837" w14:textId="77777777" w:rsidR="00C654BE" w:rsidRDefault="004B524C">
      <w:pPr>
        <w:spacing w:after="0"/>
        <w:ind w:left="1807"/>
      </w:pPr>
      <w:r>
        <w:rPr>
          <w:rFonts w:ascii="MS Mincho" w:eastAsia="MS Mincho" w:hAnsi="MS Mincho" w:cs="MS Mincho"/>
          <w:sz w:val="40"/>
        </w:rPr>
        <w:t>O!tqnd</w:t>
      </w:r>
    </w:p>
    <w:p w14:paraId="471982BE" w14:textId="77777777" w:rsidR="00C654BE" w:rsidRDefault="004B524C">
      <w:pPr>
        <w:spacing w:after="3"/>
        <w:ind w:left="2959" w:hanging="10"/>
      </w:pPr>
      <w:r>
        <w:rPr>
          <w:rFonts w:ascii="MS Mincho" w:eastAsia="MS Mincho" w:hAnsi="MS Mincho" w:cs="MS Mincho"/>
          <w:sz w:val="52"/>
        </w:rPr>
        <w:t>6upved</w:t>
      </w:r>
    </w:p>
    <w:p w14:paraId="38B987EB" w14:textId="77777777" w:rsidR="00C654BE" w:rsidRDefault="00C654BE">
      <w:pPr>
        <w:sectPr w:rsidR="00C654BE">
          <w:headerReference w:type="even" r:id="rId308"/>
          <w:headerReference w:type="default" r:id="rId309"/>
          <w:headerReference w:type="first" r:id="rId310"/>
          <w:pgSz w:w="19272" w:h="13205" w:orient="landscape"/>
          <w:pgMar w:top="1592" w:right="2132" w:bottom="1790" w:left="2401" w:header="708" w:footer="708" w:gutter="0"/>
          <w:cols w:space="708"/>
          <w:textDirection w:val="tbRl"/>
        </w:sectPr>
      </w:pPr>
    </w:p>
    <w:p w14:paraId="40A0147E" w14:textId="77777777" w:rsidR="00C654BE" w:rsidRDefault="004B524C">
      <w:pPr>
        <w:spacing w:after="0"/>
        <w:ind w:left="10" w:right="832" w:hanging="10"/>
        <w:jc w:val="right"/>
      </w:pPr>
      <w:r>
        <w:rPr>
          <w:rFonts w:ascii="MS Mincho" w:eastAsia="MS Mincho" w:hAnsi="MS Mincho" w:cs="MS Mincho"/>
          <w:sz w:val="42"/>
        </w:rPr>
        <w:t>S</w:t>
      </w:r>
      <w:r>
        <w:rPr>
          <w:rFonts w:ascii="MS Mincho" w:eastAsia="MS Mincho" w:hAnsi="MS Mincho" w:cs="MS Mincho"/>
          <w:sz w:val="42"/>
        </w:rPr>
        <w:t>」</w:t>
      </w:r>
      <w:r>
        <w:rPr>
          <w:rFonts w:ascii="MS Mincho" w:eastAsia="MS Mincho" w:hAnsi="MS Mincho" w:cs="MS Mincho"/>
          <w:sz w:val="42"/>
        </w:rPr>
        <w:t>0</w:t>
      </w:r>
      <w:r>
        <w:rPr>
          <w:rFonts w:ascii="MS Mincho" w:eastAsia="MS Mincho" w:hAnsi="MS Mincho" w:cs="MS Mincho"/>
          <w:sz w:val="42"/>
        </w:rPr>
        <w:t>一</w:t>
      </w:r>
      <w:r>
        <w:rPr>
          <w:rFonts w:ascii="MS Mincho" w:eastAsia="MS Mincho" w:hAnsi="MS Mincho" w:cs="MS Mincho"/>
          <w:sz w:val="42"/>
        </w:rPr>
        <w:t>=0un00</w:t>
      </w:r>
    </w:p>
    <w:p w14:paraId="583F029C" w14:textId="77777777" w:rsidR="00C654BE" w:rsidRDefault="004B524C">
      <w:pPr>
        <w:spacing w:after="0"/>
        <w:ind w:left="4297"/>
        <w:jc w:val="center"/>
      </w:pPr>
      <w:r>
        <w:rPr>
          <w:rFonts w:ascii="MS Mincho" w:eastAsia="MS Mincho" w:hAnsi="MS Mincho" w:cs="MS Mincho"/>
          <w:sz w:val="40"/>
        </w:rPr>
        <w:t>←uewu</w:t>
      </w:r>
      <w:r>
        <w:rPr>
          <w:rFonts w:ascii="MS Mincho" w:eastAsia="MS Mincho" w:hAnsi="MS Mincho" w:cs="MS Mincho"/>
          <w:sz w:val="40"/>
        </w:rPr>
        <w:t>」</w:t>
      </w:r>
      <w:r>
        <w:rPr>
          <w:rFonts w:ascii="MS Mincho" w:eastAsia="MS Mincho" w:hAnsi="MS Mincho" w:cs="MS Mincho"/>
          <w:sz w:val="40"/>
        </w:rPr>
        <w:t>①&gt;06</w:t>
      </w:r>
    </w:p>
    <w:p w14:paraId="0453F68A" w14:textId="77777777" w:rsidR="00C654BE" w:rsidRDefault="004B524C">
      <w:pPr>
        <w:tabs>
          <w:tab w:val="center" w:pos="2204"/>
          <w:tab w:val="center" w:pos="6600"/>
          <w:tab w:val="right" w:pos="8891"/>
        </w:tabs>
        <w:spacing w:after="0"/>
      </w:pPr>
      <w:r>
        <w:rPr>
          <w:sz w:val="42"/>
        </w:rPr>
        <w:tab/>
      </w:r>
      <w:r>
        <w:rPr>
          <w:rFonts w:ascii="MS Mincho" w:eastAsia="MS Mincho" w:hAnsi="MS Mincho" w:cs="MS Mincho"/>
          <w:sz w:val="42"/>
        </w:rPr>
        <w:t xml:space="preserve">← </w:t>
      </w:r>
      <w:r>
        <w:rPr>
          <w:rFonts w:ascii="MS Mincho" w:eastAsia="MS Mincho" w:hAnsi="MS Mincho" w:cs="MS Mincho"/>
          <w:sz w:val="42"/>
        </w:rPr>
        <w:t>」あー</w:t>
      </w:r>
      <w:r>
        <w:rPr>
          <w:rFonts w:ascii="MS Mincho" w:eastAsia="MS Mincho" w:hAnsi="MS Mincho" w:cs="MS Mincho"/>
          <w:sz w:val="42"/>
        </w:rPr>
        <w:t>1-10</w:t>
      </w:r>
      <w:r>
        <w:rPr>
          <w:rFonts w:ascii="MS Mincho" w:eastAsia="MS Mincho" w:hAnsi="MS Mincho" w:cs="MS Mincho"/>
          <w:sz w:val="42"/>
        </w:rPr>
        <w:tab/>
      </w:r>
      <w:r>
        <w:rPr>
          <w:rFonts w:ascii="MS Mincho" w:eastAsia="MS Mincho" w:hAnsi="MS Mincho" w:cs="MS Mincho"/>
          <w:sz w:val="42"/>
        </w:rPr>
        <w:t>一</w:t>
      </w:r>
      <w:r>
        <w:rPr>
          <w:rFonts w:ascii="MS Mincho" w:eastAsia="MS Mincho" w:hAnsi="MS Mincho" w:cs="MS Mincho"/>
          <w:sz w:val="42"/>
        </w:rPr>
        <w:t xml:space="preserve"> </w:t>
      </w:r>
      <w:r>
        <w:rPr>
          <w:rFonts w:ascii="MS Mincho" w:eastAsia="MS Mincho" w:hAnsi="MS Mincho" w:cs="MS Mincho"/>
          <w:sz w:val="42"/>
        </w:rPr>
        <w:t>を</w:t>
      </w:r>
      <w:r>
        <w:rPr>
          <w:rFonts w:ascii="MS Mincho" w:eastAsia="MS Mincho" w:hAnsi="MS Mincho" w:cs="MS Mincho"/>
          <w:sz w:val="42"/>
        </w:rPr>
        <w:t>30</w:t>
      </w:r>
      <w:r>
        <w:rPr>
          <w:rFonts w:ascii="MS Mincho" w:eastAsia="MS Mincho" w:hAnsi="MS Mincho" w:cs="MS Mincho"/>
          <w:sz w:val="42"/>
        </w:rPr>
        <w:tab/>
        <w:t>SOQ!LUU-IOO</w:t>
      </w:r>
    </w:p>
    <w:p w14:paraId="2425B3C6" w14:textId="77777777" w:rsidR="00C654BE" w:rsidRDefault="004B524C">
      <w:pPr>
        <w:spacing w:after="157"/>
        <w:ind w:left="1862"/>
        <w:jc w:val="center"/>
      </w:pPr>
      <w:r>
        <w:rPr>
          <w:rFonts w:ascii="MS Mincho" w:eastAsia="MS Mincho" w:hAnsi="MS Mincho" w:cs="MS Mincho"/>
          <w:sz w:val="20"/>
        </w:rPr>
        <w:t>€0!IOd</w:t>
      </w:r>
    </w:p>
    <w:p w14:paraId="556E69C7" w14:textId="77777777" w:rsidR="00C654BE" w:rsidRDefault="004B524C">
      <w:pPr>
        <w:pStyle w:val="Heading2"/>
        <w:spacing w:after="0" w:line="216" w:lineRule="auto"/>
        <w:ind w:left="1031" w:right="365" w:hanging="1046"/>
      </w:pPr>
      <w:r>
        <w:rPr>
          <w:rFonts w:ascii="MS Mincho" w:eastAsia="MS Mincho" w:hAnsi="MS Mincho" w:cs="MS Mincho"/>
          <w:sz w:val="82"/>
        </w:rPr>
        <w:lastRenderedPageBreak/>
        <w:t>皂</w:t>
      </w:r>
      <w:r>
        <w:rPr>
          <w:rFonts w:ascii="MS Mincho" w:eastAsia="MS Mincho" w:hAnsi="MS Mincho" w:cs="MS Mincho"/>
          <w:sz w:val="82"/>
        </w:rPr>
        <w:t>tele℃</w:t>
      </w:r>
      <w:r>
        <w:rPr>
          <w:rFonts w:ascii="MS Mincho" w:eastAsia="MS Mincho" w:hAnsi="MS Mincho" w:cs="MS Mincho"/>
          <w:sz w:val="82"/>
        </w:rPr>
        <w:t>で</w:t>
      </w:r>
      <w:r>
        <w:rPr>
          <w:rFonts w:ascii="MS Mincho" w:eastAsia="MS Mincho" w:hAnsi="MS Mincho" w:cs="MS Mincho"/>
          <w:sz w:val="82"/>
        </w:rPr>
        <w:t>09</w:t>
      </w:r>
      <w:r>
        <w:rPr>
          <w:rFonts w:ascii="MS Mincho" w:eastAsia="MS Mincho" w:hAnsi="MS Mincho" w:cs="MS Mincho"/>
          <w:sz w:val="82"/>
        </w:rPr>
        <w:tab/>
        <w:t>UO!S!A!P</w:t>
      </w:r>
      <w:r>
        <w:rPr>
          <w:rFonts w:ascii="MS Mincho" w:eastAsia="MS Mincho" w:hAnsi="MS Mincho" w:cs="MS Mincho"/>
          <w:sz w:val="82"/>
        </w:rPr>
        <w:tab/>
        <w:t>PQO€IO-UOU P①</w:t>
      </w:r>
      <w:r>
        <w:rPr>
          <w:rFonts w:ascii="MS Mincho" w:eastAsia="MS Mincho" w:hAnsi="MS Mincho" w:cs="MS Mincho"/>
          <w:sz w:val="82"/>
        </w:rPr>
        <w:t>ち型</w:t>
      </w:r>
      <w:r>
        <w:rPr>
          <w:rFonts w:ascii="MS Mincho" w:eastAsia="MS Mincho" w:hAnsi="MS Mincho" w:cs="MS Mincho"/>
          <w:sz w:val="82"/>
        </w:rPr>
        <w:t>e</w:t>
      </w:r>
      <w:r>
        <w:rPr>
          <w:rFonts w:ascii="MS Mincho" w:eastAsia="MS Mincho" w:hAnsi="MS Mincho" w:cs="MS Mincho"/>
          <w:sz w:val="82"/>
        </w:rPr>
        <w:tab/>
        <w:t>0d9</w:t>
      </w:r>
      <w:r>
        <w:rPr>
          <w:rFonts w:ascii="MS Mincho" w:eastAsia="MS Mincho" w:hAnsi="MS Mincho" w:cs="MS Mincho"/>
          <w:sz w:val="82"/>
        </w:rPr>
        <w:t>鹵」</w:t>
      </w:r>
      <w:r>
        <w:rPr>
          <w:rFonts w:ascii="MS Mincho" w:eastAsia="MS Mincho" w:hAnsi="MS Mincho" w:cs="MS Mincho"/>
          <w:sz w:val="82"/>
        </w:rPr>
        <w:t xml:space="preserve"> LIOIIS①6u00</w:t>
      </w:r>
    </w:p>
    <w:p w14:paraId="07DCCFA3" w14:textId="77777777" w:rsidR="00C654BE" w:rsidRDefault="004B524C">
      <w:pPr>
        <w:tabs>
          <w:tab w:val="center" w:pos="2421"/>
          <w:tab w:val="center" w:pos="4526"/>
        </w:tabs>
        <w:spacing w:after="0"/>
      </w:pPr>
      <w:r>
        <w:rPr>
          <w:sz w:val="38"/>
        </w:rPr>
        <w:tab/>
      </w:r>
      <w:r>
        <w:rPr>
          <w:rFonts w:ascii="MS Mincho" w:eastAsia="MS Mincho" w:hAnsi="MS Mincho" w:cs="MS Mincho"/>
          <w:sz w:val="38"/>
        </w:rPr>
        <w:t>@SIOU/</w:t>
      </w:r>
      <w:r>
        <w:rPr>
          <w:rFonts w:ascii="MS Mincho" w:eastAsia="MS Mincho" w:hAnsi="MS Mincho" w:cs="MS Mincho"/>
          <w:sz w:val="38"/>
        </w:rPr>
        <w:tab/>
        <w:t>0</w:t>
      </w:r>
      <w:r>
        <w:rPr>
          <w:rFonts w:ascii="MS Mincho" w:eastAsia="MS Mincho" w:hAnsi="MS Mincho" w:cs="MS Mincho"/>
          <w:sz w:val="38"/>
        </w:rPr>
        <w:t>医匹</w:t>
      </w:r>
      <w:r>
        <w:rPr>
          <w:rFonts w:ascii="MS Mincho" w:eastAsia="MS Mincho" w:hAnsi="MS Mincho" w:cs="MS Mincho"/>
          <w:sz w:val="38"/>
        </w:rPr>
        <w:t>←</w:t>
      </w:r>
    </w:p>
    <w:p w14:paraId="3D16599C" w14:textId="77777777" w:rsidR="00C654BE" w:rsidRDefault="004B524C">
      <w:pPr>
        <w:tabs>
          <w:tab w:val="center" w:pos="7679"/>
          <w:tab w:val="right" w:pos="8891"/>
        </w:tabs>
        <w:spacing w:after="0"/>
      </w:pPr>
      <w:r>
        <w:rPr>
          <w:sz w:val="12"/>
        </w:rPr>
        <w:tab/>
      </w:r>
      <w:r>
        <w:rPr>
          <w:rFonts w:ascii="MS Mincho" w:eastAsia="MS Mincho" w:hAnsi="MS Mincho" w:cs="MS Mincho"/>
          <w:sz w:val="12"/>
        </w:rPr>
        <w:t>Sdn</w:t>
      </w:r>
      <w:r>
        <w:rPr>
          <w:rFonts w:ascii="MS Mincho" w:eastAsia="MS Mincho" w:hAnsi="MS Mincho" w:cs="MS Mincho"/>
          <w:sz w:val="12"/>
        </w:rPr>
        <w:tab/>
        <w:t>7</w:t>
      </w:r>
    </w:p>
    <w:p w14:paraId="1D7894C2" w14:textId="77777777" w:rsidR="00C654BE" w:rsidRDefault="00C654BE">
      <w:pPr>
        <w:sectPr w:rsidR="00C654BE">
          <w:type w:val="continuous"/>
          <w:pgSz w:w="19272" w:h="13205" w:orient="landscape"/>
          <w:pgMar w:top="2606" w:right="2132" w:bottom="1708" w:left="2401" w:header="708" w:footer="708" w:gutter="0"/>
          <w:cols w:space="708"/>
          <w:textDirection w:val="tbRl"/>
        </w:sectPr>
      </w:pPr>
    </w:p>
    <w:p w14:paraId="35EF9D36" w14:textId="77777777" w:rsidR="00C654BE" w:rsidRDefault="004B524C">
      <w:pPr>
        <w:spacing w:after="633"/>
        <w:ind w:left="-1195" w:right="-193"/>
      </w:pPr>
      <w:r>
        <w:rPr>
          <w:noProof/>
        </w:rPr>
        <w:drawing>
          <wp:inline distT="0" distB="0" distL="0" distR="0" wp14:anchorId="7D85441C" wp14:editId="7C92E433">
            <wp:extent cx="7720402" cy="83941"/>
            <wp:effectExtent l="0" t="0" r="0" b="0"/>
            <wp:docPr id="1355268" name="Picture 1355268"/>
            <wp:cNvGraphicFramePr/>
            <a:graphic xmlns:a="http://schemas.openxmlformats.org/drawingml/2006/main">
              <a:graphicData uri="http://schemas.openxmlformats.org/drawingml/2006/picture">
                <pic:pic xmlns:pic="http://schemas.openxmlformats.org/drawingml/2006/picture">
                  <pic:nvPicPr>
                    <pic:cNvPr id="1355268" name="Picture 1355268"/>
                    <pic:cNvPicPr/>
                  </pic:nvPicPr>
                  <pic:blipFill>
                    <a:blip r:embed="rId311"/>
                    <a:stretch>
                      <a:fillRect/>
                    </a:stretch>
                  </pic:blipFill>
                  <pic:spPr>
                    <a:xfrm rot="5399999">
                      <a:off x="0" y="0"/>
                      <a:ext cx="7720402" cy="83941"/>
                    </a:xfrm>
                    <a:prstGeom prst="rect">
                      <a:avLst/>
                    </a:prstGeom>
                  </pic:spPr>
                </pic:pic>
              </a:graphicData>
            </a:graphic>
          </wp:inline>
        </w:drawing>
      </w:r>
    </w:p>
    <w:tbl>
      <w:tblPr>
        <w:tblStyle w:val="TableGrid"/>
        <w:tblpPr w:vertAnchor="text" w:horzAnchor="margin" w:tblpX="9507" w:tblpY="-7051"/>
        <w:tblOverlap w:val="never"/>
        <w:tblW w:w="523" w:type="dxa"/>
        <w:tblInd w:w="0" w:type="dxa"/>
        <w:tblCellMar>
          <w:top w:w="0" w:type="dxa"/>
          <w:left w:w="0" w:type="dxa"/>
          <w:bottom w:w="0" w:type="dxa"/>
          <w:right w:w="0" w:type="dxa"/>
        </w:tblCellMar>
        <w:tblLook w:val="04A0" w:firstRow="1" w:lastRow="0" w:firstColumn="1" w:lastColumn="0" w:noHBand="0" w:noVBand="1"/>
      </w:tblPr>
      <w:tblGrid>
        <w:gridCol w:w="1153"/>
        <w:gridCol w:w="709"/>
      </w:tblGrid>
      <w:tr w:rsidR="00C654BE" w14:paraId="7B5A1179" w14:textId="77777777">
        <w:trPr>
          <w:trHeight w:val="1642"/>
        </w:trPr>
        <w:tc>
          <w:tcPr>
            <w:tcW w:w="190" w:type="dxa"/>
            <w:tcBorders>
              <w:top w:val="nil"/>
              <w:left w:val="nil"/>
              <w:bottom w:val="nil"/>
              <w:right w:val="nil"/>
            </w:tcBorders>
            <w:textDirection w:val="tbRlV"/>
          </w:tcPr>
          <w:p w14:paraId="446EE613" w14:textId="77777777" w:rsidR="00C654BE" w:rsidRDefault="004B524C">
            <w:pPr>
              <w:spacing w:after="0"/>
              <w:ind w:left="523"/>
            </w:pPr>
            <w:r>
              <w:rPr>
                <w:rFonts w:ascii="MS Mincho" w:eastAsia="MS Mincho" w:hAnsi="MS Mincho" w:cs="MS Mincho"/>
                <w:sz w:val="8"/>
              </w:rPr>
              <w:lastRenderedPageBreak/>
              <w:t>SS①</w:t>
            </w:r>
            <w:r>
              <w:rPr>
                <w:rFonts w:ascii="MS Mincho" w:eastAsia="MS Mincho" w:hAnsi="MS Mincho" w:cs="MS Mincho"/>
                <w:sz w:val="8"/>
              </w:rPr>
              <w:t>との</w:t>
            </w:r>
          </w:p>
        </w:tc>
        <w:tc>
          <w:tcPr>
            <w:tcW w:w="333" w:type="dxa"/>
            <w:tcBorders>
              <w:top w:val="nil"/>
              <w:left w:val="nil"/>
              <w:bottom w:val="nil"/>
              <w:right w:val="nil"/>
            </w:tcBorders>
            <w:textDirection w:val="tbRlV"/>
          </w:tcPr>
          <w:p w14:paraId="6D7D4F5A" w14:textId="77777777" w:rsidR="00C654BE" w:rsidRDefault="004B524C">
            <w:pPr>
              <w:spacing w:after="0"/>
            </w:pPr>
            <w:r>
              <w:rPr>
                <w:rFonts w:ascii="MS Mincho" w:eastAsia="MS Mincho" w:hAnsi="MS Mincho" w:cs="MS Mincho"/>
                <w:sz w:val="38"/>
              </w:rPr>
              <w:t>SISOO</w:t>
            </w:r>
            <w:r>
              <w:rPr>
                <w:rFonts w:ascii="MS Mincho" w:eastAsia="MS Mincho" w:hAnsi="MS Mincho" w:cs="MS Mincho"/>
                <w:sz w:val="38"/>
              </w:rPr>
              <w:t>ー</w:t>
            </w:r>
          </w:p>
        </w:tc>
      </w:tr>
      <w:tr w:rsidR="00C654BE" w14:paraId="2A2FF288" w14:textId="77777777">
        <w:trPr>
          <w:trHeight w:val="3592"/>
        </w:trPr>
        <w:tc>
          <w:tcPr>
            <w:tcW w:w="190" w:type="dxa"/>
            <w:tcBorders>
              <w:top w:val="nil"/>
              <w:left w:val="nil"/>
              <w:bottom w:val="nil"/>
              <w:right w:val="nil"/>
            </w:tcBorders>
            <w:textDirection w:val="tbRlV"/>
          </w:tcPr>
          <w:p w14:paraId="495D50CF" w14:textId="77777777" w:rsidR="00C654BE" w:rsidRDefault="004B524C">
            <w:pPr>
              <w:spacing w:after="0"/>
            </w:pPr>
            <w:r>
              <w:rPr>
                <w:rFonts w:ascii="MS Mincho" w:eastAsia="MS Mincho" w:hAnsi="MS Mincho" w:cs="MS Mincho"/>
                <w:sz w:val="62"/>
              </w:rPr>
              <w:t>OOLIBSIIIU</w:t>
            </w:r>
          </w:p>
        </w:tc>
        <w:tc>
          <w:tcPr>
            <w:tcW w:w="333" w:type="dxa"/>
            <w:tcBorders>
              <w:top w:val="nil"/>
              <w:left w:val="nil"/>
              <w:bottom w:val="nil"/>
              <w:right w:val="nil"/>
            </w:tcBorders>
            <w:textDirection w:val="tbRlV"/>
          </w:tcPr>
          <w:p w14:paraId="1BF1E6CC" w14:textId="77777777" w:rsidR="00C654BE" w:rsidRDefault="00C654BE"/>
        </w:tc>
      </w:tr>
      <w:tr w:rsidR="00C654BE" w14:paraId="4EBCD9A1" w14:textId="77777777">
        <w:trPr>
          <w:trHeight w:val="920"/>
        </w:trPr>
        <w:tc>
          <w:tcPr>
            <w:tcW w:w="190" w:type="dxa"/>
            <w:tcBorders>
              <w:top w:val="nil"/>
              <w:left w:val="nil"/>
              <w:bottom w:val="nil"/>
              <w:right w:val="nil"/>
            </w:tcBorders>
            <w:textDirection w:val="tbRlV"/>
          </w:tcPr>
          <w:p w14:paraId="0C781DC2" w14:textId="77777777" w:rsidR="00C654BE" w:rsidRDefault="00C654BE"/>
        </w:tc>
        <w:tc>
          <w:tcPr>
            <w:tcW w:w="333" w:type="dxa"/>
            <w:tcBorders>
              <w:top w:val="nil"/>
              <w:left w:val="nil"/>
              <w:bottom w:val="nil"/>
              <w:right w:val="nil"/>
            </w:tcBorders>
            <w:textDirection w:val="tbRlV"/>
          </w:tcPr>
          <w:p w14:paraId="771A407D" w14:textId="77777777" w:rsidR="00C654BE" w:rsidRDefault="004B524C">
            <w:pPr>
              <w:spacing w:after="7"/>
            </w:pPr>
            <w:r>
              <w:rPr>
                <w:rFonts w:ascii="MS Mincho" w:eastAsia="MS Mincho" w:hAnsi="MS Mincho" w:cs="MS Mincho"/>
                <w:sz w:val="8"/>
              </w:rPr>
              <w:t>o</w:t>
            </w:r>
            <w:r>
              <w:rPr>
                <w:rFonts w:ascii="MS Mincho" w:eastAsia="MS Mincho" w:hAnsi="MS Mincho" w:cs="MS Mincho"/>
                <w:sz w:val="8"/>
              </w:rPr>
              <w:t>モ</w:t>
            </w:r>
            <w:r>
              <w:rPr>
                <w:rFonts w:ascii="MS Mincho" w:eastAsia="MS Mincho" w:hAnsi="MS Mincho" w:cs="MS Mincho"/>
                <w:sz w:val="8"/>
              </w:rPr>
              <w:t>9</w:t>
            </w:r>
            <w:r>
              <w:rPr>
                <w:rFonts w:ascii="MS Mincho" w:eastAsia="MS Mincho" w:hAnsi="MS Mincho" w:cs="MS Mincho"/>
                <w:sz w:val="8"/>
              </w:rPr>
              <w:t>」ト</w:t>
            </w:r>
          </w:p>
          <w:p w14:paraId="4528F146" w14:textId="77777777" w:rsidR="00C654BE" w:rsidRDefault="004B524C">
            <w:pPr>
              <w:spacing w:after="0"/>
              <w:ind w:left="33"/>
            </w:pPr>
            <w:r>
              <w:rPr>
                <w:rFonts w:ascii="MS Mincho" w:eastAsia="MS Mincho" w:hAnsi="MS Mincho" w:cs="MS Mincho"/>
                <w:sz w:val="26"/>
              </w:rPr>
              <w:t>P90</w:t>
            </w:r>
            <w:r>
              <w:rPr>
                <w:rFonts w:ascii="MS Mincho" w:eastAsia="MS Mincho" w:hAnsi="MS Mincho" w:cs="MS Mincho"/>
                <w:sz w:val="26"/>
              </w:rPr>
              <w:t>工</w:t>
            </w:r>
          </w:p>
        </w:tc>
      </w:tr>
      <w:tr w:rsidR="00C654BE" w14:paraId="7EBE1C27" w14:textId="77777777">
        <w:trPr>
          <w:trHeight w:val="1262"/>
        </w:trPr>
        <w:tc>
          <w:tcPr>
            <w:tcW w:w="190" w:type="dxa"/>
            <w:tcBorders>
              <w:top w:val="nil"/>
              <w:left w:val="nil"/>
              <w:bottom w:val="nil"/>
              <w:right w:val="nil"/>
            </w:tcBorders>
            <w:textDirection w:val="tbRlV"/>
          </w:tcPr>
          <w:p w14:paraId="3DF5CF1A" w14:textId="77777777" w:rsidR="00C654BE" w:rsidRDefault="004B524C">
            <w:pPr>
              <w:spacing w:after="0"/>
            </w:pPr>
            <w:r>
              <w:rPr>
                <w:rFonts w:ascii="MS Mincho" w:eastAsia="MS Mincho" w:hAnsi="MS Mincho" w:cs="MS Mincho"/>
                <w:sz w:val="2"/>
              </w:rPr>
              <w:t>1-10</w:t>
            </w:r>
            <w:r>
              <w:rPr>
                <w:rFonts w:ascii="MS Mincho" w:eastAsia="MS Mincho" w:hAnsi="MS Mincho" w:cs="MS Mincho"/>
                <w:sz w:val="2"/>
              </w:rPr>
              <w:t>一</w:t>
            </w:r>
            <w:r>
              <w:rPr>
                <w:rFonts w:ascii="MS Mincho" w:eastAsia="MS Mincho" w:hAnsi="MS Mincho" w:cs="MS Mincho"/>
                <w:sz w:val="2"/>
              </w:rPr>
              <w:t xml:space="preserve"> </w:t>
            </w:r>
            <w:r>
              <w:rPr>
                <w:rFonts w:ascii="MS Mincho" w:eastAsia="MS Mincho" w:hAnsi="MS Mincho" w:cs="MS Mincho"/>
                <w:sz w:val="2"/>
              </w:rPr>
              <w:t>一</w:t>
            </w:r>
            <w:r>
              <w:rPr>
                <w:rFonts w:ascii="MS Mincho" w:eastAsia="MS Mincho" w:hAnsi="MS Mincho" w:cs="MS Mincho"/>
                <w:sz w:val="2"/>
              </w:rPr>
              <w:t>s</w:t>
            </w:r>
            <w:r>
              <w:rPr>
                <w:rFonts w:ascii="MS Mincho" w:eastAsia="MS Mincho" w:hAnsi="MS Mincho" w:cs="MS Mincho"/>
                <w:sz w:val="2"/>
              </w:rPr>
              <w:t>一</w:t>
            </w:r>
            <w:r>
              <w:rPr>
                <w:rFonts w:ascii="MS Mincho" w:eastAsia="MS Mincho" w:hAnsi="MS Mincho" w:cs="MS Mincho"/>
                <w:sz w:val="2"/>
              </w:rPr>
              <w:t>6</w:t>
            </w:r>
            <w:r>
              <w:rPr>
                <w:rFonts w:ascii="MS Mincho" w:eastAsia="MS Mincho" w:hAnsi="MS Mincho" w:cs="MS Mincho"/>
                <w:sz w:val="2"/>
              </w:rPr>
              <w:t>型</w:t>
            </w:r>
          </w:p>
        </w:tc>
        <w:tc>
          <w:tcPr>
            <w:tcW w:w="333" w:type="dxa"/>
            <w:tcBorders>
              <w:top w:val="nil"/>
              <w:left w:val="nil"/>
              <w:bottom w:val="nil"/>
              <w:right w:val="nil"/>
            </w:tcBorders>
            <w:textDirection w:val="tbRlV"/>
          </w:tcPr>
          <w:p w14:paraId="1A16FB94" w14:textId="77777777" w:rsidR="00C654BE" w:rsidRDefault="004B524C">
            <w:pPr>
              <w:spacing w:after="0"/>
              <w:ind w:left="72"/>
            </w:pPr>
            <w:r>
              <w:rPr>
                <w:rFonts w:ascii="MS Mincho" w:eastAsia="MS Mincho" w:hAnsi="MS Mincho" w:cs="MS Mincho"/>
                <w:sz w:val="20"/>
              </w:rPr>
              <w:t>山</w:t>
            </w:r>
            <w:r>
              <w:rPr>
                <w:rFonts w:ascii="MS Mincho" w:eastAsia="MS Mincho" w:hAnsi="MS Mincho" w:cs="MS Mincho"/>
                <w:sz w:val="20"/>
              </w:rPr>
              <w:t>00</w:t>
            </w:r>
          </w:p>
        </w:tc>
      </w:tr>
      <w:tr w:rsidR="00C654BE" w14:paraId="2416ACEC" w14:textId="77777777">
        <w:trPr>
          <w:trHeight w:val="826"/>
        </w:trPr>
        <w:tc>
          <w:tcPr>
            <w:tcW w:w="190" w:type="dxa"/>
            <w:tcBorders>
              <w:top w:val="nil"/>
              <w:left w:val="nil"/>
              <w:bottom w:val="nil"/>
              <w:right w:val="nil"/>
            </w:tcBorders>
            <w:textDirection w:val="tbRlV"/>
          </w:tcPr>
          <w:p w14:paraId="5E4AF7A2" w14:textId="77777777" w:rsidR="00C654BE" w:rsidRDefault="004B524C">
            <w:pPr>
              <w:spacing w:after="0"/>
              <w:ind w:left="61"/>
              <w:jc w:val="both"/>
            </w:pPr>
            <w:r>
              <w:rPr>
                <w:rFonts w:ascii="MS Mincho" w:eastAsia="MS Mincho" w:hAnsi="MS Mincho" w:cs="MS Mincho"/>
                <w:sz w:val="18"/>
              </w:rPr>
              <w:t>をの</w:t>
            </w:r>
            <w:r>
              <w:rPr>
                <w:rFonts w:ascii="MS Mincho" w:eastAsia="MS Mincho" w:hAnsi="MS Mincho" w:cs="MS Mincho"/>
                <w:sz w:val="18"/>
              </w:rPr>
              <w:t>we</w:t>
            </w:r>
            <w:r>
              <w:rPr>
                <w:rFonts w:ascii="MS Mincho" w:eastAsia="MS Mincho" w:hAnsi="MS Mincho" w:cs="MS Mincho"/>
                <w:sz w:val="18"/>
              </w:rPr>
              <w:t>モ</w:t>
            </w:r>
            <w:r>
              <w:rPr>
                <w:rFonts w:ascii="MS Mincho" w:eastAsia="MS Mincho" w:hAnsi="MS Mincho" w:cs="MS Mincho"/>
                <w:sz w:val="18"/>
              </w:rPr>
              <w:t>ecl</w:t>
            </w:r>
          </w:p>
        </w:tc>
        <w:tc>
          <w:tcPr>
            <w:tcW w:w="333" w:type="dxa"/>
            <w:tcBorders>
              <w:top w:val="nil"/>
              <w:left w:val="nil"/>
              <w:bottom w:val="nil"/>
              <w:right w:val="nil"/>
            </w:tcBorders>
            <w:textDirection w:val="tbRlV"/>
          </w:tcPr>
          <w:p w14:paraId="7D0AD83E" w14:textId="77777777" w:rsidR="00C654BE" w:rsidRDefault="004B524C">
            <w:pPr>
              <w:spacing w:after="0"/>
            </w:pPr>
            <w:r>
              <w:rPr>
                <w:rFonts w:ascii="MS Mincho" w:eastAsia="MS Mincho" w:hAnsi="MS Mincho" w:cs="MS Mincho"/>
                <w:sz w:val="26"/>
              </w:rPr>
              <w:t>一</w:t>
            </w:r>
            <w:r>
              <w:rPr>
                <w:rFonts w:ascii="MS Mincho" w:eastAsia="MS Mincho" w:hAnsi="MS Mincho" w:cs="MS Mincho"/>
                <w:sz w:val="26"/>
              </w:rPr>
              <w:t>200</w:t>
            </w:r>
            <w:r>
              <w:rPr>
                <w:rFonts w:ascii="MS Mincho" w:eastAsia="MS Mincho" w:hAnsi="MS Mincho" w:cs="MS Mincho"/>
                <w:sz w:val="26"/>
              </w:rPr>
              <w:t>一</w:t>
            </w:r>
          </w:p>
        </w:tc>
      </w:tr>
    </w:tbl>
    <w:p w14:paraId="14F4B0E1" w14:textId="77777777" w:rsidR="00C654BE" w:rsidRDefault="004B524C">
      <w:pPr>
        <w:spacing w:after="0"/>
        <w:jc w:val="right"/>
      </w:pPr>
      <w:r>
        <w:rPr>
          <w:rFonts w:ascii="MS Mincho" w:eastAsia="MS Mincho" w:hAnsi="MS Mincho" w:cs="MS Mincho"/>
          <w:sz w:val="80"/>
        </w:rPr>
        <w:t>(19A91</w:t>
      </w:r>
      <w:r>
        <w:rPr>
          <w:rFonts w:ascii="MS Mincho" w:eastAsia="MS Mincho" w:hAnsi="MS Mincho" w:cs="MS Mincho"/>
          <w:sz w:val="80"/>
        </w:rPr>
        <w:t>の一</w:t>
      </w:r>
      <w:r>
        <w:rPr>
          <w:rFonts w:ascii="MS Mincho" w:eastAsia="MS Mincho" w:hAnsi="MS Mincho" w:cs="MS Mincho"/>
          <w:sz w:val="80"/>
        </w:rPr>
        <w:t>q2982u2Lu20</w:t>
      </w:r>
      <w:r>
        <w:rPr>
          <w:rFonts w:ascii="MS Mincho" w:eastAsia="MS Mincho" w:hAnsi="MS Mincho" w:cs="MS Mincho"/>
          <w:sz w:val="80"/>
        </w:rPr>
        <w:t>〕</w:t>
      </w:r>
      <w:r>
        <w:rPr>
          <w:rFonts w:ascii="MS Mincho" w:eastAsia="MS Mincho" w:hAnsi="MS Mincho" w:cs="MS Mincho"/>
          <w:sz w:val="80"/>
        </w:rPr>
        <w:t>1-10</w:t>
      </w:r>
      <w:r>
        <w:rPr>
          <w:rFonts w:ascii="MS Mincho" w:eastAsia="MS Mincho" w:hAnsi="MS Mincho" w:cs="MS Mincho"/>
          <w:sz w:val="80"/>
        </w:rPr>
        <w:t>に</w:t>
      </w:r>
      <w:r>
        <w:rPr>
          <w:rFonts w:ascii="MS Mincho" w:eastAsia="MS Mincho" w:hAnsi="MS Mincho" w:cs="MS Mincho"/>
          <w:sz w:val="80"/>
        </w:rPr>
        <w:t>n</w:t>
      </w:r>
      <w:r>
        <w:rPr>
          <w:rFonts w:ascii="MS Mincho" w:eastAsia="MS Mincho" w:hAnsi="MS Mincho" w:cs="MS Mincho"/>
          <w:sz w:val="80"/>
        </w:rPr>
        <w:t>一</w:t>
      </w:r>
      <w:r>
        <w:rPr>
          <w:rFonts w:ascii="MS Mincho" w:eastAsia="MS Mincho" w:hAnsi="MS Mincho" w:cs="MS Mincho"/>
          <w:sz w:val="80"/>
        </w:rPr>
        <w:t>OS</w:t>
      </w:r>
      <w:r>
        <w:rPr>
          <w:rFonts w:ascii="MS Mincho" w:eastAsia="MS Mincho" w:hAnsi="MS Mincho" w:cs="MS Mincho"/>
          <w:sz w:val="80"/>
        </w:rPr>
        <w:t>の」</w:t>
      </w:r>
    </w:p>
    <w:tbl>
      <w:tblPr>
        <w:tblStyle w:val="TableGrid"/>
        <w:tblpPr w:vertAnchor="text" w:horzAnchor="margin" w:tblpX="870" w:tblpY="606"/>
        <w:tblOverlap w:val="never"/>
        <w:tblW w:w="5519" w:type="dxa"/>
        <w:tblInd w:w="0" w:type="dxa"/>
        <w:tblCellMar>
          <w:top w:w="0" w:type="dxa"/>
          <w:left w:w="0" w:type="dxa"/>
          <w:bottom w:w="0" w:type="dxa"/>
          <w:right w:w="0" w:type="dxa"/>
        </w:tblCellMar>
        <w:tblLook w:val="04A0" w:firstRow="1" w:lastRow="0" w:firstColumn="1" w:lastColumn="0" w:noHBand="0" w:noVBand="1"/>
      </w:tblPr>
      <w:tblGrid>
        <w:gridCol w:w="765"/>
        <w:gridCol w:w="1338"/>
        <w:gridCol w:w="1338"/>
        <w:gridCol w:w="1634"/>
        <w:gridCol w:w="894"/>
        <w:gridCol w:w="1671"/>
        <w:gridCol w:w="1005"/>
        <w:gridCol w:w="2263"/>
        <w:gridCol w:w="1079"/>
        <w:gridCol w:w="1190"/>
        <w:gridCol w:w="487"/>
        <w:gridCol w:w="1438"/>
        <w:gridCol w:w="820"/>
        <w:gridCol w:w="820"/>
        <w:gridCol w:w="117"/>
        <w:gridCol w:w="1338"/>
        <w:gridCol w:w="931"/>
        <w:gridCol w:w="1227"/>
        <w:gridCol w:w="1431"/>
        <w:gridCol w:w="1331"/>
        <w:gridCol w:w="820"/>
      </w:tblGrid>
      <w:tr w:rsidR="00C654BE" w14:paraId="17869704" w14:textId="77777777">
        <w:trPr>
          <w:trHeight w:val="1306"/>
        </w:trPr>
        <w:tc>
          <w:tcPr>
            <w:tcW w:w="454" w:type="dxa"/>
            <w:tcBorders>
              <w:top w:val="nil"/>
              <w:left w:val="nil"/>
              <w:bottom w:val="nil"/>
              <w:right w:val="nil"/>
            </w:tcBorders>
            <w:textDirection w:val="tbRlV"/>
          </w:tcPr>
          <w:p w14:paraId="0A3264BC" w14:textId="77777777" w:rsidR="00C654BE" w:rsidRDefault="00C654BE"/>
        </w:tc>
        <w:tc>
          <w:tcPr>
            <w:tcW w:w="152" w:type="dxa"/>
            <w:tcBorders>
              <w:top w:val="nil"/>
              <w:left w:val="nil"/>
              <w:bottom w:val="nil"/>
              <w:right w:val="nil"/>
            </w:tcBorders>
            <w:textDirection w:val="tbRlV"/>
          </w:tcPr>
          <w:p w14:paraId="4A4F2E3A" w14:textId="77777777" w:rsidR="00C654BE" w:rsidRDefault="00C654BE"/>
        </w:tc>
        <w:tc>
          <w:tcPr>
            <w:tcW w:w="142" w:type="dxa"/>
            <w:tcBorders>
              <w:top w:val="nil"/>
              <w:left w:val="nil"/>
              <w:bottom w:val="nil"/>
              <w:right w:val="nil"/>
            </w:tcBorders>
            <w:textDirection w:val="tbRlV"/>
          </w:tcPr>
          <w:p w14:paraId="5AAD4E2C" w14:textId="77777777" w:rsidR="00C654BE" w:rsidRDefault="00C654BE"/>
        </w:tc>
        <w:tc>
          <w:tcPr>
            <w:tcW w:w="504" w:type="dxa"/>
            <w:tcBorders>
              <w:top w:val="nil"/>
              <w:left w:val="nil"/>
              <w:bottom w:val="nil"/>
              <w:right w:val="nil"/>
            </w:tcBorders>
            <w:textDirection w:val="tbRlV"/>
          </w:tcPr>
          <w:p w14:paraId="459CC56D" w14:textId="77777777" w:rsidR="00C654BE" w:rsidRDefault="00C654BE"/>
        </w:tc>
        <w:tc>
          <w:tcPr>
            <w:tcW w:w="552" w:type="dxa"/>
            <w:tcBorders>
              <w:top w:val="nil"/>
              <w:left w:val="nil"/>
              <w:bottom w:val="nil"/>
              <w:right w:val="nil"/>
            </w:tcBorders>
            <w:textDirection w:val="tbRlV"/>
          </w:tcPr>
          <w:p w14:paraId="2A4EBF77" w14:textId="77777777" w:rsidR="00C654BE" w:rsidRDefault="004B524C">
            <w:pPr>
              <w:spacing w:after="0"/>
            </w:pPr>
            <w:r>
              <w:rPr>
                <w:rFonts w:ascii="MS Mincho" w:eastAsia="MS Mincho" w:hAnsi="MS Mincho" w:cs="MS Mincho"/>
                <w:sz w:val="8"/>
              </w:rPr>
              <w:t>..S</w:t>
            </w:r>
            <w:r>
              <w:rPr>
                <w:rFonts w:ascii="MS Mincho" w:eastAsia="MS Mincho" w:hAnsi="MS Mincho" w:cs="MS Mincho"/>
                <w:sz w:val="8"/>
              </w:rPr>
              <w:t>工</w:t>
            </w:r>
            <w:r>
              <w:rPr>
                <w:rFonts w:ascii="MS Mincho" w:eastAsia="MS Mincho" w:hAnsi="MS Mincho" w:cs="MS Mincho"/>
                <w:sz w:val="8"/>
              </w:rPr>
              <w:t>9W0</w:t>
            </w:r>
            <w:r>
              <w:rPr>
                <w:rFonts w:ascii="MS Mincho" w:eastAsia="MS Mincho" w:hAnsi="MS Mincho" w:cs="MS Mincho"/>
                <w:sz w:val="8"/>
              </w:rPr>
              <w:t>ト</w:t>
            </w:r>
            <w:r>
              <w:rPr>
                <w:rFonts w:ascii="MS Mincho" w:eastAsia="MS Mincho" w:hAnsi="MS Mincho" w:cs="MS Mincho"/>
                <w:sz w:val="8"/>
              </w:rPr>
              <w:t>S</w:t>
            </w:r>
            <w:r>
              <w:rPr>
                <w:rFonts w:ascii="MS Mincho" w:eastAsia="MS Mincho" w:hAnsi="MS Mincho" w:cs="MS Mincho"/>
                <w:sz w:val="8"/>
              </w:rPr>
              <w:t>っ</w:t>
            </w:r>
            <w:r>
              <w:rPr>
                <w:rFonts w:ascii="MS Mincho" w:eastAsia="MS Mincho" w:hAnsi="MS Mincho" w:cs="MS Mincho"/>
                <w:sz w:val="8"/>
              </w:rPr>
              <w:t>0..</w:t>
            </w:r>
          </w:p>
        </w:tc>
        <w:tc>
          <w:tcPr>
            <w:tcW w:w="132" w:type="dxa"/>
            <w:tcBorders>
              <w:top w:val="nil"/>
              <w:left w:val="nil"/>
              <w:bottom w:val="nil"/>
              <w:right w:val="nil"/>
            </w:tcBorders>
            <w:textDirection w:val="tbRlV"/>
          </w:tcPr>
          <w:p w14:paraId="2A13FC0B" w14:textId="77777777" w:rsidR="00C654BE" w:rsidRDefault="00C654BE"/>
        </w:tc>
        <w:tc>
          <w:tcPr>
            <w:tcW w:w="277" w:type="dxa"/>
            <w:tcBorders>
              <w:top w:val="nil"/>
              <w:left w:val="nil"/>
              <w:bottom w:val="nil"/>
              <w:right w:val="nil"/>
            </w:tcBorders>
            <w:textDirection w:val="tbRlV"/>
          </w:tcPr>
          <w:p w14:paraId="5BB8F43B" w14:textId="77777777" w:rsidR="00C654BE" w:rsidRDefault="00C654BE"/>
        </w:tc>
        <w:tc>
          <w:tcPr>
            <w:tcW w:w="171" w:type="dxa"/>
            <w:tcBorders>
              <w:top w:val="nil"/>
              <w:left w:val="nil"/>
              <w:bottom w:val="nil"/>
              <w:right w:val="nil"/>
            </w:tcBorders>
            <w:textDirection w:val="tbRlV"/>
          </w:tcPr>
          <w:p w14:paraId="617E6B26" w14:textId="77777777" w:rsidR="00C654BE" w:rsidRDefault="004B524C">
            <w:pPr>
              <w:spacing w:after="0"/>
              <w:ind w:left="275"/>
            </w:pPr>
            <w:r>
              <w:rPr>
                <w:rFonts w:ascii="MS Mincho" w:eastAsia="MS Mincho" w:hAnsi="MS Mincho" w:cs="MS Mincho"/>
                <w:sz w:val="44"/>
              </w:rPr>
              <w:t>6unSIXO</w:t>
            </w:r>
            <w:r>
              <w:rPr>
                <w:rFonts w:ascii="MS Mincho" w:eastAsia="MS Mincho" w:hAnsi="MS Mincho" w:cs="MS Mincho"/>
                <w:sz w:val="44"/>
              </w:rPr>
              <w:t>・</w:t>
            </w:r>
          </w:p>
        </w:tc>
        <w:tc>
          <w:tcPr>
            <w:tcW w:w="171" w:type="dxa"/>
            <w:tcBorders>
              <w:top w:val="nil"/>
              <w:left w:val="nil"/>
              <w:bottom w:val="nil"/>
              <w:right w:val="nil"/>
            </w:tcBorders>
            <w:textDirection w:val="tbRlV"/>
          </w:tcPr>
          <w:p w14:paraId="49E18A57" w14:textId="77777777" w:rsidR="00C654BE" w:rsidRDefault="00C654BE"/>
        </w:tc>
        <w:tc>
          <w:tcPr>
            <w:tcW w:w="123" w:type="dxa"/>
            <w:tcBorders>
              <w:top w:val="nil"/>
              <w:left w:val="nil"/>
              <w:bottom w:val="nil"/>
              <w:right w:val="nil"/>
            </w:tcBorders>
            <w:textDirection w:val="tbRlV"/>
          </w:tcPr>
          <w:p w14:paraId="6C84F6E8" w14:textId="77777777" w:rsidR="00C654BE" w:rsidRDefault="00C654BE"/>
        </w:tc>
        <w:tc>
          <w:tcPr>
            <w:tcW w:w="128" w:type="dxa"/>
            <w:tcBorders>
              <w:top w:val="nil"/>
              <w:left w:val="nil"/>
              <w:bottom w:val="nil"/>
              <w:right w:val="nil"/>
            </w:tcBorders>
            <w:textDirection w:val="tbRlV"/>
          </w:tcPr>
          <w:p w14:paraId="4401112D" w14:textId="77777777" w:rsidR="00C654BE" w:rsidRDefault="004B524C">
            <w:pPr>
              <w:spacing w:after="0"/>
              <w:ind w:right="88"/>
              <w:jc w:val="center"/>
            </w:pPr>
            <w:r>
              <w:rPr>
                <w:rFonts w:ascii="MS Mincho" w:eastAsia="MS Mincho" w:hAnsi="MS Mincho" w:cs="MS Mincho"/>
              </w:rPr>
              <w:t>SIS!)</w:t>
            </w:r>
          </w:p>
        </w:tc>
        <w:tc>
          <w:tcPr>
            <w:tcW w:w="392" w:type="dxa"/>
            <w:tcBorders>
              <w:top w:val="nil"/>
              <w:left w:val="nil"/>
              <w:bottom w:val="nil"/>
              <w:right w:val="nil"/>
            </w:tcBorders>
            <w:textDirection w:val="tbRlV"/>
          </w:tcPr>
          <w:p w14:paraId="77FCBE97" w14:textId="77777777" w:rsidR="00C654BE" w:rsidRDefault="004B524C">
            <w:pPr>
              <w:spacing w:after="0" w:line="216" w:lineRule="auto"/>
              <w:ind w:left="182" w:right="518"/>
            </w:pPr>
            <w:r>
              <w:rPr>
                <w:rFonts w:ascii="MS Mincho" w:eastAsia="MS Mincho" w:hAnsi="MS Mincho" w:cs="MS Mincho"/>
                <w:sz w:val="52"/>
              </w:rPr>
              <w:t>SS913UJOq</w:t>
            </w:r>
            <w:r>
              <w:rPr>
                <w:rFonts w:ascii="MS Mincho" w:eastAsia="MS Mincho" w:hAnsi="MS Mincho" w:cs="MS Mincho"/>
                <w:sz w:val="52"/>
              </w:rPr>
              <w:t>・</w:t>
            </w:r>
            <w:r>
              <w:rPr>
                <w:rFonts w:ascii="MS Mincho" w:eastAsia="MS Mincho" w:hAnsi="MS Mincho" w:cs="MS Mincho"/>
                <w:sz w:val="52"/>
              </w:rPr>
              <w:t xml:space="preserve"> SS</w:t>
            </w:r>
            <w:r>
              <w:rPr>
                <w:rFonts w:ascii="MS Mincho" w:eastAsia="MS Mincho" w:hAnsi="MS Mincho" w:cs="MS Mincho"/>
                <w:sz w:val="52"/>
              </w:rPr>
              <w:t>・一</w:t>
            </w:r>
            <w:r>
              <w:rPr>
                <w:rFonts w:ascii="MS Mincho" w:eastAsia="MS Mincho" w:hAnsi="MS Mincho" w:cs="MS Mincho"/>
                <w:sz w:val="52"/>
              </w:rPr>
              <w:t>e(</w:t>
            </w:r>
            <w:r>
              <w:rPr>
                <w:rFonts w:ascii="MS Mincho" w:eastAsia="MS Mincho" w:hAnsi="MS Mincho" w:cs="MS Mincho"/>
                <w:sz w:val="52"/>
              </w:rPr>
              <w:t>に</w:t>
            </w:r>
            <w:r>
              <w:rPr>
                <w:rFonts w:ascii="MS Mincho" w:eastAsia="MS Mincho" w:hAnsi="MS Mincho" w:cs="MS Mincho"/>
                <w:sz w:val="52"/>
              </w:rPr>
              <w:t>04</w:t>
            </w:r>
          </w:p>
          <w:p w14:paraId="36289F7E" w14:textId="77777777" w:rsidR="00C654BE" w:rsidRDefault="004B524C">
            <w:pPr>
              <w:spacing w:after="0"/>
              <w:ind w:left="380"/>
            </w:pPr>
            <w:r>
              <w:rPr>
                <w:rFonts w:ascii="MS Mincho" w:eastAsia="MS Mincho" w:hAnsi="MS Mincho" w:cs="MS Mincho"/>
                <w:sz w:val="34"/>
              </w:rPr>
              <w:t>910U'S</w:t>
            </w:r>
            <w:r>
              <w:rPr>
                <w:rFonts w:ascii="MS Mincho" w:eastAsia="MS Mincho" w:hAnsi="MS Mincho" w:cs="MS Mincho"/>
                <w:sz w:val="34"/>
              </w:rPr>
              <w:t>。</w:t>
            </w:r>
          </w:p>
        </w:tc>
        <w:tc>
          <w:tcPr>
            <w:tcW w:w="136" w:type="dxa"/>
            <w:tcBorders>
              <w:top w:val="nil"/>
              <w:left w:val="nil"/>
              <w:bottom w:val="nil"/>
              <w:right w:val="nil"/>
            </w:tcBorders>
            <w:textDirection w:val="tbRlV"/>
          </w:tcPr>
          <w:p w14:paraId="4F7B6955" w14:textId="77777777" w:rsidR="00C654BE" w:rsidRDefault="004B524C">
            <w:pPr>
              <w:spacing w:after="0"/>
              <w:ind w:left="286"/>
            </w:pPr>
            <w:r>
              <w:rPr>
                <w:rFonts w:ascii="MS Mincho" w:eastAsia="MS Mincho" w:hAnsi="MS Mincho" w:cs="MS Mincho"/>
                <w:sz w:val="44"/>
              </w:rPr>
              <w:t>S3!l!UJEJ</w:t>
            </w:r>
          </w:p>
        </w:tc>
        <w:tc>
          <w:tcPr>
            <w:tcW w:w="149" w:type="dxa"/>
            <w:tcBorders>
              <w:top w:val="nil"/>
              <w:left w:val="nil"/>
              <w:bottom w:val="nil"/>
              <w:right w:val="nil"/>
            </w:tcBorders>
            <w:textDirection w:val="tbRlV"/>
          </w:tcPr>
          <w:p w14:paraId="4C84C36F" w14:textId="77777777" w:rsidR="00C654BE" w:rsidRDefault="004B524C">
            <w:pPr>
              <w:spacing w:after="0"/>
              <w:ind w:right="116"/>
              <w:jc w:val="center"/>
            </w:pPr>
            <w:r>
              <w:rPr>
                <w:rFonts w:ascii="MS Mincho" w:eastAsia="MS Mincho" w:hAnsi="MS Mincho" w:cs="MS Mincho"/>
                <w:sz w:val="12"/>
              </w:rPr>
              <w:t>一</w:t>
            </w:r>
            <w:r>
              <w:rPr>
                <w:rFonts w:ascii="MS Mincho" w:eastAsia="MS Mincho" w:hAnsi="MS Mincho" w:cs="MS Mincho"/>
                <w:sz w:val="12"/>
              </w:rPr>
              <w:t>2</w:t>
            </w:r>
            <w:r>
              <w:rPr>
                <w:rFonts w:ascii="MS Mincho" w:eastAsia="MS Mincho" w:hAnsi="MS Mincho" w:cs="MS Mincho"/>
                <w:sz w:val="12"/>
              </w:rPr>
              <w:t>て</w:t>
            </w:r>
            <w:r>
              <w:rPr>
                <w:rFonts w:ascii="MS Mincho" w:eastAsia="MS Mincho" w:hAnsi="MS Mincho" w:cs="MS Mincho"/>
                <w:sz w:val="12"/>
              </w:rPr>
              <w:t>OS</w:t>
            </w:r>
            <w:r>
              <w:rPr>
                <w:rFonts w:ascii="MS Mincho" w:eastAsia="MS Mincho" w:hAnsi="MS Mincho" w:cs="MS Mincho"/>
                <w:sz w:val="12"/>
              </w:rPr>
              <w:t>・</w:t>
            </w:r>
          </w:p>
        </w:tc>
        <w:tc>
          <w:tcPr>
            <w:tcW w:w="106" w:type="dxa"/>
            <w:tcBorders>
              <w:top w:val="nil"/>
              <w:left w:val="nil"/>
              <w:bottom w:val="nil"/>
              <w:right w:val="nil"/>
            </w:tcBorders>
            <w:textDirection w:val="tbRlV"/>
          </w:tcPr>
          <w:p w14:paraId="1C4A6633" w14:textId="77777777" w:rsidR="00C654BE" w:rsidRDefault="004B524C">
            <w:pPr>
              <w:spacing w:after="0"/>
              <w:ind w:left="275"/>
            </w:pPr>
            <w:r>
              <w:rPr>
                <w:rFonts w:ascii="MS Mincho" w:eastAsia="MS Mincho" w:hAnsi="MS Mincho" w:cs="MS Mincho"/>
                <w:sz w:val="6"/>
              </w:rPr>
              <w:t>S</w:t>
            </w:r>
            <w:r>
              <w:rPr>
                <w:rFonts w:ascii="MS Mincho" w:eastAsia="MS Mincho" w:hAnsi="MS Mincho" w:cs="MS Mincho"/>
                <w:sz w:val="6"/>
              </w:rPr>
              <w:t>の</w:t>
            </w:r>
            <w:r>
              <w:rPr>
                <w:rFonts w:ascii="MS Mincho" w:eastAsia="MS Mincho" w:hAnsi="MS Mincho" w:cs="MS Mincho"/>
                <w:sz w:val="6"/>
              </w:rPr>
              <w:t>9</w:t>
            </w:r>
            <w:r>
              <w:rPr>
                <w:rFonts w:ascii="MS Mincho" w:eastAsia="MS Mincho" w:hAnsi="MS Mincho" w:cs="MS Mincho"/>
                <w:sz w:val="6"/>
              </w:rPr>
              <w:t>》」</w:t>
            </w:r>
            <w:r>
              <w:rPr>
                <w:rFonts w:ascii="MS Mincho" w:eastAsia="MS Mincho" w:hAnsi="MS Mincho" w:cs="MS Mincho"/>
                <w:sz w:val="6"/>
              </w:rPr>
              <w:t>2</w:t>
            </w:r>
            <w:r>
              <w:rPr>
                <w:rFonts w:ascii="MS Mincho" w:eastAsia="MS Mincho" w:hAnsi="MS Mincho" w:cs="MS Mincho"/>
                <w:sz w:val="6"/>
              </w:rPr>
              <w:t>の</w:t>
            </w:r>
          </w:p>
        </w:tc>
        <w:tc>
          <w:tcPr>
            <w:tcW w:w="197" w:type="dxa"/>
            <w:tcBorders>
              <w:top w:val="nil"/>
              <w:left w:val="nil"/>
              <w:bottom w:val="nil"/>
              <w:right w:val="nil"/>
            </w:tcBorders>
            <w:textDirection w:val="tbRlV"/>
          </w:tcPr>
          <w:p w14:paraId="6D3F6314" w14:textId="77777777" w:rsidR="00C654BE" w:rsidRDefault="004B524C">
            <w:pPr>
              <w:spacing w:after="0"/>
              <w:ind w:left="259"/>
            </w:pPr>
            <w:r>
              <w:rPr>
                <w:rFonts w:ascii="MS Mincho" w:eastAsia="MS Mincho" w:hAnsi="MS Mincho" w:cs="MS Mincho"/>
                <w:sz w:val="6"/>
              </w:rPr>
              <w:t xml:space="preserve">S </w:t>
            </w:r>
            <w:r>
              <w:rPr>
                <w:rFonts w:ascii="MS Mincho" w:eastAsia="MS Mincho" w:hAnsi="MS Mincho" w:cs="MS Mincho"/>
                <w:sz w:val="6"/>
              </w:rPr>
              <w:t>ヒ</w:t>
            </w:r>
            <w:r>
              <w:rPr>
                <w:rFonts w:ascii="MS Mincho" w:eastAsia="MS Mincho" w:hAnsi="MS Mincho" w:cs="MS Mincho"/>
                <w:sz w:val="6"/>
              </w:rPr>
              <w:t>e</w:t>
            </w:r>
            <w:r>
              <w:rPr>
                <w:rFonts w:ascii="MS Mincho" w:eastAsia="MS Mincho" w:hAnsi="MS Mincho" w:cs="MS Mincho"/>
                <w:sz w:val="6"/>
              </w:rPr>
              <w:t>一の」</w:t>
            </w:r>
          </w:p>
        </w:tc>
        <w:tc>
          <w:tcPr>
            <w:tcW w:w="150" w:type="dxa"/>
            <w:tcBorders>
              <w:top w:val="nil"/>
              <w:left w:val="nil"/>
              <w:bottom w:val="nil"/>
              <w:right w:val="nil"/>
            </w:tcBorders>
            <w:textDirection w:val="tbRlV"/>
          </w:tcPr>
          <w:p w14:paraId="33C8EB14" w14:textId="77777777" w:rsidR="00C654BE" w:rsidRDefault="004B524C">
            <w:pPr>
              <w:spacing w:after="0"/>
              <w:ind w:left="22"/>
            </w:pPr>
            <w:r>
              <w:rPr>
                <w:rFonts w:ascii="MS Mincho" w:eastAsia="MS Mincho" w:hAnsi="MS Mincho" w:cs="MS Mincho"/>
                <w:sz w:val="50"/>
              </w:rPr>
              <w:t>SUO</w:t>
            </w:r>
            <w:r>
              <w:rPr>
                <w:rFonts w:ascii="MS Mincho" w:eastAsia="MS Mincho" w:hAnsi="MS Mincho" w:cs="MS Mincho"/>
                <w:sz w:val="50"/>
              </w:rPr>
              <w:t>羲</w:t>
            </w:r>
            <w:r>
              <w:rPr>
                <w:rFonts w:ascii="MS Mincho" w:eastAsia="MS Mincho" w:hAnsi="MS Mincho" w:cs="MS Mincho"/>
                <w:sz w:val="50"/>
              </w:rPr>
              <w:t>21</w:t>
            </w:r>
            <w:r>
              <w:rPr>
                <w:rFonts w:ascii="MS Mincho" w:eastAsia="MS Mincho" w:hAnsi="MS Mincho" w:cs="MS Mincho"/>
                <w:sz w:val="50"/>
              </w:rPr>
              <w:t>い</w:t>
            </w:r>
            <w:r>
              <w:rPr>
                <w:rFonts w:ascii="MS Mincho" w:eastAsia="MS Mincho" w:hAnsi="MS Mincho" w:cs="MS Mincho"/>
                <w:sz w:val="50"/>
              </w:rPr>
              <w:t>ed)(@</w:t>
            </w:r>
          </w:p>
        </w:tc>
        <w:tc>
          <w:tcPr>
            <w:tcW w:w="112" w:type="dxa"/>
            <w:tcBorders>
              <w:top w:val="nil"/>
              <w:left w:val="nil"/>
              <w:bottom w:val="nil"/>
              <w:right w:val="nil"/>
            </w:tcBorders>
            <w:textDirection w:val="tbRlV"/>
          </w:tcPr>
          <w:p w14:paraId="3DEF3F00" w14:textId="77777777" w:rsidR="00C654BE" w:rsidRDefault="00C654BE"/>
        </w:tc>
        <w:tc>
          <w:tcPr>
            <w:tcW w:w="1471" w:type="dxa"/>
            <w:gridSpan w:val="3"/>
            <w:tcBorders>
              <w:top w:val="nil"/>
              <w:left w:val="nil"/>
              <w:bottom w:val="nil"/>
              <w:right w:val="nil"/>
            </w:tcBorders>
            <w:textDirection w:val="tbRlV"/>
          </w:tcPr>
          <w:p w14:paraId="1E50A996" w14:textId="77777777" w:rsidR="00C654BE" w:rsidRDefault="00C654BE"/>
        </w:tc>
      </w:tr>
      <w:tr w:rsidR="00C654BE" w14:paraId="60F3C9B6" w14:textId="77777777">
        <w:trPr>
          <w:trHeight w:val="2016"/>
        </w:trPr>
        <w:tc>
          <w:tcPr>
            <w:tcW w:w="454" w:type="dxa"/>
            <w:vMerge w:val="restart"/>
            <w:tcBorders>
              <w:top w:val="nil"/>
              <w:left w:val="nil"/>
              <w:bottom w:val="nil"/>
              <w:right w:val="nil"/>
            </w:tcBorders>
            <w:textDirection w:val="tbRlV"/>
          </w:tcPr>
          <w:p w14:paraId="215C3EC9" w14:textId="77777777" w:rsidR="00C654BE" w:rsidRDefault="004B524C">
            <w:pPr>
              <w:spacing w:after="0" w:line="216" w:lineRule="auto"/>
              <w:ind w:left="1185" w:right="777" w:hanging="127"/>
            </w:pPr>
            <w:r>
              <w:rPr>
                <w:rFonts w:ascii="MS Mincho" w:eastAsia="MS Mincho" w:hAnsi="MS Mincho" w:cs="MS Mincho"/>
                <w:sz w:val="6"/>
              </w:rPr>
              <w:t>の</w:t>
            </w:r>
            <w:r>
              <w:rPr>
                <w:rFonts w:ascii="MS Mincho" w:eastAsia="MS Mincho" w:hAnsi="MS Mincho" w:cs="MS Mincho"/>
                <w:sz w:val="6"/>
              </w:rPr>
              <w:t>e</w:t>
            </w:r>
            <w:r>
              <w:rPr>
                <w:rFonts w:ascii="MS Mincho" w:eastAsia="MS Mincho" w:hAnsi="MS Mincho" w:cs="MS Mincho"/>
                <w:sz w:val="6"/>
              </w:rPr>
              <w:t>た一にに</w:t>
            </w:r>
            <w:r>
              <w:rPr>
                <w:rFonts w:ascii="MS Mincho" w:eastAsia="MS Mincho" w:hAnsi="MS Mincho" w:cs="MS Mincho"/>
                <w:sz w:val="6"/>
              </w:rPr>
              <w:t xml:space="preserve">03 </w:t>
            </w:r>
            <w:r>
              <w:rPr>
                <w:rFonts w:ascii="MS Mincho" w:eastAsia="MS Mincho" w:hAnsi="MS Mincho" w:cs="MS Mincho"/>
                <w:sz w:val="6"/>
              </w:rPr>
              <w:t>筋コ</w:t>
            </w:r>
            <w:r>
              <w:rPr>
                <w:rFonts w:ascii="MS Mincho" w:eastAsia="MS Mincho" w:hAnsi="MS Mincho" w:cs="MS Mincho"/>
                <w:sz w:val="6"/>
              </w:rPr>
              <w:t>04</w:t>
            </w:r>
            <w:r>
              <w:rPr>
                <w:rFonts w:ascii="MS Mincho" w:eastAsia="MS Mincho" w:hAnsi="MS Mincho" w:cs="MS Mincho"/>
                <w:sz w:val="6"/>
              </w:rPr>
              <w:t>・</w:t>
            </w:r>
            <w:r>
              <w:rPr>
                <w:rFonts w:ascii="MS Mincho" w:eastAsia="MS Mincho" w:hAnsi="MS Mincho" w:cs="MS Mincho"/>
                <w:sz w:val="6"/>
              </w:rPr>
              <w:tab/>
              <w:t>2</w:t>
            </w:r>
            <w:r>
              <w:rPr>
                <w:rFonts w:ascii="MS Mincho" w:eastAsia="MS Mincho" w:hAnsi="MS Mincho" w:cs="MS Mincho"/>
                <w:sz w:val="6"/>
              </w:rPr>
              <w:t>》</w:t>
            </w:r>
            <w:r>
              <w:rPr>
                <w:rFonts w:ascii="MS Mincho" w:eastAsia="MS Mincho" w:hAnsi="MS Mincho" w:cs="MS Mincho"/>
                <w:sz w:val="6"/>
              </w:rPr>
              <w:t xml:space="preserve"> no</w:t>
            </w:r>
            <w:r>
              <w:rPr>
                <w:rFonts w:ascii="MS Mincho" w:eastAsia="MS Mincho" w:hAnsi="MS Mincho" w:cs="MS Mincho"/>
                <w:sz w:val="6"/>
              </w:rPr>
              <w:t>の</w:t>
            </w:r>
            <w:r>
              <w:rPr>
                <w:rFonts w:ascii="MS Mincho" w:eastAsia="MS Mincho" w:hAnsi="MS Mincho" w:cs="MS Mincho"/>
                <w:sz w:val="6"/>
              </w:rPr>
              <w:t>X</w:t>
            </w:r>
            <w:r>
              <w:rPr>
                <w:rFonts w:ascii="MS Mincho" w:eastAsia="MS Mincho" w:hAnsi="MS Mincho" w:cs="MS Mincho"/>
                <w:sz w:val="6"/>
              </w:rPr>
              <w:t>の一の一</w:t>
            </w:r>
            <w:r>
              <w:rPr>
                <w:rFonts w:ascii="MS Mincho" w:eastAsia="MS Mincho" w:hAnsi="MS Mincho" w:cs="MS Mincho"/>
                <w:sz w:val="6"/>
              </w:rPr>
              <w:t>LIO</w:t>
            </w:r>
            <w:r>
              <w:rPr>
                <w:rFonts w:ascii="MS Mincho" w:eastAsia="MS Mincho" w:hAnsi="MS Mincho" w:cs="MS Mincho"/>
                <w:sz w:val="6"/>
              </w:rPr>
              <w:t>・</w:t>
            </w:r>
            <w:r>
              <w:rPr>
                <w:rFonts w:ascii="MS Mincho" w:eastAsia="MS Mincho" w:hAnsi="MS Mincho" w:cs="MS Mincho"/>
                <w:sz w:val="6"/>
              </w:rPr>
              <w:t xml:space="preserve"> S]</w:t>
            </w:r>
            <w:r>
              <w:rPr>
                <w:rFonts w:ascii="MS Mincho" w:eastAsia="MS Mincho" w:hAnsi="MS Mincho" w:cs="MS Mincho"/>
                <w:sz w:val="6"/>
              </w:rPr>
              <w:tab/>
              <w:t>p</w:t>
            </w:r>
            <w:r>
              <w:rPr>
                <w:rFonts w:ascii="MS Mincho" w:eastAsia="MS Mincho" w:hAnsi="MS Mincho" w:cs="MS Mincho"/>
                <w:sz w:val="6"/>
              </w:rPr>
              <w:t>のも型</w:t>
            </w:r>
            <w:r>
              <w:rPr>
                <w:rFonts w:ascii="MS Mincho" w:eastAsia="MS Mincho" w:hAnsi="MS Mincho" w:cs="MS Mincho"/>
                <w:sz w:val="6"/>
              </w:rPr>
              <w:t>2</w:t>
            </w:r>
            <w:r>
              <w:rPr>
                <w:rFonts w:ascii="MS Mincho" w:eastAsia="MS Mincho" w:hAnsi="MS Mincho" w:cs="MS Mincho"/>
                <w:sz w:val="6"/>
              </w:rPr>
              <w:t>・</w:t>
            </w:r>
            <w:r>
              <w:rPr>
                <w:rFonts w:ascii="MS Mincho" w:eastAsia="MS Mincho" w:hAnsi="MS Mincho" w:cs="MS Mincho"/>
                <w:sz w:val="6"/>
              </w:rPr>
              <w:tab/>
            </w:r>
            <w:r>
              <w:rPr>
                <w:rFonts w:ascii="MS Mincho" w:eastAsia="MS Mincho" w:hAnsi="MS Mincho" w:cs="MS Mincho"/>
                <w:sz w:val="6"/>
              </w:rPr>
              <w:t>】</w:t>
            </w:r>
            <w:r>
              <w:rPr>
                <w:rFonts w:ascii="MS Mincho" w:eastAsia="MS Mincho" w:hAnsi="MS Mincho" w:cs="MS Mincho"/>
                <w:sz w:val="6"/>
              </w:rPr>
              <w:t>u</w:t>
            </w:r>
            <w:r>
              <w:rPr>
                <w:rFonts w:ascii="MS Mincho" w:eastAsia="MS Mincho" w:hAnsi="MS Mincho" w:cs="MS Mincho"/>
                <w:sz w:val="6"/>
              </w:rPr>
              <w:t>の</w:t>
            </w:r>
            <w:r>
              <w:rPr>
                <w:rFonts w:ascii="MS Mincho" w:eastAsia="MS Mincho" w:hAnsi="MS Mincho" w:cs="MS Mincho"/>
                <w:sz w:val="6"/>
              </w:rPr>
              <w:t>Il-J</w:t>
            </w:r>
            <w:r>
              <w:rPr>
                <w:rFonts w:ascii="MS Mincho" w:eastAsia="MS Mincho" w:hAnsi="MS Mincho" w:cs="MS Mincho"/>
                <w:sz w:val="6"/>
              </w:rPr>
              <w:t>の</w:t>
            </w:r>
            <w:r>
              <w:rPr>
                <w:rFonts w:ascii="MS Mincho" w:eastAsia="MS Mincho" w:hAnsi="MS Mincho" w:cs="MS Mincho"/>
                <w:sz w:val="6"/>
              </w:rPr>
              <w:t>62u2E</w:t>
            </w:r>
            <w:r>
              <w:rPr>
                <w:rFonts w:ascii="MS Mincho" w:eastAsia="MS Mincho" w:hAnsi="MS Mincho" w:cs="MS Mincho"/>
                <w:sz w:val="6"/>
              </w:rPr>
              <w:t>一</w:t>
            </w:r>
            <w:r>
              <w:rPr>
                <w:rFonts w:ascii="MS Mincho" w:eastAsia="MS Mincho" w:hAnsi="MS Mincho" w:cs="MS Mincho"/>
                <w:sz w:val="6"/>
              </w:rPr>
              <w:t>0p</w:t>
            </w:r>
            <w:r>
              <w:rPr>
                <w:rFonts w:ascii="MS Mincho" w:eastAsia="MS Mincho" w:hAnsi="MS Mincho" w:cs="MS Mincho"/>
                <w:sz w:val="6"/>
              </w:rPr>
              <w:t>」</w:t>
            </w:r>
            <w:r>
              <w:rPr>
                <w:rFonts w:ascii="MS Mincho" w:eastAsia="MS Mincho" w:hAnsi="MS Mincho" w:cs="MS Mincho"/>
                <w:sz w:val="6"/>
              </w:rPr>
              <w:t>20q</w:t>
            </w:r>
            <w:r>
              <w:rPr>
                <w:rFonts w:ascii="MS Mincho" w:eastAsia="MS Mincho" w:hAnsi="MS Mincho" w:cs="MS Mincho"/>
                <w:sz w:val="6"/>
              </w:rPr>
              <w:t>・</w:t>
            </w:r>
          </w:p>
          <w:p w14:paraId="6AE15FB0" w14:textId="77777777" w:rsidR="00C654BE" w:rsidRDefault="004B524C">
            <w:pPr>
              <w:spacing w:after="0"/>
              <w:ind w:left="342"/>
              <w:jc w:val="center"/>
            </w:pPr>
            <w:r>
              <w:rPr>
                <w:rFonts w:ascii="MS Mincho" w:eastAsia="MS Mincho" w:hAnsi="MS Mincho" w:cs="MS Mincho"/>
                <w:sz w:val="36"/>
              </w:rPr>
              <w:t>Al</w:t>
            </w:r>
            <w:r>
              <w:rPr>
                <w:rFonts w:ascii="MS Mincho" w:eastAsia="MS Mincho" w:hAnsi="MS Mincho" w:cs="MS Mincho"/>
                <w:sz w:val="36"/>
              </w:rPr>
              <w:t>を</w:t>
            </w:r>
            <w:r>
              <w:rPr>
                <w:rFonts w:ascii="MS Mincho" w:eastAsia="MS Mincho" w:hAnsi="MS Mincho" w:cs="MS Mincho"/>
                <w:sz w:val="36"/>
              </w:rPr>
              <w:t>0</w:t>
            </w:r>
            <w:r>
              <w:rPr>
                <w:rFonts w:ascii="MS Mincho" w:eastAsia="MS Mincho" w:hAnsi="MS Mincho" w:cs="MS Mincho"/>
                <w:sz w:val="36"/>
              </w:rPr>
              <w:t>エトっ</w:t>
            </w:r>
            <w:r>
              <w:rPr>
                <w:rFonts w:ascii="MS Mincho" w:eastAsia="MS Mincho" w:hAnsi="MS Mincho" w:cs="MS Mincho"/>
                <w:sz w:val="36"/>
              </w:rPr>
              <w:t>V</w:t>
            </w:r>
            <w:r>
              <w:rPr>
                <w:rFonts w:ascii="MS Mincho" w:eastAsia="MS Mincho" w:hAnsi="MS Mincho" w:cs="MS Mincho"/>
                <w:sz w:val="36"/>
              </w:rPr>
              <w:t>コ</w:t>
            </w:r>
            <w:r>
              <w:rPr>
                <w:rFonts w:ascii="MS Mincho" w:eastAsia="MS Mincho" w:hAnsi="MS Mincho" w:cs="MS Mincho"/>
                <w:sz w:val="36"/>
              </w:rPr>
              <w:t>V001</w:t>
            </w:r>
          </w:p>
        </w:tc>
        <w:tc>
          <w:tcPr>
            <w:tcW w:w="152" w:type="dxa"/>
            <w:vMerge w:val="restart"/>
            <w:tcBorders>
              <w:top w:val="nil"/>
              <w:left w:val="nil"/>
              <w:bottom w:val="nil"/>
              <w:right w:val="nil"/>
            </w:tcBorders>
            <w:textDirection w:val="tbRlV"/>
          </w:tcPr>
          <w:p w14:paraId="6320C564" w14:textId="77777777" w:rsidR="00C654BE" w:rsidRDefault="004B524C">
            <w:pPr>
              <w:tabs>
                <w:tab w:val="center" w:pos="1920"/>
                <w:tab w:val="center" w:pos="4052"/>
              </w:tabs>
              <w:spacing w:after="0"/>
            </w:pPr>
            <w:r>
              <w:rPr>
                <w:sz w:val="72"/>
              </w:rPr>
              <w:tab/>
            </w:r>
            <w:r>
              <w:rPr>
                <w:rFonts w:ascii="MS Mincho" w:eastAsia="MS Mincho" w:hAnsi="MS Mincho" w:cs="MS Mincho"/>
                <w:sz w:val="72"/>
              </w:rPr>
              <w:t>の</w:t>
            </w:r>
            <w:r>
              <w:rPr>
                <w:rFonts w:ascii="MS Mincho" w:eastAsia="MS Mincho" w:hAnsi="MS Mincho" w:cs="MS Mincho"/>
                <w:sz w:val="72"/>
              </w:rPr>
              <w:t>~</w:t>
            </w:r>
            <w:r>
              <w:rPr>
                <w:rFonts w:ascii="MS Mincho" w:eastAsia="MS Mincho" w:hAnsi="MS Mincho" w:cs="MS Mincho"/>
                <w:sz w:val="72"/>
              </w:rPr>
              <w:t>巴一巴の</w:t>
            </w:r>
            <w:r>
              <w:rPr>
                <w:rFonts w:ascii="MS Mincho" w:eastAsia="MS Mincho" w:hAnsi="MS Mincho" w:cs="MS Mincho"/>
                <w:sz w:val="72"/>
              </w:rPr>
              <w:t>u</w:t>
            </w:r>
            <w:r>
              <w:rPr>
                <w:rFonts w:ascii="MS Mincho" w:eastAsia="MS Mincho" w:hAnsi="MS Mincho" w:cs="MS Mincho"/>
                <w:sz w:val="72"/>
              </w:rPr>
              <w:t>の</w:t>
            </w:r>
            <w:r>
              <w:rPr>
                <w:rFonts w:ascii="MS Mincho" w:eastAsia="MS Mincho" w:hAnsi="MS Mincho" w:cs="MS Mincho"/>
                <w:sz w:val="72"/>
              </w:rPr>
              <w:t>6</w:t>
            </w:r>
            <w:r>
              <w:rPr>
                <w:rFonts w:ascii="MS Mincho" w:eastAsia="MS Mincho" w:hAnsi="MS Mincho" w:cs="MS Mincho"/>
                <w:sz w:val="72"/>
              </w:rPr>
              <w:t>・</w:t>
            </w:r>
            <w:r>
              <w:rPr>
                <w:rFonts w:ascii="MS Mincho" w:eastAsia="MS Mincho" w:hAnsi="MS Mincho" w:cs="MS Mincho"/>
                <w:sz w:val="72"/>
              </w:rPr>
              <w:tab/>
              <w:t>wet-uuedap301JelJ!J</w:t>
            </w:r>
            <w:r>
              <w:rPr>
                <w:rFonts w:ascii="MS Mincho" w:eastAsia="MS Mincho" w:hAnsi="MS Mincho" w:cs="MS Mincho"/>
                <w:sz w:val="72"/>
              </w:rPr>
              <w:t>・</w:t>
            </w:r>
          </w:p>
        </w:tc>
        <w:tc>
          <w:tcPr>
            <w:tcW w:w="142" w:type="dxa"/>
            <w:vMerge w:val="restart"/>
            <w:tcBorders>
              <w:top w:val="nil"/>
              <w:left w:val="nil"/>
              <w:bottom w:val="nil"/>
              <w:right w:val="nil"/>
            </w:tcBorders>
            <w:textDirection w:val="tbRlV"/>
          </w:tcPr>
          <w:p w14:paraId="7B41813D" w14:textId="77777777" w:rsidR="00C654BE" w:rsidRDefault="004B524C">
            <w:pPr>
              <w:spacing w:after="0"/>
              <w:ind w:left="3294"/>
            </w:pPr>
            <w:r>
              <w:rPr>
                <w:rFonts w:ascii="MS Mincho" w:eastAsia="MS Mincho" w:hAnsi="MS Mincho" w:cs="MS Mincho"/>
                <w:sz w:val="72"/>
              </w:rPr>
              <w:t>wewuedepS</w:t>
            </w:r>
            <w:r>
              <w:rPr>
                <w:rFonts w:ascii="MS Mincho" w:eastAsia="MS Mincho" w:hAnsi="MS Mincho" w:cs="MS Mincho"/>
                <w:sz w:val="72"/>
              </w:rPr>
              <w:t>」</w:t>
            </w:r>
            <w:r>
              <w:rPr>
                <w:rFonts w:ascii="MS Mincho" w:eastAsia="MS Mincho" w:hAnsi="MS Mincho" w:cs="MS Mincho"/>
                <w:sz w:val="72"/>
              </w:rPr>
              <w:t>0</w:t>
            </w:r>
            <w:r>
              <w:rPr>
                <w:rFonts w:ascii="MS Mincho" w:eastAsia="MS Mincho" w:hAnsi="MS Mincho" w:cs="MS Mincho"/>
                <w:sz w:val="72"/>
              </w:rPr>
              <w:t>に</w:t>
            </w:r>
            <w:r>
              <w:rPr>
                <w:rFonts w:ascii="MS Mincho" w:eastAsia="MS Mincho" w:hAnsi="MS Mincho" w:cs="MS Mincho"/>
                <w:sz w:val="72"/>
              </w:rPr>
              <w:t>0</w:t>
            </w:r>
            <w:r>
              <w:rPr>
                <w:rFonts w:ascii="MS Mincho" w:eastAsia="MS Mincho" w:hAnsi="MS Mincho" w:cs="MS Mincho"/>
                <w:sz w:val="72"/>
              </w:rPr>
              <w:t>一一</w:t>
            </w:r>
            <w:r>
              <w:rPr>
                <w:rFonts w:ascii="MS Mincho" w:eastAsia="MS Mincho" w:hAnsi="MS Mincho" w:cs="MS Mincho"/>
                <w:sz w:val="72"/>
              </w:rPr>
              <w:t>OS</w:t>
            </w:r>
            <w:r>
              <w:rPr>
                <w:rFonts w:ascii="MS Mincho" w:eastAsia="MS Mincho" w:hAnsi="MS Mincho" w:cs="MS Mincho"/>
                <w:sz w:val="72"/>
              </w:rPr>
              <w:t>。</w:t>
            </w:r>
          </w:p>
        </w:tc>
        <w:tc>
          <w:tcPr>
            <w:tcW w:w="504" w:type="dxa"/>
            <w:vMerge w:val="restart"/>
            <w:tcBorders>
              <w:top w:val="nil"/>
              <w:left w:val="nil"/>
              <w:bottom w:val="nil"/>
              <w:right w:val="nil"/>
            </w:tcBorders>
            <w:textDirection w:val="tbRlV"/>
          </w:tcPr>
          <w:p w14:paraId="1B08014A" w14:textId="77777777" w:rsidR="00C654BE" w:rsidRDefault="004B524C">
            <w:pPr>
              <w:spacing w:after="0"/>
              <w:ind w:right="325"/>
              <w:jc w:val="right"/>
            </w:pPr>
            <w:r>
              <w:rPr>
                <w:rFonts w:ascii="MS Mincho" w:eastAsia="MS Mincho" w:hAnsi="MS Mincho" w:cs="MS Mincho"/>
                <w:sz w:val="88"/>
              </w:rPr>
              <w:t>IN3LN.LBVd309NlS</w:t>
            </w:r>
            <w:r>
              <w:rPr>
                <w:rFonts w:ascii="MS Mincho" w:eastAsia="MS Mincho" w:hAnsi="MS Mincho" w:cs="MS Mincho"/>
                <w:sz w:val="88"/>
              </w:rPr>
              <w:t>コ</w:t>
            </w:r>
            <w:r>
              <w:rPr>
                <w:rFonts w:ascii="MS Mincho" w:eastAsia="MS Mincho" w:hAnsi="MS Mincho" w:cs="MS Mincho"/>
                <w:sz w:val="88"/>
              </w:rPr>
              <w:t>0</w:t>
            </w:r>
            <w:r>
              <w:rPr>
                <w:rFonts w:ascii="MS Mincho" w:eastAsia="MS Mincho" w:hAnsi="MS Mincho" w:cs="MS Mincho"/>
                <w:sz w:val="88"/>
              </w:rPr>
              <w:t>工</w:t>
            </w:r>
          </w:p>
        </w:tc>
        <w:tc>
          <w:tcPr>
            <w:tcW w:w="552" w:type="dxa"/>
            <w:tcBorders>
              <w:top w:val="nil"/>
              <w:left w:val="nil"/>
              <w:bottom w:val="nil"/>
              <w:right w:val="nil"/>
            </w:tcBorders>
            <w:textDirection w:val="tbRlV"/>
          </w:tcPr>
          <w:p w14:paraId="1D263EBD" w14:textId="77777777" w:rsidR="00C654BE" w:rsidRDefault="00C654BE"/>
        </w:tc>
        <w:tc>
          <w:tcPr>
            <w:tcW w:w="132" w:type="dxa"/>
            <w:tcBorders>
              <w:top w:val="nil"/>
              <w:left w:val="nil"/>
              <w:bottom w:val="nil"/>
              <w:right w:val="nil"/>
            </w:tcBorders>
            <w:textDirection w:val="tbRlV"/>
          </w:tcPr>
          <w:p w14:paraId="5F419DBE" w14:textId="77777777" w:rsidR="00C654BE" w:rsidRDefault="004B524C">
            <w:pPr>
              <w:spacing w:after="0"/>
              <w:ind w:left="672"/>
              <w:jc w:val="both"/>
            </w:pPr>
            <w:r>
              <w:rPr>
                <w:rFonts w:ascii="MS Mincho" w:eastAsia="MS Mincho" w:hAnsi="MS Mincho" w:cs="MS Mincho"/>
                <w:sz w:val="90"/>
              </w:rPr>
              <w:t>SIN3WSS3SSV</w:t>
            </w:r>
          </w:p>
        </w:tc>
        <w:tc>
          <w:tcPr>
            <w:tcW w:w="277" w:type="dxa"/>
            <w:tcBorders>
              <w:top w:val="nil"/>
              <w:left w:val="nil"/>
              <w:bottom w:val="nil"/>
              <w:right w:val="nil"/>
            </w:tcBorders>
            <w:textDirection w:val="tbRlV"/>
          </w:tcPr>
          <w:p w14:paraId="734D6DFE" w14:textId="77777777" w:rsidR="00C654BE" w:rsidRDefault="004B524C">
            <w:pPr>
              <w:spacing w:after="0"/>
              <w:ind w:left="259"/>
              <w:jc w:val="center"/>
            </w:pPr>
            <w:r>
              <w:rPr>
                <w:rFonts w:ascii="MS Mincho" w:eastAsia="MS Mincho" w:hAnsi="MS Mincho" w:cs="MS Mincho"/>
                <w:sz w:val="6"/>
              </w:rPr>
              <w:t>のに</w:t>
            </w:r>
            <w:r>
              <w:rPr>
                <w:rFonts w:ascii="MS Mincho" w:eastAsia="MS Mincho" w:hAnsi="MS Mincho" w:cs="MS Mincho"/>
                <w:sz w:val="6"/>
              </w:rPr>
              <w:t>S</w:t>
            </w:r>
            <w:r>
              <w:rPr>
                <w:rFonts w:ascii="MS Mincho" w:eastAsia="MS Mincho" w:hAnsi="MS Mincho" w:cs="MS Mincho"/>
                <w:sz w:val="6"/>
              </w:rPr>
              <w:t>の</w:t>
            </w:r>
            <w:r>
              <w:rPr>
                <w:rFonts w:ascii="MS Mincho" w:eastAsia="MS Mincho" w:hAnsi="MS Mincho" w:cs="MS Mincho"/>
                <w:sz w:val="6"/>
              </w:rPr>
              <w:t>2</w:t>
            </w:r>
            <w:r>
              <w:rPr>
                <w:rFonts w:ascii="MS Mincho" w:eastAsia="MS Mincho" w:hAnsi="MS Mincho" w:cs="MS Mincho"/>
                <w:sz w:val="6"/>
              </w:rPr>
              <w:t>のの</w:t>
            </w:r>
            <w:r>
              <w:rPr>
                <w:rFonts w:ascii="MS Mincho" w:eastAsia="MS Mincho" w:hAnsi="MS Mincho" w:cs="MS Mincho"/>
                <w:sz w:val="6"/>
              </w:rPr>
              <w:t>espeeu</w:t>
            </w:r>
            <w:r>
              <w:rPr>
                <w:rFonts w:ascii="MS Mincho" w:eastAsia="MS Mincho" w:hAnsi="MS Mincho" w:cs="MS Mincho"/>
                <w:sz w:val="6"/>
              </w:rPr>
              <w:t>。</w:t>
            </w:r>
          </w:p>
        </w:tc>
        <w:tc>
          <w:tcPr>
            <w:tcW w:w="171" w:type="dxa"/>
            <w:tcBorders>
              <w:top w:val="nil"/>
              <w:left w:val="nil"/>
              <w:bottom w:val="nil"/>
              <w:right w:val="nil"/>
            </w:tcBorders>
            <w:textDirection w:val="tbRlV"/>
          </w:tcPr>
          <w:p w14:paraId="7C819FA8" w14:textId="77777777" w:rsidR="00C654BE" w:rsidRDefault="004B524C">
            <w:pPr>
              <w:spacing w:after="0"/>
              <w:ind w:left="766"/>
            </w:pPr>
            <w:r>
              <w:rPr>
                <w:rFonts w:ascii="MS Mincho" w:eastAsia="MS Mincho" w:hAnsi="MS Mincho" w:cs="MS Mincho"/>
                <w:sz w:val="78"/>
              </w:rPr>
              <w:t>SSeuSS01@LUOt-l</w:t>
            </w:r>
            <w:r>
              <w:rPr>
                <w:rFonts w:ascii="MS Mincho" w:eastAsia="MS Mincho" w:hAnsi="MS Mincho" w:cs="MS Mincho"/>
                <w:sz w:val="78"/>
              </w:rPr>
              <w:t>。</w:t>
            </w:r>
          </w:p>
          <w:p w14:paraId="13D6EFF0" w14:textId="77777777" w:rsidR="00C654BE" w:rsidRDefault="004B524C">
            <w:pPr>
              <w:spacing w:after="0"/>
              <w:ind w:left="512"/>
              <w:jc w:val="center"/>
            </w:pPr>
            <w:r>
              <w:rPr>
                <w:rFonts w:ascii="MS Mincho" w:eastAsia="MS Mincho" w:hAnsi="MS Mincho" w:cs="MS Mincho"/>
                <w:sz w:val="44"/>
              </w:rPr>
              <w:t>Pie-ÖU!S</w:t>
            </w:r>
            <w:r>
              <w:rPr>
                <w:rFonts w:ascii="MS Mincho" w:eastAsia="MS Mincho" w:hAnsi="MS Mincho" w:cs="MS Mincho"/>
                <w:sz w:val="44"/>
              </w:rPr>
              <w:t>コ</w:t>
            </w:r>
            <w:r>
              <w:rPr>
                <w:rFonts w:ascii="MS Mincho" w:eastAsia="MS Mincho" w:hAnsi="MS Mincho" w:cs="MS Mincho"/>
                <w:sz w:val="44"/>
              </w:rPr>
              <w:t xml:space="preserve"> </w:t>
            </w:r>
            <w:r>
              <w:rPr>
                <w:rFonts w:ascii="MS Mincho" w:eastAsia="MS Mincho" w:hAnsi="MS Mincho" w:cs="MS Mincho"/>
                <w:sz w:val="44"/>
              </w:rPr>
              <w:t>・</w:t>
            </w:r>
          </w:p>
        </w:tc>
        <w:tc>
          <w:tcPr>
            <w:tcW w:w="171" w:type="dxa"/>
            <w:tcBorders>
              <w:top w:val="nil"/>
              <w:left w:val="nil"/>
              <w:bottom w:val="nil"/>
              <w:right w:val="nil"/>
            </w:tcBorders>
            <w:textDirection w:val="tbRlV"/>
          </w:tcPr>
          <w:p w14:paraId="37BF8010" w14:textId="77777777" w:rsidR="00C654BE" w:rsidRDefault="004B524C">
            <w:pPr>
              <w:tabs>
                <w:tab w:val="right" w:pos="2016"/>
              </w:tabs>
              <w:spacing w:after="0"/>
            </w:pPr>
            <w:r>
              <w:rPr>
                <w:rFonts w:ascii="MS Mincho" w:eastAsia="MS Mincho" w:hAnsi="MS Mincho" w:cs="MS Mincho"/>
                <w:sz w:val="44"/>
              </w:rPr>
              <w:t>60130014</w:t>
            </w:r>
            <w:r>
              <w:rPr>
                <w:rFonts w:ascii="MS Mincho" w:eastAsia="MS Mincho" w:hAnsi="MS Mincho" w:cs="MS Mincho"/>
                <w:sz w:val="44"/>
              </w:rPr>
              <w:tab/>
            </w:r>
            <w:r>
              <w:rPr>
                <w:rFonts w:ascii="MS Mincho" w:eastAsia="MS Mincho" w:hAnsi="MS Mincho" w:cs="MS Mincho"/>
                <w:sz w:val="44"/>
              </w:rPr>
              <w:t>。</w:t>
            </w:r>
          </w:p>
        </w:tc>
        <w:tc>
          <w:tcPr>
            <w:tcW w:w="123" w:type="dxa"/>
            <w:tcBorders>
              <w:top w:val="nil"/>
              <w:left w:val="nil"/>
              <w:bottom w:val="nil"/>
              <w:right w:val="nil"/>
            </w:tcBorders>
            <w:textDirection w:val="tbRlV"/>
          </w:tcPr>
          <w:p w14:paraId="48A0B04B" w14:textId="77777777" w:rsidR="00C654BE" w:rsidRDefault="004B524C">
            <w:pPr>
              <w:spacing w:after="0"/>
              <w:ind w:left="959"/>
            </w:pPr>
            <w:r>
              <w:rPr>
                <w:rFonts w:ascii="MS Mincho" w:eastAsia="MS Mincho" w:hAnsi="MS Mincho" w:cs="MS Mincho"/>
                <w:sz w:val="20"/>
              </w:rPr>
              <w:t>Suo</w:t>
            </w:r>
            <w:r>
              <w:rPr>
                <w:rFonts w:ascii="MS Mincho" w:eastAsia="MS Mincho" w:hAnsi="MS Mincho" w:cs="MS Mincho"/>
                <w:sz w:val="20"/>
              </w:rPr>
              <w:t>ニ</w:t>
            </w:r>
            <w:r>
              <w:rPr>
                <w:rFonts w:ascii="MS Mincho" w:eastAsia="MS Mincho" w:hAnsi="MS Mincho" w:cs="MS Mincho"/>
                <w:sz w:val="20"/>
              </w:rPr>
              <w:t>200=2</w:t>
            </w:r>
            <w:r>
              <w:rPr>
                <w:rFonts w:ascii="MS Mincho" w:eastAsia="MS Mincho" w:hAnsi="MS Mincho" w:cs="MS Mincho"/>
                <w:sz w:val="20"/>
              </w:rPr>
              <w:t>。</w:t>
            </w:r>
          </w:p>
        </w:tc>
        <w:tc>
          <w:tcPr>
            <w:tcW w:w="128" w:type="dxa"/>
            <w:tcBorders>
              <w:top w:val="nil"/>
              <w:left w:val="nil"/>
              <w:bottom w:val="nil"/>
              <w:right w:val="nil"/>
            </w:tcBorders>
            <w:textDirection w:val="tbRlV"/>
          </w:tcPr>
          <w:p w14:paraId="5797F5DA" w14:textId="77777777" w:rsidR="00C654BE" w:rsidRDefault="00C654BE"/>
        </w:tc>
        <w:tc>
          <w:tcPr>
            <w:tcW w:w="392" w:type="dxa"/>
            <w:tcBorders>
              <w:top w:val="nil"/>
              <w:left w:val="nil"/>
              <w:bottom w:val="nil"/>
              <w:right w:val="nil"/>
            </w:tcBorders>
            <w:textDirection w:val="tbRlV"/>
          </w:tcPr>
          <w:p w14:paraId="7BBF8668" w14:textId="77777777" w:rsidR="00C654BE" w:rsidRDefault="00C654BE"/>
        </w:tc>
        <w:tc>
          <w:tcPr>
            <w:tcW w:w="136" w:type="dxa"/>
            <w:tcBorders>
              <w:top w:val="nil"/>
              <w:left w:val="nil"/>
              <w:bottom w:val="nil"/>
              <w:right w:val="nil"/>
            </w:tcBorders>
            <w:textDirection w:val="tbRlV"/>
          </w:tcPr>
          <w:p w14:paraId="7D94384B" w14:textId="77777777" w:rsidR="00C654BE" w:rsidRDefault="004B524C">
            <w:pPr>
              <w:spacing w:after="0"/>
              <w:ind w:left="215"/>
            </w:pPr>
            <w:r>
              <w:rPr>
                <w:rFonts w:ascii="MS Mincho" w:eastAsia="MS Mincho" w:hAnsi="MS Mincho" w:cs="MS Mincho"/>
                <w:sz w:val="8"/>
              </w:rPr>
              <w:t>・ト</w:t>
            </w:r>
            <w:r>
              <w:rPr>
                <w:rFonts w:ascii="MS Mincho" w:eastAsia="MS Mincho" w:hAnsi="MS Mincho" w:cs="MS Mincho"/>
                <w:sz w:val="8"/>
              </w:rPr>
              <w:t>N</w:t>
            </w:r>
            <w:r>
              <w:rPr>
                <w:rFonts w:ascii="MS Mincho" w:eastAsia="MS Mincho" w:hAnsi="MS Mincho" w:cs="MS Mincho"/>
                <w:sz w:val="8"/>
              </w:rPr>
              <w:t>山</w:t>
            </w:r>
            <w:r>
              <w:rPr>
                <w:rFonts w:ascii="MS Mincho" w:eastAsia="MS Mincho" w:hAnsi="MS Mincho" w:cs="MS Mincho"/>
                <w:sz w:val="8"/>
              </w:rPr>
              <w:t xml:space="preserve"> 9</w:t>
            </w:r>
            <w:r>
              <w:rPr>
                <w:rFonts w:ascii="MS Mincho" w:eastAsia="MS Mincho" w:hAnsi="MS Mincho" w:cs="MS Mincho"/>
                <w:sz w:val="8"/>
              </w:rPr>
              <w:t>く</w:t>
            </w:r>
            <w:r>
              <w:rPr>
                <w:rFonts w:ascii="MS Mincho" w:eastAsia="MS Mincho" w:hAnsi="MS Mincho" w:cs="MS Mincho"/>
                <w:sz w:val="8"/>
              </w:rPr>
              <w:t>N</w:t>
            </w:r>
            <w:r>
              <w:rPr>
                <w:rFonts w:ascii="MS Mincho" w:eastAsia="MS Mincho" w:hAnsi="MS Mincho" w:cs="MS Mincho"/>
                <w:sz w:val="8"/>
              </w:rPr>
              <w:t>《</w:t>
            </w:r>
            <w:r>
              <w:rPr>
                <w:rFonts w:ascii="MS Mincho" w:eastAsia="MS Mincho" w:hAnsi="MS Mincho" w:cs="MS Mincho"/>
                <w:sz w:val="8"/>
              </w:rPr>
              <w:t xml:space="preserve"> </w:t>
            </w:r>
            <w:r>
              <w:rPr>
                <w:rFonts w:ascii="MS Mincho" w:eastAsia="MS Mincho" w:hAnsi="MS Mincho" w:cs="MS Mincho"/>
                <w:sz w:val="8"/>
              </w:rPr>
              <w:t>山トく</w:t>
            </w:r>
            <w:r>
              <w:rPr>
                <w:rFonts w:ascii="MS Mincho" w:eastAsia="MS Mincho" w:hAnsi="MS Mincho" w:cs="MS Mincho"/>
                <w:sz w:val="8"/>
              </w:rPr>
              <w:t>1S9</w:t>
            </w:r>
          </w:p>
        </w:tc>
        <w:tc>
          <w:tcPr>
            <w:tcW w:w="149" w:type="dxa"/>
            <w:tcBorders>
              <w:top w:val="nil"/>
              <w:left w:val="nil"/>
              <w:bottom w:val="nil"/>
              <w:right w:val="nil"/>
            </w:tcBorders>
            <w:textDirection w:val="tbRlV"/>
          </w:tcPr>
          <w:p w14:paraId="3A408078" w14:textId="77777777" w:rsidR="00C654BE" w:rsidRDefault="00C654BE"/>
        </w:tc>
        <w:tc>
          <w:tcPr>
            <w:tcW w:w="106" w:type="dxa"/>
            <w:tcBorders>
              <w:top w:val="nil"/>
              <w:left w:val="nil"/>
              <w:bottom w:val="nil"/>
              <w:right w:val="nil"/>
            </w:tcBorders>
            <w:textDirection w:val="tbRlV"/>
          </w:tcPr>
          <w:p w14:paraId="578D52BC" w14:textId="77777777" w:rsidR="00C654BE" w:rsidRDefault="004B524C">
            <w:pPr>
              <w:spacing w:after="0"/>
              <w:ind w:left="215"/>
            </w:pPr>
            <w:r>
              <w:rPr>
                <w:rFonts w:ascii="MS Mincho" w:eastAsia="MS Mincho" w:hAnsi="MS Mincho" w:cs="MS Mincho"/>
                <w:sz w:val="4"/>
              </w:rPr>
              <w:t xml:space="preserve">■ </w:t>
            </w:r>
            <w:r>
              <w:rPr>
                <w:rFonts w:ascii="MS Mincho" w:eastAsia="MS Mincho" w:hAnsi="MS Mincho" w:cs="MS Mincho"/>
                <w:sz w:val="4"/>
              </w:rPr>
              <w:t>一</w:t>
            </w:r>
            <w:r>
              <w:rPr>
                <w:rFonts w:ascii="MS Mincho" w:eastAsia="MS Mincho" w:hAnsi="MS Mincho" w:cs="MS Mincho"/>
                <w:sz w:val="4"/>
              </w:rPr>
              <w:t>0uO</w:t>
            </w:r>
            <w:r>
              <w:rPr>
                <w:rFonts w:ascii="MS Mincho" w:eastAsia="MS Mincho" w:hAnsi="MS Mincho" w:cs="MS Mincho"/>
                <w:sz w:val="4"/>
              </w:rPr>
              <w:t>に</w:t>
            </w:r>
            <w:r>
              <w:rPr>
                <w:rFonts w:ascii="MS Mincho" w:eastAsia="MS Mincho" w:hAnsi="MS Mincho" w:cs="MS Mincho"/>
                <w:sz w:val="4"/>
              </w:rPr>
              <w:t>2</w:t>
            </w:r>
            <w:r>
              <w:rPr>
                <w:rFonts w:ascii="MS Mincho" w:eastAsia="MS Mincho" w:hAnsi="MS Mincho" w:cs="MS Mincho"/>
                <w:sz w:val="4"/>
              </w:rPr>
              <w:t>」</w:t>
            </w:r>
            <w:r>
              <w:rPr>
                <w:rFonts w:ascii="MS Mincho" w:eastAsia="MS Mincho" w:hAnsi="MS Mincho" w:cs="MS Mincho"/>
                <w:sz w:val="4"/>
              </w:rPr>
              <w:t>IS</w:t>
            </w:r>
            <w:r>
              <w:rPr>
                <w:rFonts w:ascii="MS Mincho" w:eastAsia="MS Mincho" w:hAnsi="MS Mincho" w:cs="MS Mincho"/>
                <w:sz w:val="4"/>
              </w:rPr>
              <w:t>一</w:t>
            </w:r>
            <w:r>
              <w:rPr>
                <w:rFonts w:ascii="MS Mincho" w:eastAsia="MS Mincho" w:hAnsi="MS Mincho" w:cs="MS Mincho"/>
                <w:sz w:val="4"/>
              </w:rPr>
              <w:t xml:space="preserve">u- </w:t>
            </w:r>
            <w:r>
              <w:rPr>
                <w:rFonts w:ascii="MS Mincho" w:eastAsia="MS Mincho" w:hAnsi="MS Mincho" w:cs="MS Mincho"/>
                <w:sz w:val="4"/>
              </w:rPr>
              <w:t>一</w:t>
            </w:r>
            <w:r>
              <w:rPr>
                <w:rFonts w:ascii="MS Mincho" w:eastAsia="MS Mincho" w:hAnsi="MS Mincho" w:cs="MS Mincho"/>
                <w:sz w:val="4"/>
              </w:rPr>
              <w:t>pe</w:t>
            </w:r>
            <w:r>
              <w:rPr>
                <w:rFonts w:ascii="MS Mincho" w:eastAsia="MS Mincho" w:hAnsi="MS Mincho" w:cs="MS Mincho"/>
                <w:sz w:val="4"/>
              </w:rPr>
              <w:t>・</w:t>
            </w:r>
          </w:p>
        </w:tc>
        <w:tc>
          <w:tcPr>
            <w:tcW w:w="197" w:type="dxa"/>
            <w:tcBorders>
              <w:top w:val="nil"/>
              <w:left w:val="nil"/>
              <w:bottom w:val="nil"/>
              <w:right w:val="nil"/>
            </w:tcBorders>
            <w:textDirection w:val="tbRlV"/>
          </w:tcPr>
          <w:p w14:paraId="63ABD9A6" w14:textId="77777777" w:rsidR="00C654BE" w:rsidRDefault="004B524C">
            <w:pPr>
              <w:spacing w:after="93"/>
              <w:ind w:left="215"/>
            </w:pPr>
            <w:r>
              <w:rPr>
                <w:rFonts w:ascii="MS Mincho" w:eastAsia="MS Mincho" w:hAnsi="MS Mincho" w:cs="MS Mincho"/>
                <w:sz w:val="4"/>
              </w:rPr>
              <w:t>3</w:t>
            </w:r>
          </w:p>
          <w:p w14:paraId="52C9AFF6" w14:textId="77777777" w:rsidR="00C654BE" w:rsidRDefault="004B524C">
            <w:pPr>
              <w:spacing w:after="0"/>
              <w:ind w:left="50"/>
              <w:jc w:val="center"/>
            </w:pPr>
            <w:r>
              <w:rPr>
                <w:rFonts w:ascii="MS Mincho" w:eastAsia="MS Mincho" w:hAnsi="MS Mincho" w:cs="MS Mincho"/>
                <w:sz w:val="6"/>
              </w:rPr>
              <w:t>DuIS</w:t>
            </w:r>
            <w:r>
              <w:rPr>
                <w:rFonts w:ascii="MS Mincho" w:eastAsia="MS Mincho" w:hAnsi="MS Mincho" w:cs="MS Mincho"/>
                <w:sz w:val="6"/>
              </w:rPr>
              <w:t>コ</w:t>
            </w:r>
            <w:r>
              <w:rPr>
                <w:rFonts w:ascii="MS Mincho" w:eastAsia="MS Mincho" w:hAnsi="MS Mincho" w:cs="MS Mincho"/>
                <w:sz w:val="6"/>
              </w:rPr>
              <w:t>Ou</w:t>
            </w:r>
            <w:r>
              <w:rPr>
                <w:rFonts w:ascii="MS Mincho" w:eastAsia="MS Mincho" w:hAnsi="MS Mincho" w:cs="MS Mincho"/>
                <w:sz w:val="6"/>
              </w:rPr>
              <w:t>っ</w:t>
            </w:r>
            <w:r>
              <w:rPr>
                <w:rFonts w:ascii="MS Mincho" w:eastAsia="MS Mincho" w:hAnsi="MS Mincho" w:cs="MS Mincho"/>
                <w:sz w:val="6"/>
              </w:rPr>
              <w:t xml:space="preserve"> </w:t>
            </w:r>
            <w:r>
              <w:rPr>
                <w:rFonts w:ascii="MS Mincho" w:eastAsia="MS Mincho" w:hAnsi="MS Mincho" w:cs="MS Mincho"/>
                <w:sz w:val="6"/>
              </w:rPr>
              <w:t>の」</w:t>
            </w:r>
          </w:p>
        </w:tc>
        <w:tc>
          <w:tcPr>
            <w:tcW w:w="150" w:type="dxa"/>
            <w:tcBorders>
              <w:top w:val="nil"/>
              <w:left w:val="nil"/>
              <w:bottom w:val="nil"/>
              <w:right w:val="nil"/>
            </w:tcBorders>
            <w:textDirection w:val="tbRlV"/>
          </w:tcPr>
          <w:p w14:paraId="1E705779" w14:textId="77777777" w:rsidR="00C654BE" w:rsidRDefault="004B524C">
            <w:pPr>
              <w:spacing w:after="90"/>
              <w:ind w:left="215"/>
            </w:pPr>
            <w:r>
              <w:rPr>
                <w:rFonts w:ascii="MS Mincho" w:eastAsia="MS Mincho" w:hAnsi="MS Mincho" w:cs="MS Mincho"/>
                <w:sz w:val="4"/>
              </w:rPr>
              <w:t>3</w:t>
            </w:r>
          </w:p>
          <w:p w14:paraId="56D86E09" w14:textId="77777777" w:rsidR="00C654BE" w:rsidRDefault="004B524C">
            <w:pPr>
              <w:spacing w:after="0"/>
              <w:ind w:left="160"/>
              <w:jc w:val="center"/>
            </w:pPr>
            <w:r>
              <w:rPr>
                <w:rFonts w:ascii="MS Mincho" w:eastAsia="MS Mincho" w:hAnsi="MS Mincho" w:cs="MS Mincho"/>
                <w:sz w:val="6"/>
              </w:rPr>
              <w:t>00-</w:t>
            </w:r>
            <w:r>
              <w:rPr>
                <w:rFonts w:ascii="MS Mincho" w:eastAsia="MS Mincho" w:hAnsi="MS Mincho" w:cs="MS Mincho"/>
                <w:sz w:val="6"/>
              </w:rPr>
              <w:t>ち</w:t>
            </w:r>
            <w:r>
              <w:rPr>
                <w:rFonts w:ascii="MS Mincho" w:eastAsia="MS Mincho" w:hAnsi="MS Mincho" w:cs="MS Mincho"/>
                <w:sz w:val="6"/>
              </w:rPr>
              <w:t>e=0</w:t>
            </w:r>
            <w:r>
              <w:rPr>
                <w:rFonts w:ascii="MS Mincho" w:eastAsia="MS Mincho" w:hAnsi="MS Mincho" w:cs="MS Mincho"/>
                <w:sz w:val="6"/>
              </w:rPr>
              <w:t>り</w:t>
            </w:r>
            <w:r>
              <w:rPr>
                <w:rFonts w:ascii="MS Mincho" w:eastAsia="MS Mincho" w:hAnsi="MS Mincho" w:cs="MS Mincho"/>
                <w:sz w:val="6"/>
              </w:rPr>
              <w:t xml:space="preserve"> </w:t>
            </w:r>
            <w:r>
              <w:rPr>
                <w:rFonts w:ascii="MS Mincho" w:eastAsia="MS Mincho" w:hAnsi="MS Mincho" w:cs="MS Mincho"/>
                <w:sz w:val="6"/>
              </w:rPr>
              <w:t>のト。</w:t>
            </w:r>
          </w:p>
        </w:tc>
        <w:tc>
          <w:tcPr>
            <w:tcW w:w="112" w:type="dxa"/>
            <w:tcBorders>
              <w:top w:val="nil"/>
              <w:left w:val="nil"/>
              <w:bottom w:val="nil"/>
              <w:right w:val="nil"/>
            </w:tcBorders>
            <w:textDirection w:val="tbRlV"/>
          </w:tcPr>
          <w:p w14:paraId="48022822" w14:textId="77777777" w:rsidR="00C654BE" w:rsidRDefault="00C654BE"/>
        </w:tc>
        <w:tc>
          <w:tcPr>
            <w:tcW w:w="821" w:type="dxa"/>
            <w:tcBorders>
              <w:top w:val="nil"/>
              <w:left w:val="nil"/>
              <w:bottom w:val="nil"/>
              <w:right w:val="nil"/>
            </w:tcBorders>
            <w:textDirection w:val="tbRlV"/>
          </w:tcPr>
          <w:p w14:paraId="15CA8A87" w14:textId="77777777" w:rsidR="00C654BE" w:rsidRDefault="00C654BE"/>
        </w:tc>
        <w:tc>
          <w:tcPr>
            <w:tcW w:w="518" w:type="dxa"/>
            <w:vMerge w:val="restart"/>
            <w:tcBorders>
              <w:top w:val="nil"/>
              <w:left w:val="nil"/>
              <w:bottom w:val="nil"/>
              <w:right w:val="nil"/>
            </w:tcBorders>
            <w:textDirection w:val="tbRlV"/>
          </w:tcPr>
          <w:p w14:paraId="16311F48" w14:textId="77777777" w:rsidR="00C654BE" w:rsidRDefault="004B524C">
            <w:pPr>
              <w:spacing w:after="0"/>
              <w:ind w:left="1449"/>
              <w:jc w:val="center"/>
            </w:pPr>
            <w:r>
              <w:rPr>
                <w:rFonts w:ascii="MS Mincho" w:eastAsia="MS Mincho" w:hAnsi="MS Mincho" w:cs="MS Mincho"/>
                <w:sz w:val="14"/>
              </w:rPr>
              <w:t>SOIn</w:t>
            </w:r>
            <w:r>
              <w:rPr>
                <w:rFonts w:ascii="MS Mincho" w:eastAsia="MS Mincho" w:hAnsi="MS Mincho" w:cs="MS Mincho"/>
                <w:sz w:val="14"/>
              </w:rPr>
              <w:t>工</w:t>
            </w:r>
          </w:p>
          <w:p w14:paraId="7589D682" w14:textId="77777777" w:rsidR="00C654BE" w:rsidRDefault="004B524C">
            <w:pPr>
              <w:spacing w:after="104"/>
              <w:ind w:left="1107"/>
              <w:jc w:val="center"/>
            </w:pPr>
            <w:r>
              <w:rPr>
                <w:rFonts w:ascii="MS Mincho" w:eastAsia="MS Mincho" w:hAnsi="MS Mincho" w:cs="MS Mincho"/>
                <w:sz w:val="6"/>
              </w:rPr>
              <w:t>u</w:t>
            </w:r>
            <w:r>
              <w:rPr>
                <w:rFonts w:ascii="MS Mincho" w:eastAsia="MS Mincho" w:hAnsi="MS Mincho" w:cs="MS Mincho"/>
                <w:sz w:val="6"/>
              </w:rPr>
              <w:t>の</w:t>
            </w:r>
            <w:r>
              <w:rPr>
                <w:rFonts w:ascii="MS Mincho" w:eastAsia="MS Mincho" w:hAnsi="MS Mincho" w:cs="MS Mincho"/>
                <w:sz w:val="6"/>
              </w:rPr>
              <w:t>96t-J</w:t>
            </w:r>
            <w:r>
              <w:rPr>
                <w:rFonts w:ascii="MS Mincho" w:eastAsia="MS Mincho" w:hAnsi="MS Mincho" w:cs="MS Mincho"/>
                <w:sz w:val="6"/>
              </w:rPr>
              <w:t>あコ</w:t>
            </w:r>
            <w:r>
              <w:rPr>
                <w:rFonts w:ascii="MS Mincho" w:eastAsia="MS Mincho" w:hAnsi="MS Mincho" w:cs="MS Mincho"/>
                <w:sz w:val="6"/>
              </w:rPr>
              <w:t>0</w:t>
            </w:r>
            <w:r>
              <w:rPr>
                <w:rFonts w:ascii="MS Mincho" w:eastAsia="MS Mincho" w:hAnsi="MS Mincho" w:cs="MS Mincho"/>
                <w:sz w:val="6"/>
              </w:rPr>
              <w:t>工。</w:t>
            </w:r>
          </w:p>
          <w:p w14:paraId="43F732C3" w14:textId="77777777" w:rsidR="00C654BE" w:rsidRDefault="004B524C">
            <w:pPr>
              <w:spacing w:after="0"/>
              <w:ind w:left="788"/>
              <w:jc w:val="center"/>
            </w:pPr>
            <w:r>
              <w:rPr>
                <w:rFonts w:ascii="MS Mincho" w:eastAsia="MS Mincho" w:hAnsi="MS Mincho" w:cs="MS Mincho"/>
                <w:sz w:val="46"/>
              </w:rPr>
              <w:t>SUOSJ3dSSØIOU.JO</w:t>
            </w:r>
            <w:r>
              <w:rPr>
                <w:rFonts w:ascii="MS Mincho" w:eastAsia="MS Mincho" w:hAnsi="MS Mincho" w:cs="MS Mincho"/>
                <w:sz w:val="46"/>
              </w:rPr>
              <w:t>工。</w:t>
            </w:r>
          </w:p>
        </w:tc>
        <w:tc>
          <w:tcPr>
            <w:tcW w:w="132" w:type="dxa"/>
            <w:vMerge w:val="restart"/>
            <w:tcBorders>
              <w:top w:val="nil"/>
              <w:left w:val="nil"/>
              <w:bottom w:val="nil"/>
              <w:right w:val="nil"/>
            </w:tcBorders>
            <w:textDirection w:val="tbRlV"/>
          </w:tcPr>
          <w:p w14:paraId="7D632E4A" w14:textId="77777777" w:rsidR="00C654BE" w:rsidRDefault="004B524C">
            <w:pPr>
              <w:tabs>
                <w:tab w:val="center" w:pos="3068"/>
                <w:tab w:val="center" w:pos="4470"/>
              </w:tabs>
              <w:spacing w:after="0"/>
            </w:pPr>
            <w:r>
              <w:rPr>
                <w:sz w:val="44"/>
              </w:rPr>
              <w:tab/>
            </w:r>
            <w:r>
              <w:rPr>
                <w:rFonts w:ascii="MS Mincho" w:eastAsia="MS Mincho" w:hAnsi="MS Mincho" w:cs="MS Mincho"/>
                <w:sz w:val="44"/>
              </w:rPr>
              <w:t>IN LAJNH&gt;09</w:t>
            </w:r>
            <w:r>
              <w:rPr>
                <w:rFonts w:ascii="MS Mincho" w:eastAsia="MS Mincho" w:hAnsi="MS Mincho" w:cs="MS Mincho"/>
                <w:sz w:val="44"/>
              </w:rPr>
              <w:t>・</w:t>
            </w:r>
            <w:r>
              <w:rPr>
                <w:rFonts w:ascii="MS Mincho" w:eastAsia="MS Mincho" w:hAnsi="MS Mincho" w:cs="MS Mincho"/>
                <w:sz w:val="44"/>
              </w:rPr>
              <w:t xml:space="preserve"> </w:t>
            </w:r>
            <w:r>
              <w:rPr>
                <w:rFonts w:ascii="MS Mincho" w:eastAsia="MS Mincho" w:hAnsi="MS Mincho" w:cs="MS Mincho"/>
                <w:sz w:val="44"/>
              </w:rPr>
              <w:t>・エ</w:t>
            </w:r>
            <w:r>
              <w:rPr>
                <w:rFonts w:ascii="MS Mincho" w:eastAsia="MS Mincho" w:hAnsi="MS Mincho" w:cs="MS Mincho"/>
                <w:sz w:val="44"/>
              </w:rPr>
              <w:tab/>
              <w:t>uoddns</w:t>
            </w:r>
          </w:p>
        </w:tc>
      </w:tr>
      <w:tr w:rsidR="00C654BE" w14:paraId="2216732F" w14:textId="77777777">
        <w:trPr>
          <w:trHeight w:val="1702"/>
        </w:trPr>
        <w:tc>
          <w:tcPr>
            <w:tcW w:w="0" w:type="auto"/>
            <w:vMerge/>
            <w:tcBorders>
              <w:top w:val="nil"/>
              <w:left w:val="nil"/>
              <w:bottom w:val="nil"/>
              <w:right w:val="nil"/>
            </w:tcBorders>
            <w:textDirection w:val="tbRlV"/>
          </w:tcPr>
          <w:p w14:paraId="038E3CA3" w14:textId="77777777" w:rsidR="00C654BE" w:rsidRDefault="00C654BE"/>
        </w:tc>
        <w:tc>
          <w:tcPr>
            <w:tcW w:w="0" w:type="auto"/>
            <w:vMerge/>
            <w:tcBorders>
              <w:top w:val="nil"/>
              <w:left w:val="nil"/>
              <w:bottom w:val="nil"/>
              <w:right w:val="nil"/>
            </w:tcBorders>
            <w:textDirection w:val="tbRlV"/>
          </w:tcPr>
          <w:p w14:paraId="02B8F3D0" w14:textId="77777777" w:rsidR="00C654BE" w:rsidRDefault="00C654BE"/>
        </w:tc>
        <w:tc>
          <w:tcPr>
            <w:tcW w:w="0" w:type="auto"/>
            <w:vMerge/>
            <w:tcBorders>
              <w:top w:val="nil"/>
              <w:left w:val="nil"/>
              <w:bottom w:val="nil"/>
              <w:right w:val="nil"/>
            </w:tcBorders>
            <w:textDirection w:val="tbRlV"/>
          </w:tcPr>
          <w:p w14:paraId="0C6E27B1" w14:textId="77777777" w:rsidR="00C654BE" w:rsidRDefault="00C654BE"/>
        </w:tc>
        <w:tc>
          <w:tcPr>
            <w:tcW w:w="0" w:type="auto"/>
            <w:vMerge/>
            <w:tcBorders>
              <w:top w:val="nil"/>
              <w:left w:val="nil"/>
              <w:bottom w:val="nil"/>
              <w:right w:val="nil"/>
            </w:tcBorders>
            <w:textDirection w:val="tbRlV"/>
          </w:tcPr>
          <w:p w14:paraId="78F55C75" w14:textId="77777777" w:rsidR="00C654BE" w:rsidRDefault="00C654BE"/>
        </w:tc>
        <w:tc>
          <w:tcPr>
            <w:tcW w:w="552" w:type="dxa"/>
            <w:tcBorders>
              <w:top w:val="nil"/>
              <w:left w:val="nil"/>
              <w:bottom w:val="nil"/>
              <w:right w:val="nil"/>
            </w:tcBorders>
            <w:textDirection w:val="tbRlV"/>
            <w:vAlign w:val="bottom"/>
          </w:tcPr>
          <w:p w14:paraId="77E8FD4F" w14:textId="77777777" w:rsidR="00C654BE" w:rsidRDefault="004B524C">
            <w:pPr>
              <w:spacing w:after="0"/>
            </w:pPr>
            <w:r>
              <w:rPr>
                <w:rFonts w:ascii="MS Mincho" w:eastAsia="MS Mincho" w:hAnsi="MS Mincho" w:cs="MS Mincho"/>
                <w:sz w:val="48"/>
              </w:rPr>
              <w:t>öulsnoq</w:t>
            </w:r>
            <w:r>
              <w:rPr>
                <w:rFonts w:ascii="MS Mincho" w:eastAsia="MS Mincho" w:hAnsi="MS Mincho" w:cs="MS Mincho"/>
                <w:sz w:val="48"/>
              </w:rPr>
              <w:t>一</w:t>
            </w:r>
            <w:r>
              <w:rPr>
                <w:rFonts w:ascii="MS Mincho" w:eastAsia="MS Mincho" w:hAnsi="MS Mincho" w:cs="MS Mincho"/>
                <w:sz w:val="48"/>
              </w:rPr>
              <w:t>0</w:t>
            </w:r>
            <w:r>
              <w:rPr>
                <w:rFonts w:ascii="MS Mincho" w:eastAsia="MS Mincho" w:hAnsi="MS Mincho" w:cs="MS Mincho"/>
                <w:sz w:val="48"/>
              </w:rPr>
              <w:t>」</w:t>
            </w:r>
            <w:r>
              <w:rPr>
                <w:rFonts w:ascii="MS Mincho" w:eastAsia="MS Mincho" w:hAnsi="MS Mincho" w:cs="MS Mincho"/>
                <w:sz w:val="48"/>
              </w:rPr>
              <w:t>0</w:t>
            </w:r>
            <w:r>
              <w:rPr>
                <w:rFonts w:ascii="MS Mincho" w:eastAsia="MS Mincho" w:hAnsi="MS Mincho" w:cs="MS Mincho"/>
                <w:sz w:val="48"/>
              </w:rPr>
              <w:t>ち巴一</w:t>
            </w:r>
            <w:r>
              <w:rPr>
                <w:rFonts w:ascii="MS Mincho" w:eastAsia="MS Mincho" w:hAnsi="MS Mincho" w:cs="MS Mincho"/>
                <w:sz w:val="48"/>
              </w:rPr>
              <w:t>0</w:t>
            </w:r>
            <w:r>
              <w:rPr>
                <w:rFonts w:ascii="MS Mincho" w:eastAsia="MS Mincho" w:hAnsi="MS Mincho" w:cs="MS Mincho"/>
                <w:sz w:val="48"/>
              </w:rPr>
              <w:t>。</w:t>
            </w:r>
          </w:p>
        </w:tc>
        <w:tc>
          <w:tcPr>
            <w:tcW w:w="132" w:type="dxa"/>
            <w:tcBorders>
              <w:top w:val="nil"/>
              <w:left w:val="nil"/>
              <w:bottom w:val="nil"/>
              <w:right w:val="nil"/>
            </w:tcBorders>
            <w:textDirection w:val="tbRlV"/>
          </w:tcPr>
          <w:p w14:paraId="404ACAB1" w14:textId="77777777" w:rsidR="00C654BE" w:rsidRDefault="00C654BE"/>
        </w:tc>
        <w:tc>
          <w:tcPr>
            <w:tcW w:w="277" w:type="dxa"/>
            <w:tcBorders>
              <w:top w:val="nil"/>
              <w:left w:val="nil"/>
              <w:bottom w:val="nil"/>
              <w:right w:val="nil"/>
            </w:tcBorders>
            <w:textDirection w:val="tbRlV"/>
          </w:tcPr>
          <w:p w14:paraId="104EC00C" w14:textId="77777777" w:rsidR="00C654BE" w:rsidRDefault="00C654BE"/>
        </w:tc>
        <w:tc>
          <w:tcPr>
            <w:tcW w:w="171" w:type="dxa"/>
            <w:tcBorders>
              <w:top w:val="nil"/>
              <w:left w:val="nil"/>
              <w:bottom w:val="nil"/>
              <w:right w:val="nil"/>
            </w:tcBorders>
            <w:textDirection w:val="tbRlV"/>
          </w:tcPr>
          <w:p w14:paraId="382A345F" w14:textId="77777777" w:rsidR="00C654BE" w:rsidRDefault="00C654BE"/>
        </w:tc>
        <w:tc>
          <w:tcPr>
            <w:tcW w:w="171" w:type="dxa"/>
            <w:tcBorders>
              <w:top w:val="nil"/>
              <w:left w:val="nil"/>
              <w:bottom w:val="nil"/>
              <w:right w:val="nil"/>
            </w:tcBorders>
            <w:textDirection w:val="tbRlV"/>
          </w:tcPr>
          <w:p w14:paraId="4627FA33" w14:textId="77777777" w:rsidR="00C654BE" w:rsidRDefault="00C654BE"/>
        </w:tc>
        <w:tc>
          <w:tcPr>
            <w:tcW w:w="123" w:type="dxa"/>
            <w:tcBorders>
              <w:top w:val="nil"/>
              <w:left w:val="nil"/>
              <w:bottom w:val="nil"/>
              <w:right w:val="nil"/>
            </w:tcBorders>
            <w:textDirection w:val="tbRlV"/>
          </w:tcPr>
          <w:p w14:paraId="06B660A1" w14:textId="77777777" w:rsidR="00C654BE" w:rsidRDefault="00C654BE"/>
        </w:tc>
        <w:tc>
          <w:tcPr>
            <w:tcW w:w="128" w:type="dxa"/>
            <w:tcBorders>
              <w:top w:val="nil"/>
              <w:left w:val="nil"/>
              <w:bottom w:val="nil"/>
              <w:right w:val="nil"/>
            </w:tcBorders>
            <w:textDirection w:val="tbRlV"/>
          </w:tcPr>
          <w:p w14:paraId="1DA5BBC2" w14:textId="77777777" w:rsidR="00C654BE" w:rsidRDefault="00C654BE"/>
        </w:tc>
        <w:tc>
          <w:tcPr>
            <w:tcW w:w="392" w:type="dxa"/>
            <w:tcBorders>
              <w:top w:val="nil"/>
              <w:left w:val="nil"/>
              <w:bottom w:val="nil"/>
              <w:right w:val="nil"/>
            </w:tcBorders>
            <w:textDirection w:val="tbRlV"/>
          </w:tcPr>
          <w:p w14:paraId="7A20CEF3" w14:textId="77777777" w:rsidR="00C654BE" w:rsidRDefault="004B524C">
            <w:pPr>
              <w:spacing w:after="0"/>
              <w:ind w:left="413"/>
            </w:pPr>
            <w:r>
              <w:rPr>
                <w:rFonts w:ascii="MS Mincho" w:eastAsia="MS Mincho" w:hAnsi="MS Mincho" w:cs="MS Mincho"/>
                <w:sz w:val="8"/>
              </w:rPr>
              <w:t>S</w:t>
            </w:r>
            <w:r>
              <w:rPr>
                <w:rFonts w:ascii="MS Mincho" w:eastAsia="MS Mincho" w:hAnsi="MS Mincho" w:cs="MS Mincho"/>
                <w:sz w:val="8"/>
              </w:rPr>
              <w:t>ト</w:t>
            </w:r>
            <w:r>
              <w:rPr>
                <w:rFonts w:ascii="MS Mincho" w:eastAsia="MS Mincho" w:hAnsi="MS Mincho" w:cs="MS Mincho"/>
                <w:sz w:val="8"/>
              </w:rPr>
              <w:t>2</w:t>
            </w:r>
            <w:r>
              <w:rPr>
                <w:rFonts w:ascii="MS Mincho" w:eastAsia="MS Mincho" w:hAnsi="MS Mincho" w:cs="MS Mincho"/>
                <w:sz w:val="8"/>
              </w:rPr>
              <w:t>コ</w:t>
            </w:r>
            <w:r>
              <w:rPr>
                <w:rFonts w:ascii="MS Mincho" w:eastAsia="MS Mincho" w:hAnsi="MS Mincho" w:cs="MS Mincho"/>
                <w:sz w:val="8"/>
              </w:rPr>
              <w:t>000</w:t>
            </w:r>
            <w:r>
              <w:rPr>
                <w:rFonts w:ascii="MS Mincho" w:eastAsia="MS Mincho" w:hAnsi="MS Mincho" w:cs="MS Mincho"/>
                <w:sz w:val="8"/>
              </w:rPr>
              <w:t>《</w:t>
            </w:r>
          </w:p>
        </w:tc>
        <w:tc>
          <w:tcPr>
            <w:tcW w:w="136" w:type="dxa"/>
            <w:tcBorders>
              <w:top w:val="nil"/>
              <w:left w:val="nil"/>
              <w:bottom w:val="nil"/>
              <w:right w:val="nil"/>
            </w:tcBorders>
            <w:textDirection w:val="tbRlV"/>
          </w:tcPr>
          <w:p w14:paraId="57B0396F" w14:textId="77777777" w:rsidR="00C654BE" w:rsidRDefault="004B524C">
            <w:pPr>
              <w:spacing w:after="0"/>
              <w:ind w:left="198"/>
              <w:jc w:val="center"/>
            </w:pPr>
            <w:r>
              <w:rPr>
                <w:rFonts w:ascii="MS Mincho" w:eastAsia="MS Mincho" w:hAnsi="MS Mincho" w:cs="MS Mincho"/>
                <w:sz w:val="8"/>
              </w:rPr>
              <w:t>く</w:t>
            </w:r>
            <w:r>
              <w:rPr>
                <w:rFonts w:ascii="MS Mincho" w:eastAsia="MS Mincho" w:hAnsi="MS Mincho" w:cs="MS Mincho"/>
                <w:sz w:val="8"/>
              </w:rPr>
              <w:t>u</w:t>
            </w:r>
            <w:r>
              <w:rPr>
                <w:rFonts w:ascii="MS Mincho" w:eastAsia="MS Mincho" w:hAnsi="MS Mincho" w:cs="MS Mincho"/>
                <w:sz w:val="8"/>
              </w:rPr>
              <w:t>エ・</w:t>
            </w:r>
          </w:p>
        </w:tc>
        <w:tc>
          <w:tcPr>
            <w:tcW w:w="149" w:type="dxa"/>
            <w:tcBorders>
              <w:top w:val="nil"/>
              <w:left w:val="nil"/>
              <w:bottom w:val="nil"/>
              <w:right w:val="nil"/>
            </w:tcBorders>
            <w:textDirection w:val="tbRlV"/>
          </w:tcPr>
          <w:p w14:paraId="1E984C97" w14:textId="77777777" w:rsidR="00C654BE" w:rsidRDefault="004B524C">
            <w:pPr>
              <w:spacing w:after="0"/>
              <w:ind w:left="589"/>
            </w:pPr>
            <w:r>
              <w:rPr>
                <w:rFonts w:ascii="MS Mincho" w:eastAsia="MS Mincho" w:hAnsi="MS Mincho" w:cs="MS Mincho"/>
                <w:sz w:val="44"/>
              </w:rPr>
              <w:t>61-nsnou</w:t>
            </w:r>
            <w:r>
              <w:rPr>
                <w:rFonts w:ascii="MS Mincho" w:eastAsia="MS Mincho" w:hAnsi="MS Mincho" w:cs="MS Mincho"/>
                <w:sz w:val="44"/>
              </w:rPr>
              <w:t>。</w:t>
            </w:r>
          </w:p>
        </w:tc>
        <w:tc>
          <w:tcPr>
            <w:tcW w:w="106" w:type="dxa"/>
            <w:tcBorders>
              <w:top w:val="nil"/>
              <w:left w:val="nil"/>
              <w:bottom w:val="nil"/>
              <w:right w:val="nil"/>
            </w:tcBorders>
            <w:textDirection w:val="tbRlV"/>
          </w:tcPr>
          <w:p w14:paraId="53BEFA98" w14:textId="77777777" w:rsidR="00C654BE" w:rsidRDefault="00C654BE"/>
        </w:tc>
        <w:tc>
          <w:tcPr>
            <w:tcW w:w="197" w:type="dxa"/>
            <w:tcBorders>
              <w:top w:val="nil"/>
              <w:left w:val="nil"/>
              <w:bottom w:val="nil"/>
              <w:right w:val="nil"/>
            </w:tcBorders>
            <w:textDirection w:val="tbRlV"/>
          </w:tcPr>
          <w:p w14:paraId="60A08CD5" w14:textId="77777777" w:rsidR="00C654BE" w:rsidRDefault="004B524C">
            <w:pPr>
              <w:spacing w:after="0"/>
              <w:ind w:right="6"/>
              <w:jc w:val="center"/>
            </w:pPr>
            <w:r>
              <w:rPr>
                <w:rFonts w:ascii="MS Mincho" w:eastAsia="MS Mincho" w:hAnsi="MS Mincho" w:cs="MS Mincho"/>
                <w:sz w:val="6"/>
              </w:rPr>
              <w:t>6</w:t>
            </w:r>
            <w:r>
              <w:rPr>
                <w:rFonts w:ascii="MS Mincho" w:eastAsia="MS Mincho" w:hAnsi="MS Mincho" w:cs="MS Mincho"/>
                <w:sz w:val="6"/>
              </w:rPr>
              <w:t>三</w:t>
            </w:r>
            <w:r>
              <w:rPr>
                <w:rFonts w:ascii="MS Mincho" w:eastAsia="MS Mincho" w:hAnsi="MS Mincho" w:cs="MS Mincho"/>
                <w:sz w:val="6"/>
              </w:rPr>
              <w:t>s</w:t>
            </w:r>
            <w:r>
              <w:rPr>
                <w:rFonts w:ascii="MS Mincho" w:eastAsia="MS Mincho" w:hAnsi="MS Mincho" w:cs="MS Mincho"/>
                <w:sz w:val="6"/>
              </w:rPr>
              <w:t>コ</w:t>
            </w:r>
            <w:r>
              <w:rPr>
                <w:rFonts w:ascii="MS Mincho" w:eastAsia="MS Mincho" w:hAnsi="MS Mincho" w:cs="MS Mincho"/>
                <w:sz w:val="6"/>
              </w:rPr>
              <w:t xml:space="preserve"> </w:t>
            </w:r>
            <w:r>
              <w:rPr>
                <w:rFonts w:ascii="MS Mincho" w:eastAsia="MS Mincho" w:hAnsi="MS Mincho" w:cs="MS Mincho"/>
                <w:sz w:val="6"/>
              </w:rPr>
              <w:t>・</w:t>
            </w:r>
          </w:p>
        </w:tc>
        <w:tc>
          <w:tcPr>
            <w:tcW w:w="150" w:type="dxa"/>
            <w:tcBorders>
              <w:top w:val="nil"/>
              <w:left w:val="nil"/>
              <w:bottom w:val="nil"/>
              <w:right w:val="nil"/>
            </w:tcBorders>
            <w:textDirection w:val="tbRlV"/>
          </w:tcPr>
          <w:p w14:paraId="0A47ABA3" w14:textId="77777777" w:rsidR="00C654BE" w:rsidRDefault="004B524C">
            <w:pPr>
              <w:spacing w:after="0"/>
              <w:ind w:right="44"/>
              <w:jc w:val="center"/>
            </w:pPr>
            <w:r>
              <w:rPr>
                <w:rFonts w:ascii="MS Mincho" w:eastAsia="MS Mincho" w:hAnsi="MS Mincho" w:cs="MS Mincho"/>
                <w:sz w:val="6"/>
              </w:rPr>
              <w:t>←d</w:t>
            </w:r>
            <w:r>
              <w:rPr>
                <w:rFonts w:ascii="MS Mincho" w:eastAsia="MS Mincho" w:hAnsi="MS Mincho" w:cs="MS Mincho"/>
                <w:sz w:val="6"/>
              </w:rPr>
              <w:t>の</w:t>
            </w:r>
            <w:r>
              <w:rPr>
                <w:rFonts w:ascii="MS Mincho" w:eastAsia="MS Mincho" w:hAnsi="MS Mincho" w:cs="MS Mincho"/>
                <w:sz w:val="6"/>
              </w:rPr>
              <w:t>0</w:t>
            </w:r>
            <w:r>
              <w:rPr>
                <w:rFonts w:ascii="MS Mincho" w:eastAsia="MS Mincho" w:hAnsi="MS Mincho" w:cs="MS Mincho"/>
                <w:sz w:val="6"/>
              </w:rPr>
              <w:t>巴</w:t>
            </w:r>
            <w:r>
              <w:rPr>
                <w:rFonts w:ascii="MS Mincho" w:eastAsia="MS Mincho" w:hAnsi="MS Mincho" w:cs="MS Mincho"/>
                <w:sz w:val="6"/>
              </w:rPr>
              <w:t>0</w:t>
            </w:r>
          </w:p>
        </w:tc>
        <w:tc>
          <w:tcPr>
            <w:tcW w:w="112" w:type="dxa"/>
            <w:tcBorders>
              <w:top w:val="nil"/>
              <w:left w:val="nil"/>
              <w:bottom w:val="nil"/>
              <w:right w:val="nil"/>
            </w:tcBorders>
            <w:textDirection w:val="tbRlV"/>
          </w:tcPr>
          <w:p w14:paraId="7A904109" w14:textId="77777777" w:rsidR="00C654BE" w:rsidRDefault="004B524C">
            <w:pPr>
              <w:spacing w:after="0"/>
              <w:ind w:left="369"/>
              <w:jc w:val="both"/>
            </w:pPr>
            <w:r>
              <w:rPr>
                <w:rFonts w:ascii="MS Mincho" w:eastAsia="MS Mincho" w:hAnsi="MS Mincho" w:cs="MS Mincho"/>
                <w:sz w:val="66"/>
              </w:rPr>
              <w:t>ænypuedxo</w:t>
            </w:r>
            <w:r>
              <w:rPr>
                <w:rFonts w:ascii="MS Mincho" w:eastAsia="MS Mincho" w:hAnsi="MS Mincho" w:cs="MS Mincho"/>
                <w:sz w:val="66"/>
              </w:rPr>
              <w:t>・</w:t>
            </w:r>
          </w:p>
        </w:tc>
        <w:tc>
          <w:tcPr>
            <w:tcW w:w="821" w:type="dxa"/>
            <w:tcBorders>
              <w:top w:val="nil"/>
              <w:left w:val="nil"/>
              <w:bottom w:val="nil"/>
              <w:right w:val="nil"/>
            </w:tcBorders>
            <w:textDirection w:val="tbRlV"/>
          </w:tcPr>
          <w:p w14:paraId="0B1BF8A6" w14:textId="77777777" w:rsidR="00C654BE" w:rsidRDefault="004B524C">
            <w:pPr>
              <w:spacing w:after="196"/>
              <w:ind w:left="77"/>
            </w:pPr>
            <w:r>
              <w:rPr>
                <w:rFonts w:ascii="MS Mincho" w:eastAsia="MS Mincho" w:hAnsi="MS Mincho" w:cs="MS Mincho"/>
                <w:sz w:val="8"/>
              </w:rPr>
              <w:t>いく</w:t>
            </w:r>
            <w:r>
              <w:rPr>
                <w:rFonts w:ascii="MS Mincho" w:eastAsia="MS Mincho" w:hAnsi="MS Mincho" w:cs="MS Mincho"/>
                <w:sz w:val="8"/>
              </w:rPr>
              <w:t xml:space="preserve"> </w:t>
            </w:r>
            <w:r>
              <w:rPr>
                <w:rFonts w:ascii="MS Mincho" w:eastAsia="MS Mincho" w:hAnsi="MS Mincho" w:cs="MS Mincho"/>
                <w:sz w:val="8"/>
              </w:rPr>
              <w:t>コ</w:t>
            </w:r>
            <w:r>
              <w:rPr>
                <w:rFonts w:ascii="MS Mincho" w:eastAsia="MS Mincho" w:hAnsi="MS Mincho" w:cs="MS Mincho"/>
                <w:sz w:val="8"/>
              </w:rPr>
              <w:t>0</w:t>
            </w:r>
            <w:r>
              <w:rPr>
                <w:rFonts w:ascii="MS Mincho" w:eastAsia="MS Mincho" w:hAnsi="MS Mincho" w:cs="MS Mincho"/>
                <w:sz w:val="8"/>
              </w:rPr>
              <w:t>工。</w:t>
            </w:r>
          </w:p>
          <w:p w14:paraId="4B1EADE1" w14:textId="77777777" w:rsidR="00C654BE" w:rsidRDefault="004B524C">
            <w:pPr>
              <w:spacing w:after="45"/>
              <w:ind w:left="116"/>
            </w:pPr>
            <w:r>
              <w:rPr>
                <w:rFonts w:ascii="MS Mincho" w:eastAsia="MS Mincho" w:hAnsi="MS Mincho" w:cs="MS Mincho"/>
                <w:sz w:val="32"/>
              </w:rPr>
              <w:t>AOiIOd</w:t>
            </w:r>
            <w:r>
              <w:rPr>
                <w:rFonts w:ascii="MS Mincho" w:eastAsia="MS Mincho" w:hAnsi="MS Mincho" w:cs="MS Mincho"/>
                <w:sz w:val="32"/>
              </w:rPr>
              <w:t>山</w:t>
            </w:r>
            <w:r>
              <w:rPr>
                <w:rFonts w:ascii="MS Mincho" w:eastAsia="MS Mincho" w:hAnsi="MS Mincho" w:cs="MS Mincho"/>
                <w:sz w:val="32"/>
              </w:rPr>
              <w:t>00</w:t>
            </w:r>
            <w:r>
              <w:rPr>
                <w:rFonts w:ascii="MS Mincho" w:eastAsia="MS Mincho" w:hAnsi="MS Mincho" w:cs="MS Mincho"/>
                <w:sz w:val="32"/>
              </w:rPr>
              <w:t>。</w:t>
            </w:r>
          </w:p>
          <w:p w14:paraId="730165B4" w14:textId="77777777" w:rsidR="00C654BE" w:rsidRDefault="004B524C">
            <w:pPr>
              <w:spacing w:after="0"/>
              <w:ind w:right="11"/>
              <w:jc w:val="center"/>
            </w:pPr>
            <w:r>
              <w:rPr>
                <w:rFonts w:ascii="MS Mincho" w:eastAsia="MS Mincho" w:hAnsi="MS Mincho" w:cs="MS Mincho"/>
                <w:sz w:val="24"/>
              </w:rPr>
              <w:t>一</w:t>
            </w:r>
            <w:r>
              <w:rPr>
                <w:rFonts w:ascii="MS Mincho" w:eastAsia="MS Mincho" w:hAnsi="MS Mincho" w:cs="MS Mincho"/>
                <w:sz w:val="24"/>
              </w:rPr>
              <w:t>0</w:t>
            </w:r>
            <w:r>
              <w:rPr>
                <w:rFonts w:ascii="MS Mincho" w:eastAsia="MS Mincho" w:hAnsi="MS Mincho" w:cs="MS Mincho"/>
                <w:sz w:val="24"/>
              </w:rPr>
              <w:t>」</w:t>
            </w:r>
            <w:r>
              <w:rPr>
                <w:rFonts w:ascii="MS Mincho" w:eastAsia="MS Mincho" w:hAnsi="MS Mincho" w:cs="MS Mincho"/>
                <w:sz w:val="24"/>
              </w:rPr>
              <w:t>E00</w:t>
            </w:r>
          </w:p>
        </w:tc>
        <w:tc>
          <w:tcPr>
            <w:tcW w:w="0" w:type="auto"/>
            <w:vMerge/>
            <w:tcBorders>
              <w:top w:val="nil"/>
              <w:left w:val="nil"/>
              <w:bottom w:val="nil"/>
              <w:right w:val="nil"/>
            </w:tcBorders>
            <w:textDirection w:val="tbRlV"/>
          </w:tcPr>
          <w:p w14:paraId="17A7A9D9" w14:textId="77777777" w:rsidR="00C654BE" w:rsidRDefault="00C654BE"/>
        </w:tc>
        <w:tc>
          <w:tcPr>
            <w:tcW w:w="0" w:type="auto"/>
            <w:vMerge/>
            <w:tcBorders>
              <w:top w:val="nil"/>
              <w:left w:val="nil"/>
              <w:bottom w:val="nil"/>
              <w:right w:val="nil"/>
            </w:tcBorders>
            <w:textDirection w:val="tbRlV"/>
          </w:tcPr>
          <w:p w14:paraId="162B9C43" w14:textId="77777777" w:rsidR="00C654BE" w:rsidRDefault="00C654BE"/>
        </w:tc>
      </w:tr>
      <w:tr w:rsidR="00C654BE" w14:paraId="0D6C6DBD" w14:textId="77777777">
        <w:trPr>
          <w:trHeight w:val="1768"/>
        </w:trPr>
        <w:tc>
          <w:tcPr>
            <w:tcW w:w="0" w:type="auto"/>
            <w:vMerge/>
            <w:tcBorders>
              <w:top w:val="nil"/>
              <w:left w:val="nil"/>
              <w:bottom w:val="nil"/>
              <w:right w:val="nil"/>
            </w:tcBorders>
            <w:textDirection w:val="tbRlV"/>
          </w:tcPr>
          <w:p w14:paraId="524D986E" w14:textId="77777777" w:rsidR="00C654BE" w:rsidRDefault="00C654BE"/>
        </w:tc>
        <w:tc>
          <w:tcPr>
            <w:tcW w:w="0" w:type="auto"/>
            <w:vMerge/>
            <w:tcBorders>
              <w:top w:val="nil"/>
              <w:left w:val="nil"/>
              <w:bottom w:val="nil"/>
              <w:right w:val="nil"/>
            </w:tcBorders>
            <w:textDirection w:val="tbRlV"/>
          </w:tcPr>
          <w:p w14:paraId="05DDA34F" w14:textId="77777777" w:rsidR="00C654BE" w:rsidRDefault="00C654BE"/>
        </w:tc>
        <w:tc>
          <w:tcPr>
            <w:tcW w:w="0" w:type="auto"/>
            <w:vMerge/>
            <w:tcBorders>
              <w:top w:val="nil"/>
              <w:left w:val="nil"/>
              <w:bottom w:val="nil"/>
              <w:right w:val="nil"/>
            </w:tcBorders>
            <w:textDirection w:val="tbRlV"/>
          </w:tcPr>
          <w:p w14:paraId="22CEBE08" w14:textId="77777777" w:rsidR="00C654BE" w:rsidRDefault="00C654BE"/>
        </w:tc>
        <w:tc>
          <w:tcPr>
            <w:tcW w:w="504" w:type="dxa"/>
            <w:tcBorders>
              <w:top w:val="nil"/>
              <w:left w:val="nil"/>
              <w:bottom w:val="nil"/>
              <w:right w:val="nil"/>
            </w:tcBorders>
            <w:textDirection w:val="tbRlV"/>
          </w:tcPr>
          <w:p w14:paraId="705CF273" w14:textId="77777777" w:rsidR="00C654BE" w:rsidRDefault="004B524C">
            <w:pPr>
              <w:spacing w:after="0"/>
              <w:ind w:left="342"/>
            </w:pPr>
            <w:r>
              <w:rPr>
                <w:rFonts w:ascii="MS Mincho" w:eastAsia="MS Mincho" w:hAnsi="MS Mincho" w:cs="MS Mincho"/>
                <w:sz w:val="48"/>
              </w:rPr>
              <w:t>A</w:t>
            </w:r>
            <w:r>
              <w:rPr>
                <w:rFonts w:ascii="MS Mincho" w:eastAsia="MS Mincho" w:hAnsi="MS Mincho" w:cs="MS Mincho"/>
                <w:sz w:val="48"/>
              </w:rPr>
              <w:t>工</w:t>
            </w:r>
            <w:r>
              <w:rPr>
                <w:rFonts w:ascii="MS Mincho" w:eastAsia="MS Mincho" w:hAnsi="MS Mincho" w:cs="MS Mincho"/>
                <w:sz w:val="48"/>
              </w:rPr>
              <w:t xml:space="preserve"> ON</w:t>
            </w:r>
            <w:r>
              <w:rPr>
                <w:rFonts w:ascii="MS Mincho" w:eastAsia="MS Mincho" w:hAnsi="MS Mincho" w:cs="MS Mincho"/>
                <w:sz w:val="48"/>
              </w:rPr>
              <w:t>コ</w:t>
            </w:r>
            <w:r>
              <w:rPr>
                <w:rFonts w:ascii="MS Mincho" w:eastAsia="MS Mincho" w:hAnsi="MS Mincho" w:cs="MS Mincho"/>
                <w:sz w:val="48"/>
              </w:rPr>
              <w:t>08n-31SAS</w:t>
            </w:r>
          </w:p>
        </w:tc>
        <w:tc>
          <w:tcPr>
            <w:tcW w:w="552" w:type="dxa"/>
            <w:tcBorders>
              <w:top w:val="nil"/>
              <w:left w:val="nil"/>
              <w:bottom w:val="nil"/>
              <w:right w:val="nil"/>
            </w:tcBorders>
            <w:textDirection w:val="tbRlV"/>
          </w:tcPr>
          <w:p w14:paraId="38CE12CC" w14:textId="77777777" w:rsidR="00C654BE" w:rsidRDefault="00C654BE"/>
        </w:tc>
        <w:tc>
          <w:tcPr>
            <w:tcW w:w="132" w:type="dxa"/>
            <w:tcBorders>
              <w:top w:val="nil"/>
              <w:left w:val="nil"/>
              <w:bottom w:val="nil"/>
              <w:right w:val="nil"/>
            </w:tcBorders>
            <w:textDirection w:val="tbRlV"/>
          </w:tcPr>
          <w:p w14:paraId="54B40109" w14:textId="77777777" w:rsidR="00C654BE" w:rsidRDefault="004B524C">
            <w:pPr>
              <w:spacing w:after="0"/>
              <w:ind w:left="408"/>
            </w:pPr>
            <w:r>
              <w:rPr>
                <w:rFonts w:ascii="MS Mincho" w:eastAsia="MS Mincho" w:hAnsi="MS Mincho" w:cs="MS Mincho"/>
                <w:sz w:val="8"/>
              </w:rPr>
              <w:t>o</w:t>
            </w:r>
            <w:r>
              <w:rPr>
                <w:rFonts w:ascii="MS Mincho" w:eastAsia="MS Mincho" w:hAnsi="MS Mincho" w:cs="MS Mincho"/>
                <w:sz w:val="8"/>
              </w:rPr>
              <w:t>ョコ</w:t>
            </w:r>
            <w:r>
              <w:rPr>
                <w:rFonts w:ascii="MS Mincho" w:eastAsia="MS Mincho" w:hAnsi="MS Mincho" w:cs="MS Mincho"/>
                <w:sz w:val="8"/>
              </w:rPr>
              <w:t>8</w:t>
            </w:r>
            <w:r>
              <w:rPr>
                <w:rFonts w:ascii="MS Mincho" w:eastAsia="MS Mincho" w:hAnsi="MS Mincho" w:cs="MS Mincho"/>
                <w:sz w:val="8"/>
              </w:rPr>
              <w:t>ョ山</w:t>
            </w:r>
            <w:r>
              <w:rPr>
                <w:rFonts w:ascii="MS Mincho" w:eastAsia="MS Mincho" w:hAnsi="MS Mincho" w:cs="MS Mincho"/>
                <w:sz w:val="8"/>
              </w:rPr>
              <w:t>N</w:t>
            </w:r>
          </w:p>
        </w:tc>
        <w:tc>
          <w:tcPr>
            <w:tcW w:w="277" w:type="dxa"/>
            <w:tcBorders>
              <w:top w:val="nil"/>
              <w:left w:val="nil"/>
              <w:bottom w:val="nil"/>
              <w:right w:val="nil"/>
            </w:tcBorders>
            <w:textDirection w:val="tbRlV"/>
          </w:tcPr>
          <w:p w14:paraId="1898A9D0" w14:textId="77777777" w:rsidR="00C654BE" w:rsidRDefault="004B524C">
            <w:pPr>
              <w:spacing w:after="0"/>
              <w:ind w:left="248"/>
              <w:jc w:val="both"/>
            </w:pPr>
            <w:r>
              <w:rPr>
                <w:rFonts w:ascii="MS Mincho" w:eastAsia="MS Mincho" w:hAnsi="MS Mincho" w:cs="MS Mincho"/>
                <w:sz w:val="54"/>
              </w:rPr>
              <w:t>6ulÅ@AJnSAlnuenb</w:t>
            </w:r>
            <w:r>
              <w:rPr>
                <w:rFonts w:ascii="MS Mincho" w:eastAsia="MS Mincho" w:hAnsi="MS Mincho" w:cs="MS Mincho"/>
                <w:sz w:val="54"/>
              </w:rPr>
              <w:t>・</w:t>
            </w:r>
          </w:p>
        </w:tc>
        <w:tc>
          <w:tcPr>
            <w:tcW w:w="171" w:type="dxa"/>
            <w:tcBorders>
              <w:top w:val="nil"/>
              <w:left w:val="nil"/>
              <w:bottom w:val="nil"/>
              <w:right w:val="nil"/>
            </w:tcBorders>
            <w:textDirection w:val="tbRlV"/>
          </w:tcPr>
          <w:p w14:paraId="33B7477C" w14:textId="77777777" w:rsidR="00C654BE" w:rsidRDefault="004B524C">
            <w:pPr>
              <w:spacing w:after="0"/>
              <w:ind w:left="110"/>
            </w:pPr>
            <w:r>
              <w:rPr>
                <w:rFonts w:ascii="MS Mincho" w:eastAsia="MS Mincho" w:hAnsi="MS Mincho" w:cs="MS Mincho"/>
                <w:sz w:val="6"/>
              </w:rPr>
              <w:t>su020</w:t>
            </w:r>
            <w:r>
              <w:rPr>
                <w:rFonts w:ascii="MS Mincho" w:eastAsia="MS Mincho" w:hAnsi="MS Mincho" w:cs="MS Mincho"/>
                <w:sz w:val="6"/>
              </w:rPr>
              <w:t>こ</w:t>
            </w:r>
            <w:r>
              <w:rPr>
                <w:rFonts w:ascii="MS Mincho" w:eastAsia="MS Mincho" w:hAnsi="MS Mincho" w:cs="MS Mincho"/>
                <w:sz w:val="6"/>
              </w:rPr>
              <w:t>6</w:t>
            </w:r>
            <w:r>
              <w:rPr>
                <w:rFonts w:ascii="MS Mincho" w:eastAsia="MS Mincho" w:hAnsi="MS Mincho" w:cs="MS Mincho"/>
                <w:sz w:val="6"/>
              </w:rPr>
              <w:t>の</w:t>
            </w:r>
            <w:r>
              <w:rPr>
                <w:rFonts w:ascii="MS Mincho" w:eastAsia="MS Mincho" w:hAnsi="MS Mincho" w:cs="MS Mincho"/>
                <w:sz w:val="6"/>
              </w:rPr>
              <w:t>d</w:t>
            </w:r>
            <w:r>
              <w:rPr>
                <w:rFonts w:ascii="MS Mincho" w:eastAsia="MS Mincho" w:hAnsi="MS Mincho" w:cs="MS Mincho"/>
                <w:sz w:val="6"/>
              </w:rPr>
              <w:t>の</w:t>
            </w:r>
            <w:r>
              <w:rPr>
                <w:rFonts w:ascii="MS Mincho" w:eastAsia="MS Mincho" w:hAnsi="MS Mincho" w:cs="MS Mincho"/>
                <w:sz w:val="6"/>
              </w:rPr>
              <w:t>91-1</w:t>
            </w:r>
            <w:r>
              <w:rPr>
                <w:rFonts w:ascii="MS Mincho" w:eastAsia="MS Mincho" w:hAnsi="MS Mincho" w:cs="MS Mincho"/>
                <w:sz w:val="6"/>
              </w:rPr>
              <w:t>一</w:t>
            </w:r>
            <w:r>
              <w:rPr>
                <w:rFonts w:ascii="MS Mincho" w:eastAsia="MS Mincho" w:hAnsi="MS Mincho" w:cs="MS Mincho"/>
                <w:sz w:val="6"/>
              </w:rPr>
              <w:t>=</w:t>
            </w:r>
            <w:r>
              <w:rPr>
                <w:rFonts w:ascii="MS Mincho" w:eastAsia="MS Mincho" w:hAnsi="MS Mincho" w:cs="MS Mincho"/>
                <w:sz w:val="6"/>
              </w:rPr>
              <w:t>コ</w:t>
            </w:r>
            <w:r>
              <w:rPr>
                <w:rFonts w:ascii="MS Mincho" w:eastAsia="MS Mincho" w:hAnsi="MS Mincho" w:cs="MS Mincho"/>
                <w:sz w:val="6"/>
              </w:rPr>
              <w:t>0</w:t>
            </w:r>
            <w:r>
              <w:rPr>
                <w:rFonts w:ascii="MS Mincho" w:eastAsia="MS Mincho" w:hAnsi="MS Mincho" w:cs="MS Mincho"/>
                <w:sz w:val="6"/>
              </w:rPr>
              <w:t>。</w:t>
            </w:r>
          </w:p>
        </w:tc>
        <w:tc>
          <w:tcPr>
            <w:tcW w:w="171" w:type="dxa"/>
            <w:tcBorders>
              <w:top w:val="nil"/>
              <w:left w:val="nil"/>
              <w:bottom w:val="nil"/>
              <w:right w:val="nil"/>
            </w:tcBorders>
            <w:textDirection w:val="tbRlV"/>
            <w:vAlign w:val="bottom"/>
          </w:tcPr>
          <w:p w14:paraId="193E3F5C" w14:textId="77777777" w:rsidR="00C654BE" w:rsidRDefault="004B524C">
            <w:pPr>
              <w:spacing w:after="0"/>
              <w:ind w:left="755"/>
              <w:jc w:val="center"/>
            </w:pPr>
            <w:r>
              <w:rPr>
                <w:rFonts w:ascii="MS Mincho" w:eastAsia="MS Mincho" w:hAnsi="MS Mincho" w:cs="MS Mincho"/>
                <w:sz w:val="6"/>
              </w:rPr>
              <w:t>に</w:t>
            </w:r>
            <w:r>
              <w:rPr>
                <w:rFonts w:ascii="MS Mincho" w:eastAsia="MS Mincho" w:hAnsi="MS Mincho" w:cs="MS Mincho"/>
                <w:sz w:val="6"/>
              </w:rPr>
              <w:t>q</w:t>
            </w:r>
            <w:r>
              <w:rPr>
                <w:rFonts w:ascii="MS Mincho" w:eastAsia="MS Mincho" w:hAnsi="MS Mincho" w:cs="MS Mincho"/>
                <w:sz w:val="6"/>
              </w:rPr>
              <w:t>・</w:t>
            </w:r>
          </w:p>
        </w:tc>
        <w:tc>
          <w:tcPr>
            <w:tcW w:w="123" w:type="dxa"/>
            <w:tcBorders>
              <w:top w:val="nil"/>
              <w:left w:val="nil"/>
              <w:bottom w:val="nil"/>
              <w:right w:val="nil"/>
            </w:tcBorders>
            <w:textDirection w:val="tbRlV"/>
          </w:tcPr>
          <w:p w14:paraId="041161B3" w14:textId="77777777" w:rsidR="00C654BE" w:rsidRDefault="00C654BE"/>
        </w:tc>
        <w:tc>
          <w:tcPr>
            <w:tcW w:w="128" w:type="dxa"/>
            <w:tcBorders>
              <w:top w:val="nil"/>
              <w:left w:val="nil"/>
              <w:bottom w:val="nil"/>
              <w:right w:val="nil"/>
            </w:tcBorders>
            <w:textDirection w:val="tbRlV"/>
          </w:tcPr>
          <w:p w14:paraId="29DDC920" w14:textId="77777777" w:rsidR="00C654BE" w:rsidRDefault="00C654BE"/>
        </w:tc>
        <w:tc>
          <w:tcPr>
            <w:tcW w:w="392" w:type="dxa"/>
            <w:tcBorders>
              <w:top w:val="nil"/>
              <w:left w:val="nil"/>
              <w:bottom w:val="nil"/>
              <w:right w:val="nil"/>
            </w:tcBorders>
            <w:textDirection w:val="tbRlV"/>
          </w:tcPr>
          <w:p w14:paraId="3C7993D6" w14:textId="77777777" w:rsidR="00C654BE" w:rsidRDefault="00C654BE"/>
        </w:tc>
        <w:tc>
          <w:tcPr>
            <w:tcW w:w="136" w:type="dxa"/>
            <w:tcBorders>
              <w:top w:val="nil"/>
              <w:left w:val="nil"/>
              <w:bottom w:val="nil"/>
              <w:right w:val="nil"/>
            </w:tcBorders>
            <w:textDirection w:val="tbRlV"/>
          </w:tcPr>
          <w:p w14:paraId="1F294FF6" w14:textId="77777777" w:rsidR="00C654BE" w:rsidRDefault="004B524C">
            <w:pPr>
              <w:spacing w:after="0"/>
              <w:ind w:left="116"/>
            </w:pPr>
            <w:r>
              <w:rPr>
                <w:rFonts w:ascii="MS Mincho" w:eastAsia="MS Mincho" w:hAnsi="MS Mincho" w:cs="MS Mincho"/>
                <w:sz w:val="8"/>
              </w:rPr>
              <w:t>ON</w:t>
            </w:r>
            <w:r>
              <w:rPr>
                <w:rFonts w:ascii="MS Mincho" w:eastAsia="MS Mincho" w:hAnsi="MS Mincho" w:cs="MS Mincho"/>
                <w:sz w:val="8"/>
              </w:rPr>
              <w:t>《山</w:t>
            </w:r>
            <w:r>
              <w:rPr>
                <w:rFonts w:ascii="MS Mincho" w:eastAsia="MS Mincho" w:hAnsi="MS Mincho" w:cs="MS Mincho"/>
                <w:sz w:val="8"/>
              </w:rPr>
              <w:t>ON</w:t>
            </w:r>
            <w:r>
              <w:rPr>
                <w:rFonts w:ascii="MS Mincho" w:eastAsia="MS Mincho" w:hAnsi="MS Mincho" w:cs="MS Mincho"/>
                <w:sz w:val="8"/>
              </w:rPr>
              <w:t>く</w:t>
            </w:r>
            <w:r>
              <w:rPr>
                <w:rFonts w:ascii="MS Mincho" w:eastAsia="MS Mincho" w:hAnsi="MS Mincho" w:cs="MS Mincho"/>
                <w:sz w:val="8"/>
              </w:rPr>
              <w:t>N</w:t>
            </w:r>
            <w:r>
              <w:rPr>
                <w:rFonts w:ascii="MS Mincho" w:eastAsia="MS Mincho" w:hAnsi="MS Mincho" w:cs="MS Mincho"/>
                <w:sz w:val="8"/>
              </w:rPr>
              <w:t>ト</w:t>
            </w:r>
            <w:r>
              <w:rPr>
                <w:rFonts w:ascii="MS Mincho" w:eastAsia="MS Mincho" w:hAnsi="MS Mincho" w:cs="MS Mincho"/>
                <w:sz w:val="8"/>
              </w:rPr>
              <w:t xml:space="preserve"> </w:t>
            </w:r>
            <w:r>
              <w:rPr>
                <w:rFonts w:ascii="MS Mincho" w:eastAsia="MS Mincho" w:hAnsi="MS Mincho" w:cs="MS Mincho"/>
                <w:sz w:val="8"/>
              </w:rPr>
              <w:t>く</w:t>
            </w:r>
          </w:p>
        </w:tc>
        <w:tc>
          <w:tcPr>
            <w:tcW w:w="149" w:type="dxa"/>
            <w:tcBorders>
              <w:top w:val="nil"/>
              <w:left w:val="nil"/>
              <w:bottom w:val="nil"/>
              <w:right w:val="nil"/>
            </w:tcBorders>
            <w:textDirection w:val="tbRlV"/>
          </w:tcPr>
          <w:p w14:paraId="0EED5455" w14:textId="77777777" w:rsidR="00C654BE" w:rsidRDefault="004B524C">
            <w:pPr>
              <w:spacing w:after="0"/>
              <w:ind w:left="402"/>
            </w:pPr>
            <w:r>
              <w:rPr>
                <w:rFonts w:ascii="MS Mincho" w:eastAsia="MS Mincho" w:hAnsi="MS Mincho" w:cs="MS Mincho"/>
                <w:sz w:val="34"/>
              </w:rPr>
              <w:t>129W&gt;08dL'N</w:t>
            </w:r>
            <w:r>
              <w:rPr>
                <w:rFonts w:ascii="MS Mincho" w:eastAsia="MS Mincho" w:hAnsi="MS Mincho" w:cs="MS Mincho"/>
                <w:sz w:val="34"/>
              </w:rPr>
              <w:t>一</w:t>
            </w:r>
          </w:p>
        </w:tc>
        <w:tc>
          <w:tcPr>
            <w:tcW w:w="106" w:type="dxa"/>
            <w:tcBorders>
              <w:top w:val="nil"/>
              <w:left w:val="nil"/>
              <w:bottom w:val="nil"/>
              <w:right w:val="nil"/>
            </w:tcBorders>
            <w:textDirection w:val="tbRlV"/>
          </w:tcPr>
          <w:p w14:paraId="41C8EAB0" w14:textId="77777777" w:rsidR="00C654BE" w:rsidRDefault="00C654BE"/>
        </w:tc>
        <w:tc>
          <w:tcPr>
            <w:tcW w:w="197" w:type="dxa"/>
            <w:tcBorders>
              <w:top w:val="nil"/>
              <w:left w:val="nil"/>
              <w:bottom w:val="nil"/>
              <w:right w:val="nil"/>
            </w:tcBorders>
            <w:textDirection w:val="tbRlV"/>
          </w:tcPr>
          <w:p w14:paraId="53E0496A" w14:textId="77777777" w:rsidR="00C654BE" w:rsidRDefault="004B524C">
            <w:pPr>
              <w:spacing w:after="0"/>
              <w:ind w:left="22"/>
              <w:jc w:val="center"/>
            </w:pPr>
            <w:r>
              <w:rPr>
                <w:rFonts w:ascii="MS Mincho" w:eastAsia="MS Mincho" w:hAnsi="MS Mincho" w:cs="MS Mincho"/>
                <w:sz w:val="6"/>
              </w:rPr>
              <w:t>s</w:t>
            </w:r>
            <w:r>
              <w:rPr>
                <w:rFonts w:ascii="MS Mincho" w:eastAsia="MS Mincho" w:hAnsi="MS Mincho" w:cs="MS Mincho"/>
                <w:sz w:val="6"/>
              </w:rPr>
              <w:t>そ</w:t>
            </w:r>
            <w:r>
              <w:rPr>
                <w:rFonts w:ascii="MS Mincho" w:eastAsia="MS Mincho" w:hAnsi="MS Mincho" w:cs="MS Mincho"/>
                <w:sz w:val="6"/>
              </w:rPr>
              <w:t>0 010</w:t>
            </w:r>
            <w:r>
              <w:rPr>
                <w:rFonts w:ascii="MS Mincho" w:eastAsia="MS Mincho" w:hAnsi="MS Mincho" w:cs="MS Mincho"/>
                <w:sz w:val="6"/>
              </w:rPr>
              <w:t>・</w:t>
            </w:r>
          </w:p>
        </w:tc>
        <w:tc>
          <w:tcPr>
            <w:tcW w:w="150" w:type="dxa"/>
            <w:tcBorders>
              <w:top w:val="nil"/>
              <w:left w:val="nil"/>
              <w:bottom w:val="nil"/>
              <w:right w:val="nil"/>
            </w:tcBorders>
            <w:textDirection w:val="tbRlV"/>
          </w:tcPr>
          <w:p w14:paraId="5E6D3B6D" w14:textId="77777777" w:rsidR="00C654BE" w:rsidRDefault="004B524C">
            <w:pPr>
              <w:spacing w:after="0"/>
              <w:ind w:left="364"/>
            </w:pPr>
            <w:r>
              <w:rPr>
                <w:rFonts w:ascii="MS Mincho" w:eastAsia="MS Mincho" w:hAnsi="MS Mincho" w:cs="MS Mincho"/>
                <w:sz w:val="14"/>
              </w:rPr>
              <w:t>一</w:t>
            </w:r>
            <w:r>
              <w:rPr>
                <w:rFonts w:ascii="MS Mincho" w:eastAsia="MS Mincho" w:hAnsi="MS Mincho" w:cs="MS Mincho"/>
                <w:sz w:val="14"/>
              </w:rPr>
              <w:t>000 IA</w:t>
            </w:r>
            <w:r>
              <w:rPr>
                <w:rFonts w:ascii="MS Mincho" w:eastAsia="MS Mincho" w:hAnsi="MS Mincho" w:cs="MS Mincho"/>
                <w:sz w:val="14"/>
              </w:rPr>
              <w:t>」</w:t>
            </w:r>
            <w:r>
              <w:rPr>
                <w:rFonts w:ascii="MS Mincho" w:eastAsia="MS Mincho" w:hAnsi="MS Mincho" w:cs="MS Mincho"/>
                <w:sz w:val="14"/>
              </w:rPr>
              <w:t>ad</w:t>
            </w:r>
            <w:r>
              <w:rPr>
                <w:rFonts w:ascii="MS Mincho" w:eastAsia="MS Mincho" w:hAnsi="MS Mincho" w:cs="MS Mincho"/>
                <w:sz w:val="14"/>
              </w:rPr>
              <w:t>コ</w:t>
            </w:r>
            <w:r>
              <w:rPr>
                <w:rFonts w:ascii="MS Mincho" w:eastAsia="MS Mincho" w:hAnsi="MS Mincho" w:cs="MS Mincho"/>
                <w:sz w:val="14"/>
              </w:rPr>
              <w:t>S</w:t>
            </w:r>
            <w:r>
              <w:rPr>
                <w:rFonts w:ascii="MS Mincho" w:eastAsia="MS Mincho" w:hAnsi="MS Mincho" w:cs="MS Mincho"/>
                <w:sz w:val="14"/>
              </w:rPr>
              <w:t>。</w:t>
            </w:r>
          </w:p>
        </w:tc>
        <w:tc>
          <w:tcPr>
            <w:tcW w:w="112" w:type="dxa"/>
            <w:tcBorders>
              <w:top w:val="nil"/>
              <w:left w:val="nil"/>
              <w:bottom w:val="nil"/>
              <w:right w:val="nil"/>
            </w:tcBorders>
            <w:textDirection w:val="tbRlV"/>
          </w:tcPr>
          <w:p w14:paraId="1F8DAF39" w14:textId="77777777" w:rsidR="00C654BE" w:rsidRDefault="004B524C">
            <w:pPr>
              <w:spacing w:after="0"/>
              <w:ind w:left="353"/>
            </w:pPr>
            <w:r>
              <w:rPr>
                <w:rFonts w:ascii="MS Mincho" w:eastAsia="MS Mincho" w:hAnsi="MS Mincho" w:cs="MS Mincho"/>
                <w:sz w:val="4"/>
              </w:rPr>
              <w:t>S</w:t>
            </w:r>
            <w:r>
              <w:rPr>
                <w:rFonts w:ascii="MS Mincho" w:eastAsia="MS Mincho" w:hAnsi="MS Mincho" w:cs="MS Mincho"/>
                <w:sz w:val="4"/>
              </w:rPr>
              <w:t>上」</w:t>
            </w:r>
            <w:r>
              <w:rPr>
                <w:rFonts w:ascii="MS Mincho" w:eastAsia="MS Mincho" w:hAnsi="MS Mincho" w:cs="MS Mincho"/>
                <w:sz w:val="4"/>
              </w:rPr>
              <w:t>0~′-02</w:t>
            </w:r>
            <w:r>
              <w:rPr>
                <w:rFonts w:ascii="MS Mincho" w:eastAsia="MS Mincho" w:hAnsi="MS Mincho" w:cs="MS Mincho"/>
                <w:sz w:val="4"/>
              </w:rPr>
              <w:t>」</w:t>
            </w:r>
            <w:r>
              <w:rPr>
                <w:rFonts w:ascii="MS Mincho" w:eastAsia="MS Mincho" w:hAnsi="MS Mincho" w:cs="MS Mincho"/>
                <w:sz w:val="4"/>
              </w:rPr>
              <w:t>~u00</w:t>
            </w:r>
          </w:p>
        </w:tc>
        <w:tc>
          <w:tcPr>
            <w:tcW w:w="1338" w:type="dxa"/>
            <w:gridSpan w:val="2"/>
            <w:tcBorders>
              <w:top w:val="nil"/>
              <w:left w:val="nil"/>
              <w:bottom w:val="nil"/>
              <w:right w:val="nil"/>
            </w:tcBorders>
            <w:textDirection w:val="tbRlV"/>
          </w:tcPr>
          <w:p w14:paraId="1987E365" w14:textId="77777777" w:rsidR="00C654BE" w:rsidRDefault="004B524C">
            <w:pPr>
              <w:spacing w:after="0" w:line="216" w:lineRule="auto"/>
              <w:ind w:left="485" w:right="733" w:hanging="474"/>
            </w:pPr>
            <w:r>
              <w:rPr>
                <w:rFonts w:ascii="MS Mincho" w:eastAsia="MS Mincho" w:hAnsi="MS Mincho" w:cs="MS Mincho"/>
                <w:sz w:val="36"/>
              </w:rPr>
              <w:t>一</w:t>
            </w:r>
            <w:r>
              <w:rPr>
                <w:rFonts w:ascii="MS Mincho" w:eastAsia="MS Mincho" w:hAnsi="MS Mincho" w:cs="MS Mincho"/>
                <w:sz w:val="36"/>
              </w:rPr>
              <w:t xml:space="preserve">25u2u </w:t>
            </w:r>
            <w:r>
              <w:rPr>
                <w:rFonts w:ascii="MS Mincho" w:eastAsia="MS Mincho" w:hAnsi="MS Mincho" w:cs="MS Mincho"/>
                <w:sz w:val="36"/>
              </w:rPr>
              <w:t>一</w:t>
            </w:r>
            <w:r>
              <w:rPr>
                <w:rFonts w:ascii="MS Mincho" w:eastAsia="MS Mincho" w:hAnsi="MS Mincho" w:cs="MS Mincho"/>
                <w:sz w:val="36"/>
              </w:rPr>
              <w:t>0</w:t>
            </w:r>
            <w:r>
              <w:rPr>
                <w:rFonts w:ascii="MS Mincho" w:eastAsia="MS Mincho" w:hAnsi="MS Mincho" w:cs="MS Mincho"/>
                <w:sz w:val="36"/>
              </w:rPr>
              <w:tab/>
            </w:r>
            <w:r>
              <w:rPr>
                <w:rFonts w:ascii="MS Mincho" w:eastAsia="MS Mincho" w:hAnsi="MS Mincho" w:cs="MS Mincho"/>
                <w:sz w:val="36"/>
              </w:rPr>
              <w:t>・マ</w:t>
            </w:r>
            <w:r>
              <w:rPr>
                <w:rFonts w:ascii="MS Mincho" w:eastAsia="MS Mincho" w:hAnsi="MS Mincho" w:cs="MS Mincho"/>
                <w:sz w:val="36"/>
              </w:rPr>
              <w:t>86t</w:t>
            </w:r>
            <w:r>
              <w:rPr>
                <w:rFonts w:ascii="MS Mincho" w:eastAsia="MS Mincho" w:hAnsi="MS Mincho" w:cs="MS Mincho"/>
                <w:sz w:val="36"/>
              </w:rPr>
              <w:t>ちく</w:t>
            </w:r>
          </w:p>
          <w:p w14:paraId="0D2B4A53" w14:textId="77777777" w:rsidR="00C654BE" w:rsidRDefault="004B524C">
            <w:pPr>
              <w:spacing w:after="0" w:line="349" w:lineRule="auto"/>
              <w:ind w:right="733" w:firstLine="39"/>
            </w:pPr>
            <w:r>
              <w:rPr>
                <w:rFonts w:ascii="MS Mincho" w:eastAsia="MS Mincho" w:hAnsi="MS Mincho" w:cs="MS Mincho"/>
                <w:sz w:val="6"/>
              </w:rPr>
              <w:t>s</w:t>
            </w:r>
            <w:r>
              <w:rPr>
                <w:rFonts w:ascii="MS Mincho" w:eastAsia="MS Mincho" w:hAnsi="MS Mincho" w:cs="MS Mincho"/>
                <w:sz w:val="6"/>
              </w:rPr>
              <w:t>ち</w:t>
            </w:r>
            <w:r>
              <w:rPr>
                <w:rFonts w:ascii="MS Mincho" w:eastAsia="MS Mincho" w:hAnsi="MS Mincho" w:cs="MS Mincho"/>
                <w:sz w:val="6"/>
              </w:rPr>
              <w:t>e</w:t>
            </w:r>
            <w:r>
              <w:rPr>
                <w:rFonts w:ascii="MS Mincho" w:eastAsia="MS Mincho" w:hAnsi="MS Mincho" w:cs="MS Mincho"/>
                <w:sz w:val="6"/>
              </w:rPr>
              <w:t>一の</w:t>
            </w:r>
            <w:r>
              <w:rPr>
                <w:rFonts w:ascii="MS Mincho" w:eastAsia="MS Mincho" w:hAnsi="MS Mincho" w:cs="MS Mincho"/>
                <w:sz w:val="6"/>
              </w:rPr>
              <w:t>06u</w:t>
            </w:r>
            <w:r>
              <w:rPr>
                <w:rFonts w:ascii="MS Mincho" w:eastAsia="MS Mincho" w:hAnsi="MS Mincho" w:cs="MS Mincho"/>
                <w:sz w:val="6"/>
              </w:rPr>
              <w:t>筋</w:t>
            </w:r>
            <w:r>
              <w:rPr>
                <w:rFonts w:ascii="MS Mincho" w:eastAsia="MS Mincho" w:hAnsi="MS Mincho" w:cs="MS Mincho"/>
                <w:sz w:val="6"/>
              </w:rPr>
              <w:t>no</w:t>
            </w:r>
            <w:r>
              <w:rPr>
                <w:rFonts w:ascii="MS Mincho" w:eastAsia="MS Mincho" w:hAnsi="MS Mincho" w:cs="MS Mincho"/>
                <w:sz w:val="6"/>
              </w:rPr>
              <w:t>エ・ちくを一</w:t>
            </w:r>
            <w:r>
              <w:rPr>
                <w:rFonts w:ascii="MS Mincho" w:eastAsia="MS Mincho" w:hAnsi="MS Mincho" w:cs="MS Mincho"/>
                <w:sz w:val="6"/>
              </w:rPr>
              <w:t>22</w:t>
            </w:r>
            <w:r>
              <w:rPr>
                <w:rFonts w:ascii="MS Mincho" w:eastAsia="MS Mincho" w:hAnsi="MS Mincho" w:cs="MS Mincho"/>
                <w:sz w:val="6"/>
              </w:rPr>
              <w:t>工</w:t>
            </w:r>
            <w:r>
              <w:rPr>
                <w:rFonts w:ascii="MS Mincho" w:eastAsia="MS Mincho" w:hAnsi="MS Mincho" w:cs="MS Mincho"/>
                <w:sz w:val="6"/>
              </w:rPr>
              <w:t>0=q</w:t>
            </w:r>
            <w:r>
              <w:rPr>
                <w:rFonts w:ascii="MS Mincho" w:eastAsia="MS Mincho" w:hAnsi="MS Mincho" w:cs="MS Mincho"/>
                <w:sz w:val="6"/>
              </w:rPr>
              <w:t>コ</w:t>
            </w:r>
            <w:r>
              <w:rPr>
                <w:rFonts w:ascii="MS Mincho" w:eastAsia="MS Mincho" w:hAnsi="MS Mincho" w:cs="MS Mincho"/>
                <w:sz w:val="6"/>
              </w:rPr>
              <w:t xml:space="preserve"> </w:t>
            </w:r>
            <w:r>
              <w:rPr>
                <w:rFonts w:ascii="MS Mincho" w:eastAsia="MS Mincho" w:hAnsi="MS Mincho" w:cs="MS Mincho"/>
                <w:sz w:val="6"/>
              </w:rPr>
              <w:t>・</w:t>
            </w:r>
            <w:r>
              <w:rPr>
                <w:rFonts w:ascii="MS Mincho" w:eastAsia="MS Mincho" w:hAnsi="MS Mincho" w:cs="MS Mincho"/>
                <w:sz w:val="6"/>
              </w:rPr>
              <w:t xml:space="preserve"> mel</w:t>
            </w:r>
            <w:r>
              <w:rPr>
                <w:rFonts w:ascii="MS Mincho" w:eastAsia="MS Mincho" w:hAnsi="MS Mincho" w:cs="MS Mincho"/>
                <w:sz w:val="6"/>
              </w:rPr>
              <w:tab/>
            </w:r>
            <w:r>
              <w:rPr>
                <w:rFonts w:ascii="MS Mincho" w:eastAsia="MS Mincho" w:hAnsi="MS Mincho" w:cs="MS Mincho"/>
                <w:sz w:val="6"/>
              </w:rPr>
              <w:t>」</w:t>
            </w:r>
            <w:r>
              <w:rPr>
                <w:rFonts w:ascii="MS Mincho" w:eastAsia="MS Mincho" w:hAnsi="MS Mincho" w:cs="MS Mincho"/>
                <w:sz w:val="6"/>
              </w:rPr>
              <w:t>e</w:t>
            </w:r>
            <w:r>
              <w:rPr>
                <w:rFonts w:ascii="MS Mincho" w:eastAsia="MS Mincho" w:hAnsi="MS Mincho" w:cs="MS Mincho"/>
                <w:sz w:val="6"/>
              </w:rPr>
              <w:t>一</w:t>
            </w:r>
            <w:r>
              <w:rPr>
                <w:rFonts w:ascii="MS Mincho" w:eastAsia="MS Mincho" w:hAnsi="MS Mincho" w:cs="MS Mincho"/>
                <w:sz w:val="6"/>
              </w:rPr>
              <w:t>0</w:t>
            </w:r>
            <w:r>
              <w:rPr>
                <w:rFonts w:ascii="MS Mincho" w:eastAsia="MS Mincho" w:hAnsi="MS Mincho" w:cs="MS Mincho"/>
                <w:sz w:val="6"/>
              </w:rPr>
              <w:t>・</w:t>
            </w:r>
          </w:p>
          <w:p w14:paraId="50CF0135" w14:textId="77777777" w:rsidR="00C654BE" w:rsidRDefault="004B524C">
            <w:pPr>
              <w:spacing w:after="0"/>
              <w:ind w:left="110" w:right="733" w:firstLine="50"/>
            </w:pPr>
            <w:r>
              <w:rPr>
                <w:rFonts w:ascii="MS Mincho" w:eastAsia="MS Mincho" w:hAnsi="MS Mincho" w:cs="MS Mincho"/>
                <w:sz w:val="58"/>
              </w:rPr>
              <w:t>I-JO</w:t>
            </w:r>
            <w:r>
              <w:rPr>
                <w:rFonts w:ascii="MS Mincho" w:eastAsia="MS Mincho" w:hAnsi="MS Mincho" w:cs="MS Mincho"/>
                <w:sz w:val="58"/>
              </w:rPr>
              <w:t>一</w:t>
            </w:r>
            <w:r>
              <w:rPr>
                <w:rFonts w:ascii="MS Mincho" w:eastAsia="MS Mincho" w:hAnsi="MS Mincho" w:cs="MS Mincho"/>
                <w:sz w:val="58"/>
              </w:rPr>
              <w:t xml:space="preserve"> </w:t>
            </w:r>
            <w:r>
              <w:rPr>
                <w:rFonts w:ascii="MS Mincho" w:eastAsia="MS Mincho" w:hAnsi="MS Mincho" w:cs="MS Mincho"/>
                <w:sz w:val="58"/>
              </w:rPr>
              <w:t>一の一</w:t>
            </w:r>
            <w:r>
              <w:rPr>
                <w:rFonts w:ascii="MS Mincho" w:eastAsia="MS Mincho" w:hAnsi="MS Mincho" w:cs="MS Mincho"/>
                <w:sz w:val="58"/>
              </w:rPr>
              <w:t>6</w:t>
            </w:r>
            <w:r>
              <w:rPr>
                <w:rFonts w:ascii="MS Mincho" w:eastAsia="MS Mincho" w:hAnsi="MS Mincho" w:cs="MS Mincho"/>
                <w:sz w:val="58"/>
              </w:rPr>
              <w:t>型巴に・</w:t>
            </w:r>
            <w:r>
              <w:rPr>
                <w:rFonts w:ascii="MS Mincho" w:eastAsia="MS Mincho" w:hAnsi="MS Mincho" w:cs="MS Mincho"/>
                <w:sz w:val="58"/>
              </w:rPr>
              <w:t xml:space="preserve"> SOU!19P1n6</w:t>
            </w:r>
            <w:r>
              <w:rPr>
                <w:rFonts w:ascii="MS Mincho" w:eastAsia="MS Mincho" w:hAnsi="MS Mincho" w:cs="MS Mincho"/>
                <w:sz w:val="58"/>
              </w:rPr>
              <w:t>山</w:t>
            </w:r>
            <w:r>
              <w:rPr>
                <w:rFonts w:ascii="MS Mincho" w:eastAsia="MS Mincho" w:hAnsi="MS Mincho" w:cs="MS Mincho"/>
                <w:sz w:val="58"/>
              </w:rPr>
              <w:t>88</w:t>
            </w:r>
            <w:r>
              <w:rPr>
                <w:rFonts w:ascii="MS Mincho" w:eastAsia="MS Mincho" w:hAnsi="MS Mincho" w:cs="MS Mincho"/>
                <w:sz w:val="58"/>
              </w:rPr>
              <w:t>。</w:t>
            </w:r>
          </w:p>
        </w:tc>
        <w:tc>
          <w:tcPr>
            <w:tcW w:w="0" w:type="auto"/>
            <w:vMerge/>
            <w:tcBorders>
              <w:top w:val="nil"/>
              <w:left w:val="nil"/>
              <w:bottom w:val="nil"/>
              <w:right w:val="nil"/>
            </w:tcBorders>
            <w:textDirection w:val="tbRlV"/>
          </w:tcPr>
          <w:p w14:paraId="306E2ACB" w14:textId="77777777" w:rsidR="00C654BE" w:rsidRDefault="00C654BE"/>
        </w:tc>
      </w:tr>
      <w:tr w:rsidR="00C654BE" w14:paraId="527BF678" w14:textId="77777777">
        <w:trPr>
          <w:trHeight w:val="1493"/>
        </w:trPr>
        <w:tc>
          <w:tcPr>
            <w:tcW w:w="454" w:type="dxa"/>
            <w:tcBorders>
              <w:top w:val="nil"/>
              <w:left w:val="nil"/>
              <w:bottom w:val="nil"/>
              <w:right w:val="nil"/>
            </w:tcBorders>
            <w:textDirection w:val="tbRlV"/>
          </w:tcPr>
          <w:p w14:paraId="13BAA3C9" w14:textId="77777777" w:rsidR="00C654BE" w:rsidRDefault="004B524C">
            <w:pPr>
              <w:spacing w:after="0"/>
              <w:ind w:left="281"/>
            </w:pPr>
            <w:r>
              <w:rPr>
                <w:rFonts w:ascii="MS Mincho" w:eastAsia="MS Mincho" w:hAnsi="MS Mincho" w:cs="MS Mincho"/>
                <w:sz w:val="8"/>
              </w:rPr>
              <w:t>S</w:t>
            </w:r>
            <w:r>
              <w:rPr>
                <w:rFonts w:ascii="MS Mincho" w:eastAsia="MS Mincho" w:hAnsi="MS Mincho" w:cs="MS Mincho"/>
                <w:sz w:val="8"/>
              </w:rPr>
              <w:t>ト</w:t>
            </w:r>
            <w:r>
              <w:rPr>
                <w:rFonts w:ascii="MS Mincho" w:eastAsia="MS Mincho" w:hAnsi="MS Mincho" w:cs="MS Mincho"/>
                <w:sz w:val="8"/>
              </w:rPr>
              <w:t>39</w:t>
            </w:r>
            <w:r>
              <w:rPr>
                <w:rFonts w:ascii="MS Mincho" w:eastAsia="MS Mincho" w:hAnsi="MS Mincho" w:cs="MS Mincho"/>
                <w:sz w:val="8"/>
              </w:rPr>
              <w:t>ト一工</w:t>
            </w:r>
            <w:r>
              <w:rPr>
                <w:rFonts w:ascii="MS Mincho" w:eastAsia="MS Mincho" w:hAnsi="MS Mincho" w:cs="MS Mincho"/>
                <w:sz w:val="8"/>
              </w:rPr>
              <w:t>0</w:t>
            </w:r>
            <w:r>
              <w:rPr>
                <w:rFonts w:ascii="MS Mincho" w:eastAsia="MS Mincho" w:hAnsi="MS Mincho" w:cs="MS Mincho"/>
                <w:sz w:val="8"/>
              </w:rPr>
              <w:t>く</w:t>
            </w:r>
          </w:p>
        </w:tc>
        <w:tc>
          <w:tcPr>
            <w:tcW w:w="152" w:type="dxa"/>
            <w:tcBorders>
              <w:top w:val="nil"/>
              <w:left w:val="nil"/>
              <w:bottom w:val="nil"/>
              <w:right w:val="nil"/>
            </w:tcBorders>
            <w:textDirection w:val="tbRlV"/>
          </w:tcPr>
          <w:p w14:paraId="7A2A0B5E" w14:textId="77777777" w:rsidR="00C654BE" w:rsidRDefault="004B524C">
            <w:pPr>
              <w:spacing w:after="0"/>
              <w:ind w:left="270"/>
              <w:jc w:val="center"/>
            </w:pPr>
            <w:r>
              <w:rPr>
                <w:rFonts w:ascii="MS Mincho" w:eastAsia="MS Mincho" w:hAnsi="MS Mincho" w:cs="MS Mincho"/>
                <w:sz w:val="16"/>
              </w:rPr>
              <w:t>0NV</w:t>
            </w:r>
          </w:p>
        </w:tc>
        <w:tc>
          <w:tcPr>
            <w:tcW w:w="142" w:type="dxa"/>
            <w:tcBorders>
              <w:top w:val="nil"/>
              <w:left w:val="nil"/>
              <w:bottom w:val="nil"/>
              <w:right w:val="nil"/>
            </w:tcBorders>
            <w:textDirection w:val="tbRlV"/>
          </w:tcPr>
          <w:p w14:paraId="3A02FB93" w14:textId="77777777" w:rsidR="00C654BE" w:rsidRDefault="004B524C">
            <w:pPr>
              <w:spacing w:after="0"/>
              <w:ind w:right="94"/>
              <w:jc w:val="center"/>
            </w:pPr>
            <w:r>
              <w:rPr>
                <w:rFonts w:ascii="MS Mincho" w:eastAsia="MS Mincho" w:hAnsi="MS Mincho" w:cs="MS Mincho"/>
                <w:sz w:val="18"/>
              </w:rPr>
              <w:t>92</w:t>
            </w:r>
            <w:r>
              <w:rPr>
                <w:rFonts w:ascii="MS Mincho" w:eastAsia="MS Mincho" w:hAnsi="MS Mincho" w:cs="MS Mincho"/>
                <w:sz w:val="18"/>
              </w:rPr>
              <w:t>一</w:t>
            </w:r>
            <w:r>
              <w:rPr>
                <w:rFonts w:ascii="MS Mincho" w:eastAsia="MS Mincho" w:hAnsi="MS Mincho" w:cs="MS Mincho"/>
                <w:sz w:val="18"/>
              </w:rPr>
              <w:t>NN</w:t>
            </w:r>
            <w:r>
              <w:rPr>
                <w:rFonts w:ascii="MS Mincho" w:eastAsia="MS Mincho" w:hAnsi="MS Mincho" w:cs="MS Mincho"/>
                <w:sz w:val="18"/>
              </w:rPr>
              <w:t>くコ</w:t>
            </w:r>
            <w:r>
              <w:rPr>
                <w:rFonts w:ascii="MS Mincho" w:eastAsia="MS Mincho" w:hAnsi="MS Mincho" w:cs="MS Mincho"/>
                <w:sz w:val="18"/>
              </w:rPr>
              <w:t>d</w:t>
            </w:r>
          </w:p>
        </w:tc>
        <w:tc>
          <w:tcPr>
            <w:tcW w:w="504" w:type="dxa"/>
            <w:tcBorders>
              <w:top w:val="nil"/>
              <w:left w:val="nil"/>
              <w:bottom w:val="nil"/>
              <w:right w:val="nil"/>
            </w:tcBorders>
            <w:textDirection w:val="tbRlV"/>
          </w:tcPr>
          <w:p w14:paraId="1F7A1BEF" w14:textId="77777777" w:rsidR="00C654BE" w:rsidRDefault="004B524C">
            <w:pPr>
              <w:spacing w:after="62"/>
              <w:ind w:left="375"/>
            </w:pPr>
            <w:r>
              <w:rPr>
                <w:rFonts w:ascii="MS Mincho" w:eastAsia="MS Mincho" w:hAnsi="MS Mincho" w:cs="MS Mincho"/>
                <w:sz w:val="6"/>
              </w:rPr>
              <w:t>S</w:t>
            </w:r>
            <w:r>
              <w:rPr>
                <w:rFonts w:ascii="MS Mincho" w:eastAsia="MS Mincho" w:hAnsi="MS Mincho" w:cs="MS Mincho"/>
                <w:sz w:val="6"/>
              </w:rPr>
              <w:t>ちのに</w:t>
            </w:r>
            <w:r>
              <w:rPr>
                <w:rFonts w:ascii="MS Mincho" w:eastAsia="MS Mincho" w:hAnsi="MS Mincho" w:cs="MS Mincho"/>
                <w:sz w:val="6"/>
              </w:rPr>
              <w:t xml:space="preserve"> 2</w:t>
            </w:r>
          </w:p>
          <w:p w14:paraId="2A8E5806" w14:textId="77777777" w:rsidR="00C654BE" w:rsidRDefault="004B524C">
            <w:pPr>
              <w:spacing w:after="111"/>
              <w:ind w:right="6"/>
              <w:jc w:val="center"/>
            </w:pPr>
            <w:r>
              <w:rPr>
                <w:rFonts w:ascii="MS Mincho" w:eastAsia="MS Mincho" w:hAnsi="MS Mincho" w:cs="MS Mincho"/>
                <w:sz w:val="4"/>
              </w:rPr>
              <w:t>】</w:t>
            </w:r>
            <w:r>
              <w:rPr>
                <w:rFonts w:ascii="MS Mincho" w:eastAsia="MS Mincho" w:hAnsi="MS Mincho" w:cs="MS Mincho"/>
                <w:sz w:val="4"/>
              </w:rPr>
              <w:t>30</w:t>
            </w:r>
            <w:r>
              <w:rPr>
                <w:rFonts w:ascii="MS Mincho" w:eastAsia="MS Mincho" w:hAnsi="MS Mincho" w:cs="MS Mincho"/>
                <w:sz w:val="4"/>
              </w:rPr>
              <w:t>一</w:t>
            </w:r>
            <w:r>
              <w:rPr>
                <w:rFonts w:ascii="MS Mincho" w:eastAsia="MS Mincho" w:hAnsi="MS Mincho" w:cs="MS Mincho"/>
                <w:sz w:val="4"/>
              </w:rPr>
              <w:t>0</w:t>
            </w:r>
            <w:r>
              <w:rPr>
                <w:rFonts w:ascii="MS Mincho" w:eastAsia="MS Mincho" w:hAnsi="MS Mincho" w:cs="MS Mincho"/>
                <w:sz w:val="4"/>
              </w:rPr>
              <w:t>」</w:t>
            </w:r>
            <w:r>
              <w:rPr>
                <w:rFonts w:ascii="MS Mincho" w:eastAsia="MS Mincho" w:hAnsi="MS Mincho" w:cs="MS Mincho"/>
                <w:sz w:val="4"/>
              </w:rPr>
              <w:t>d</w:t>
            </w:r>
            <w:r>
              <w:rPr>
                <w:rFonts w:ascii="MS Mincho" w:eastAsia="MS Mincho" w:hAnsi="MS Mincho" w:cs="MS Mincho"/>
                <w:sz w:val="4"/>
              </w:rPr>
              <w:t>・</w:t>
            </w:r>
          </w:p>
          <w:p w14:paraId="31D39A80" w14:textId="77777777" w:rsidR="00C654BE" w:rsidRDefault="004B524C">
            <w:pPr>
              <w:spacing w:after="0"/>
              <w:ind w:left="204"/>
            </w:pPr>
            <w:r>
              <w:rPr>
                <w:rFonts w:ascii="MS Mincho" w:eastAsia="MS Mincho" w:hAnsi="MS Mincho" w:cs="MS Mincho"/>
                <w:sz w:val="30"/>
              </w:rPr>
              <w:t>ト</w:t>
            </w:r>
            <w:r>
              <w:rPr>
                <w:rFonts w:ascii="MS Mincho" w:eastAsia="MS Mincho" w:hAnsi="MS Mincho" w:cs="MS Mincho"/>
                <w:sz w:val="30"/>
              </w:rPr>
              <w:t>N</w:t>
            </w:r>
            <w:r>
              <w:rPr>
                <w:rFonts w:ascii="MS Mincho" w:eastAsia="MS Mincho" w:hAnsi="MS Mincho" w:cs="MS Mincho"/>
                <w:sz w:val="30"/>
              </w:rPr>
              <w:t>山</w:t>
            </w:r>
            <w:r>
              <w:rPr>
                <w:rFonts w:ascii="MS Mincho" w:eastAsia="MS Mincho" w:hAnsi="MS Mincho" w:cs="MS Mincho"/>
                <w:sz w:val="30"/>
              </w:rPr>
              <w:t>LAJ</w:t>
            </w:r>
            <w:r>
              <w:rPr>
                <w:rFonts w:ascii="MS Mincho" w:eastAsia="MS Mincho" w:hAnsi="MS Mincho" w:cs="MS Mincho"/>
                <w:sz w:val="30"/>
              </w:rPr>
              <w:t>トエ</w:t>
            </w:r>
            <w:r>
              <w:rPr>
                <w:rFonts w:ascii="MS Mincho" w:eastAsia="MS Mincho" w:hAnsi="MS Mincho" w:cs="MS Mincho"/>
                <w:sz w:val="30"/>
              </w:rPr>
              <w:t>Vd30</w:t>
            </w:r>
          </w:p>
        </w:tc>
        <w:tc>
          <w:tcPr>
            <w:tcW w:w="552" w:type="dxa"/>
            <w:tcBorders>
              <w:top w:val="nil"/>
              <w:left w:val="nil"/>
              <w:bottom w:val="nil"/>
              <w:right w:val="nil"/>
            </w:tcBorders>
            <w:textDirection w:val="tbRlV"/>
          </w:tcPr>
          <w:p w14:paraId="1DDADC72" w14:textId="77777777" w:rsidR="00C654BE" w:rsidRDefault="004B524C">
            <w:pPr>
              <w:spacing w:after="0" w:line="392" w:lineRule="auto"/>
              <w:ind w:left="540" w:right="584" w:hanging="182"/>
            </w:pPr>
            <w:r>
              <w:rPr>
                <w:rFonts w:ascii="MS Mincho" w:eastAsia="MS Mincho" w:hAnsi="MS Mincho" w:cs="MS Mincho"/>
                <w:sz w:val="6"/>
              </w:rPr>
              <w:t>S</w:t>
            </w:r>
            <w:r>
              <w:rPr>
                <w:rFonts w:ascii="MS Mincho" w:eastAsia="MS Mincho" w:hAnsi="MS Mincho" w:cs="MS Mincho"/>
                <w:sz w:val="6"/>
              </w:rPr>
              <w:t>」</w:t>
            </w:r>
            <w:r>
              <w:rPr>
                <w:rFonts w:ascii="MS Mincho" w:eastAsia="MS Mincho" w:hAnsi="MS Mincho" w:cs="MS Mincho"/>
                <w:sz w:val="6"/>
              </w:rPr>
              <w:t>2</w:t>
            </w:r>
            <w:r>
              <w:rPr>
                <w:rFonts w:ascii="MS Mincho" w:eastAsia="MS Mincho" w:hAnsi="MS Mincho" w:cs="MS Mincho"/>
                <w:sz w:val="6"/>
              </w:rPr>
              <w:t>の</w:t>
            </w:r>
            <w:r>
              <w:rPr>
                <w:rFonts w:ascii="MS Mincho" w:eastAsia="MS Mincho" w:hAnsi="MS Mincho" w:cs="MS Mincho"/>
                <w:sz w:val="6"/>
              </w:rPr>
              <w:t>u</w:t>
            </w:r>
            <w:r>
              <w:rPr>
                <w:rFonts w:ascii="MS Mincho" w:eastAsia="MS Mincho" w:hAnsi="MS Mincho" w:cs="MS Mincho"/>
                <w:sz w:val="6"/>
              </w:rPr>
              <w:t>一</w:t>
            </w:r>
            <w:r>
              <w:rPr>
                <w:rFonts w:ascii="MS Mincho" w:eastAsia="MS Mincho" w:hAnsi="MS Mincho" w:cs="MS Mincho"/>
                <w:sz w:val="6"/>
              </w:rPr>
              <w:t>6u2 t-J5</w:t>
            </w:r>
            <w:r>
              <w:rPr>
                <w:rFonts w:ascii="MS Mincho" w:eastAsia="MS Mincho" w:hAnsi="MS Mincho" w:cs="MS Mincho"/>
                <w:sz w:val="6"/>
              </w:rPr>
              <w:t>一の</w:t>
            </w:r>
            <w:r>
              <w:rPr>
                <w:rFonts w:ascii="MS Mincho" w:eastAsia="MS Mincho" w:hAnsi="MS Mincho" w:cs="MS Mincho"/>
                <w:sz w:val="6"/>
              </w:rPr>
              <w:t>℃</w:t>
            </w:r>
          </w:p>
          <w:p w14:paraId="7047C0E0" w14:textId="77777777" w:rsidR="00C654BE" w:rsidRDefault="004B524C">
            <w:pPr>
              <w:spacing w:after="0"/>
              <w:jc w:val="center"/>
            </w:pPr>
            <w:r>
              <w:rPr>
                <w:rFonts w:ascii="MS Mincho" w:eastAsia="MS Mincho" w:hAnsi="MS Mincho" w:cs="MS Mincho"/>
                <w:sz w:val="6"/>
              </w:rPr>
              <w:t>の</w:t>
            </w:r>
            <w:r>
              <w:rPr>
                <w:rFonts w:ascii="MS Mincho" w:eastAsia="MS Mincho" w:hAnsi="MS Mincho" w:cs="MS Mincho"/>
                <w:sz w:val="6"/>
              </w:rPr>
              <w:t>U=~</w:t>
            </w:r>
            <w:r>
              <w:rPr>
                <w:rFonts w:ascii="MS Mincho" w:eastAsia="MS Mincho" w:hAnsi="MS Mincho" w:cs="MS Mincho"/>
                <w:sz w:val="6"/>
              </w:rPr>
              <w:t>コ</w:t>
            </w:r>
            <w:r>
              <w:rPr>
                <w:rFonts w:ascii="MS Mincho" w:eastAsia="MS Mincho" w:hAnsi="MS Mincho" w:cs="MS Mincho"/>
                <w:sz w:val="6"/>
              </w:rPr>
              <w:t>0</w:t>
            </w:r>
            <w:r>
              <w:rPr>
                <w:rFonts w:ascii="MS Mincho" w:eastAsia="MS Mincho" w:hAnsi="MS Mincho" w:cs="MS Mincho"/>
                <w:sz w:val="6"/>
              </w:rPr>
              <w:t>・</w:t>
            </w:r>
          </w:p>
        </w:tc>
        <w:tc>
          <w:tcPr>
            <w:tcW w:w="132" w:type="dxa"/>
            <w:tcBorders>
              <w:top w:val="nil"/>
              <w:left w:val="nil"/>
              <w:bottom w:val="nil"/>
              <w:right w:val="nil"/>
            </w:tcBorders>
            <w:textDirection w:val="tbRlV"/>
          </w:tcPr>
          <w:p w14:paraId="0BBF4BD0" w14:textId="77777777" w:rsidR="00C654BE" w:rsidRDefault="004B524C">
            <w:pPr>
              <w:spacing w:after="0"/>
              <w:ind w:left="375"/>
            </w:pPr>
            <w:r>
              <w:rPr>
                <w:rFonts w:ascii="MS Mincho" w:eastAsia="MS Mincho" w:hAnsi="MS Mincho" w:cs="MS Mincho"/>
                <w:sz w:val="6"/>
              </w:rPr>
              <w:t>一巴コるコと</w:t>
            </w:r>
            <w:r>
              <w:rPr>
                <w:rFonts w:ascii="MS Mincho" w:eastAsia="MS Mincho" w:hAnsi="MS Mincho" w:cs="MS Mincho"/>
                <w:sz w:val="6"/>
              </w:rPr>
              <w:t>S</w:t>
            </w:r>
            <w:r>
              <w:rPr>
                <w:rFonts w:ascii="MS Mincho" w:eastAsia="MS Mincho" w:hAnsi="MS Mincho" w:cs="MS Mincho"/>
                <w:sz w:val="6"/>
              </w:rPr>
              <w:t>。</w:t>
            </w:r>
          </w:p>
        </w:tc>
        <w:tc>
          <w:tcPr>
            <w:tcW w:w="277" w:type="dxa"/>
            <w:tcBorders>
              <w:top w:val="nil"/>
              <w:left w:val="nil"/>
              <w:bottom w:val="nil"/>
              <w:right w:val="nil"/>
            </w:tcBorders>
            <w:textDirection w:val="tbRlV"/>
          </w:tcPr>
          <w:p w14:paraId="44CC168C" w14:textId="77777777" w:rsidR="00C654BE" w:rsidRDefault="004B524C">
            <w:pPr>
              <w:spacing w:after="0"/>
              <w:ind w:right="55"/>
              <w:jc w:val="center"/>
            </w:pPr>
            <w:r>
              <w:rPr>
                <w:rFonts w:ascii="MS Mincho" w:eastAsia="MS Mincho" w:hAnsi="MS Mincho" w:cs="MS Mincho"/>
                <w:sz w:val="6"/>
              </w:rPr>
              <w:t xml:space="preserve">pa=2 </w:t>
            </w:r>
            <w:r>
              <w:rPr>
                <w:rFonts w:ascii="MS Mincho" w:eastAsia="MS Mincho" w:hAnsi="MS Mincho" w:cs="MS Mincho"/>
                <w:sz w:val="6"/>
              </w:rPr>
              <w:t>て・</w:t>
            </w:r>
          </w:p>
        </w:tc>
        <w:tc>
          <w:tcPr>
            <w:tcW w:w="171" w:type="dxa"/>
            <w:tcBorders>
              <w:top w:val="nil"/>
              <w:left w:val="nil"/>
              <w:bottom w:val="nil"/>
              <w:right w:val="nil"/>
            </w:tcBorders>
            <w:textDirection w:val="tbRlV"/>
          </w:tcPr>
          <w:p w14:paraId="6489C43C" w14:textId="77777777" w:rsidR="00C654BE" w:rsidRDefault="004B524C">
            <w:pPr>
              <w:spacing w:after="0"/>
              <w:ind w:left="540"/>
            </w:pPr>
            <w:r>
              <w:rPr>
                <w:rFonts w:ascii="MS Mincho" w:eastAsia="MS Mincho" w:hAnsi="MS Mincho" w:cs="MS Mincho"/>
                <w:sz w:val="36"/>
              </w:rPr>
              <w:t>u61S3P</w:t>
            </w:r>
          </w:p>
        </w:tc>
        <w:tc>
          <w:tcPr>
            <w:tcW w:w="171" w:type="dxa"/>
            <w:tcBorders>
              <w:top w:val="nil"/>
              <w:left w:val="nil"/>
              <w:bottom w:val="nil"/>
              <w:right w:val="nil"/>
            </w:tcBorders>
            <w:textDirection w:val="tbRlV"/>
          </w:tcPr>
          <w:p w14:paraId="143A27A9" w14:textId="77777777" w:rsidR="00C654BE" w:rsidRDefault="004B524C">
            <w:pPr>
              <w:spacing w:after="0"/>
              <w:ind w:right="94"/>
              <w:jc w:val="center"/>
            </w:pPr>
            <w:r>
              <w:rPr>
                <w:rFonts w:ascii="MS Mincho" w:eastAsia="MS Mincho" w:hAnsi="MS Mincho" w:cs="MS Mincho"/>
                <w:sz w:val="30"/>
              </w:rPr>
              <w:t>S</w:t>
            </w:r>
            <w:r>
              <w:rPr>
                <w:rFonts w:ascii="MS Mincho" w:eastAsia="MS Mincho" w:hAnsi="MS Mincho" w:cs="MS Mincho"/>
                <w:sz w:val="30"/>
              </w:rPr>
              <w:t>」</w:t>
            </w:r>
            <w:r>
              <w:rPr>
                <w:rFonts w:ascii="MS Mincho" w:eastAsia="MS Mincho" w:hAnsi="MS Mincho" w:cs="MS Mincho"/>
                <w:sz w:val="30"/>
              </w:rPr>
              <w:t>22u21</w:t>
            </w:r>
          </w:p>
        </w:tc>
        <w:tc>
          <w:tcPr>
            <w:tcW w:w="123" w:type="dxa"/>
            <w:tcBorders>
              <w:top w:val="nil"/>
              <w:left w:val="nil"/>
              <w:bottom w:val="nil"/>
              <w:right w:val="nil"/>
            </w:tcBorders>
            <w:textDirection w:val="tbRlV"/>
          </w:tcPr>
          <w:p w14:paraId="16104D86" w14:textId="77777777" w:rsidR="00C654BE" w:rsidRDefault="004B524C">
            <w:pPr>
              <w:spacing w:after="0"/>
              <w:ind w:left="259"/>
              <w:jc w:val="both"/>
            </w:pPr>
            <w:r>
              <w:rPr>
                <w:rFonts w:ascii="MS Mincho" w:eastAsia="MS Mincho" w:hAnsi="MS Mincho" w:cs="MS Mincho"/>
                <w:sz w:val="64"/>
              </w:rPr>
              <w:t>UOlSiAJ3dnS.</w:t>
            </w:r>
          </w:p>
        </w:tc>
        <w:tc>
          <w:tcPr>
            <w:tcW w:w="128" w:type="dxa"/>
            <w:tcBorders>
              <w:top w:val="nil"/>
              <w:left w:val="nil"/>
              <w:bottom w:val="nil"/>
              <w:right w:val="nil"/>
            </w:tcBorders>
            <w:textDirection w:val="tbRlV"/>
          </w:tcPr>
          <w:p w14:paraId="0A7AB9F7" w14:textId="77777777" w:rsidR="00C654BE" w:rsidRDefault="004B524C">
            <w:pPr>
              <w:spacing w:after="0"/>
              <w:ind w:left="402"/>
            </w:pPr>
            <w:r>
              <w:rPr>
                <w:rFonts w:ascii="MS Mincho" w:eastAsia="MS Mincho" w:hAnsi="MS Mincho" w:cs="MS Mincho"/>
                <w:sz w:val="6"/>
              </w:rPr>
              <w:t>S</w:t>
            </w:r>
            <w:r>
              <w:rPr>
                <w:rFonts w:ascii="MS Mincho" w:eastAsia="MS Mincho" w:hAnsi="MS Mincho" w:cs="MS Mincho"/>
                <w:sz w:val="6"/>
              </w:rPr>
              <w:t>き</w:t>
            </w:r>
            <w:r>
              <w:rPr>
                <w:rFonts w:ascii="MS Mincho" w:eastAsia="MS Mincho" w:hAnsi="MS Mincho" w:cs="MS Mincho"/>
                <w:sz w:val="6"/>
              </w:rPr>
              <w:t xml:space="preserve">0 </w:t>
            </w:r>
            <w:r>
              <w:rPr>
                <w:rFonts w:ascii="MS Mincho" w:eastAsia="MS Mincho" w:hAnsi="MS Mincho" w:cs="MS Mincho"/>
                <w:sz w:val="6"/>
              </w:rPr>
              <w:t>一</w:t>
            </w:r>
            <w:r>
              <w:rPr>
                <w:rFonts w:ascii="MS Mincho" w:eastAsia="MS Mincho" w:hAnsi="MS Mincho" w:cs="MS Mincho"/>
                <w:sz w:val="6"/>
              </w:rPr>
              <w:t>0</w:t>
            </w:r>
          </w:p>
        </w:tc>
        <w:tc>
          <w:tcPr>
            <w:tcW w:w="392" w:type="dxa"/>
            <w:tcBorders>
              <w:top w:val="nil"/>
              <w:left w:val="nil"/>
              <w:bottom w:val="nil"/>
              <w:right w:val="nil"/>
            </w:tcBorders>
            <w:textDirection w:val="tbRlV"/>
            <w:vAlign w:val="bottom"/>
          </w:tcPr>
          <w:p w14:paraId="213CF99F" w14:textId="77777777" w:rsidR="00C654BE" w:rsidRDefault="004B524C">
            <w:pPr>
              <w:spacing w:after="0"/>
              <w:ind w:left="292"/>
            </w:pPr>
            <w:r>
              <w:rPr>
                <w:rFonts w:ascii="MS Mincho" w:eastAsia="MS Mincho" w:hAnsi="MS Mincho" w:cs="MS Mincho"/>
                <w:sz w:val="4"/>
              </w:rPr>
              <w:t>S</w:t>
            </w:r>
            <w:r>
              <w:rPr>
                <w:rFonts w:ascii="MS Mincho" w:eastAsia="MS Mincho" w:hAnsi="MS Mincho" w:cs="MS Mincho"/>
                <w:sz w:val="4"/>
              </w:rPr>
              <w:t>そ</w:t>
            </w:r>
            <w:r>
              <w:rPr>
                <w:rFonts w:ascii="MS Mincho" w:eastAsia="MS Mincho" w:hAnsi="MS Mincho" w:cs="MS Mincho"/>
                <w:sz w:val="4"/>
              </w:rPr>
              <w:t>0</w:t>
            </w:r>
            <w:r>
              <w:rPr>
                <w:rFonts w:ascii="MS Mincho" w:eastAsia="MS Mincho" w:hAnsi="MS Mincho" w:cs="MS Mincho"/>
                <w:sz w:val="4"/>
              </w:rPr>
              <w:t>〕</w:t>
            </w:r>
            <w:r>
              <w:rPr>
                <w:rFonts w:ascii="MS Mincho" w:eastAsia="MS Mincho" w:hAnsi="MS Mincho" w:cs="MS Mincho"/>
                <w:sz w:val="4"/>
              </w:rPr>
              <w:t>0</w:t>
            </w:r>
            <w:r>
              <w:rPr>
                <w:rFonts w:ascii="MS Mincho" w:eastAsia="MS Mincho" w:hAnsi="MS Mincho" w:cs="MS Mincho"/>
                <w:sz w:val="4"/>
              </w:rPr>
              <w:t>コ</w:t>
            </w:r>
            <w:r>
              <w:rPr>
                <w:rFonts w:ascii="MS Mincho" w:eastAsia="MS Mincho" w:hAnsi="MS Mincho" w:cs="MS Mincho"/>
                <w:sz w:val="4"/>
              </w:rPr>
              <w:t>0</w:t>
            </w:r>
            <w:r>
              <w:rPr>
                <w:rFonts w:ascii="MS Mincho" w:eastAsia="MS Mincho" w:hAnsi="MS Mincho" w:cs="MS Mincho"/>
                <w:sz w:val="4"/>
              </w:rPr>
              <w:t>・</w:t>
            </w:r>
          </w:p>
        </w:tc>
        <w:tc>
          <w:tcPr>
            <w:tcW w:w="136" w:type="dxa"/>
            <w:tcBorders>
              <w:top w:val="nil"/>
              <w:left w:val="nil"/>
              <w:bottom w:val="nil"/>
              <w:right w:val="nil"/>
            </w:tcBorders>
            <w:textDirection w:val="tbRlV"/>
          </w:tcPr>
          <w:p w14:paraId="3B4107C7" w14:textId="77777777" w:rsidR="00C654BE" w:rsidRDefault="00C654BE"/>
        </w:tc>
        <w:tc>
          <w:tcPr>
            <w:tcW w:w="149" w:type="dxa"/>
            <w:tcBorders>
              <w:top w:val="nil"/>
              <w:left w:val="nil"/>
              <w:bottom w:val="nil"/>
              <w:right w:val="nil"/>
            </w:tcBorders>
            <w:textDirection w:val="tbRlV"/>
          </w:tcPr>
          <w:p w14:paraId="48D42DEA" w14:textId="77777777" w:rsidR="00C654BE" w:rsidRDefault="00C654BE"/>
        </w:tc>
        <w:tc>
          <w:tcPr>
            <w:tcW w:w="106" w:type="dxa"/>
            <w:tcBorders>
              <w:top w:val="nil"/>
              <w:left w:val="nil"/>
              <w:bottom w:val="nil"/>
              <w:right w:val="nil"/>
            </w:tcBorders>
            <w:textDirection w:val="tbRlV"/>
          </w:tcPr>
          <w:p w14:paraId="0EF254EF" w14:textId="77777777" w:rsidR="00C654BE" w:rsidRDefault="00C654BE"/>
        </w:tc>
        <w:tc>
          <w:tcPr>
            <w:tcW w:w="197" w:type="dxa"/>
            <w:tcBorders>
              <w:top w:val="nil"/>
              <w:left w:val="nil"/>
              <w:bottom w:val="nil"/>
              <w:right w:val="nil"/>
            </w:tcBorders>
            <w:textDirection w:val="tbRlV"/>
          </w:tcPr>
          <w:p w14:paraId="01B11006" w14:textId="77777777" w:rsidR="00C654BE" w:rsidRDefault="00C654BE"/>
        </w:tc>
        <w:tc>
          <w:tcPr>
            <w:tcW w:w="150" w:type="dxa"/>
            <w:tcBorders>
              <w:top w:val="nil"/>
              <w:left w:val="nil"/>
              <w:bottom w:val="nil"/>
              <w:right w:val="nil"/>
            </w:tcBorders>
            <w:textDirection w:val="tbRlV"/>
          </w:tcPr>
          <w:p w14:paraId="00C05654" w14:textId="77777777" w:rsidR="00C654BE" w:rsidRDefault="00C654BE"/>
        </w:tc>
        <w:tc>
          <w:tcPr>
            <w:tcW w:w="112" w:type="dxa"/>
            <w:tcBorders>
              <w:top w:val="nil"/>
              <w:left w:val="nil"/>
              <w:bottom w:val="nil"/>
              <w:right w:val="nil"/>
            </w:tcBorders>
            <w:textDirection w:val="tbRlV"/>
          </w:tcPr>
          <w:p w14:paraId="6DBC8512" w14:textId="77777777" w:rsidR="00C654BE" w:rsidRDefault="00C654BE"/>
        </w:tc>
        <w:tc>
          <w:tcPr>
            <w:tcW w:w="1471" w:type="dxa"/>
            <w:gridSpan w:val="3"/>
            <w:tcBorders>
              <w:top w:val="nil"/>
              <w:left w:val="nil"/>
              <w:bottom w:val="nil"/>
              <w:right w:val="nil"/>
            </w:tcBorders>
            <w:textDirection w:val="tbRlV"/>
          </w:tcPr>
          <w:p w14:paraId="7449E8FC" w14:textId="77777777" w:rsidR="00C654BE" w:rsidRDefault="00C654BE"/>
        </w:tc>
      </w:tr>
      <w:tr w:rsidR="00C654BE" w14:paraId="45642F0C" w14:textId="77777777">
        <w:trPr>
          <w:trHeight w:val="837"/>
        </w:trPr>
        <w:tc>
          <w:tcPr>
            <w:tcW w:w="454" w:type="dxa"/>
            <w:tcBorders>
              <w:top w:val="nil"/>
              <w:left w:val="nil"/>
              <w:bottom w:val="nil"/>
              <w:right w:val="nil"/>
            </w:tcBorders>
            <w:textDirection w:val="tbRlV"/>
          </w:tcPr>
          <w:p w14:paraId="78AB3B39" w14:textId="77777777" w:rsidR="00C654BE" w:rsidRDefault="00C654BE"/>
        </w:tc>
        <w:tc>
          <w:tcPr>
            <w:tcW w:w="152" w:type="dxa"/>
            <w:tcBorders>
              <w:top w:val="nil"/>
              <w:left w:val="nil"/>
              <w:bottom w:val="nil"/>
              <w:right w:val="nil"/>
            </w:tcBorders>
            <w:textDirection w:val="tbRlV"/>
          </w:tcPr>
          <w:p w14:paraId="5C0BED8B" w14:textId="77777777" w:rsidR="00C654BE" w:rsidRDefault="00C654BE"/>
        </w:tc>
        <w:tc>
          <w:tcPr>
            <w:tcW w:w="142" w:type="dxa"/>
            <w:tcBorders>
              <w:top w:val="nil"/>
              <w:left w:val="nil"/>
              <w:bottom w:val="nil"/>
              <w:right w:val="nil"/>
            </w:tcBorders>
            <w:textDirection w:val="tbRlV"/>
          </w:tcPr>
          <w:p w14:paraId="50A4E6CE" w14:textId="77777777" w:rsidR="00C654BE" w:rsidRDefault="00C654BE"/>
        </w:tc>
        <w:tc>
          <w:tcPr>
            <w:tcW w:w="504" w:type="dxa"/>
            <w:tcBorders>
              <w:top w:val="nil"/>
              <w:left w:val="nil"/>
              <w:bottom w:val="nil"/>
              <w:right w:val="nil"/>
            </w:tcBorders>
            <w:textDirection w:val="tbRlV"/>
          </w:tcPr>
          <w:p w14:paraId="61374998" w14:textId="77777777" w:rsidR="00C654BE" w:rsidRDefault="00C654BE"/>
        </w:tc>
        <w:tc>
          <w:tcPr>
            <w:tcW w:w="552" w:type="dxa"/>
            <w:tcBorders>
              <w:top w:val="nil"/>
              <w:left w:val="nil"/>
              <w:bottom w:val="nil"/>
              <w:right w:val="nil"/>
            </w:tcBorders>
            <w:textDirection w:val="tbRlV"/>
          </w:tcPr>
          <w:p w14:paraId="210F477A" w14:textId="77777777" w:rsidR="00C654BE" w:rsidRDefault="004B524C">
            <w:pPr>
              <w:spacing w:after="0"/>
              <w:ind w:right="11"/>
              <w:jc w:val="right"/>
            </w:pPr>
            <w:r>
              <w:rPr>
                <w:rFonts w:ascii="MS Mincho" w:eastAsia="MS Mincho" w:hAnsi="MS Mincho" w:cs="MS Mincho"/>
                <w:sz w:val="6"/>
              </w:rPr>
              <w:t>コ</w:t>
            </w:r>
            <w:r>
              <w:rPr>
                <w:rFonts w:ascii="MS Mincho" w:eastAsia="MS Mincho" w:hAnsi="MS Mincho" w:cs="MS Mincho"/>
                <w:sz w:val="6"/>
              </w:rPr>
              <w:t xml:space="preserve"> N 9</w:t>
            </w:r>
            <w:r>
              <w:rPr>
                <w:rFonts w:ascii="MS Mincho" w:eastAsia="MS Mincho" w:hAnsi="MS Mincho" w:cs="MS Mincho"/>
                <w:sz w:val="6"/>
              </w:rPr>
              <w:t>ト</w:t>
            </w:r>
            <w:r>
              <w:rPr>
                <w:rFonts w:ascii="MS Mincho" w:eastAsia="MS Mincho" w:hAnsi="MS Mincho" w:cs="MS Mincho"/>
                <w:sz w:val="6"/>
              </w:rPr>
              <w:t>X</w:t>
            </w:r>
            <w:r>
              <w:rPr>
                <w:rFonts w:ascii="MS Mincho" w:eastAsia="MS Mincho" w:hAnsi="MS Mincho" w:cs="MS Mincho"/>
                <w:sz w:val="6"/>
              </w:rPr>
              <w:t>国</w:t>
            </w:r>
          </w:p>
        </w:tc>
        <w:tc>
          <w:tcPr>
            <w:tcW w:w="132" w:type="dxa"/>
            <w:tcBorders>
              <w:top w:val="nil"/>
              <w:left w:val="nil"/>
              <w:bottom w:val="nil"/>
              <w:right w:val="nil"/>
            </w:tcBorders>
            <w:textDirection w:val="tbRlV"/>
          </w:tcPr>
          <w:p w14:paraId="6235E571" w14:textId="77777777" w:rsidR="00C654BE" w:rsidRDefault="004B524C">
            <w:pPr>
              <w:spacing w:after="0"/>
              <w:ind w:left="187"/>
              <w:jc w:val="both"/>
            </w:pPr>
            <w:r>
              <w:rPr>
                <w:rFonts w:ascii="MS Mincho" w:eastAsia="MS Mincho" w:hAnsi="MS Mincho" w:cs="MS Mincho"/>
                <w:sz w:val="64"/>
              </w:rPr>
              <w:t>SU317ddf)S</w:t>
            </w:r>
          </w:p>
        </w:tc>
        <w:tc>
          <w:tcPr>
            <w:tcW w:w="277" w:type="dxa"/>
            <w:tcBorders>
              <w:top w:val="nil"/>
              <w:left w:val="nil"/>
              <w:bottom w:val="nil"/>
              <w:right w:val="nil"/>
            </w:tcBorders>
            <w:textDirection w:val="tbRlV"/>
            <w:vAlign w:val="bottom"/>
          </w:tcPr>
          <w:p w14:paraId="48AFFCE3" w14:textId="77777777" w:rsidR="00C654BE" w:rsidRDefault="004B524C">
            <w:pPr>
              <w:spacing w:after="0"/>
              <w:ind w:left="66"/>
              <w:jc w:val="both"/>
            </w:pPr>
            <w:r>
              <w:rPr>
                <w:rFonts w:ascii="MS Mincho" w:eastAsia="MS Mincho" w:hAnsi="MS Mincho" w:cs="MS Mincho"/>
                <w:sz w:val="8"/>
              </w:rPr>
              <w:t>S</w:t>
            </w:r>
            <w:r>
              <w:rPr>
                <w:rFonts w:ascii="MS Mincho" w:eastAsia="MS Mincho" w:hAnsi="MS Mincho" w:cs="MS Mincho"/>
                <w:sz w:val="8"/>
              </w:rPr>
              <w:t>盟</w:t>
            </w:r>
            <w:r>
              <w:rPr>
                <w:rFonts w:ascii="MS Mincho" w:eastAsia="MS Mincho" w:hAnsi="MS Mincho" w:cs="MS Mincho"/>
                <w:sz w:val="8"/>
              </w:rPr>
              <w:t>9&gt;</w:t>
            </w:r>
            <w:r>
              <w:rPr>
                <w:rFonts w:ascii="MS Mincho" w:eastAsia="MS Mincho" w:hAnsi="MS Mincho" w:cs="MS Mincho"/>
                <w:sz w:val="8"/>
              </w:rPr>
              <w:t>工</w:t>
            </w:r>
            <w:r>
              <w:rPr>
                <w:rFonts w:ascii="MS Mincho" w:eastAsia="MS Mincho" w:hAnsi="MS Mincho" w:cs="MS Mincho"/>
                <w:sz w:val="8"/>
              </w:rPr>
              <w:t>3S</w:t>
            </w:r>
            <w:r>
              <w:rPr>
                <w:rFonts w:ascii="MS Mincho" w:eastAsia="MS Mincho" w:hAnsi="MS Mincho" w:cs="MS Mincho"/>
                <w:sz w:val="8"/>
              </w:rPr>
              <w:t>生</w:t>
            </w:r>
            <w:r>
              <w:rPr>
                <w:rFonts w:ascii="MS Mincho" w:eastAsia="MS Mincho" w:hAnsi="MS Mincho" w:cs="MS Mincho"/>
                <w:sz w:val="8"/>
              </w:rPr>
              <w:t>0</w:t>
            </w:r>
          </w:p>
        </w:tc>
        <w:tc>
          <w:tcPr>
            <w:tcW w:w="171" w:type="dxa"/>
            <w:tcBorders>
              <w:top w:val="nil"/>
              <w:left w:val="nil"/>
              <w:bottom w:val="nil"/>
              <w:right w:val="nil"/>
            </w:tcBorders>
            <w:textDirection w:val="tbRlV"/>
          </w:tcPr>
          <w:p w14:paraId="22856C54" w14:textId="77777777" w:rsidR="00C654BE" w:rsidRDefault="00C654BE"/>
        </w:tc>
        <w:tc>
          <w:tcPr>
            <w:tcW w:w="171" w:type="dxa"/>
            <w:tcBorders>
              <w:top w:val="nil"/>
              <w:left w:val="nil"/>
              <w:bottom w:val="nil"/>
              <w:right w:val="nil"/>
            </w:tcBorders>
            <w:textDirection w:val="tbRlV"/>
          </w:tcPr>
          <w:p w14:paraId="7399A083" w14:textId="77777777" w:rsidR="00C654BE" w:rsidRDefault="004B524C">
            <w:pPr>
              <w:spacing w:after="0"/>
              <w:ind w:left="182"/>
              <w:jc w:val="both"/>
            </w:pPr>
            <w:r>
              <w:rPr>
                <w:rFonts w:ascii="MS Mincho" w:eastAsia="MS Mincho" w:hAnsi="MS Mincho" w:cs="MS Mincho"/>
                <w:sz w:val="58"/>
              </w:rPr>
              <w:t>it-JellnStJOO</w:t>
            </w:r>
            <w:r>
              <w:rPr>
                <w:rFonts w:ascii="MS Mincho" w:eastAsia="MS Mincho" w:hAnsi="MS Mincho" w:cs="MS Mincho"/>
                <w:sz w:val="58"/>
              </w:rPr>
              <w:t>・</w:t>
            </w:r>
          </w:p>
        </w:tc>
        <w:tc>
          <w:tcPr>
            <w:tcW w:w="123" w:type="dxa"/>
            <w:tcBorders>
              <w:top w:val="nil"/>
              <w:left w:val="nil"/>
              <w:bottom w:val="nil"/>
              <w:right w:val="nil"/>
            </w:tcBorders>
            <w:textDirection w:val="tbRlV"/>
          </w:tcPr>
          <w:p w14:paraId="67AFC529" w14:textId="77777777" w:rsidR="00C654BE" w:rsidRDefault="004B524C">
            <w:pPr>
              <w:spacing w:after="0"/>
              <w:ind w:right="66"/>
              <w:jc w:val="right"/>
            </w:pPr>
            <w:r>
              <w:rPr>
                <w:rFonts w:ascii="MS Mincho" w:eastAsia="MS Mincho" w:hAnsi="MS Mincho" w:cs="MS Mincho"/>
                <w:sz w:val="12"/>
              </w:rPr>
              <w:t>のちの</w:t>
            </w:r>
            <w:r>
              <w:rPr>
                <w:rFonts w:ascii="MS Mincho" w:eastAsia="MS Mincho" w:hAnsi="MS Mincho" w:cs="MS Mincho"/>
                <w:sz w:val="12"/>
              </w:rPr>
              <w:t>1-13</w:t>
            </w:r>
            <w:r>
              <w:rPr>
                <w:rFonts w:ascii="MS Mincho" w:eastAsia="MS Mincho" w:hAnsi="MS Mincho" w:cs="MS Mincho"/>
                <w:sz w:val="12"/>
              </w:rPr>
              <w:t>」</w:t>
            </w:r>
            <w:r>
              <w:rPr>
                <w:rFonts w:ascii="MS Mincho" w:eastAsia="MS Mincho" w:hAnsi="MS Mincho" w:cs="MS Mincho"/>
                <w:sz w:val="12"/>
              </w:rPr>
              <w:t>2</w:t>
            </w:r>
          </w:p>
        </w:tc>
        <w:tc>
          <w:tcPr>
            <w:tcW w:w="128" w:type="dxa"/>
            <w:tcBorders>
              <w:top w:val="nil"/>
              <w:left w:val="nil"/>
              <w:bottom w:val="nil"/>
              <w:right w:val="nil"/>
            </w:tcBorders>
            <w:textDirection w:val="tbRlV"/>
          </w:tcPr>
          <w:p w14:paraId="5D2BB499" w14:textId="77777777" w:rsidR="00C654BE" w:rsidRDefault="004B524C">
            <w:pPr>
              <w:spacing w:after="0"/>
              <w:ind w:left="176"/>
              <w:jc w:val="both"/>
            </w:pPr>
            <w:r>
              <w:rPr>
                <w:rFonts w:ascii="MS Mincho" w:eastAsia="MS Mincho" w:hAnsi="MS Mincho" w:cs="MS Mincho"/>
                <w:sz w:val="26"/>
              </w:rPr>
              <w:t>we=</w:t>
            </w:r>
            <w:r>
              <w:rPr>
                <w:rFonts w:ascii="MS Mincho" w:eastAsia="MS Mincho" w:hAnsi="MS Mincho" w:cs="MS Mincho"/>
                <w:sz w:val="26"/>
              </w:rPr>
              <w:t>コ</w:t>
            </w:r>
            <w:r>
              <w:rPr>
                <w:rFonts w:ascii="MS Mincho" w:eastAsia="MS Mincho" w:hAnsi="MS Mincho" w:cs="MS Mincho"/>
                <w:sz w:val="26"/>
              </w:rPr>
              <w:t>SIJOO</w:t>
            </w:r>
            <w:r>
              <w:rPr>
                <w:rFonts w:ascii="MS Mincho" w:eastAsia="MS Mincho" w:hAnsi="MS Mincho" w:cs="MS Mincho"/>
                <w:sz w:val="26"/>
              </w:rPr>
              <w:t>・</w:t>
            </w:r>
          </w:p>
        </w:tc>
        <w:tc>
          <w:tcPr>
            <w:tcW w:w="392" w:type="dxa"/>
            <w:tcBorders>
              <w:top w:val="nil"/>
              <w:left w:val="nil"/>
              <w:bottom w:val="nil"/>
              <w:right w:val="nil"/>
            </w:tcBorders>
            <w:textDirection w:val="tbRlV"/>
          </w:tcPr>
          <w:p w14:paraId="70BC3156" w14:textId="77777777" w:rsidR="00C654BE" w:rsidRDefault="004B524C">
            <w:pPr>
              <w:spacing w:after="0"/>
              <w:ind w:left="176"/>
              <w:jc w:val="both"/>
            </w:pPr>
            <w:r>
              <w:rPr>
                <w:rFonts w:ascii="MS Mincho" w:eastAsia="MS Mincho" w:hAnsi="MS Mincho" w:cs="MS Mincho"/>
                <w:sz w:val="58"/>
              </w:rPr>
              <w:t>It-JeunSUOO</w:t>
            </w:r>
            <w:r>
              <w:rPr>
                <w:rFonts w:ascii="MS Mincho" w:eastAsia="MS Mincho" w:hAnsi="MS Mincho" w:cs="MS Mincho"/>
                <w:sz w:val="58"/>
              </w:rPr>
              <w:t>・</w:t>
            </w:r>
          </w:p>
        </w:tc>
        <w:tc>
          <w:tcPr>
            <w:tcW w:w="136" w:type="dxa"/>
            <w:tcBorders>
              <w:top w:val="nil"/>
              <w:left w:val="nil"/>
              <w:bottom w:val="nil"/>
              <w:right w:val="nil"/>
            </w:tcBorders>
            <w:textDirection w:val="tbRlV"/>
          </w:tcPr>
          <w:p w14:paraId="7EBDB5B0" w14:textId="77777777" w:rsidR="00C654BE" w:rsidRDefault="004B524C">
            <w:pPr>
              <w:spacing w:after="0"/>
              <w:ind w:left="237"/>
            </w:pPr>
            <w:r>
              <w:rPr>
                <w:rFonts w:ascii="MS Mincho" w:eastAsia="MS Mincho" w:hAnsi="MS Mincho" w:cs="MS Mincho"/>
                <w:sz w:val="10"/>
              </w:rPr>
              <w:t>一巴コちコ」</w:t>
            </w:r>
            <w:r>
              <w:rPr>
                <w:rFonts w:ascii="MS Mincho" w:eastAsia="MS Mincho" w:hAnsi="MS Mincho" w:cs="MS Mincho"/>
                <w:sz w:val="10"/>
              </w:rPr>
              <w:t>IS</w:t>
            </w:r>
          </w:p>
        </w:tc>
        <w:tc>
          <w:tcPr>
            <w:tcW w:w="149" w:type="dxa"/>
            <w:tcBorders>
              <w:top w:val="nil"/>
              <w:left w:val="nil"/>
              <w:bottom w:val="nil"/>
              <w:right w:val="nil"/>
            </w:tcBorders>
            <w:textDirection w:val="tbRlV"/>
          </w:tcPr>
          <w:p w14:paraId="4EF00E1C" w14:textId="77777777" w:rsidR="00C654BE" w:rsidRDefault="004B524C">
            <w:pPr>
              <w:spacing w:after="0"/>
              <w:ind w:left="215"/>
            </w:pPr>
            <w:r>
              <w:rPr>
                <w:rFonts w:ascii="MS Mincho" w:eastAsia="MS Mincho" w:hAnsi="MS Mincho" w:cs="MS Mincho"/>
                <w:sz w:val="6"/>
              </w:rPr>
              <w:t>の」</w:t>
            </w:r>
            <w:r>
              <w:rPr>
                <w:rFonts w:ascii="MS Mincho" w:eastAsia="MS Mincho" w:hAnsi="MS Mincho" w:cs="MS Mincho"/>
                <w:sz w:val="6"/>
              </w:rPr>
              <w:t>2</w:t>
            </w:r>
            <w:r>
              <w:rPr>
                <w:rFonts w:ascii="MS Mincho" w:eastAsia="MS Mincho" w:hAnsi="MS Mincho" w:cs="MS Mincho"/>
                <w:sz w:val="6"/>
              </w:rPr>
              <w:t>の</w:t>
            </w:r>
            <w:r>
              <w:rPr>
                <w:rFonts w:ascii="MS Mincho" w:eastAsia="MS Mincho" w:hAnsi="MS Mincho" w:cs="MS Mincho"/>
                <w:sz w:val="6"/>
              </w:rPr>
              <w:t>u</w:t>
            </w:r>
            <w:r>
              <w:rPr>
                <w:rFonts w:ascii="MS Mincho" w:eastAsia="MS Mincho" w:hAnsi="MS Mincho" w:cs="MS Mincho"/>
                <w:sz w:val="6"/>
              </w:rPr>
              <w:t>一</w:t>
            </w:r>
            <w:r>
              <w:rPr>
                <w:rFonts w:ascii="MS Mincho" w:eastAsia="MS Mincho" w:hAnsi="MS Mincho" w:cs="MS Mincho"/>
                <w:sz w:val="6"/>
              </w:rPr>
              <w:t xml:space="preserve"> </w:t>
            </w:r>
            <w:r>
              <w:rPr>
                <w:rFonts w:ascii="MS Mincho" w:eastAsia="MS Mincho" w:hAnsi="MS Mincho" w:cs="MS Mincho"/>
                <w:sz w:val="6"/>
              </w:rPr>
              <w:t>の</w:t>
            </w:r>
          </w:p>
        </w:tc>
        <w:tc>
          <w:tcPr>
            <w:tcW w:w="106" w:type="dxa"/>
            <w:tcBorders>
              <w:top w:val="nil"/>
              <w:left w:val="nil"/>
              <w:bottom w:val="nil"/>
              <w:right w:val="nil"/>
            </w:tcBorders>
            <w:textDirection w:val="tbRlV"/>
          </w:tcPr>
          <w:p w14:paraId="6A5A14AC" w14:textId="77777777" w:rsidR="00C654BE" w:rsidRDefault="004B524C">
            <w:pPr>
              <w:spacing w:after="0"/>
              <w:ind w:right="6"/>
              <w:jc w:val="right"/>
            </w:pPr>
            <w:r>
              <w:rPr>
                <w:rFonts w:ascii="MS Mincho" w:eastAsia="MS Mincho" w:hAnsi="MS Mincho" w:cs="MS Mincho"/>
                <w:sz w:val="2"/>
              </w:rPr>
              <w:t>も一ち</w:t>
            </w:r>
            <w:r>
              <w:rPr>
                <w:rFonts w:ascii="MS Mincho" w:eastAsia="MS Mincho" w:hAnsi="MS Mincho" w:cs="MS Mincho"/>
                <w:sz w:val="2"/>
              </w:rPr>
              <w:t>q</w:t>
            </w:r>
            <w:r>
              <w:rPr>
                <w:rFonts w:ascii="MS Mincho" w:eastAsia="MS Mincho" w:hAnsi="MS Mincho" w:cs="MS Mincho"/>
                <w:sz w:val="2"/>
              </w:rPr>
              <w:t>・</w:t>
            </w:r>
          </w:p>
        </w:tc>
        <w:tc>
          <w:tcPr>
            <w:tcW w:w="197" w:type="dxa"/>
            <w:tcBorders>
              <w:top w:val="nil"/>
              <w:left w:val="nil"/>
              <w:bottom w:val="nil"/>
              <w:right w:val="nil"/>
            </w:tcBorders>
            <w:textDirection w:val="tbRlV"/>
          </w:tcPr>
          <w:p w14:paraId="1CD7F5C9" w14:textId="77777777" w:rsidR="00C654BE" w:rsidRDefault="004B524C">
            <w:pPr>
              <w:spacing w:after="0"/>
              <w:ind w:left="154"/>
              <w:jc w:val="both"/>
            </w:pPr>
            <w:r>
              <w:rPr>
                <w:rFonts w:ascii="MS Mincho" w:eastAsia="MS Mincho" w:hAnsi="MS Mincho" w:cs="MS Mincho"/>
                <w:sz w:val="68"/>
              </w:rPr>
              <w:t>ILJ3UJd'nba.</w:t>
            </w:r>
          </w:p>
          <w:p w14:paraId="23FCD7B1" w14:textId="77777777" w:rsidR="00C654BE" w:rsidRDefault="004B524C">
            <w:pPr>
              <w:spacing w:after="0"/>
              <w:ind w:left="132"/>
            </w:pPr>
            <w:r>
              <w:rPr>
                <w:rFonts w:ascii="MS Mincho" w:eastAsia="MS Mincho" w:hAnsi="MS Mincho" w:cs="MS Mincho"/>
                <w:sz w:val="4"/>
              </w:rPr>
              <w:t>の」</w:t>
            </w:r>
            <w:r>
              <w:rPr>
                <w:rFonts w:ascii="MS Mincho" w:eastAsia="MS Mincho" w:hAnsi="MS Mincho" w:cs="MS Mincho"/>
                <w:sz w:val="4"/>
              </w:rPr>
              <w:t>0</w:t>
            </w:r>
            <w:r>
              <w:rPr>
                <w:rFonts w:ascii="MS Mincho" w:eastAsia="MS Mincho" w:hAnsi="MS Mincho" w:cs="MS Mincho"/>
                <w:sz w:val="4"/>
              </w:rPr>
              <w:t>〕</w:t>
            </w:r>
            <w:r>
              <w:rPr>
                <w:rFonts w:ascii="MS Mincho" w:eastAsia="MS Mincho" w:hAnsi="MS Mincho" w:cs="MS Mincho"/>
                <w:sz w:val="4"/>
              </w:rPr>
              <w:t>3</w:t>
            </w:r>
            <w:r>
              <w:rPr>
                <w:rFonts w:ascii="MS Mincho" w:eastAsia="MS Mincho" w:hAnsi="MS Mincho" w:cs="MS Mincho"/>
                <w:sz w:val="4"/>
              </w:rPr>
              <w:t>巴〕</w:t>
            </w:r>
            <w:r>
              <w:rPr>
                <w:rFonts w:ascii="MS Mincho" w:eastAsia="MS Mincho" w:hAnsi="MS Mincho" w:cs="MS Mincho"/>
                <w:sz w:val="4"/>
              </w:rPr>
              <w:t>U03</w:t>
            </w:r>
          </w:p>
        </w:tc>
        <w:tc>
          <w:tcPr>
            <w:tcW w:w="150" w:type="dxa"/>
            <w:tcBorders>
              <w:top w:val="nil"/>
              <w:left w:val="nil"/>
              <w:bottom w:val="nil"/>
              <w:right w:val="nil"/>
            </w:tcBorders>
            <w:textDirection w:val="tbRlV"/>
          </w:tcPr>
          <w:p w14:paraId="35EB7991" w14:textId="77777777" w:rsidR="00C654BE" w:rsidRDefault="004B524C">
            <w:pPr>
              <w:spacing w:after="0"/>
            </w:pPr>
            <w:r>
              <w:rPr>
                <w:rFonts w:ascii="MS Mincho" w:eastAsia="MS Mincho" w:hAnsi="MS Mincho" w:cs="MS Mincho"/>
                <w:sz w:val="6"/>
              </w:rPr>
              <w:t>S</w:t>
            </w:r>
            <w:r>
              <w:rPr>
                <w:rFonts w:ascii="MS Mincho" w:eastAsia="MS Mincho" w:hAnsi="MS Mincho" w:cs="MS Mincho"/>
                <w:sz w:val="6"/>
              </w:rPr>
              <w:t>一</w:t>
            </w:r>
            <w:r>
              <w:rPr>
                <w:rFonts w:ascii="MS Mincho" w:eastAsia="MS Mincho" w:hAnsi="MS Mincho" w:cs="MS Mincho"/>
                <w:sz w:val="6"/>
              </w:rPr>
              <w:t>e</w:t>
            </w:r>
            <w:r>
              <w:rPr>
                <w:rFonts w:ascii="MS Mincho" w:eastAsia="MS Mincho" w:hAnsi="MS Mincho" w:cs="MS Mincho"/>
                <w:sz w:val="6"/>
              </w:rPr>
              <w:t>に</w:t>
            </w:r>
            <w:r>
              <w:rPr>
                <w:rFonts w:ascii="MS Mincho" w:eastAsia="MS Mincho" w:hAnsi="MS Mincho" w:cs="MS Mincho"/>
                <w:sz w:val="6"/>
              </w:rPr>
              <w:t xml:space="preserve">e← </w:t>
            </w:r>
            <w:r>
              <w:rPr>
                <w:rFonts w:ascii="MS Mincho" w:eastAsia="MS Mincho" w:hAnsi="MS Mincho" w:cs="MS Mincho"/>
                <w:sz w:val="6"/>
              </w:rPr>
              <w:t>ヒ</w:t>
            </w:r>
            <w:r>
              <w:rPr>
                <w:rFonts w:ascii="MS Mincho" w:eastAsia="MS Mincho" w:hAnsi="MS Mincho" w:cs="MS Mincho"/>
                <w:sz w:val="6"/>
              </w:rPr>
              <w:t>℃ue</w:t>
            </w:r>
          </w:p>
        </w:tc>
        <w:tc>
          <w:tcPr>
            <w:tcW w:w="112" w:type="dxa"/>
            <w:tcBorders>
              <w:top w:val="nil"/>
              <w:left w:val="nil"/>
              <w:bottom w:val="nil"/>
              <w:right w:val="nil"/>
            </w:tcBorders>
            <w:textDirection w:val="tbRlV"/>
          </w:tcPr>
          <w:p w14:paraId="25A38878" w14:textId="77777777" w:rsidR="00C654BE" w:rsidRDefault="004B524C">
            <w:pPr>
              <w:spacing w:after="0"/>
              <w:ind w:left="248"/>
            </w:pPr>
            <w:r>
              <w:rPr>
                <w:rFonts w:ascii="MS Mincho" w:eastAsia="MS Mincho" w:hAnsi="MS Mincho" w:cs="MS Mincho"/>
                <w:sz w:val="6"/>
              </w:rPr>
              <w:t>S</w:t>
            </w:r>
            <w:r>
              <w:rPr>
                <w:rFonts w:ascii="MS Mincho" w:eastAsia="MS Mincho" w:hAnsi="MS Mincho" w:cs="MS Mincho"/>
                <w:sz w:val="6"/>
              </w:rPr>
              <w:t>」の一一</w:t>
            </w:r>
            <w:r>
              <w:rPr>
                <w:rFonts w:ascii="MS Mincho" w:eastAsia="MS Mincho" w:hAnsi="MS Mincho" w:cs="MS Mincho"/>
                <w:sz w:val="6"/>
              </w:rPr>
              <w:t>dd</w:t>
            </w:r>
            <w:r>
              <w:rPr>
                <w:rFonts w:ascii="MS Mincho" w:eastAsia="MS Mincho" w:hAnsi="MS Mincho" w:cs="MS Mincho"/>
                <w:sz w:val="6"/>
              </w:rPr>
              <w:t>コ</w:t>
            </w:r>
            <w:r>
              <w:rPr>
                <w:rFonts w:ascii="MS Mincho" w:eastAsia="MS Mincho" w:hAnsi="MS Mincho" w:cs="MS Mincho"/>
                <w:sz w:val="6"/>
              </w:rPr>
              <w:t>s</w:t>
            </w:r>
          </w:p>
        </w:tc>
        <w:tc>
          <w:tcPr>
            <w:tcW w:w="1471" w:type="dxa"/>
            <w:gridSpan w:val="3"/>
            <w:tcBorders>
              <w:top w:val="nil"/>
              <w:left w:val="nil"/>
              <w:bottom w:val="nil"/>
              <w:right w:val="nil"/>
            </w:tcBorders>
            <w:textDirection w:val="tbRlV"/>
          </w:tcPr>
          <w:p w14:paraId="0DB72070" w14:textId="77777777" w:rsidR="00C654BE" w:rsidRDefault="00C654BE"/>
        </w:tc>
      </w:tr>
    </w:tbl>
    <w:p w14:paraId="2F6DA857" w14:textId="77777777" w:rsidR="00C654BE" w:rsidRDefault="004B524C">
      <w:pPr>
        <w:spacing w:after="378" w:line="265" w:lineRule="auto"/>
        <w:ind w:left="10" w:hanging="10"/>
      </w:pPr>
      <w:r>
        <w:rPr>
          <w:rFonts w:ascii="MS Mincho" w:eastAsia="MS Mincho" w:hAnsi="MS Mincho" w:cs="MS Mincho"/>
          <w:sz w:val="8"/>
        </w:rPr>
        <w:t>n</w:t>
      </w:r>
      <w:r>
        <w:rPr>
          <w:rFonts w:ascii="MS Mincho" w:eastAsia="MS Mincho" w:hAnsi="MS Mincho" w:cs="MS Mincho"/>
          <w:sz w:val="8"/>
        </w:rPr>
        <w:t>「</w:t>
      </w:r>
      <w:r>
        <w:rPr>
          <w:rFonts w:ascii="MS Mincho" w:eastAsia="MS Mincho" w:hAnsi="MS Mincho" w:cs="MS Mincho"/>
          <w:sz w:val="8"/>
        </w:rPr>
        <w:t xml:space="preserve"> pueSIUéUOdUIOOu</w:t>
      </w:r>
      <w:r>
        <w:rPr>
          <w:rFonts w:ascii="MS Mincho" w:eastAsia="MS Mincho" w:hAnsi="MS Mincho" w:cs="MS Mincho"/>
          <w:sz w:val="8"/>
        </w:rPr>
        <w:t>ののタあ</w:t>
      </w:r>
      <w:r>
        <w:rPr>
          <w:rFonts w:ascii="MS Mincho" w:eastAsia="MS Mincho" w:hAnsi="MS Mincho" w:cs="MS Mincho"/>
          <w:sz w:val="8"/>
        </w:rPr>
        <w:t>qSd</w:t>
      </w:r>
      <w:r>
        <w:rPr>
          <w:rFonts w:ascii="MS Mincho" w:eastAsia="MS Mincho" w:hAnsi="MS Mincho" w:cs="MS Mincho"/>
          <w:sz w:val="8"/>
        </w:rPr>
        <w:t>三〔</w:t>
      </w:r>
      <w:r>
        <w:rPr>
          <w:rFonts w:ascii="MS Mincho" w:eastAsia="MS Mincho" w:hAnsi="MS Mincho" w:cs="MS Mincho"/>
          <w:sz w:val="8"/>
        </w:rPr>
        <w:t>uo</w:t>
      </w:r>
      <w:r>
        <w:rPr>
          <w:rFonts w:ascii="MS Mincho" w:eastAsia="MS Mincho" w:hAnsi="MS Mincho" w:cs="MS Mincho"/>
          <w:sz w:val="8"/>
        </w:rPr>
        <w:t>に</w:t>
      </w:r>
      <w:r>
        <w:rPr>
          <w:rFonts w:ascii="MS Mincho" w:eastAsia="MS Mincho" w:hAnsi="MS Mincho" w:cs="MS Mincho"/>
          <w:sz w:val="8"/>
        </w:rPr>
        <w:t xml:space="preserve"> </w:t>
      </w:r>
      <w:r>
        <w:rPr>
          <w:rFonts w:ascii="MS Mincho" w:eastAsia="MS Mincho" w:hAnsi="MS Mincho" w:cs="MS Mincho"/>
          <w:sz w:val="8"/>
        </w:rPr>
        <w:t>の」</w:t>
      </w:r>
      <w:r>
        <w:rPr>
          <w:rFonts w:ascii="MS Mincho" w:eastAsia="MS Mincho" w:hAnsi="MS Mincho" w:cs="MS Mincho"/>
          <w:sz w:val="8"/>
        </w:rPr>
        <w:t>K</w:t>
      </w:r>
      <w:r>
        <w:rPr>
          <w:rFonts w:ascii="MS Mincho" w:eastAsia="MS Mincho" w:hAnsi="MS Mincho" w:cs="MS Mincho"/>
          <w:sz w:val="8"/>
        </w:rPr>
        <w:t>」一」</w:t>
      </w:r>
      <w:r>
        <w:rPr>
          <w:rFonts w:ascii="MS Mincho" w:eastAsia="MS Mincho" w:hAnsi="MS Mincho" w:cs="MS Mincho"/>
          <w:sz w:val="8"/>
        </w:rPr>
        <w:t>2</w:t>
      </w:r>
      <w:r>
        <w:rPr>
          <w:rFonts w:ascii="MS Mincho" w:eastAsia="MS Mincho" w:hAnsi="MS Mincho" w:cs="MS Mincho"/>
          <w:sz w:val="8"/>
        </w:rPr>
        <w:t>で</w:t>
      </w:r>
      <w:r>
        <w:rPr>
          <w:rFonts w:ascii="MS Mincho" w:eastAsia="MS Mincho" w:hAnsi="MS Mincho" w:cs="MS Mincho"/>
          <w:sz w:val="8"/>
        </w:rPr>
        <w:t>9</w:t>
      </w:r>
      <w:r>
        <w:rPr>
          <w:rFonts w:ascii="MS Mincho" w:eastAsia="MS Mincho" w:hAnsi="MS Mincho" w:cs="MS Mincho"/>
          <w:sz w:val="8"/>
        </w:rPr>
        <w:t>望</w:t>
      </w:r>
      <w:r>
        <w:rPr>
          <w:rFonts w:ascii="MS Mincho" w:eastAsia="MS Mincho" w:hAnsi="MS Mincho" w:cs="MS Mincho"/>
          <w:sz w:val="8"/>
        </w:rPr>
        <w:t>asodand</w:t>
      </w:r>
      <w:r>
        <w:rPr>
          <w:rFonts w:ascii="MS Mincho" w:eastAsia="MS Mincho" w:hAnsi="MS Mincho" w:cs="MS Mincho"/>
          <w:sz w:val="8"/>
        </w:rPr>
        <w:t>巴</w:t>
      </w:r>
      <w:r>
        <w:rPr>
          <w:rFonts w:ascii="MS Mincho" w:eastAsia="MS Mincho" w:hAnsi="MS Mincho" w:cs="MS Mincho"/>
          <w:sz w:val="8"/>
        </w:rPr>
        <w:t>ON)</w:t>
      </w:r>
      <w:r>
        <w:rPr>
          <w:rFonts w:ascii="MS Mincho" w:eastAsia="MS Mincho" w:hAnsi="MS Mincho" w:cs="MS Mincho"/>
          <w:sz w:val="8"/>
        </w:rPr>
        <w:t>凵</w:t>
      </w:r>
      <w:r>
        <w:rPr>
          <w:rFonts w:ascii="MS Mincho" w:eastAsia="MS Mincho" w:hAnsi="MS Mincho" w:cs="MS Mincho"/>
          <w:sz w:val="8"/>
        </w:rPr>
        <w:t>u</w:t>
      </w:r>
      <w:r>
        <w:rPr>
          <w:rFonts w:ascii="MS Mincho" w:eastAsia="MS Mincho" w:hAnsi="MS Mincho" w:cs="MS Mincho"/>
          <w:sz w:val="8"/>
        </w:rPr>
        <w:t>の</w:t>
      </w:r>
      <w:r>
        <w:rPr>
          <w:rFonts w:ascii="MS Mincho" w:eastAsia="MS Mincho" w:hAnsi="MS Mincho" w:cs="MS Mincho"/>
          <w:sz w:val="8"/>
        </w:rPr>
        <w:t>l_u</w:t>
      </w:r>
      <w:r>
        <w:rPr>
          <w:rFonts w:ascii="MS Mincho" w:eastAsia="MS Mincho" w:hAnsi="MS Mincho" w:cs="MS Mincho"/>
          <w:sz w:val="8"/>
        </w:rPr>
        <w:t>〕」</w:t>
      </w:r>
      <w:r>
        <w:rPr>
          <w:rFonts w:ascii="MS Mincho" w:eastAsia="MS Mincho" w:hAnsi="MS Mincho" w:cs="MS Mincho"/>
          <w:sz w:val="8"/>
        </w:rPr>
        <w:t>ed</w:t>
      </w:r>
      <w:r>
        <w:rPr>
          <w:rFonts w:ascii="MS Mincho" w:eastAsia="MS Mincho" w:hAnsi="MS Mincho" w:cs="MS Mincho"/>
          <w:sz w:val="8"/>
        </w:rPr>
        <w:t>の</w:t>
      </w:r>
      <w:r>
        <w:rPr>
          <w:rFonts w:ascii="MS Mincho" w:eastAsia="MS Mincho" w:hAnsi="MS Mincho" w:cs="MS Mincho"/>
          <w:sz w:val="8"/>
        </w:rPr>
        <w:t>pBLI!snoqK</w:t>
      </w:r>
      <w:r>
        <w:rPr>
          <w:rFonts w:ascii="MS Mincho" w:eastAsia="MS Mincho" w:hAnsi="MS Mincho" w:cs="MS Mincho"/>
          <w:sz w:val="8"/>
        </w:rPr>
        <w:t>に」</w:t>
      </w:r>
      <w:r>
        <w:rPr>
          <w:rFonts w:ascii="MS Mincho" w:eastAsia="MS Mincho" w:hAnsi="MS Mincho" w:cs="MS Mincho"/>
          <w:sz w:val="8"/>
        </w:rPr>
        <w:t>0</w:t>
      </w:r>
      <w:r>
        <w:rPr>
          <w:rFonts w:ascii="MS Mincho" w:eastAsia="MS Mincho" w:hAnsi="MS Mincho" w:cs="MS Mincho"/>
          <w:sz w:val="8"/>
        </w:rPr>
        <w:t>を</w:t>
      </w:r>
      <w:r>
        <w:rPr>
          <w:rFonts w:ascii="MS Mincho" w:eastAsia="MS Mincho" w:hAnsi="MS Mincho" w:cs="MS Mincho"/>
          <w:sz w:val="8"/>
        </w:rPr>
        <w:t>ne</w:t>
      </w:r>
      <w:r>
        <w:rPr>
          <w:rFonts w:ascii="MS Mincho" w:eastAsia="MS Mincho" w:hAnsi="MS Mincho" w:cs="MS Mincho"/>
          <w:sz w:val="8"/>
        </w:rPr>
        <w:t>一</w:t>
      </w:r>
      <w:r>
        <w:rPr>
          <w:rFonts w:ascii="MS Mincho" w:eastAsia="MS Mincho" w:hAnsi="MS Mincho" w:cs="MS Mincho"/>
          <w:sz w:val="8"/>
        </w:rPr>
        <w:t>200</w:t>
      </w:r>
      <w:r>
        <w:rPr>
          <w:rFonts w:ascii="MS Mincho" w:eastAsia="MS Mincho" w:hAnsi="MS Mincho" w:cs="MS Mincho"/>
          <w:sz w:val="8"/>
        </w:rPr>
        <w:t>一」</w:t>
      </w:r>
      <w:r>
        <w:rPr>
          <w:rFonts w:ascii="MS Mincho" w:eastAsia="MS Mincho" w:hAnsi="MS Mincho" w:cs="MS Mincho"/>
          <w:sz w:val="8"/>
        </w:rPr>
        <w:t>2 d</w:t>
      </w:r>
      <w:r>
        <w:rPr>
          <w:rFonts w:ascii="MS Mincho" w:eastAsia="MS Mincho" w:hAnsi="MS Mincho" w:cs="MS Mincho"/>
          <w:sz w:val="8"/>
        </w:rPr>
        <w:t>む</w:t>
      </w:r>
      <w:r>
        <w:rPr>
          <w:rFonts w:ascii="MS Mincho" w:eastAsia="MS Mincho" w:hAnsi="MS Mincho" w:cs="MS Mincho"/>
          <w:sz w:val="8"/>
        </w:rPr>
        <w:t>2</w:t>
      </w:r>
      <w:r>
        <w:rPr>
          <w:rFonts w:ascii="MS Mincho" w:eastAsia="MS Mincho" w:hAnsi="MS Mincho" w:cs="MS Mincho"/>
          <w:sz w:val="8"/>
        </w:rPr>
        <w:t>」</w:t>
      </w:r>
      <w:r>
        <w:rPr>
          <w:rFonts w:ascii="MS Mincho" w:eastAsia="MS Mincho" w:hAnsi="MS Mincho" w:cs="MS Mincho"/>
          <w:sz w:val="8"/>
        </w:rPr>
        <w:t>0dew</w:t>
      </w:r>
      <w:r>
        <w:rPr>
          <w:rFonts w:ascii="MS Mincho" w:eastAsia="MS Mincho" w:hAnsi="MS Mincho" w:cs="MS Mincho"/>
          <w:sz w:val="8"/>
        </w:rPr>
        <w:t>郊</w:t>
      </w:r>
      <w:r>
        <w:rPr>
          <w:noProof/>
        </w:rPr>
        <w:drawing>
          <wp:inline distT="0" distB="0" distL="0" distR="0" wp14:anchorId="2A496673" wp14:editId="5CEC0F3C">
            <wp:extent cx="139926" cy="59458"/>
            <wp:effectExtent l="0" t="0" r="0" b="0"/>
            <wp:docPr id="1355270" name="Picture 1355270"/>
            <wp:cNvGraphicFramePr/>
            <a:graphic xmlns:a="http://schemas.openxmlformats.org/drawingml/2006/main">
              <a:graphicData uri="http://schemas.openxmlformats.org/drawingml/2006/picture">
                <pic:pic xmlns:pic="http://schemas.openxmlformats.org/drawingml/2006/picture">
                  <pic:nvPicPr>
                    <pic:cNvPr id="1355270" name="Picture 1355270"/>
                    <pic:cNvPicPr/>
                  </pic:nvPicPr>
                  <pic:blipFill>
                    <a:blip r:embed="rId312"/>
                    <a:stretch>
                      <a:fillRect/>
                    </a:stretch>
                  </pic:blipFill>
                  <pic:spPr>
                    <a:xfrm rot="5399999">
                      <a:off x="0" y="0"/>
                      <a:ext cx="139926" cy="59458"/>
                    </a:xfrm>
                    <a:prstGeom prst="rect">
                      <a:avLst/>
                    </a:prstGeom>
                  </pic:spPr>
                </pic:pic>
              </a:graphicData>
            </a:graphic>
          </wp:inline>
        </w:drawing>
      </w:r>
    </w:p>
    <w:tbl>
      <w:tblPr>
        <w:tblStyle w:val="TableGrid"/>
        <w:tblpPr w:vertAnchor="text" w:horzAnchor="margin" w:tblpY="-4247"/>
        <w:tblOverlap w:val="never"/>
        <w:tblW w:w="735" w:type="dxa"/>
        <w:tblInd w:w="0" w:type="dxa"/>
        <w:tblCellMar>
          <w:top w:w="1190" w:type="dxa"/>
          <w:left w:w="0" w:type="dxa"/>
          <w:bottom w:w="115" w:type="dxa"/>
          <w:right w:w="96" w:type="dxa"/>
        </w:tblCellMar>
        <w:tblLook w:val="04A0" w:firstRow="1" w:lastRow="0" w:firstColumn="1" w:lastColumn="0" w:noHBand="0" w:noVBand="1"/>
      </w:tblPr>
      <w:tblGrid>
        <w:gridCol w:w="1027"/>
      </w:tblGrid>
      <w:tr w:rsidR="00C654BE" w14:paraId="32EEBC50" w14:textId="77777777">
        <w:trPr>
          <w:trHeight w:val="4110"/>
        </w:trPr>
        <w:tc>
          <w:tcPr>
            <w:tcW w:w="735" w:type="dxa"/>
            <w:tcBorders>
              <w:top w:val="single" w:sz="2" w:space="0" w:color="000000"/>
              <w:left w:val="single" w:sz="2" w:space="0" w:color="000000"/>
              <w:bottom w:val="single" w:sz="2" w:space="0" w:color="000000"/>
              <w:right w:val="single" w:sz="2" w:space="0" w:color="000000"/>
            </w:tcBorders>
            <w:textDirection w:val="tbRlV"/>
          </w:tcPr>
          <w:p w14:paraId="1CDFE84D" w14:textId="77777777" w:rsidR="00C654BE" w:rsidRDefault="004B524C">
            <w:pPr>
              <w:spacing w:after="0"/>
              <w:ind w:left="424"/>
            </w:pPr>
            <w:r>
              <w:rPr>
                <w:rFonts w:ascii="MS Mincho" w:eastAsia="MS Mincho" w:hAnsi="MS Mincho" w:cs="MS Mincho"/>
                <w:sz w:val="6"/>
              </w:rPr>
              <w:lastRenderedPageBreak/>
              <w:t>Sd</w:t>
            </w:r>
            <w:r>
              <w:rPr>
                <w:rFonts w:ascii="MS Mincho" w:eastAsia="MS Mincho" w:hAnsi="MS Mincho" w:cs="MS Mincho"/>
                <w:sz w:val="6"/>
              </w:rPr>
              <w:t>コ</w:t>
            </w:r>
            <w:r>
              <w:rPr>
                <w:rFonts w:ascii="MS Mincho" w:eastAsia="MS Mincho" w:hAnsi="MS Mincho" w:cs="MS Mincho"/>
                <w:sz w:val="6"/>
              </w:rPr>
              <w:t>0</w:t>
            </w:r>
            <w:r>
              <w:rPr>
                <w:rFonts w:ascii="MS Mincho" w:eastAsia="MS Mincho" w:hAnsi="MS Mincho" w:cs="MS Mincho"/>
                <w:sz w:val="6"/>
              </w:rPr>
              <w:t>」</w:t>
            </w:r>
            <w:r>
              <w:rPr>
                <w:rFonts w:ascii="MS Mincho" w:eastAsia="MS Mincho" w:hAnsi="MS Mincho" w:cs="MS Mincho"/>
                <w:sz w:val="6"/>
              </w:rPr>
              <w:t>6</w:t>
            </w:r>
          </w:p>
          <w:p w14:paraId="54DF8B84" w14:textId="77777777" w:rsidR="00C654BE" w:rsidRDefault="004B524C">
            <w:pPr>
              <w:spacing w:after="0"/>
            </w:pPr>
            <w:r>
              <w:rPr>
                <w:rFonts w:ascii="MS Mincho" w:eastAsia="MS Mincho" w:hAnsi="MS Mincho" w:cs="MS Mincho"/>
                <w:sz w:val="36"/>
              </w:rPr>
              <w:t>9Jnssa</w:t>
            </w:r>
            <w:r>
              <w:rPr>
                <w:rFonts w:ascii="MS Mincho" w:eastAsia="MS Mincho" w:hAnsi="MS Mincho" w:cs="MS Mincho"/>
                <w:sz w:val="36"/>
              </w:rPr>
              <w:t>」</w:t>
            </w:r>
            <w:r>
              <w:rPr>
                <w:rFonts w:ascii="MS Mincho" w:eastAsia="MS Mincho" w:hAnsi="MS Mincho" w:cs="MS Mincho"/>
                <w:sz w:val="36"/>
              </w:rPr>
              <w:t>d</w:t>
            </w:r>
            <w:r>
              <w:rPr>
                <w:rFonts w:ascii="MS Mincho" w:eastAsia="MS Mincho" w:hAnsi="MS Mincho" w:cs="MS Mincho"/>
                <w:sz w:val="36"/>
              </w:rPr>
              <w:t>」のニ一</w:t>
            </w:r>
            <w:r>
              <w:rPr>
                <w:rFonts w:ascii="MS Mincho" w:eastAsia="MS Mincho" w:hAnsi="MS Mincho" w:cs="MS Mincho"/>
                <w:sz w:val="36"/>
              </w:rPr>
              <w:t>0</w:t>
            </w:r>
            <w:r>
              <w:rPr>
                <w:rFonts w:ascii="MS Mincho" w:eastAsia="MS Mincho" w:hAnsi="MS Mincho" w:cs="MS Mincho"/>
                <w:sz w:val="36"/>
              </w:rPr>
              <w:t>・</w:t>
            </w:r>
          </w:p>
          <w:p w14:paraId="1EF833FA" w14:textId="77777777" w:rsidR="00C654BE" w:rsidRDefault="004B524C">
            <w:pPr>
              <w:spacing w:after="0"/>
              <w:ind w:right="1003"/>
              <w:jc w:val="center"/>
            </w:pPr>
            <w:r>
              <w:rPr>
                <w:rFonts w:ascii="MS Mincho" w:eastAsia="MS Mincho" w:hAnsi="MS Mincho" w:cs="MS Mincho"/>
                <w:sz w:val="8"/>
              </w:rPr>
              <w:t>20</w:t>
            </w:r>
            <w:r>
              <w:rPr>
                <w:rFonts w:ascii="MS Mincho" w:eastAsia="MS Mincho" w:hAnsi="MS Mincho" w:cs="MS Mincho"/>
                <w:sz w:val="8"/>
              </w:rPr>
              <w:t>一</w:t>
            </w:r>
            <w:r>
              <w:rPr>
                <w:rFonts w:ascii="MS Mincho" w:eastAsia="MS Mincho" w:hAnsi="MS Mincho" w:cs="MS Mincho"/>
                <w:sz w:val="8"/>
              </w:rPr>
              <w:t>N</w:t>
            </w:r>
            <w:r>
              <w:rPr>
                <w:rFonts w:ascii="MS Mincho" w:eastAsia="MS Mincho" w:hAnsi="MS Mincho" w:cs="MS Mincho"/>
                <w:sz w:val="8"/>
              </w:rPr>
              <w:t>一</w:t>
            </w:r>
            <w:r>
              <w:rPr>
                <w:rFonts w:ascii="MS Mincho" w:eastAsia="MS Mincho" w:hAnsi="MS Mincho" w:cs="MS Mincho"/>
                <w:sz w:val="8"/>
              </w:rPr>
              <w:t>dO0</w:t>
            </w:r>
            <w:r>
              <w:rPr>
                <w:rFonts w:ascii="MS Mincho" w:eastAsia="MS Mincho" w:hAnsi="MS Mincho" w:cs="MS Mincho"/>
                <w:sz w:val="8"/>
              </w:rPr>
              <w:t>コ</w:t>
            </w:r>
            <w:r>
              <w:rPr>
                <w:rFonts w:ascii="MS Mincho" w:eastAsia="MS Mincho" w:hAnsi="MS Mincho" w:cs="MS Mincho"/>
                <w:sz w:val="8"/>
              </w:rPr>
              <w:t>8</w:t>
            </w:r>
            <w:r>
              <w:rPr>
                <w:rFonts w:ascii="MS Mincho" w:eastAsia="MS Mincho" w:hAnsi="MS Mincho" w:cs="MS Mincho"/>
                <w:sz w:val="8"/>
              </w:rPr>
              <w:t>っ</w:t>
            </w:r>
            <w:r>
              <w:rPr>
                <w:rFonts w:ascii="MS Mincho" w:eastAsia="MS Mincho" w:hAnsi="MS Mincho" w:cs="MS Mincho"/>
                <w:sz w:val="8"/>
              </w:rPr>
              <w:t>d</w:t>
            </w:r>
          </w:p>
        </w:tc>
      </w:tr>
    </w:tbl>
    <w:p w14:paraId="0BBB0F46" w14:textId="77777777" w:rsidR="00C654BE" w:rsidRDefault="004B524C">
      <w:pPr>
        <w:spacing w:before="176" w:after="58" w:line="265" w:lineRule="auto"/>
        <w:ind w:left="4176" w:hanging="10"/>
      </w:pPr>
      <w:r>
        <w:rPr>
          <w:rFonts w:ascii="MS Mincho" w:eastAsia="MS Mincho" w:hAnsi="MS Mincho" w:cs="MS Mincho"/>
          <w:sz w:val="8"/>
        </w:rPr>
        <w:t>A</w:t>
      </w:r>
      <w:r>
        <w:rPr>
          <w:rFonts w:ascii="MS Mincho" w:eastAsia="MS Mincho" w:hAnsi="MS Mincho" w:cs="MS Mincho"/>
          <w:sz w:val="8"/>
        </w:rPr>
        <w:t>工く</w:t>
      </w:r>
      <w:r>
        <w:rPr>
          <w:rFonts w:ascii="MS Mincho" w:eastAsia="MS Mincho" w:hAnsi="MS Mincho" w:cs="MS Mincho"/>
          <w:sz w:val="8"/>
        </w:rPr>
        <w:t>ON</w:t>
      </w:r>
      <w:r>
        <w:rPr>
          <w:rFonts w:ascii="MS Mincho" w:eastAsia="MS Mincho" w:hAnsi="MS Mincho" w:cs="MS Mincho"/>
          <w:sz w:val="8"/>
        </w:rPr>
        <w:t>っ</w:t>
      </w:r>
      <w:r>
        <w:rPr>
          <w:rFonts w:ascii="MS Mincho" w:eastAsia="MS Mincho" w:hAnsi="MS Mincho" w:cs="MS Mincho"/>
          <w:sz w:val="8"/>
        </w:rPr>
        <w:t>09W31</w:t>
      </w:r>
      <w:r>
        <w:rPr>
          <w:rFonts w:ascii="MS Mincho" w:eastAsia="MS Mincho" w:hAnsi="MS Mincho" w:cs="MS Mincho"/>
          <w:sz w:val="8"/>
        </w:rPr>
        <w:t>の</w:t>
      </w:r>
      <w:r>
        <w:rPr>
          <w:rFonts w:ascii="MS Mincho" w:eastAsia="MS Mincho" w:hAnsi="MS Mincho" w:cs="MS Mincho"/>
          <w:sz w:val="8"/>
        </w:rPr>
        <w:t>A</w:t>
      </w:r>
      <w:r>
        <w:rPr>
          <w:rFonts w:ascii="MS Mincho" w:eastAsia="MS Mincho" w:hAnsi="MS Mincho" w:cs="MS Mincho"/>
          <w:sz w:val="8"/>
        </w:rPr>
        <w:t>のエ</w:t>
      </w:r>
      <w:r>
        <w:rPr>
          <w:rFonts w:ascii="MS Mincho" w:eastAsia="MS Mincho" w:hAnsi="MS Mincho" w:cs="MS Mincho"/>
          <w:sz w:val="8"/>
        </w:rPr>
        <w:t>30</w:t>
      </w:r>
      <w:r>
        <w:rPr>
          <w:rFonts w:ascii="MS Mincho" w:eastAsia="MS Mincho" w:hAnsi="MS Mincho" w:cs="MS Mincho"/>
          <w:sz w:val="8"/>
        </w:rPr>
        <w:t>一</w:t>
      </w:r>
    </w:p>
    <w:p w14:paraId="2245AB7A" w14:textId="77777777" w:rsidR="00C654BE" w:rsidRDefault="00C654BE">
      <w:pPr>
        <w:sectPr w:rsidR="00C654BE">
          <w:type w:val="continuous"/>
          <w:pgSz w:w="19272" w:h="13205" w:orient="landscape"/>
          <w:pgMar w:top="1542" w:right="2132" w:bottom="892" w:left="1807" w:header="708" w:footer="708" w:gutter="0"/>
          <w:cols w:space="708"/>
          <w:textDirection w:val="tbRl"/>
        </w:sectPr>
      </w:pPr>
    </w:p>
    <w:p w14:paraId="65D01FE4" w14:textId="77777777" w:rsidR="00C654BE" w:rsidRDefault="004B524C">
      <w:pPr>
        <w:tabs>
          <w:tab w:val="center" w:pos="1732"/>
        </w:tabs>
        <w:spacing w:after="299" w:line="261" w:lineRule="auto"/>
      </w:pPr>
      <w:r>
        <w:rPr>
          <w:sz w:val="16"/>
        </w:rPr>
        <w:lastRenderedPageBreak/>
        <w:t xml:space="preserve">40 </w:t>
      </w:r>
      <w:r>
        <w:rPr>
          <w:sz w:val="16"/>
        </w:rPr>
        <w:tab/>
        <w:t>Developing Systems Thinking</w:t>
      </w:r>
    </w:p>
    <w:p w14:paraId="7C644CFC" w14:textId="77777777" w:rsidR="00C654BE" w:rsidRDefault="004B524C">
      <w:pPr>
        <w:spacing w:after="122" w:line="265" w:lineRule="auto"/>
        <w:ind w:left="638" w:right="233" w:hanging="10"/>
        <w:jc w:val="both"/>
      </w:pPr>
      <w:r>
        <w:rPr>
          <w:rFonts w:ascii="MS Mincho" w:eastAsia="MS Mincho" w:hAnsi="MS Mincho" w:cs="MS Mincho"/>
          <w:sz w:val="18"/>
        </w:rPr>
        <w:t>A one-month experiment will be conducted initially to see what level of takings result. The six car parks have already been assessed with regard to use, size and likely transfer to on-street parking if the charges are introd</w:t>
      </w:r>
      <w:r>
        <w:rPr>
          <w:rFonts w:ascii="MS Mincho" w:eastAsia="MS Mincho" w:hAnsi="MS Mincho" w:cs="MS Mincho"/>
          <w:sz w:val="18"/>
        </w:rPr>
        <w:t>uced. Experimental charging will initially cost El ,000 per site plus wages of about E150 per week per site. If successful, the experiment will lead to 'pay-and-display' ticket machines. Local shopkeepers and union officials representing traffic wardens ar</w:t>
      </w:r>
      <w:r>
        <w:rPr>
          <w:rFonts w:ascii="MS Mincho" w:eastAsia="MS Mincho" w:hAnsi="MS Mincho" w:cs="MS Mincho"/>
          <w:sz w:val="18"/>
        </w:rPr>
        <w:t>e thought to be against the new proposals'.</w:t>
      </w:r>
    </w:p>
    <w:p w14:paraId="2EEA539D" w14:textId="77777777" w:rsidR="00C654BE" w:rsidRDefault="004B524C">
      <w:pPr>
        <w:spacing w:after="259" w:line="262" w:lineRule="auto"/>
        <w:ind w:left="654" w:right="11" w:hanging="10"/>
      </w:pPr>
      <w:r>
        <w:rPr>
          <w:rFonts w:ascii="MS Mincho" w:eastAsia="MS Mincho" w:hAnsi="MS Mincho" w:cs="MS Mincho"/>
          <w:sz w:val="16"/>
        </w:rPr>
        <w:t>(The Blogton Advertiser, 1990)</w:t>
      </w:r>
    </w:p>
    <w:p w14:paraId="6E966F72" w14:textId="77777777" w:rsidR="00C654BE" w:rsidRDefault="004B524C">
      <w:pPr>
        <w:spacing w:after="5" w:line="270" w:lineRule="auto"/>
        <w:ind w:left="402" w:right="13" w:firstLine="1"/>
        <w:jc w:val="both"/>
      </w:pPr>
      <w:r>
        <w:rPr>
          <w:sz w:val="18"/>
        </w:rPr>
        <w:t xml:space="preserve">The reasons for the car park levy proposal are not stated, but what could the effects be? Who could be affected? The knee-jerk response of vertical thinking is to focus on the obvious effects — car drivers having to pay or park elsewhere. But introduction </w:t>
      </w:r>
      <w:r>
        <w:rPr>
          <w:sz w:val="18"/>
        </w:rPr>
        <w:t>of a levy represents a new component in the road traffic SYSTEM of Blogton and, as discussed in Chapter 1, a new component will change thy SYSTEM. Will the new system behave differently?</w:t>
      </w:r>
    </w:p>
    <w:p w14:paraId="1C3E5836" w14:textId="77777777" w:rsidR="00C654BE" w:rsidRDefault="004B524C">
      <w:pPr>
        <w:spacing w:after="567" w:line="270" w:lineRule="auto"/>
        <w:ind w:left="408" w:right="13" w:firstLine="242"/>
        <w:jc w:val="both"/>
      </w:pPr>
      <w:r>
        <w:rPr>
          <w:sz w:val="18"/>
        </w:rPr>
        <w:t>Fig 2.5 shows a spray diagram which opened up the author's thoughts o</w:t>
      </w:r>
      <w:r>
        <w:rPr>
          <w:sz w:val="18"/>
        </w:rPr>
        <w:t>n the subject. He pursued particular lines as indicated but you might have chosen other lines of enquiry. It is also possible to draw spray diagrams in a more structured way as in Fig 2.6 which relates to asbestos.</w:t>
      </w:r>
    </w:p>
    <w:p w14:paraId="1ECAC365" w14:textId="77777777" w:rsidR="00C654BE" w:rsidRDefault="004B524C">
      <w:pPr>
        <w:spacing w:after="110" w:line="271" w:lineRule="auto"/>
        <w:ind w:left="551" w:right="5546" w:firstLine="204"/>
      </w:pPr>
      <w:r>
        <w:rPr>
          <w:sz w:val="14"/>
        </w:rPr>
        <w:t xml:space="preserve">QCY% O' cement </w:t>
      </w:r>
      <w:r>
        <w:rPr>
          <w:rFonts w:ascii="MS Mincho" w:eastAsia="MS Mincho" w:hAnsi="MS Mincho" w:cs="MS Mincho"/>
          <w:sz w:val="14"/>
        </w:rPr>
        <w:t>coogs</w:t>
      </w:r>
    </w:p>
    <w:p w14:paraId="63B6C0DF" w14:textId="77777777" w:rsidR="00C654BE" w:rsidRDefault="004B524C">
      <w:pPr>
        <w:spacing w:after="0"/>
        <w:ind w:left="4191"/>
        <w:jc w:val="center"/>
      </w:pPr>
      <w:r>
        <w:rPr>
          <w:rFonts w:ascii="MS Mincho" w:eastAsia="MS Mincho" w:hAnsi="MS Mincho" w:cs="MS Mincho"/>
          <w:sz w:val="12"/>
        </w:rPr>
        <w:t>high</w:t>
      </w:r>
    </w:p>
    <w:p w14:paraId="75121A47" w14:textId="77777777" w:rsidR="00C654BE" w:rsidRDefault="004B524C">
      <w:pPr>
        <w:spacing w:after="109"/>
        <w:ind w:left="1503" w:hanging="10"/>
      </w:pPr>
      <w:r>
        <w:rPr>
          <w:rFonts w:ascii="MS Mincho" w:eastAsia="MS Mincho" w:hAnsi="MS Mincho" w:cs="MS Mincho"/>
          <w:sz w:val="12"/>
        </w:rPr>
        <w:t>00</w:t>
      </w:r>
    </w:p>
    <w:p w14:paraId="52870BE1" w14:textId="77777777" w:rsidR="00C654BE" w:rsidRDefault="004B524C">
      <w:pPr>
        <w:spacing w:after="0"/>
        <w:ind w:left="2764" w:hanging="10"/>
      </w:pPr>
      <w:r>
        <w:rPr>
          <w:rFonts w:ascii="MS Mincho" w:eastAsia="MS Mincho" w:hAnsi="MS Mincho" w:cs="MS Mincho"/>
          <w:sz w:val="14"/>
        </w:rPr>
        <w:t>.0</w:t>
      </w:r>
    </w:p>
    <w:p w14:paraId="21DF9AC5" w14:textId="77777777" w:rsidR="00C654BE" w:rsidRDefault="004B524C">
      <w:pPr>
        <w:spacing w:after="607"/>
        <w:ind w:left="5998"/>
      </w:pPr>
      <w:r>
        <w:rPr>
          <w:rFonts w:ascii="MS Mincho" w:eastAsia="MS Mincho" w:hAnsi="MS Mincho" w:cs="MS Mincho"/>
          <w:sz w:val="8"/>
        </w:rPr>
        <w:t>Qb\Ue)</w:t>
      </w:r>
    </w:p>
    <w:p w14:paraId="1A413DDA" w14:textId="77777777" w:rsidR="00C654BE" w:rsidRDefault="004B524C">
      <w:pPr>
        <w:pBdr>
          <w:top w:val="single" w:sz="3" w:space="0" w:color="000000"/>
          <w:left w:val="single" w:sz="2" w:space="0" w:color="000000"/>
          <w:bottom w:val="single" w:sz="9" w:space="0" w:color="000000"/>
          <w:right w:val="single" w:sz="9" w:space="0" w:color="000000"/>
        </w:pBdr>
        <w:spacing w:after="343"/>
        <w:ind w:right="358"/>
        <w:jc w:val="center"/>
      </w:pPr>
      <w:r>
        <w:rPr>
          <w:rFonts w:ascii="MS Mincho" w:eastAsia="MS Mincho" w:hAnsi="MS Mincho" w:cs="MS Mincho"/>
          <w:sz w:val="14"/>
        </w:rPr>
        <w:t>AS</w:t>
      </w:r>
      <w:r>
        <w:rPr>
          <w:rFonts w:ascii="MS Mincho" w:eastAsia="MS Mincho" w:hAnsi="MS Mincho" w:cs="MS Mincho"/>
          <w:sz w:val="14"/>
        </w:rPr>
        <w:t>BESTOS</w:t>
      </w:r>
    </w:p>
    <w:p w14:paraId="53EE9635" w14:textId="77777777" w:rsidR="00C654BE" w:rsidRDefault="004B524C">
      <w:pPr>
        <w:spacing w:after="596" w:line="271" w:lineRule="auto"/>
        <w:ind w:left="4869" w:right="2082" w:hanging="4197"/>
      </w:pPr>
      <w:r>
        <w:rPr>
          <w:rFonts w:ascii="MS Mincho" w:eastAsia="MS Mincho" w:hAnsi="MS Mincho" w:cs="MS Mincho"/>
          <w:sz w:val="14"/>
        </w:rPr>
        <w:t>coat</w:t>
      </w:r>
      <w:r>
        <w:rPr>
          <w:rFonts w:ascii="MS Mincho" w:eastAsia="MS Mincho" w:hAnsi="MS Mincho" w:cs="MS Mincho"/>
          <w:sz w:val="14"/>
        </w:rPr>
        <w:tab/>
      </w:r>
      <w:r>
        <w:rPr>
          <w:sz w:val="14"/>
        </w:rPr>
        <w:t>practice</w:t>
      </w:r>
      <w:r>
        <w:rPr>
          <w:sz w:val="14"/>
        </w:rPr>
        <w:tab/>
      </w:r>
      <w:r>
        <w:rPr>
          <w:rFonts w:ascii="MS Mincho" w:eastAsia="MS Mincho" w:hAnsi="MS Mincho" w:cs="MS Mincho"/>
          <w:sz w:val="14"/>
        </w:rPr>
        <w:t>OOö</w:t>
      </w:r>
      <w:r>
        <w:rPr>
          <w:rFonts w:ascii="MS Mincho" w:eastAsia="MS Mincho" w:hAnsi="MS Mincho" w:cs="MS Mincho"/>
          <w:sz w:val="14"/>
        </w:rPr>
        <w:tab/>
        <w:t xml:space="preserve">6 </w:t>
      </w:r>
      <w:r>
        <w:rPr>
          <w:sz w:val="14"/>
        </w:rPr>
        <w:t>parts of body</w:t>
      </w:r>
    </w:p>
    <w:p w14:paraId="03054A12" w14:textId="77777777" w:rsidR="00C654BE" w:rsidRDefault="004B524C">
      <w:pPr>
        <w:tabs>
          <w:tab w:val="center" w:pos="1438"/>
          <w:tab w:val="center" w:pos="3759"/>
          <w:tab w:val="center" w:pos="4885"/>
          <w:tab w:val="center" w:pos="6607"/>
        </w:tabs>
        <w:spacing w:after="45"/>
      </w:pPr>
      <w:r>
        <w:rPr>
          <w:sz w:val="12"/>
        </w:rPr>
        <w:tab/>
        <w:t>airborne</w:t>
      </w:r>
      <w:r>
        <w:rPr>
          <w:sz w:val="12"/>
        </w:rPr>
        <w:tab/>
      </w:r>
      <w:r>
        <w:rPr>
          <w:rFonts w:ascii="MS Mincho" w:eastAsia="MS Mincho" w:hAnsi="MS Mincho" w:cs="MS Mincho"/>
          <w:sz w:val="12"/>
        </w:rPr>
        <w:t>4 Control of Asbestos</w:t>
      </w:r>
      <w:r>
        <w:rPr>
          <w:rFonts w:ascii="MS Mincho" w:eastAsia="MS Mincho" w:hAnsi="MS Mincho" w:cs="MS Mincho"/>
          <w:sz w:val="12"/>
        </w:rPr>
        <w:tab/>
        <w:t>co</w:t>
      </w:r>
      <w:r>
        <w:rPr>
          <w:rFonts w:ascii="MS Mincho" w:eastAsia="MS Mincho" w:hAnsi="MS Mincho" w:cs="MS Mincho"/>
          <w:sz w:val="12"/>
        </w:rPr>
        <w:tab/>
        <w:t>0590</w:t>
      </w:r>
    </w:p>
    <w:p w14:paraId="7CF74DB5" w14:textId="77777777" w:rsidR="00C654BE" w:rsidRDefault="004B524C">
      <w:pPr>
        <w:spacing w:after="137"/>
        <w:ind w:left="165"/>
        <w:jc w:val="center"/>
      </w:pPr>
      <w:r>
        <w:rPr>
          <w:rFonts w:ascii="MS Mincho" w:eastAsia="MS Mincho" w:hAnsi="MS Mincho" w:cs="MS Mincho"/>
          <w:sz w:val="14"/>
        </w:rPr>
        <w:t>Regulations 1987/1992</w:t>
      </w:r>
    </w:p>
    <w:p w14:paraId="366D094D" w14:textId="77777777" w:rsidR="00C654BE" w:rsidRDefault="004B524C">
      <w:pPr>
        <w:spacing w:after="1" w:line="271" w:lineRule="auto"/>
        <w:ind w:left="5082" w:right="881" w:hanging="4"/>
      </w:pPr>
      <w:r>
        <w:rPr>
          <w:sz w:val="14"/>
        </w:rPr>
        <w:t>pneumonconiosis</w:t>
      </w:r>
    </w:p>
    <w:p w14:paraId="100A92C9" w14:textId="77777777" w:rsidR="00C654BE" w:rsidRDefault="004B524C">
      <w:pPr>
        <w:spacing w:after="29" w:line="424" w:lineRule="auto"/>
        <w:ind w:left="5183" w:right="881" w:hanging="110"/>
      </w:pPr>
      <w:r>
        <w:rPr>
          <w:sz w:val="14"/>
        </w:rPr>
        <w:t xml:space="preserve">(asbestosis) </w:t>
      </w:r>
      <w:r>
        <w:rPr>
          <w:sz w:val="14"/>
          <w:u w:val="single" w:color="000000"/>
        </w:rPr>
        <w:t>mesot</w:t>
      </w:r>
      <w:r>
        <w:rPr>
          <w:sz w:val="14"/>
        </w:rPr>
        <w:t>helioma</w:t>
      </w:r>
    </w:p>
    <w:p w14:paraId="00ADEB43" w14:textId="77777777" w:rsidR="00C654BE" w:rsidRDefault="004B524C">
      <w:pPr>
        <w:tabs>
          <w:tab w:val="center" w:pos="4412"/>
          <w:tab w:val="center" w:pos="5855"/>
        </w:tabs>
        <w:spacing w:after="213" w:line="271" w:lineRule="auto"/>
      </w:pPr>
      <w:r>
        <w:rPr>
          <w:sz w:val="14"/>
        </w:rPr>
        <w:tab/>
      </w:r>
      <w:r>
        <w:rPr>
          <w:rFonts w:ascii="MS Mincho" w:eastAsia="MS Mincho" w:hAnsi="MS Mincho" w:cs="MS Mincho"/>
          <w:sz w:val="14"/>
        </w:rPr>
        <w:t>000</w:t>
      </w:r>
      <w:r>
        <w:rPr>
          <w:rFonts w:ascii="MS Mincho" w:eastAsia="MS Mincho" w:hAnsi="MS Mincho" w:cs="MS Mincho"/>
          <w:sz w:val="14"/>
        </w:rPr>
        <w:tab/>
      </w:r>
      <w:r>
        <w:rPr>
          <w:sz w:val="14"/>
        </w:rPr>
        <w:t>pneumocarcinoma</w:t>
      </w:r>
    </w:p>
    <w:p w14:paraId="2B270C55" w14:textId="77777777" w:rsidR="00C654BE" w:rsidRDefault="004B524C">
      <w:pPr>
        <w:spacing w:after="551"/>
        <w:ind w:left="3062"/>
      </w:pPr>
      <w:r>
        <w:rPr>
          <w:rFonts w:ascii="MS Mincho" w:eastAsia="MS Mincho" w:hAnsi="MS Mincho" w:cs="MS Mincho"/>
          <w:sz w:val="10"/>
        </w:rPr>
        <w:t>03</w:t>
      </w:r>
    </w:p>
    <w:p w14:paraId="1410EC0E" w14:textId="77777777" w:rsidR="00C654BE" w:rsidRDefault="004B524C">
      <w:pPr>
        <w:spacing w:after="3" w:line="265" w:lineRule="auto"/>
        <w:ind w:left="429" w:hanging="10"/>
        <w:jc w:val="center"/>
      </w:pPr>
      <w:r>
        <w:rPr>
          <w:sz w:val="16"/>
        </w:rPr>
        <w:t>Fig. 2.6 Spray diagram of the absestos situation.</w:t>
      </w:r>
    </w:p>
    <w:p w14:paraId="683C8586" w14:textId="77777777" w:rsidR="00C654BE" w:rsidRDefault="004B524C">
      <w:pPr>
        <w:spacing w:after="559" w:line="267" w:lineRule="auto"/>
        <w:ind w:left="10" w:right="-9" w:hanging="10"/>
        <w:jc w:val="right"/>
      </w:pPr>
      <w:r>
        <w:rPr>
          <w:sz w:val="20"/>
        </w:rPr>
        <w:t>41</w:t>
      </w:r>
    </w:p>
    <w:p w14:paraId="74DB6338" w14:textId="77777777" w:rsidR="00C654BE" w:rsidRDefault="004B524C">
      <w:pPr>
        <w:pStyle w:val="Heading3"/>
        <w:pBdr>
          <w:top w:val="single" w:sz="9" w:space="0" w:color="000000"/>
          <w:left w:val="single" w:sz="7" w:space="0" w:color="000000"/>
          <w:bottom w:val="single" w:sz="9" w:space="0" w:color="000000"/>
          <w:right w:val="single" w:sz="4" w:space="0" w:color="000000"/>
        </w:pBdr>
        <w:spacing w:after="0"/>
        <w:ind w:left="231" w:right="308" w:firstLine="0"/>
      </w:pPr>
      <w:r>
        <w:rPr>
          <w:sz w:val="24"/>
        </w:rPr>
        <w:t>Activity</w:t>
      </w:r>
    </w:p>
    <w:p w14:paraId="1F7A5554" w14:textId="77777777" w:rsidR="00C654BE" w:rsidRDefault="004B524C">
      <w:pPr>
        <w:pBdr>
          <w:top w:val="single" w:sz="9" w:space="0" w:color="000000"/>
          <w:left w:val="single" w:sz="7" w:space="0" w:color="000000"/>
          <w:bottom w:val="single" w:sz="9" w:space="0" w:color="000000"/>
          <w:right w:val="single" w:sz="4" w:space="0" w:color="000000"/>
        </w:pBdr>
        <w:spacing w:after="424" w:line="216" w:lineRule="auto"/>
        <w:ind w:left="231" w:right="308"/>
        <w:jc w:val="both"/>
      </w:pPr>
      <w:r>
        <w:rPr>
          <w:sz w:val="20"/>
        </w:rPr>
        <w:t>Draw a spray diagram of a subject that is causing you problems or thet -is otherwise important to you, Start from the subject at the centre of the diagram and develop spray 'lines outwards.</w:t>
      </w:r>
    </w:p>
    <w:p w14:paraId="33284644" w14:textId="77777777" w:rsidR="00C654BE" w:rsidRDefault="004B524C">
      <w:pPr>
        <w:spacing w:after="128" w:line="265" w:lineRule="auto"/>
        <w:ind w:left="-9" w:right="375" w:firstLine="7"/>
      </w:pPr>
      <w:r>
        <w:rPr>
          <w:sz w:val="20"/>
        </w:rPr>
        <w:t xml:space="preserve">INFLUENCE AND CAUSAL DIAGRAMS (See for example Carter et </w:t>
      </w:r>
      <w:r>
        <w:rPr>
          <w:rFonts w:ascii="MS Mincho" w:eastAsia="MS Mincho" w:hAnsi="MS Mincho" w:cs="MS Mincho"/>
          <w:sz w:val="20"/>
        </w:rPr>
        <w:t>at. 1984;</w:t>
      </w:r>
      <w:r>
        <w:rPr>
          <w:rFonts w:ascii="MS Mincho" w:eastAsia="MS Mincho" w:hAnsi="MS Mincho" w:cs="MS Mincho"/>
          <w:sz w:val="20"/>
        </w:rPr>
        <w:t xml:space="preserve"> Roberts et al. 1983; open University T301 1984, 1993)</w:t>
      </w:r>
    </w:p>
    <w:p w14:paraId="2B1C74DF" w14:textId="77777777" w:rsidR="00C654BE" w:rsidRDefault="004B524C">
      <w:pPr>
        <w:spacing w:after="5" w:line="270" w:lineRule="auto"/>
        <w:ind w:left="13" w:right="380" w:firstLine="1"/>
        <w:jc w:val="both"/>
      </w:pPr>
      <w:r>
        <w:rPr>
          <w:sz w:val="18"/>
        </w:rPr>
        <w:t xml:space="preserve">The digraph convention employs linked boxes or blobs, although many analysts do not bother to enclose components in circles or blobs. At the simplest level, the lines between components show only that </w:t>
      </w:r>
      <w:r>
        <w:rPr>
          <w:sz w:val="18"/>
        </w:rPr>
        <w:t>a relationship exists but indicate nothing about the direction of influence as in Fig. 2.7.</w:t>
      </w:r>
    </w:p>
    <w:p w14:paraId="7DBC6480" w14:textId="77777777" w:rsidR="00C654BE" w:rsidRDefault="004B524C">
      <w:pPr>
        <w:spacing w:after="5" w:line="270" w:lineRule="auto"/>
        <w:ind w:left="13" w:right="13" w:firstLine="237"/>
        <w:jc w:val="both"/>
      </w:pPr>
      <w:r>
        <w:rPr>
          <w:sz w:val="18"/>
        </w:rPr>
        <w:t>Arrowheads can be used to indicate direction of influence as in Fig 2.8. Doubleheaded arrows indicate mutual influence.</w:t>
      </w:r>
    </w:p>
    <w:p w14:paraId="3F688C5E" w14:textId="77777777" w:rsidR="00C654BE" w:rsidRDefault="004B524C">
      <w:pPr>
        <w:spacing w:after="5" w:line="270" w:lineRule="auto"/>
        <w:ind w:left="13" w:right="380" w:firstLine="248"/>
        <w:jc w:val="both"/>
      </w:pPr>
      <w:r>
        <w:rPr>
          <w:sz w:val="18"/>
        </w:rPr>
        <w:t>Influence means that one component affects a</w:t>
      </w:r>
      <w:r>
        <w:rPr>
          <w:sz w:val="18"/>
        </w:rPr>
        <w:t>nother but that does not necessarily mean that a causal relationship exists between them. For example, a person's height influences their weight but weight is not caused by height. Causal diagrams are used where evidence suggests a causal process. For exam</w:t>
      </w:r>
      <w:r>
        <w:rPr>
          <w:sz w:val="18"/>
        </w:rPr>
        <w:t xml:space="preserve">ple, there is evidence to suggest </w:t>
      </w:r>
      <w:r>
        <w:rPr>
          <w:sz w:val="18"/>
        </w:rPr>
        <w:lastRenderedPageBreak/>
        <w:t>that an increase in accident prevention activity causes a reduction in the number of accidents, as depicted in Fig. 2.9a.</w:t>
      </w:r>
    </w:p>
    <w:p w14:paraId="28DDD462" w14:textId="77777777" w:rsidR="00C654BE" w:rsidRDefault="004B524C">
      <w:pPr>
        <w:spacing w:after="5" w:line="270" w:lineRule="auto"/>
        <w:ind w:left="13" w:right="386" w:firstLine="242"/>
        <w:jc w:val="both"/>
      </w:pPr>
      <w:r>
        <w:rPr>
          <w:sz w:val="18"/>
        </w:rPr>
        <w:t>In Fig. 2.9a, the minus sign at the arrowhead indicates a reduction. However, there is also evidence</w:t>
      </w:r>
      <w:r>
        <w:rPr>
          <w:sz w:val="18"/>
        </w:rPr>
        <w:t xml:space="preserve"> to suggest that as the number of accidents increases so does the amount of accident prevention activity, depicted in Fig. 2.9b.</w:t>
      </w:r>
    </w:p>
    <w:p w14:paraId="61296C19" w14:textId="77777777" w:rsidR="00C654BE" w:rsidRDefault="004B524C">
      <w:pPr>
        <w:spacing w:after="5" w:line="271" w:lineRule="auto"/>
        <w:ind w:left="13" w:right="13" w:firstLine="231"/>
        <w:jc w:val="both"/>
      </w:pPr>
      <w:r>
        <w:rPr>
          <w:sz w:val="20"/>
        </w:rPr>
        <w:t xml:space="preserve">The plus sign at the arrowhead in Fig. 2.9b indicates an increase. These two causal diagrams can now be combined into a single </w:t>
      </w:r>
      <w:r>
        <w:rPr>
          <w:sz w:val="20"/>
        </w:rPr>
        <w:t>causal loop diagram (Fig. 2.9c).</w:t>
      </w:r>
    </w:p>
    <w:p w14:paraId="0D24D347" w14:textId="77777777" w:rsidR="00C654BE" w:rsidRDefault="004B524C">
      <w:pPr>
        <w:spacing w:after="2330" w:line="270" w:lineRule="auto"/>
        <w:ind w:left="13" w:right="380" w:firstLine="242"/>
        <w:jc w:val="both"/>
      </w:pPr>
      <w:r>
        <w:rPr>
          <w:sz w:val="18"/>
        </w:rPr>
        <w:t>Fig 2.9c is read thus: 'as the number of accidents increases, the amount of accident prevention activity increases; as the accident prevention activity increases, the number of accidents decreases'. The minus sign in the middle of the loop indicates contro</w:t>
      </w:r>
      <w:r>
        <w:rPr>
          <w:sz w:val="18"/>
        </w:rPr>
        <w:t>l, and the arrow shows the direction. The net effect of this causal loop is the tendency to limit, or control, the number of accidents (i.e. it is a negative feedback loop). Fig</w:t>
      </w:r>
    </w:p>
    <w:p w14:paraId="58C9F640" w14:textId="77777777" w:rsidR="00C654BE" w:rsidRDefault="004B524C">
      <w:pPr>
        <w:spacing w:after="683"/>
        <w:ind w:right="738"/>
        <w:jc w:val="center"/>
      </w:pPr>
      <w:r>
        <w:t>c</w:t>
      </w:r>
    </w:p>
    <w:p w14:paraId="56F8DC93" w14:textId="77777777" w:rsidR="00C654BE" w:rsidRDefault="004B524C">
      <w:pPr>
        <w:spacing w:after="5" w:line="270" w:lineRule="auto"/>
        <w:ind w:left="1416" w:right="13" w:firstLine="1"/>
        <w:jc w:val="both"/>
      </w:pPr>
      <w:r>
        <w:rPr>
          <w:sz w:val="18"/>
        </w:rPr>
        <w:t>Fig. 2.7 Simple influence diagram (digraph convention).</w:t>
      </w:r>
    </w:p>
    <w:p w14:paraId="2432DFC0" w14:textId="77777777" w:rsidR="00C654BE" w:rsidRDefault="00C654BE">
      <w:pPr>
        <w:sectPr w:rsidR="00C654BE">
          <w:headerReference w:type="even" r:id="rId313"/>
          <w:headerReference w:type="default" r:id="rId314"/>
          <w:headerReference w:type="first" r:id="rId315"/>
          <w:pgSz w:w="19272" w:h="13205" w:orient="landscape"/>
          <w:pgMar w:top="1440" w:right="1024" w:bottom="1440" w:left="1393" w:header="771" w:footer="708" w:gutter="0"/>
          <w:cols w:num="2" w:space="1652"/>
          <w:titlePg/>
        </w:sectPr>
      </w:pPr>
    </w:p>
    <w:p w14:paraId="4EBE9540" w14:textId="77777777" w:rsidR="00C654BE" w:rsidRDefault="004B524C">
      <w:pPr>
        <w:spacing w:after="0"/>
        <w:jc w:val="right"/>
      </w:pPr>
      <w:r>
        <w:rPr>
          <w:rFonts w:ascii="MS Mincho" w:eastAsia="MS Mincho" w:hAnsi="MS Mincho" w:cs="MS Mincho"/>
        </w:rPr>
        <w:t>43</w:t>
      </w:r>
    </w:p>
    <w:p w14:paraId="0070A38D" w14:textId="77777777" w:rsidR="00C654BE" w:rsidRDefault="004B524C">
      <w:pPr>
        <w:spacing w:after="894" w:line="271" w:lineRule="auto"/>
        <w:ind w:left="13" w:right="13" w:firstLine="1"/>
        <w:jc w:val="both"/>
      </w:pPr>
      <w:r>
        <w:rPr>
          <w:sz w:val="20"/>
        </w:rPr>
        <w:t xml:space="preserve">42 </w:t>
      </w:r>
    </w:p>
    <w:p w14:paraId="7C3F0FE4" w14:textId="77777777" w:rsidR="00C654BE" w:rsidRDefault="004B524C">
      <w:pPr>
        <w:spacing w:after="5" w:line="261" w:lineRule="auto"/>
        <w:ind w:left="10949" w:right="2016" w:hanging="9677"/>
      </w:pPr>
      <w:r>
        <w:rPr>
          <w:rFonts w:ascii="MS Mincho" w:eastAsia="MS Mincho" w:hAnsi="MS Mincho" w:cs="MS Mincho"/>
          <w:sz w:val="16"/>
        </w:rPr>
        <w:t xml:space="preserve">State of </w:t>
      </w:r>
      <w:r>
        <w:rPr>
          <w:sz w:val="16"/>
        </w:rPr>
        <w:t>accident</w:t>
      </w:r>
      <w:r>
        <w:rPr>
          <w:sz w:val="16"/>
        </w:rPr>
        <w:tab/>
        <w:t>numbers of</w:t>
      </w:r>
    </w:p>
    <w:p w14:paraId="1A519C76" w14:textId="77777777" w:rsidR="00C654BE" w:rsidRDefault="004B524C">
      <w:pPr>
        <w:spacing w:after="201" w:line="261" w:lineRule="auto"/>
        <w:ind w:left="1144" w:right="2187" w:hanging="4"/>
      </w:pPr>
      <w:r>
        <w:rPr>
          <w:sz w:val="16"/>
        </w:rPr>
        <w:t>knowledge about AIDS</w:t>
      </w:r>
      <w:r>
        <w:rPr>
          <w:sz w:val="16"/>
        </w:rPr>
        <w:tab/>
        <w:t>concern</w:t>
      </w:r>
      <w:r>
        <w:rPr>
          <w:sz w:val="16"/>
        </w:rPr>
        <w:tab/>
        <w:t>prevention</w:t>
      </w:r>
      <w:r>
        <w:rPr>
          <w:sz w:val="16"/>
        </w:rPr>
        <w:tab/>
        <w:t>accidents about AIDS</w:t>
      </w:r>
    </w:p>
    <w:p w14:paraId="47EC18D5" w14:textId="77777777" w:rsidR="00C654BE" w:rsidRDefault="004B524C">
      <w:pPr>
        <w:spacing w:after="1050" w:line="261" w:lineRule="auto"/>
        <w:ind w:left="2231" w:right="10421" w:firstLine="3150"/>
      </w:pPr>
      <w:r>
        <w:rPr>
          <w:sz w:val="16"/>
        </w:rPr>
        <w:t>political research</w:t>
      </w:r>
      <w:r>
        <w:rPr>
          <w:sz w:val="16"/>
        </w:rPr>
        <w:tab/>
        <w:t>pressure</w:t>
      </w:r>
    </w:p>
    <w:p w14:paraId="47818589" w14:textId="77777777" w:rsidR="00C654BE" w:rsidRDefault="004B524C">
      <w:pPr>
        <w:tabs>
          <w:tab w:val="center" w:pos="4092"/>
          <w:tab w:val="center" w:pos="6301"/>
        </w:tabs>
        <w:spacing w:after="5" w:line="261" w:lineRule="auto"/>
      </w:pPr>
      <w:r>
        <w:rPr>
          <w:sz w:val="16"/>
        </w:rPr>
        <w:tab/>
        <w:t>awareness of</w:t>
      </w:r>
      <w:r>
        <w:rPr>
          <w:sz w:val="16"/>
        </w:rPr>
        <w:tab/>
        <w:t>legislation</w:t>
      </w:r>
    </w:p>
    <w:p w14:paraId="4EECB0A9" w14:textId="77777777" w:rsidR="00C654BE" w:rsidRDefault="004B524C">
      <w:pPr>
        <w:spacing w:after="5" w:line="270" w:lineRule="auto"/>
        <w:ind w:left="1895" w:right="13" w:firstLine="1"/>
        <w:jc w:val="both"/>
      </w:pPr>
      <w:r>
        <w:rPr>
          <w:sz w:val="18"/>
        </w:rPr>
        <w:t>AIDS</w:t>
      </w:r>
    </w:p>
    <w:p w14:paraId="69421FB4" w14:textId="77777777" w:rsidR="00C654BE" w:rsidRDefault="004B524C">
      <w:pPr>
        <w:spacing w:after="156" w:line="391" w:lineRule="auto"/>
        <w:ind w:left="1744" w:right="1542" w:hanging="4"/>
      </w:pPr>
      <w:r>
        <w:rPr>
          <w:sz w:val="16"/>
        </w:rPr>
        <w:lastRenderedPageBreak/>
        <w:t>treatment AIDS risks numbers of accident strategies</w:t>
      </w:r>
      <w:r>
        <w:rPr>
          <w:sz w:val="16"/>
        </w:rPr>
        <w:tab/>
        <w:t>accidents prevention</w:t>
      </w:r>
    </w:p>
    <w:p w14:paraId="28C73434" w14:textId="77777777" w:rsidR="00C654BE" w:rsidRDefault="004B524C">
      <w:pPr>
        <w:spacing w:after="603" w:line="265" w:lineRule="auto"/>
        <w:ind w:left="8894" w:hanging="10"/>
        <w:jc w:val="center"/>
      </w:pPr>
      <w:r>
        <w:rPr>
          <w:sz w:val="16"/>
        </w:rPr>
        <w:t>(b)</w:t>
      </w:r>
    </w:p>
    <w:p w14:paraId="7D2A735F" w14:textId="77777777" w:rsidR="00C654BE" w:rsidRDefault="004B524C">
      <w:pPr>
        <w:spacing w:after="523" w:line="271" w:lineRule="auto"/>
        <w:ind w:left="2477" w:right="10691" w:hanging="4"/>
      </w:pPr>
      <w:r>
        <w:rPr>
          <w:sz w:val="14"/>
        </w:rPr>
        <w:t>information</w:t>
      </w:r>
      <w:r>
        <w:rPr>
          <w:sz w:val="14"/>
        </w:rPr>
        <w:tab/>
        <w:t>education in the media</w:t>
      </w:r>
      <w:r>
        <w:rPr>
          <w:sz w:val="14"/>
        </w:rPr>
        <w:tab/>
        <w:t>training and information for risk groups</w:t>
      </w:r>
    </w:p>
    <w:p w14:paraId="60990476" w14:textId="77777777" w:rsidR="00C654BE" w:rsidRDefault="004B524C">
      <w:pPr>
        <w:spacing w:after="504" w:line="550" w:lineRule="auto"/>
        <w:ind w:left="10899" w:right="1223" w:hanging="4"/>
      </w:pPr>
      <w:r>
        <w:rPr>
          <w:sz w:val="16"/>
        </w:rPr>
        <w:t xml:space="preserve">accident </w:t>
      </w:r>
      <w:r>
        <w:rPr>
          <w:rFonts w:ascii="MS Mincho" w:eastAsia="MS Mincho" w:hAnsi="MS Mincho" w:cs="MS Mincho"/>
          <w:sz w:val="16"/>
        </w:rPr>
        <w:t xml:space="preserve">3 </w:t>
      </w:r>
      <w:r>
        <w:rPr>
          <w:sz w:val="16"/>
        </w:rPr>
        <w:t>numbers of prevention</w:t>
      </w:r>
      <w:r>
        <w:rPr>
          <w:sz w:val="16"/>
        </w:rPr>
        <w:tab/>
        <w:t>accidents</w:t>
      </w:r>
    </w:p>
    <w:p w14:paraId="694D13EF" w14:textId="77777777" w:rsidR="00C654BE" w:rsidRDefault="004B524C">
      <w:pPr>
        <w:spacing w:after="6" w:line="270" w:lineRule="auto"/>
        <w:ind w:left="8861" w:hanging="10"/>
        <w:jc w:val="center"/>
      </w:pPr>
      <w:r>
        <w:rPr>
          <w:rFonts w:ascii="MS Mincho" w:eastAsia="MS Mincho" w:hAnsi="MS Mincho" w:cs="MS Mincho"/>
          <w:sz w:val="12"/>
        </w:rPr>
        <w:t>(c)</w:t>
      </w:r>
    </w:p>
    <w:p w14:paraId="4D029556" w14:textId="77777777" w:rsidR="00C654BE" w:rsidRDefault="00C654BE">
      <w:pPr>
        <w:sectPr w:rsidR="00C654BE">
          <w:type w:val="continuous"/>
          <w:pgSz w:w="19272" w:h="13205" w:orient="landscape"/>
          <w:pgMar w:top="749" w:right="1008" w:bottom="958" w:left="1333" w:header="708" w:footer="708" w:gutter="0"/>
          <w:cols w:space="708"/>
        </w:sectPr>
      </w:pPr>
    </w:p>
    <w:p w14:paraId="7727D217" w14:textId="77777777" w:rsidR="00C654BE" w:rsidRDefault="004B524C">
      <w:pPr>
        <w:spacing w:after="175" w:line="270" w:lineRule="auto"/>
        <w:ind w:left="13" w:right="13" w:firstLine="1"/>
        <w:jc w:val="both"/>
      </w:pPr>
      <w:r>
        <w:rPr>
          <w:sz w:val="18"/>
        </w:rPr>
        <w:t>Fig. 2.8 Influence diagram relating to awareness of AIDS risks (digraph convention).</w:t>
      </w:r>
    </w:p>
    <w:p w14:paraId="4DB3B1FE" w14:textId="77777777" w:rsidR="00C654BE" w:rsidRDefault="004B524C">
      <w:pPr>
        <w:spacing w:after="0"/>
        <w:jc w:val="right"/>
      </w:pPr>
      <w:r>
        <w:rPr>
          <w:rFonts w:ascii="MS Mincho" w:eastAsia="MS Mincho" w:hAnsi="MS Mincho" w:cs="MS Mincho"/>
          <w:sz w:val="12"/>
        </w:rPr>
        <w:t>lines indicate</w:t>
      </w:r>
    </w:p>
    <w:p w14:paraId="01C03E03" w14:textId="77777777" w:rsidR="00C654BE" w:rsidRDefault="00C654BE">
      <w:pPr>
        <w:sectPr w:rsidR="00C654BE">
          <w:type w:val="continuous"/>
          <w:pgSz w:w="19272" w:h="13205" w:orient="landscape"/>
          <w:pgMar w:top="749" w:right="10316" w:bottom="958" w:left="2076" w:header="708" w:footer="708" w:gutter="0"/>
          <w:cols w:space="708"/>
        </w:sectPr>
      </w:pPr>
    </w:p>
    <w:p w14:paraId="4717994F" w14:textId="77777777" w:rsidR="00C654BE" w:rsidRDefault="004B524C">
      <w:pPr>
        <w:spacing w:after="5" w:line="270" w:lineRule="auto"/>
        <w:ind w:left="13" w:right="13" w:firstLine="1"/>
        <w:jc w:val="both"/>
      </w:pPr>
      <w:r>
        <w:rPr>
          <w:rFonts w:ascii="MS Mincho" w:eastAsia="MS Mincho" w:hAnsi="MS Mincho" w:cs="MS Mincho"/>
          <w:sz w:val="18"/>
        </w:rPr>
        <w:t xml:space="preserve">2.10 shows an expanded version with several causal loops. Thicker </w:t>
      </w:r>
      <w:r>
        <w:rPr>
          <w:sz w:val="18"/>
        </w:rPr>
        <w:t>what the analyst considers to be the main causal links. A plus sign in th</w:t>
      </w:r>
      <w:r>
        <w:rPr>
          <w:sz w:val="18"/>
        </w:rPr>
        <w:t>e middle of a loop indicates that it is self-enhancing or self-maintaining (i.e. overall growth or overall decline). A positive loop contains either none or an even number of minus arrows. A negative loop contains an odd number of minus arrows. Fig. 2.10 i</w:t>
      </w:r>
      <w:r>
        <w:rPr>
          <w:sz w:val="18"/>
        </w:rPr>
        <w:t>s in effect a multiple-cause diagram which incorporates several causal loops.</w:t>
      </w:r>
    </w:p>
    <w:p w14:paraId="6F614996" w14:textId="77777777" w:rsidR="00C654BE" w:rsidRDefault="00C654BE">
      <w:pPr>
        <w:sectPr w:rsidR="00C654BE">
          <w:type w:val="continuous"/>
          <w:pgSz w:w="19272" w:h="13205" w:orient="landscape"/>
          <w:pgMar w:top="749" w:right="10311" w:bottom="958" w:left="1751" w:header="708" w:footer="708" w:gutter="0"/>
          <w:cols w:space="708"/>
        </w:sectPr>
      </w:pPr>
    </w:p>
    <w:p w14:paraId="0250E0D4" w14:textId="77777777" w:rsidR="00C654BE" w:rsidRDefault="004B524C">
      <w:pPr>
        <w:spacing w:after="3" w:line="265" w:lineRule="auto"/>
        <w:ind w:left="-5" w:hanging="10"/>
      </w:pPr>
      <w:r>
        <w:rPr>
          <w:rFonts w:ascii="MS Mincho" w:eastAsia="MS Mincho" w:hAnsi="MS Mincho" w:cs="MS Mincho"/>
          <w:sz w:val="12"/>
        </w:rPr>
        <w:t>Fig. 2.9 Example of how to develop a causal loop diagram.</w:t>
      </w:r>
    </w:p>
    <w:p w14:paraId="73CDD6B1" w14:textId="77777777" w:rsidR="00C654BE" w:rsidRDefault="00C654BE">
      <w:pPr>
        <w:sectPr w:rsidR="00C654BE">
          <w:type w:val="continuous"/>
          <w:pgSz w:w="19272" w:h="13205" w:orient="landscape"/>
          <w:pgMar w:top="749" w:right="2737" w:bottom="958" w:left="11952" w:header="708" w:footer="708" w:gutter="0"/>
          <w:cols w:space="708"/>
        </w:sectPr>
      </w:pPr>
    </w:p>
    <w:tbl>
      <w:tblPr>
        <w:tblStyle w:val="TableGrid"/>
        <w:tblpPr w:vertAnchor="text" w:tblpX="-8879" w:tblpY="-18"/>
        <w:tblOverlap w:val="never"/>
        <w:tblW w:w="7199" w:type="dxa"/>
        <w:tblInd w:w="0" w:type="dxa"/>
        <w:tblCellMar>
          <w:top w:w="0" w:type="dxa"/>
          <w:left w:w="231" w:type="dxa"/>
          <w:bottom w:w="0" w:type="dxa"/>
          <w:right w:w="226" w:type="dxa"/>
        </w:tblCellMar>
        <w:tblLook w:val="04A0" w:firstRow="1" w:lastRow="0" w:firstColumn="1" w:lastColumn="0" w:noHBand="0" w:noVBand="1"/>
      </w:tblPr>
      <w:tblGrid>
        <w:gridCol w:w="7199"/>
      </w:tblGrid>
      <w:tr w:rsidR="00C654BE" w14:paraId="29DFF509" w14:textId="77777777">
        <w:trPr>
          <w:trHeight w:val="2391"/>
        </w:trPr>
        <w:tc>
          <w:tcPr>
            <w:tcW w:w="7199" w:type="dxa"/>
            <w:tcBorders>
              <w:top w:val="single" w:sz="2" w:space="0" w:color="000000"/>
              <w:left w:val="single" w:sz="2" w:space="0" w:color="000000"/>
              <w:bottom w:val="single" w:sz="2" w:space="0" w:color="000000"/>
              <w:right w:val="single" w:sz="2" w:space="0" w:color="000000"/>
            </w:tcBorders>
            <w:vAlign w:val="center"/>
          </w:tcPr>
          <w:p w14:paraId="3AB22E8D" w14:textId="77777777" w:rsidR="00C654BE" w:rsidRDefault="004B524C">
            <w:pPr>
              <w:spacing w:after="0"/>
              <w:ind w:left="6"/>
            </w:pPr>
            <w:r>
              <w:rPr>
                <w:sz w:val="24"/>
              </w:rPr>
              <w:t>Exercises</w:t>
            </w:r>
          </w:p>
          <w:p w14:paraId="60B0B781" w14:textId="77777777" w:rsidR="00C654BE" w:rsidRDefault="004B524C">
            <w:pPr>
              <w:spacing w:after="70"/>
            </w:pPr>
            <w:r>
              <w:rPr>
                <w:sz w:val="18"/>
              </w:rPr>
              <w:t>2.7. In Fig. 2.10, give your interpretation of loop A (shaded area).</w:t>
            </w:r>
          </w:p>
          <w:p w14:paraId="767CB95C" w14:textId="77777777" w:rsidR="00C654BE" w:rsidRDefault="004B524C">
            <w:pPr>
              <w:spacing w:after="0"/>
              <w:ind w:left="480" w:hanging="474"/>
              <w:jc w:val="both"/>
            </w:pPr>
            <w:r>
              <w:rPr>
                <w:sz w:val="18"/>
              </w:rPr>
              <w:t>2.8. It</w:t>
            </w:r>
            <w:r>
              <w:rPr>
                <w:sz w:val="18"/>
              </w:rPr>
              <w:t xml:space="preserve"> is generally recognized that inflation leads to an increase in wage demends; successful wage demands in turn increase the costs of production, and fuel inflation. This is, of courser a very nawe explanation. Wage demands are stimulated by inflation and in</w:t>
            </w:r>
            <w:r>
              <w:rPr>
                <w:sz w:val="18"/>
              </w:rPr>
              <w:t xml:space="preserve"> particular by many Other factors such as house prices. The demand for housing, availability of mortgages, movement of skilled people, and availability of jobs are other factors. Draw a causal loop diagram to help explain the economic dependency of people,</w:t>
            </w:r>
            <w:r>
              <w:rPr>
                <w:sz w:val="18"/>
              </w:rPr>
              <w:t xml:space="preserve"> housing and jobs.</w:t>
            </w:r>
          </w:p>
        </w:tc>
      </w:tr>
    </w:tbl>
    <w:p w14:paraId="0FC8226E" w14:textId="77777777" w:rsidR="00C654BE" w:rsidRDefault="004B524C">
      <w:pPr>
        <w:spacing w:after="5" w:line="270" w:lineRule="auto"/>
        <w:ind w:left="13" w:right="13" w:firstLine="1"/>
        <w:jc w:val="both"/>
      </w:pPr>
      <w:r>
        <w:rPr>
          <w:sz w:val="18"/>
        </w:rPr>
        <w:t xml:space="preserve">Generally, control loops which are negative are classified as adaptive. In other words, the system tends to respond to changes in the loop variables by counteracting those </w:t>
      </w:r>
      <w:r>
        <w:rPr>
          <w:rFonts w:ascii="MS Mincho" w:eastAsia="MS Mincho" w:hAnsi="MS Mincho" w:cs="MS Mincho"/>
          <w:sz w:val="18"/>
        </w:rPr>
        <w:t>changes and maintaining stability. Typically, biological systems are self-maintainin</w:t>
      </w:r>
      <w:r>
        <w:rPr>
          <w:rFonts w:ascii="MS Mincho" w:eastAsia="MS Mincho" w:hAnsi="MS Mincho" w:cs="MS Mincho"/>
          <w:sz w:val="18"/>
        </w:rPr>
        <w:t xml:space="preserve">g </w:t>
      </w:r>
      <w:r>
        <w:rPr>
          <w:sz w:val="18"/>
        </w:rPr>
        <w:t>or homeostatic, i.e. they tend to resist and adapt to changes in their environment (Morgan 1986; Oborne and Gruneberg 1983). Control loops which are positive are classed as non-adaptive. They tend towards either rapid increase or rapid decrease. Such pro</w:t>
      </w:r>
      <w:r>
        <w:rPr>
          <w:sz w:val="18"/>
        </w:rPr>
        <w:t>cesses result in system instability, for example uncontrolled money supply in the economy leading to hyper-inflation.</w:t>
      </w:r>
    </w:p>
    <w:p w14:paraId="0BDD865E" w14:textId="77777777" w:rsidR="00C654BE" w:rsidRDefault="004B524C">
      <w:pPr>
        <w:spacing w:after="5" w:line="270" w:lineRule="auto"/>
        <w:ind w:left="13" w:right="13" w:firstLine="242"/>
        <w:jc w:val="both"/>
      </w:pPr>
      <w:r>
        <w:rPr>
          <w:sz w:val="18"/>
        </w:rPr>
        <w:t>Causal loop diagrams are at the heart of simulatory models used to predict the effects of changes in particular variables, i.e. system com</w:t>
      </w:r>
      <w:r>
        <w:rPr>
          <w:sz w:val="18"/>
        </w:rPr>
        <w:t>ponents. They are used</w:t>
      </w:r>
    </w:p>
    <w:p w14:paraId="4C7884A9" w14:textId="77777777" w:rsidR="00C654BE" w:rsidRDefault="00C654BE">
      <w:pPr>
        <w:sectPr w:rsidR="00C654BE">
          <w:type w:val="continuous"/>
          <w:pgSz w:w="19272" w:h="13205" w:orient="landscape"/>
          <w:pgMar w:top="749" w:right="1427" w:bottom="933" w:left="10647" w:header="708" w:footer="708" w:gutter="0"/>
          <w:cols w:space="708"/>
        </w:sectPr>
      </w:pPr>
    </w:p>
    <w:p w14:paraId="4686304B" w14:textId="77777777" w:rsidR="00C654BE" w:rsidRDefault="004B524C">
      <w:pPr>
        <w:spacing w:after="721" w:line="271" w:lineRule="auto"/>
        <w:ind w:left="13" w:right="13" w:firstLine="1"/>
        <w:jc w:val="both"/>
      </w:pPr>
      <w:r>
        <w:rPr>
          <w:sz w:val="20"/>
        </w:rPr>
        <w:t xml:space="preserve">44 </w:t>
      </w:r>
    </w:p>
    <w:p w14:paraId="24F7927A" w14:textId="77777777" w:rsidR="00C654BE" w:rsidRDefault="004B524C">
      <w:pPr>
        <w:spacing w:after="1720" w:line="261" w:lineRule="auto"/>
        <w:ind w:left="2936" w:right="1349" w:hanging="105"/>
      </w:pPr>
      <w:r>
        <w:rPr>
          <w:sz w:val="16"/>
        </w:rPr>
        <w:t>insurance activity</w:t>
      </w:r>
      <w:r>
        <w:rPr>
          <w:sz w:val="16"/>
        </w:rPr>
        <w:tab/>
        <w:t>cost of accidents</w:t>
      </w:r>
    </w:p>
    <w:p w14:paraId="48BB1502" w14:textId="77777777" w:rsidR="00C654BE" w:rsidRDefault="004B524C">
      <w:pPr>
        <w:spacing w:after="1316" w:line="261" w:lineRule="auto"/>
        <w:ind w:left="1807" w:right="1261" w:firstLine="72"/>
      </w:pPr>
      <w:r>
        <w:rPr>
          <w:sz w:val="16"/>
        </w:rPr>
        <w:t>accident</w:t>
      </w:r>
      <w:r>
        <w:rPr>
          <w:sz w:val="16"/>
        </w:rPr>
        <w:tab/>
        <w:t xml:space="preserve">number of prevention </w:t>
      </w:r>
      <w:r>
        <w:rPr>
          <w:rFonts w:ascii="MS Mincho" w:eastAsia="MS Mincho" w:hAnsi="MS Mincho" w:cs="MS Mincho"/>
          <w:sz w:val="16"/>
        </w:rPr>
        <w:t>3 accidents</w:t>
      </w:r>
    </w:p>
    <w:p w14:paraId="4C21BA87" w14:textId="77777777" w:rsidR="00C654BE" w:rsidRDefault="004B524C">
      <w:pPr>
        <w:spacing w:after="3" w:line="225" w:lineRule="auto"/>
        <w:ind w:left="1957" w:right="1333" w:firstLine="3839"/>
        <w:jc w:val="both"/>
      </w:pPr>
      <w:r>
        <w:rPr>
          <w:sz w:val="16"/>
        </w:rPr>
        <w:lastRenderedPageBreak/>
        <w:t>trade union and law</w:t>
      </w:r>
    </w:p>
    <w:p w14:paraId="44FDADDA" w14:textId="77777777" w:rsidR="00C654BE" w:rsidRDefault="004B524C">
      <w:pPr>
        <w:tabs>
          <w:tab w:val="center" w:pos="2090"/>
          <w:tab w:val="center" w:pos="5995"/>
        </w:tabs>
        <w:spacing w:after="27" w:line="261" w:lineRule="auto"/>
      </w:pPr>
      <w:r>
        <w:rPr>
          <w:sz w:val="16"/>
        </w:rPr>
        <w:tab/>
        <w:t>enforcement</w:t>
      </w:r>
      <w:r>
        <w:rPr>
          <w:sz w:val="16"/>
        </w:rPr>
        <w:tab/>
        <w:t>political</w:t>
      </w:r>
    </w:p>
    <w:p w14:paraId="530351BF" w14:textId="77777777" w:rsidR="00C654BE" w:rsidRDefault="004B524C">
      <w:pPr>
        <w:tabs>
          <w:tab w:val="center" w:pos="2087"/>
          <w:tab w:val="center" w:pos="6001"/>
        </w:tabs>
        <w:spacing w:after="873" w:line="261" w:lineRule="auto"/>
      </w:pPr>
      <w:r>
        <w:rPr>
          <w:sz w:val="16"/>
        </w:rPr>
        <w:tab/>
        <w:t>activity</w:t>
      </w:r>
      <w:r>
        <w:rPr>
          <w:sz w:val="16"/>
        </w:rPr>
        <w:tab/>
        <w:t>pressures</w:t>
      </w:r>
    </w:p>
    <w:p w14:paraId="4163E627" w14:textId="77777777" w:rsidR="00C654BE" w:rsidRDefault="004B524C">
      <w:pPr>
        <w:spacing w:after="848" w:line="265" w:lineRule="auto"/>
        <w:ind w:left="3843" w:right="2583" w:hanging="10"/>
        <w:jc w:val="center"/>
      </w:pPr>
      <w:r>
        <w:rPr>
          <w:sz w:val="16"/>
        </w:rPr>
        <w:t>government policy</w:t>
      </w:r>
    </w:p>
    <w:p w14:paraId="308130DF" w14:textId="77777777" w:rsidR="00C654BE" w:rsidRDefault="004B524C">
      <w:pPr>
        <w:spacing w:after="1138" w:line="265" w:lineRule="auto"/>
        <w:ind w:left="396" w:right="-9" w:hanging="10"/>
        <w:jc w:val="right"/>
      </w:pPr>
      <w:r>
        <w:rPr>
          <w:sz w:val="16"/>
        </w:rPr>
        <w:t>Fig. 2.10 Causal loop diagram of processes involved in accident prevention (digraph convention).</w:t>
      </w:r>
    </w:p>
    <w:p w14:paraId="673CB885" w14:textId="77777777" w:rsidR="00C654BE" w:rsidRDefault="004B524C">
      <w:pPr>
        <w:spacing w:after="5" w:line="270" w:lineRule="auto"/>
        <w:ind w:left="463" w:right="13" w:firstLine="1"/>
        <w:jc w:val="both"/>
      </w:pPr>
      <w:r>
        <w:rPr>
          <w:sz w:val="18"/>
        </w:rPr>
        <w:t>widely by economists, engineers, biologists, environmental scientists and others. They are often computerized. However, even highly sophisticated models are st</w:t>
      </w:r>
      <w:r>
        <w:rPr>
          <w:sz w:val="18"/>
        </w:rPr>
        <w:t>ill only rather pale shadows of complex behaviour which they are intended to represent. Note how the above descriptions used qualified language: 'tendency to limit' rather than 'it will limit'. So long as the limitations of simulatory models are borne in m</w:t>
      </w:r>
      <w:r>
        <w:rPr>
          <w:sz w:val="18"/>
        </w:rPr>
        <w:t xml:space="preserve">ind, the analyst can get a lot of value out of using such models. However, if you fall into the trap of regarding the model as near-perfect, you will run the risk of blaming reality for failing to fit the model when it is the model which is not accounting </w:t>
      </w:r>
      <w:r>
        <w:rPr>
          <w:sz w:val="18"/>
        </w:rPr>
        <w:t xml:space="preserve">for all </w:t>
      </w:r>
      <w:r>
        <w:rPr>
          <w:rFonts w:ascii="MS Mincho" w:eastAsia="MS Mincho" w:hAnsi="MS Mincho" w:cs="MS Mincho"/>
          <w:sz w:val="18"/>
        </w:rPr>
        <w:t>aspects of reality!</w:t>
      </w:r>
    </w:p>
    <w:p w14:paraId="1F7FBA88" w14:textId="77777777" w:rsidR="00C654BE" w:rsidRDefault="004B524C">
      <w:pPr>
        <w:spacing w:after="358" w:line="267" w:lineRule="auto"/>
        <w:ind w:left="10" w:right="-9" w:hanging="10"/>
        <w:jc w:val="right"/>
      </w:pPr>
      <w:r>
        <w:rPr>
          <w:sz w:val="20"/>
        </w:rPr>
        <w:t>45</w:t>
      </w:r>
    </w:p>
    <w:p w14:paraId="0223C2AF" w14:textId="77777777" w:rsidR="00C654BE" w:rsidRDefault="004B524C">
      <w:pPr>
        <w:spacing w:after="136" w:line="271" w:lineRule="auto"/>
        <w:ind w:left="13" w:right="353" w:firstLine="1"/>
        <w:jc w:val="both"/>
      </w:pPr>
      <w:r>
        <w:rPr>
          <w:sz w:val="20"/>
        </w:rPr>
        <w:t>FLOW CHARTS (See for example Lewis et al. 1967; Layzell and Loucopoulos 1987; open University T301 1984, 1993)</w:t>
      </w:r>
    </w:p>
    <w:p w14:paraId="30F06DCB" w14:textId="77777777" w:rsidR="00C654BE" w:rsidRDefault="004B524C">
      <w:pPr>
        <w:spacing w:after="422" w:line="270" w:lineRule="auto"/>
        <w:ind w:left="13" w:right="397" w:firstLine="1"/>
        <w:jc w:val="both"/>
      </w:pPr>
      <w:r>
        <w:rPr>
          <w:sz w:val="18"/>
        </w:rPr>
        <w:t xml:space="preserve">A flow chart is a summary means for expressing any well-defined set of operations for carrying out a task. Such a set of operations is called an algorithm, which could be expressed solely in words but is easier to follow in flow chart format. Fig. 2.11 is </w:t>
      </w:r>
      <w:r>
        <w:rPr>
          <w:sz w:val="18"/>
        </w:rPr>
        <w:t xml:space="preserve">a simple flow chart for adding up a VAT (Value Added Tax) bill. With a few modifications it could be </w:t>
      </w:r>
      <w:r>
        <w:rPr>
          <w:rFonts w:ascii="MS Mincho" w:eastAsia="MS Mincho" w:hAnsi="MS Mincho" w:cs="MS Mincho"/>
          <w:sz w:val="18"/>
        </w:rPr>
        <w:t xml:space="preserve">used as the basis of a computer program for a </w:t>
      </w:r>
      <w:r>
        <w:rPr>
          <w:rFonts w:ascii="MS Mincho" w:eastAsia="MS Mincho" w:hAnsi="MS Mincho" w:cs="MS Mincho"/>
          <w:sz w:val="18"/>
        </w:rPr>
        <w:t xml:space="preserve">programmable calculator or point-of-sale </w:t>
      </w:r>
      <w:r>
        <w:rPr>
          <w:sz w:val="18"/>
        </w:rPr>
        <w:t>terminal, although generally in computing such flow charts have been</w:t>
      </w:r>
      <w:r>
        <w:rPr>
          <w:sz w:val="18"/>
        </w:rPr>
        <w:t xml:space="preserve"> superseded by other techniques.</w:t>
      </w:r>
    </w:p>
    <w:p w14:paraId="12B0E3C3" w14:textId="77777777" w:rsidR="00C654BE" w:rsidRDefault="004B524C">
      <w:pPr>
        <w:pStyle w:val="Heading4"/>
        <w:pBdr>
          <w:top w:val="single" w:sz="4" w:space="0" w:color="000000"/>
          <w:left w:val="single" w:sz="7" w:space="0" w:color="000000"/>
          <w:bottom w:val="single" w:sz="4" w:space="0" w:color="000000"/>
          <w:right w:val="single" w:sz="2" w:space="0" w:color="000000"/>
        </w:pBdr>
        <w:spacing w:after="0"/>
        <w:ind w:left="237" w:right="311" w:firstLine="0"/>
      </w:pPr>
      <w:r>
        <w:rPr>
          <w:sz w:val="22"/>
        </w:rPr>
        <w:t>Activity</w:t>
      </w:r>
    </w:p>
    <w:p w14:paraId="271E603F" w14:textId="77777777" w:rsidR="00C654BE" w:rsidRDefault="004B524C">
      <w:pPr>
        <w:pBdr>
          <w:top w:val="single" w:sz="4" w:space="0" w:color="000000"/>
          <w:left w:val="single" w:sz="7" w:space="0" w:color="000000"/>
          <w:bottom w:val="single" w:sz="4" w:space="0" w:color="000000"/>
          <w:right w:val="single" w:sz="2" w:space="0" w:color="000000"/>
        </w:pBdr>
        <w:spacing w:after="515" w:line="216" w:lineRule="auto"/>
        <w:ind w:left="237" w:right="311" w:firstLine="6"/>
        <w:jc w:val="both"/>
      </w:pPr>
      <w:r>
        <w:rPr>
          <w:sz w:val="18"/>
        </w:rPr>
        <w:t>Flow chart algorithms appear in many guises, For examples Written procedures have been at least partly converted into a flow chart in such things as tax return forms, passport application forms, instructions in tel</w:t>
      </w:r>
      <w:r>
        <w:rPr>
          <w:sz w:val="18"/>
        </w:rPr>
        <w:t>ephone kiosks. Find änother example of a written procedure and convert it to a flow chart.</w:t>
      </w:r>
    </w:p>
    <w:p w14:paraId="535F1166" w14:textId="77777777" w:rsidR="00C654BE" w:rsidRDefault="004B524C">
      <w:pPr>
        <w:spacing w:after="5" w:line="271" w:lineRule="auto"/>
        <w:ind w:left="13" w:right="13" w:firstLine="1"/>
        <w:jc w:val="both"/>
      </w:pPr>
      <w:r>
        <w:rPr>
          <w:sz w:val="20"/>
        </w:rPr>
        <w:t>DECISION SEQUENCE DIAGRAMS (See for example open University</w:t>
      </w:r>
    </w:p>
    <w:p w14:paraId="012B5EF5" w14:textId="77777777" w:rsidR="00C654BE" w:rsidRDefault="004B524C">
      <w:pPr>
        <w:spacing w:after="162" w:line="265" w:lineRule="auto"/>
        <w:ind w:left="17" w:hanging="4"/>
      </w:pPr>
      <w:r>
        <w:rPr>
          <w:rFonts w:ascii="MS Mincho" w:eastAsia="MS Mincho" w:hAnsi="MS Mincho" w:cs="MS Mincho"/>
          <w:sz w:val="20"/>
        </w:rPr>
        <w:t>T301 1984, 1993)</w:t>
      </w:r>
    </w:p>
    <w:p w14:paraId="77E69BDE" w14:textId="77777777" w:rsidR="00C654BE" w:rsidRDefault="004B524C">
      <w:pPr>
        <w:spacing w:after="192" w:line="270" w:lineRule="auto"/>
        <w:ind w:left="13" w:right="386" w:firstLine="1"/>
        <w:jc w:val="both"/>
      </w:pPr>
      <w:r>
        <w:rPr>
          <w:sz w:val="18"/>
        </w:rPr>
        <w:t>A decision sequence diagram is a special kind of flow chart which relates to rational de</w:t>
      </w:r>
      <w:r>
        <w:rPr>
          <w:sz w:val="18"/>
        </w:rPr>
        <w:t>cision-making. The contents of each box or blob relate to choices or decisions, and the connections between them represent either a logical sequence and/or actions. Fig 2.12 shows a decision sequence diagram for a product promotional campaign.</w:t>
      </w:r>
    </w:p>
    <w:p w14:paraId="64F67CB2" w14:textId="77777777" w:rsidR="00C654BE" w:rsidRDefault="004B524C">
      <w:pPr>
        <w:spacing w:after="5" w:line="271" w:lineRule="auto"/>
        <w:ind w:left="13" w:right="13" w:firstLine="1"/>
        <w:jc w:val="both"/>
      </w:pPr>
      <w:r>
        <w:rPr>
          <w:sz w:val="20"/>
        </w:rPr>
        <w:t>FLOW BLOCK D</w:t>
      </w:r>
      <w:r>
        <w:rPr>
          <w:sz w:val="20"/>
        </w:rPr>
        <w:t>IAGRAMS (See for example Carter et al. 1984; open</w:t>
      </w:r>
    </w:p>
    <w:p w14:paraId="5F1AB75E" w14:textId="77777777" w:rsidR="00C654BE" w:rsidRDefault="004B524C">
      <w:pPr>
        <w:spacing w:after="176" w:line="265" w:lineRule="auto"/>
        <w:ind w:left="17" w:right="266" w:hanging="10"/>
        <w:jc w:val="both"/>
      </w:pPr>
      <w:r>
        <w:rPr>
          <w:rFonts w:ascii="MS Mincho" w:eastAsia="MS Mincho" w:hAnsi="MS Mincho" w:cs="MS Mincho"/>
          <w:sz w:val="18"/>
        </w:rPr>
        <w:t>University T301 1984, 1993)</w:t>
      </w:r>
    </w:p>
    <w:p w14:paraId="1EF970E9" w14:textId="77777777" w:rsidR="00C654BE" w:rsidRDefault="004B524C">
      <w:pPr>
        <w:spacing w:after="227" w:line="270" w:lineRule="auto"/>
        <w:ind w:left="13" w:right="375" w:firstLine="1"/>
        <w:jc w:val="both"/>
      </w:pPr>
      <w:r>
        <w:rPr>
          <w:sz w:val="18"/>
        </w:rPr>
        <w:t>Flow block diagrams are flow charts which depict blocks of actions in a practical procedure for doing something. Resource input requirements are identified at relevant blocks. For example, Fig. 2.13 summarizes the sequence of things that a management audit</w:t>
      </w:r>
      <w:r>
        <w:rPr>
          <w:sz w:val="18"/>
        </w:rPr>
        <w:t>or would have to</w:t>
      </w:r>
    </w:p>
    <w:p w14:paraId="626D535D" w14:textId="77777777" w:rsidR="00C654BE" w:rsidRDefault="004B524C">
      <w:pPr>
        <w:spacing w:after="79" w:line="271" w:lineRule="auto"/>
        <w:ind w:left="13" w:right="13" w:firstLine="1"/>
        <w:jc w:val="both"/>
      </w:pPr>
      <w:r>
        <w:rPr>
          <w:sz w:val="20"/>
        </w:rPr>
        <w:t>EVENT FLOW DIAGRAMS (See for example Waring 1993)</w:t>
      </w:r>
    </w:p>
    <w:p w14:paraId="172403E2" w14:textId="77777777" w:rsidR="00C654BE" w:rsidRDefault="004B524C">
      <w:pPr>
        <w:spacing w:after="198" w:line="270" w:lineRule="auto"/>
        <w:ind w:left="13" w:right="364" w:firstLine="1"/>
        <w:jc w:val="both"/>
      </w:pPr>
      <w:r>
        <w:rPr>
          <w:sz w:val="18"/>
        </w:rPr>
        <w:t>An event flow diagram shows the flow of events over time. Such diagrams are useful in systems analysis for summarizing the sequence of events leading to the current position and how the latter relates to projected future developments. An example is provide</w:t>
      </w:r>
      <w:r>
        <w:rPr>
          <w:sz w:val="18"/>
        </w:rPr>
        <w:t>d in Fig. 2.14 which shows the sequence of events in the development of an organization's IT strategy over several years.</w:t>
      </w:r>
    </w:p>
    <w:p w14:paraId="5BB5BA8F" w14:textId="77777777" w:rsidR="00C654BE" w:rsidRDefault="004B524C">
      <w:pPr>
        <w:spacing w:after="5" w:line="271" w:lineRule="auto"/>
        <w:ind w:left="13" w:right="13" w:firstLine="1"/>
        <w:jc w:val="both"/>
      </w:pPr>
      <w:r>
        <w:rPr>
          <w:sz w:val="20"/>
        </w:rPr>
        <w:t>DATA FLOW DIAGRAMS (See for example Clare and Loucopoulos 1987;</w:t>
      </w:r>
    </w:p>
    <w:p w14:paraId="65C2E866" w14:textId="77777777" w:rsidR="00C654BE" w:rsidRDefault="004B524C">
      <w:pPr>
        <w:spacing w:after="149" w:line="271" w:lineRule="auto"/>
        <w:ind w:left="13" w:right="13" w:firstLine="1"/>
        <w:jc w:val="both"/>
      </w:pPr>
      <w:r>
        <w:rPr>
          <w:sz w:val="20"/>
        </w:rPr>
        <w:t>Cutts 1987; Layzell and Loucopoulos 1987)</w:t>
      </w:r>
    </w:p>
    <w:p w14:paraId="015A72D7" w14:textId="77777777" w:rsidR="00C654BE" w:rsidRDefault="004B524C">
      <w:pPr>
        <w:spacing w:after="5" w:line="271" w:lineRule="auto"/>
        <w:ind w:left="13" w:right="13" w:firstLine="1"/>
        <w:jc w:val="both"/>
      </w:pPr>
      <w:r>
        <w:rPr>
          <w:sz w:val="20"/>
        </w:rPr>
        <w:t>As the name suggests, data f</w:t>
      </w:r>
      <w:r>
        <w:rPr>
          <w:sz w:val="20"/>
        </w:rPr>
        <w:t>low diagrams depict the flow of information in an information system. An example is given in Fig. 2.15.</w:t>
      </w:r>
    </w:p>
    <w:p w14:paraId="05F45729" w14:textId="77777777" w:rsidR="00C654BE" w:rsidRDefault="00C654BE">
      <w:pPr>
        <w:sectPr w:rsidR="00C654BE">
          <w:type w:val="continuous"/>
          <w:pgSz w:w="19272" w:h="13205" w:orient="landscape"/>
          <w:pgMar w:top="1440" w:right="1019" w:bottom="1440" w:left="1333" w:header="708" w:footer="708" w:gutter="0"/>
          <w:cols w:num="2" w:space="1647"/>
        </w:sectPr>
      </w:pPr>
    </w:p>
    <w:p w14:paraId="09C06417" w14:textId="77777777" w:rsidR="00C654BE" w:rsidRDefault="004B524C">
      <w:pPr>
        <w:spacing w:after="5" w:line="261" w:lineRule="auto"/>
        <w:ind w:left="11" w:hanging="4"/>
      </w:pPr>
      <w:r>
        <w:rPr>
          <w:noProof/>
        </w:rPr>
        <w:lastRenderedPageBreak/>
        <w:drawing>
          <wp:anchor distT="0" distB="0" distL="114300" distR="114300" simplePos="0" relativeHeight="251705344" behindDoc="0" locked="0" layoutInCell="1" allowOverlap="0" wp14:anchorId="6711593F" wp14:editId="1F99A7AC">
            <wp:simplePos x="0" y="0"/>
            <wp:positionH relativeFrom="margin">
              <wp:posOffset>244824</wp:posOffset>
            </wp:positionH>
            <wp:positionV relativeFrom="paragraph">
              <wp:posOffset>-261673</wp:posOffset>
            </wp:positionV>
            <wp:extent cx="5025895" cy="7279634"/>
            <wp:effectExtent l="0" t="0" r="0" b="0"/>
            <wp:wrapSquare wrapText="bothSides"/>
            <wp:docPr id="1355272" name="Picture 1355272"/>
            <wp:cNvGraphicFramePr/>
            <a:graphic xmlns:a="http://schemas.openxmlformats.org/drawingml/2006/main">
              <a:graphicData uri="http://schemas.openxmlformats.org/drawingml/2006/picture">
                <pic:pic xmlns:pic="http://schemas.openxmlformats.org/drawingml/2006/picture">
                  <pic:nvPicPr>
                    <pic:cNvPr id="1355272" name="Picture 1355272"/>
                    <pic:cNvPicPr/>
                  </pic:nvPicPr>
                  <pic:blipFill>
                    <a:blip r:embed="rId316"/>
                    <a:stretch>
                      <a:fillRect/>
                    </a:stretch>
                  </pic:blipFill>
                  <pic:spPr>
                    <a:xfrm>
                      <a:off x="0" y="0"/>
                      <a:ext cx="5025895" cy="7279634"/>
                    </a:xfrm>
                    <a:prstGeom prst="rect">
                      <a:avLst/>
                    </a:prstGeom>
                  </pic:spPr>
                </pic:pic>
              </a:graphicData>
            </a:graphic>
          </wp:anchor>
        </w:drawing>
      </w:r>
      <w:r>
        <w:rPr>
          <w:rFonts w:ascii="MS Mincho" w:eastAsia="MS Mincho" w:hAnsi="MS Mincho" w:cs="MS Mincho"/>
          <w:sz w:val="16"/>
        </w:rPr>
        <w:t>46</w:t>
      </w:r>
      <w:r>
        <w:rPr>
          <w:sz w:val="16"/>
        </w:rPr>
        <w:t xml:space="preserve">Diagramming Techniques </w:t>
      </w:r>
      <w:r>
        <w:rPr>
          <w:noProof/>
        </w:rPr>
        <w:drawing>
          <wp:inline distT="0" distB="0" distL="0" distR="0" wp14:anchorId="64C22688" wp14:editId="074D2054">
            <wp:extent cx="73447" cy="73461"/>
            <wp:effectExtent l="0" t="0" r="0" b="0"/>
            <wp:docPr id="152857" name="Picture 152857"/>
            <wp:cNvGraphicFramePr/>
            <a:graphic xmlns:a="http://schemas.openxmlformats.org/drawingml/2006/main">
              <a:graphicData uri="http://schemas.openxmlformats.org/drawingml/2006/picture">
                <pic:pic xmlns:pic="http://schemas.openxmlformats.org/drawingml/2006/picture">
                  <pic:nvPicPr>
                    <pic:cNvPr id="152857" name="Picture 152857"/>
                    <pic:cNvPicPr/>
                  </pic:nvPicPr>
                  <pic:blipFill>
                    <a:blip r:embed="rId317"/>
                    <a:stretch>
                      <a:fillRect/>
                    </a:stretch>
                  </pic:blipFill>
                  <pic:spPr>
                    <a:xfrm>
                      <a:off x="0" y="0"/>
                      <a:ext cx="73447" cy="73461"/>
                    </a:xfrm>
                    <a:prstGeom prst="rect">
                      <a:avLst/>
                    </a:prstGeom>
                  </pic:spPr>
                </pic:pic>
              </a:graphicData>
            </a:graphic>
          </wp:inline>
        </w:drawing>
      </w:r>
      <w:r>
        <w:rPr>
          <w:rFonts w:ascii="MS Mincho" w:eastAsia="MS Mincho" w:hAnsi="MS Mincho" w:cs="MS Mincho"/>
          <w:sz w:val="16"/>
        </w:rPr>
        <w:t xml:space="preserve"> 47</w:t>
      </w:r>
    </w:p>
    <w:p w14:paraId="34CC7B10" w14:textId="77777777" w:rsidR="00C654BE" w:rsidRDefault="004B524C">
      <w:pPr>
        <w:spacing w:after="584"/>
        <w:ind w:left="386"/>
      </w:pPr>
      <w:r>
        <w:rPr>
          <w:noProof/>
        </w:rPr>
        <w:lastRenderedPageBreak/>
        <mc:AlternateContent>
          <mc:Choice Requires="wpg">
            <w:drawing>
              <wp:inline distT="0" distB="0" distL="0" distR="0" wp14:anchorId="34DDDFBA" wp14:editId="3EDCB8AA">
                <wp:extent cx="4581713" cy="13993"/>
                <wp:effectExtent l="0" t="0" r="0" b="0"/>
                <wp:docPr id="1355275" name="Group 1355275"/>
                <wp:cNvGraphicFramePr/>
                <a:graphic xmlns:a="http://schemas.openxmlformats.org/drawingml/2006/main">
                  <a:graphicData uri="http://schemas.microsoft.com/office/word/2010/wordprocessingGroup">
                    <wpg:wgp>
                      <wpg:cNvGrpSpPr/>
                      <wpg:grpSpPr>
                        <a:xfrm>
                          <a:off x="0" y="0"/>
                          <a:ext cx="4581713" cy="13993"/>
                          <a:chOff x="0" y="0"/>
                          <a:chExt cx="4581713" cy="13993"/>
                        </a:xfrm>
                      </wpg:grpSpPr>
                      <wps:wsp>
                        <wps:cNvPr id="1355274" name="Shape 1355274"/>
                        <wps:cNvSpPr/>
                        <wps:spPr>
                          <a:xfrm>
                            <a:off x="0" y="0"/>
                            <a:ext cx="4581713" cy="13993"/>
                          </a:xfrm>
                          <a:custGeom>
                            <a:avLst/>
                            <a:gdLst/>
                            <a:ahLst/>
                            <a:cxnLst/>
                            <a:rect l="0" t="0" r="0" b="0"/>
                            <a:pathLst>
                              <a:path w="4581713" h="13993">
                                <a:moveTo>
                                  <a:pt x="0" y="6996"/>
                                </a:moveTo>
                                <a:lnTo>
                                  <a:pt x="4581713" y="6996"/>
                                </a:lnTo>
                              </a:path>
                            </a:pathLst>
                          </a:custGeom>
                          <a:ln w="1399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355275" style="width:360.765pt;height:1.10178pt;mso-position-horizontal-relative:char;mso-position-vertical-relative:line" coordsize="45817,139">
                <v:shape id="Shape 1355274" style="position:absolute;width:45817;height:139;left:0;top:0;" coordsize="4581713,13993" path="m0,6996l4581713,6996">
                  <v:stroke weight="1.10178pt" endcap="flat" joinstyle="miter" miterlimit="1" on="true" color="#000000"/>
                  <v:fill on="false" color="#000000"/>
                </v:shape>
              </v:group>
            </w:pict>
          </mc:Fallback>
        </mc:AlternateContent>
      </w:r>
    </w:p>
    <w:p w14:paraId="2399F1EF" w14:textId="77777777" w:rsidR="00C654BE" w:rsidRDefault="004B524C">
      <w:pPr>
        <w:spacing w:after="3" w:line="225" w:lineRule="auto"/>
        <w:ind w:left="1967" w:right="3228" w:hanging="10"/>
        <w:jc w:val="both"/>
      </w:pPr>
      <w:r>
        <w:rPr>
          <w:sz w:val="16"/>
        </w:rPr>
        <w:t xml:space="preserve">AWARENESS </w:t>
      </w:r>
      <w:r>
        <w:rPr>
          <w:sz w:val="16"/>
          <w:vertAlign w:val="superscript"/>
        </w:rPr>
        <w:t xml:space="preserve">o </w:t>
      </w:r>
      <w:r>
        <w:rPr>
          <w:sz w:val="16"/>
        </w:rPr>
        <w:t xml:space="preserve">our new marketing strategy either </w:t>
      </w:r>
      <w:r>
        <w:rPr>
          <w:sz w:val="16"/>
          <w:vertAlign w:val="superscript"/>
        </w:rPr>
        <w:t xml:space="preserve">e </w:t>
      </w:r>
      <w:r>
        <w:rPr>
          <w:sz w:val="16"/>
        </w:rPr>
        <w:t xml:space="preserve">customer needs and wants </w:t>
      </w:r>
      <w:r>
        <w:rPr>
          <w:sz w:val="16"/>
          <w:vertAlign w:val="superscript"/>
        </w:rPr>
        <w:t xml:space="preserve">o </w:t>
      </w:r>
      <w:r>
        <w:rPr>
          <w:sz w:val="16"/>
        </w:rPr>
        <w:t>growing interest in our product type</w:t>
      </w:r>
    </w:p>
    <w:p w14:paraId="63E310B3" w14:textId="77777777" w:rsidR="00C654BE" w:rsidRDefault="004B524C">
      <w:pPr>
        <w:spacing w:after="248" w:line="265" w:lineRule="auto"/>
        <w:ind w:left="2778" w:right="2382" w:hanging="10"/>
        <w:jc w:val="center"/>
      </w:pPr>
      <w:r>
        <w:rPr>
          <w:sz w:val="16"/>
        </w:rPr>
        <w:t>must beat the competition</w:t>
      </w:r>
    </w:p>
    <w:p w14:paraId="190489AF" w14:textId="77777777" w:rsidR="00C654BE" w:rsidRDefault="004B524C">
      <w:pPr>
        <w:spacing w:after="5" w:line="270" w:lineRule="auto"/>
        <w:ind w:left="386" w:right="13" w:firstLine="1"/>
        <w:jc w:val="both"/>
      </w:pPr>
      <w:r>
        <w:rPr>
          <w:sz w:val="18"/>
        </w:rPr>
        <w:t>1. MARKET RESEARCH AND</w:t>
      </w:r>
    </w:p>
    <w:p w14:paraId="5E22AC34" w14:textId="77777777" w:rsidR="00C654BE" w:rsidRDefault="004B524C">
      <w:pPr>
        <w:spacing w:after="3" w:line="265" w:lineRule="auto"/>
        <w:ind w:left="396" w:right="2451" w:hanging="10"/>
        <w:jc w:val="right"/>
      </w:pPr>
      <w:r>
        <w:rPr>
          <w:sz w:val="18"/>
        </w:rPr>
        <w:t>INTELLIGENCE</w:t>
      </w:r>
    </w:p>
    <w:p w14:paraId="7335387B" w14:textId="77777777" w:rsidR="00C654BE" w:rsidRDefault="004B524C">
      <w:pPr>
        <w:spacing w:after="5" w:line="261" w:lineRule="auto"/>
        <w:ind w:left="390" w:right="993" w:hanging="4"/>
      </w:pPr>
      <w:r>
        <w:rPr>
          <w:sz w:val="16"/>
        </w:rPr>
        <w:t xml:space="preserve">' data from marketing strategy report </w:t>
      </w:r>
      <w:r>
        <w:rPr>
          <w:sz w:val="16"/>
          <w:vertAlign w:val="superscript"/>
        </w:rPr>
        <w:t xml:space="preserve">o </w:t>
      </w:r>
      <w:r>
        <w:rPr>
          <w:sz w:val="16"/>
        </w:rPr>
        <w:t>what are decision-making processes?</w:t>
      </w:r>
    </w:p>
    <w:p w14:paraId="5BC4AE9C" w14:textId="77777777" w:rsidR="00C654BE" w:rsidRDefault="004B524C">
      <w:pPr>
        <w:spacing w:after="5" w:line="261" w:lineRule="auto"/>
        <w:ind w:left="390" w:right="1460" w:hanging="4"/>
      </w:pPr>
      <w:r>
        <w:rPr>
          <w:sz w:val="16"/>
        </w:rPr>
        <w:t xml:space="preserve">or if 1 and 2 </w:t>
      </w:r>
      <w:r>
        <w:rPr>
          <w:sz w:val="16"/>
          <w:vertAlign w:val="superscript"/>
        </w:rPr>
        <w:t xml:space="preserve">o </w:t>
      </w:r>
      <w:r>
        <w:rPr>
          <w:sz w:val="16"/>
        </w:rPr>
        <w:t>who are key people and already known organizations to target?</w:t>
      </w:r>
    </w:p>
    <w:p w14:paraId="236B6E1E" w14:textId="77777777" w:rsidR="00C654BE" w:rsidRDefault="004B524C">
      <w:pPr>
        <w:spacing w:after="468" w:line="271" w:lineRule="auto"/>
        <w:ind w:left="1377" w:right="881" w:hanging="4"/>
      </w:pPr>
      <w:r>
        <w:rPr>
          <w:sz w:val="14"/>
        </w:rPr>
        <w:t>• p</w:t>
      </w:r>
      <w:r>
        <w:rPr>
          <w:sz w:val="14"/>
        </w:rPr>
        <w:t>roduct and competitor analysis</w:t>
      </w:r>
    </w:p>
    <w:p w14:paraId="6B6C2766" w14:textId="77777777" w:rsidR="00C654BE" w:rsidRDefault="004B524C">
      <w:pPr>
        <w:numPr>
          <w:ilvl w:val="0"/>
          <w:numId w:val="5"/>
        </w:numPr>
        <w:spacing w:after="5" w:line="270" w:lineRule="auto"/>
        <w:ind w:right="275" w:hanging="187"/>
        <w:jc w:val="both"/>
      </w:pPr>
      <w:r>
        <w:rPr>
          <w:sz w:val="18"/>
        </w:rPr>
        <w:t>RESOURCES AND CONSTRAINTS</w:t>
      </w:r>
    </w:p>
    <w:p w14:paraId="2F305E3B" w14:textId="77777777" w:rsidR="00C654BE" w:rsidRDefault="004B524C">
      <w:pPr>
        <w:spacing w:after="5" w:line="261" w:lineRule="auto"/>
        <w:ind w:left="390" w:right="1091" w:hanging="4"/>
      </w:pPr>
      <w:r>
        <w:rPr>
          <w:sz w:val="16"/>
        </w:rPr>
        <w:t xml:space="preserve">' we have our own marketing services department </w:t>
      </w:r>
      <w:r>
        <w:rPr>
          <w:sz w:val="16"/>
          <w:vertAlign w:val="superscript"/>
        </w:rPr>
        <w:t xml:space="preserve">o </w:t>
      </w:r>
      <w:r>
        <w:rPr>
          <w:sz w:val="16"/>
        </w:rPr>
        <w:t>four months to get campaign up and running</w:t>
      </w:r>
    </w:p>
    <w:p w14:paraId="6D9BBFBE" w14:textId="77777777" w:rsidR="00C654BE" w:rsidRDefault="004B524C">
      <w:pPr>
        <w:spacing w:after="443" w:line="265" w:lineRule="auto"/>
        <w:ind w:left="396" w:right="1873" w:hanging="10"/>
        <w:jc w:val="right"/>
      </w:pPr>
      <w:r>
        <w:rPr>
          <w:sz w:val="16"/>
        </w:rPr>
        <w:t>campaign budget is 260k</w:t>
      </w:r>
    </w:p>
    <w:p w14:paraId="0B17D2B7" w14:textId="77777777" w:rsidR="00C654BE" w:rsidRDefault="004B524C">
      <w:pPr>
        <w:numPr>
          <w:ilvl w:val="0"/>
          <w:numId w:val="5"/>
        </w:numPr>
        <w:spacing w:after="0" w:line="265" w:lineRule="auto"/>
        <w:ind w:right="275" w:hanging="187"/>
        <w:jc w:val="both"/>
      </w:pPr>
      <w:r>
        <w:rPr>
          <w:sz w:val="18"/>
        </w:rPr>
        <w:t>DETAILED OBJECTIVES (AND</w:t>
      </w:r>
    </w:p>
    <w:p w14:paraId="2BFB5F2B" w14:textId="77777777" w:rsidR="00C654BE" w:rsidRDefault="004B524C">
      <w:pPr>
        <w:spacing w:after="528" w:line="261" w:lineRule="auto"/>
        <w:ind w:left="386" w:right="3613" w:firstLine="77"/>
      </w:pPr>
      <w:r>
        <w:rPr>
          <w:noProof/>
        </w:rPr>
        <w:drawing>
          <wp:anchor distT="0" distB="0" distL="114300" distR="114300" simplePos="0" relativeHeight="251706368" behindDoc="0" locked="0" layoutInCell="1" allowOverlap="0" wp14:anchorId="34A52049" wp14:editId="3DD451C8">
            <wp:simplePos x="0" y="0"/>
            <wp:positionH relativeFrom="page">
              <wp:posOffset>10509959</wp:posOffset>
            </wp:positionH>
            <wp:positionV relativeFrom="page">
              <wp:posOffset>7905802</wp:posOffset>
            </wp:positionV>
            <wp:extent cx="528121" cy="293844"/>
            <wp:effectExtent l="0" t="0" r="0" b="0"/>
            <wp:wrapTopAndBottom/>
            <wp:docPr id="153583" name="Picture 153583"/>
            <wp:cNvGraphicFramePr/>
            <a:graphic xmlns:a="http://schemas.openxmlformats.org/drawingml/2006/main">
              <a:graphicData uri="http://schemas.openxmlformats.org/drawingml/2006/picture">
                <pic:pic xmlns:pic="http://schemas.openxmlformats.org/drawingml/2006/picture">
                  <pic:nvPicPr>
                    <pic:cNvPr id="153583" name="Picture 153583"/>
                    <pic:cNvPicPr/>
                  </pic:nvPicPr>
                  <pic:blipFill>
                    <a:blip r:embed="rId318"/>
                    <a:stretch>
                      <a:fillRect/>
                    </a:stretch>
                  </pic:blipFill>
                  <pic:spPr>
                    <a:xfrm>
                      <a:off x="0" y="0"/>
                      <a:ext cx="528121" cy="293844"/>
                    </a:xfrm>
                    <a:prstGeom prst="rect">
                      <a:avLst/>
                    </a:prstGeom>
                  </pic:spPr>
                </pic:pic>
              </a:graphicData>
            </a:graphic>
          </wp:anchor>
        </w:drawing>
      </w:r>
      <w:r>
        <w:rPr>
          <w:noProof/>
        </w:rPr>
        <w:drawing>
          <wp:anchor distT="0" distB="0" distL="114300" distR="114300" simplePos="0" relativeHeight="251707392" behindDoc="0" locked="0" layoutInCell="1" allowOverlap="0" wp14:anchorId="15524784" wp14:editId="108E4EF9">
            <wp:simplePos x="0" y="0"/>
            <wp:positionH relativeFrom="page">
              <wp:posOffset>258814</wp:posOffset>
            </wp:positionH>
            <wp:positionV relativeFrom="page">
              <wp:posOffset>7192181</wp:posOffset>
            </wp:positionV>
            <wp:extent cx="41970" cy="570197"/>
            <wp:effectExtent l="0" t="0" r="0" b="0"/>
            <wp:wrapSquare wrapText="bothSides"/>
            <wp:docPr id="153581" name="Picture 153581"/>
            <wp:cNvGraphicFramePr/>
            <a:graphic xmlns:a="http://schemas.openxmlformats.org/drawingml/2006/main">
              <a:graphicData uri="http://schemas.openxmlformats.org/drawingml/2006/picture">
                <pic:pic xmlns:pic="http://schemas.openxmlformats.org/drawingml/2006/picture">
                  <pic:nvPicPr>
                    <pic:cNvPr id="153581" name="Picture 153581"/>
                    <pic:cNvPicPr/>
                  </pic:nvPicPr>
                  <pic:blipFill>
                    <a:blip r:embed="rId319"/>
                    <a:stretch>
                      <a:fillRect/>
                    </a:stretch>
                  </pic:blipFill>
                  <pic:spPr>
                    <a:xfrm>
                      <a:off x="0" y="0"/>
                      <a:ext cx="41970" cy="570197"/>
                    </a:xfrm>
                    <a:prstGeom prst="rect">
                      <a:avLst/>
                    </a:prstGeom>
                  </pic:spPr>
                </pic:pic>
              </a:graphicData>
            </a:graphic>
          </wp:anchor>
        </w:drawing>
      </w:r>
      <w:r>
        <w:rPr>
          <w:sz w:val="16"/>
        </w:rPr>
        <w:t>EFFECTS OF CONSTRAINTS) marketing focus is to increase penetration raise product profile stimulate interest generate XOOO enquiries over 12 months likely costs will be 250k</w:t>
      </w:r>
    </w:p>
    <w:p w14:paraId="657EC04C" w14:textId="77777777" w:rsidR="00C654BE" w:rsidRDefault="004B524C">
      <w:pPr>
        <w:numPr>
          <w:ilvl w:val="0"/>
          <w:numId w:val="5"/>
        </w:numPr>
        <w:spacing w:after="5" w:line="261" w:lineRule="auto"/>
        <w:ind w:right="275" w:hanging="187"/>
        <w:jc w:val="both"/>
      </w:pPr>
      <w:r>
        <w:rPr>
          <w:sz w:val="16"/>
        </w:rPr>
        <w:t xml:space="preserve">ALTERNATIVE PLANS </w:t>
      </w:r>
      <w:r>
        <w:rPr>
          <w:sz w:val="16"/>
          <w:vertAlign w:val="superscript"/>
        </w:rPr>
        <w:t xml:space="preserve">o </w:t>
      </w:r>
      <w:r>
        <w:rPr>
          <w:sz w:val="16"/>
        </w:rPr>
        <w:t>assess information re media, readerships,</w:t>
      </w:r>
    </w:p>
    <w:p w14:paraId="4AA40EFB" w14:textId="77777777" w:rsidR="00C654BE" w:rsidRDefault="00C654BE">
      <w:pPr>
        <w:sectPr w:rsidR="00C654BE">
          <w:headerReference w:type="even" r:id="rId320"/>
          <w:headerReference w:type="default" r:id="rId321"/>
          <w:headerReference w:type="first" r:id="rId322"/>
          <w:pgSz w:w="19272" w:h="13205" w:orient="landscape"/>
          <w:pgMar w:top="744" w:right="931" w:bottom="902" w:left="1393" w:header="667" w:footer="708" w:gutter="0"/>
          <w:cols w:space="708"/>
          <w:titlePg/>
        </w:sectPr>
      </w:pPr>
    </w:p>
    <w:p w14:paraId="12DF9831" w14:textId="77777777" w:rsidR="00C654BE" w:rsidRDefault="004B524C">
      <w:pPr>
        <w:spacing w:after="325" w:line="261" w:lineRule="auto"/>
        <w:ind w:left="7" w:firstLine="105"/>
      </w:pPr>
      <w:r>
        <w:rPr>
          <w:sz w:val="16"/>
        </w:rPr>
        <w:t xml:space="preserve">ad rates, mailing lists, exhibitions,costs etc. </w:t>
      </w:r>
      <w:r>
        <w:rPr>
          <w:sz w:val="16"/>
          <w:vertAlign w:val="superscript"/>
        </w:rPr>
        <w:t xml:space="preserve">o </w:t>
      </w:r>
      <w:r>
        <w:rPr>
          <w:sz w:val="16"/>
        </w:rPr>
        <w:t>propose media mix options A, B, C etc</w:t>
      </w:r>
    </w:p>
    <w:p w14:paraId="26DE3D95" w14:textId="77777777" w:rsidR="00C654BE" w:rsidRDefault="004B524C">
      <w:pPr>
        <w:numPr>
          <w:ilvl w:val="0"/>
          <w:numId w:val="5"/>
        </w:numPr>
        <w:spacing w:after="406" w:line="225" w:lineRule="auto"/>
        <w:ind w:right="275" w:hanging="187"/>
        <w:jc w:val="both"/>
      </w:pPr>
      <w:r>
        <w:rPr>
          <w:sz w:val="16"/>
        </w:rPr>
        <w:t xml:space="preserve">ASSESS PRACTICAL IMPLICATIONS </w:t>
      </w:r>
      <w:r>
        <w:rPr>
          <w:sz w:val="16"/>
          <w:vertAlign w:val="superscript"/>
        </w:rPr>
        <w:t xml:space="preserve">o </w:t>
      </w:r>
      <w:r>
        <w:rPr>
          <w:sz w:val="16"/>
        </w:rPr>
        <w:t>too late to book exhibitionEtands need to get key mailing lists</w:t>
      </w:r>
    </w:p>
    <w:p w14:paraId="36ED564B" w14:textId="77777777" w:rsidR="00C654BE" w:rsidRDefault="004B524C">
      <w:pPr>
        <w:numPr>
          <w:ilvl w:val="0"/>
          <w:numId w:val="5"/>
        </w:numPr>
        <w:spacing w:after="3" w:line="225" w:lineRule="auto"/>
        <w:ind w:right="275" w:hanging="187"/>
        <w:jc w:val="both"/>
      </w:pPr>
      <w:r>
        <w:rPr>
          <w:sz w:val="16"/>
        </w:rPr>
        <w:t>ASSESS PRACTICABLE SOLUTIONS mail shots allow control but give only 5% expected response rate</w:t>
      </w:r>
    </w:p>
    <w:p w14:paraId="4A145AEE" w14:textId="77777777" w:rsidR="00C654BE" w:rsidRDefault="004B524C">
      <w:pPr>
        <w:spacing w:after="3" w:line="225" w:lineRule="auto"/>
        <w:ind w:left="1957" w:firstLine="584"/>
        <w:jc w:val="both"/>
      </w:pPr>
      <w:r>
        <w:rPr>
          <w:sz w:val="16"/>
        </w:rPr>
        <w:t xml:space="preserve">' display ads reach large audiences but costly and need repeating </w:t>
      </w:r>
      <w:r>
        <w:rPr>
          <w:sz w:val="16"/>
          <w:vertAlign w:val="superscript"/>
        </w:rPr>
        <w:t xml:space="preserve">o </w:t>
      </w:r>
      <w:r>
        <w:rPr>
          <w:sz w:val="16"/>
        </w:rPr>
        <w:t>loose inserts catch attention but also annoy if no</w:t>
      </w:r>
    </w:p>
    <w:p w14:paraId="09F13495" w14:textId="77777777" w:rsidR="00C654BE" w:rsidRDefault="004B524C">
      <w:pPr>
        <w:spacing w:after="3" w:line="265" w:lineRule="auto"/>
        <w:ind w:left="2778" w:right="-2768" w:hanging="10"/>
        <w:jc w:val="center"/>
      </w:pPr>
      <w:r>
        <w:rPr>
          <w:sz w:val="16"/>
        </w:rPr>
        <w:t>: clear</w:t>
      </w:r>
    </w:p>
    <w:p w14:paraId="057ADC9F" w14:textId="77777777" w:rsidR="00C654BE" w:rsidRDefault="004B524C">
      <w:pPr>
        <w:spacing w:after="3" w:line="265" w:lineRule="auto"/>
        <w:ind w:left="10" w:right="1063" w:hanging="10"/>
        <w:jc w:val="right"/>
      </w:pPr>
      <w:r>
        <w:rPr>
          <w:sz w:val="18"/>
        </w:rPr>
        <w:t>: choice 7. SELECT MOST SUITABLE</w:t>
      </w:r>
    </w:p>
    <w:p w14:paraId="556E84D8" w14:textId="77777777" w:rsidR="00C654BE" w:rsidRDefault="004B524C">
      <w:pPr>
        <w:tabs>
          <w:tab w:val="center" w:pos="11035"/>
        </w:tabs>
        <w:spacing w:after="5" w:line="261" w:lineRule="auto"/>
      </w:pPr>
      <w:r>
        <w:rPr>
          <w:noProof/>
        </w:rPr>
        <w:drawing>
          <wp:anchor distT="0" distB="0" distL="114300" distR="114300" simplePos="0" relativeHeight="251708416" behindDoc="0" locked="0" layoutInCell="1" allowOverlap="0" wp14:anchorId="3E786CE4" wp14:editId="2CF636C7">
            <wp:simplePos x="0" y="0"/>
            <wp:positionH relativeFrom="margin">
              <wp:posOffset>5204266</wp:posOffset>
            </wp:positionH>
            <wp:positionV relativeFrom="paragraph">
              <wp:posOffset>474512</wp:posOffset>
            </wp:positionV>
            <wp:extent cx="80442" cy="563201"/>
            <wp:effectExtent l="0" t="0" r="0" b="0"/>
            <wp:wrapTopAndBottom/>
            <wp:docPr id="153582" name="Picture 153582"/>
            <wp:cNvGraphicFramePr/>
            <a:graphic xmlns:a="http://schemas.openxmlformats.org/drawingml/2006/main">
              <a:graphicData uri="http://schemas.openxmlformats.org/drawingml/2006/picture">
                <pic:pic xmlns:pic="http://schemas.openxmlformats.org/drawingml/2006/picture">
                  <pic:nvPicPr>
                    <pic:cNvPr id="153582" name="Picture 153582"/>
                    <pic:cNvPicPr/>
                  </pic:nvPicPr>
                  <pic:blipFill>
                    <a:blip r:embed="rId323"/>
                    <a:stretch>
                      <a:fillRect/>
                    </a:stretch>
                  </pic:blipFill>
                  <pic:spPr>
                    <a:xfrm>
                      <a:off x="0" y="0"/>
                      <a:ext cx="80442" cy="563201"/>
                    </a:xfrm>
                    <a:prstGeom prst="rect">
                      <a:avLst/>
                    </a:prstGeom>
                  </pic:spPr>
                </pic:pic>
              </a:graphicData>
            </a:graphic>
          </wp:anchor>
        </w:drawing>
      </w:r>
      <w:r>
        <w:rPr>
          <w:rFonts w:ascii="MS Mincho" w:eastAsia="MS Mincho" w:hAnsi="MS Mincho" w:cs="MS Mincho"/>
          <w:sz w:val="16"/>
        </w:rPr>
        <w:t>F</w:t>
      </w:r>
      <w:r>
        <w:rPr>
          <w:rFonts w:ascii="MS Mincho" w:eastAsia="MS Mincho" w:hAnsi="MS Mincho" w:cs="MS Mincho"/>
          <w:sz w:val="16"/>
        </w:rPr>
        <w:t xml:space="preserve">ig. 2.11 </w:t>
      </w:r>
      <w:r>
        <w:rPr>
          <w:sz w:val="16"/>
        </w:rPr>
        <w:t>A simple flow chart for adding up a VAT (Value Added Tax) bill (error traps omitted).</w:t>
      </w:r>
      <w:r>
        <w:rPr>
          <w:sz w:val="16"/>
        </w:rPr>
        <w:tab/>
        <w:t>B offers best returns</w:t>
      </w:r>
    </w:p>
    <w:p w14:paraId="0BEB3E72" w14:textId="77777777" w:rsidR="00C654BE" w:rsidRDefault="004B524C">
      <w:pPr>
        <w:spacing w:after="3" w:line="225" w:lineRule="auto"/>
        <w:ind w:left="99" w:hanging="99"/>
        <w:jc w:val="both"/>
      </w:pPr>
      <w:r>
        <w:rPr>
          <w:sz w:val="16"/>
        </w:rPr>
        <w:t>9. MONITOR are targets showing interest and making enquiries? are response rates okay?</w:t>
      </w:r>
    </w:p>
    <w:p w14:paraId="5AC74513" w14:textId="77777777" w:rsidR="00C654BE" w:rsidRDefault="004B524C">
      <w:pPr>
        <w:spacing w:after="479" w:line="261" w:lineRule="auto"/>
        <w:ind w:left="11" w:hanging="4"/>
      </w:pPr>
      <w:r>
        <w:rPr>
          <w:sz w:val="16"/>
        </w:rPr>
        <w:t>• is campaign defective?</w:t>
      </w:r>
    </w:p>
    <w:p w14:paraId="29B1C371" w14:textId="77777777" w:rsidR="00C654BE" w:rsidRDefault="004B524C">
      <w:pPr>
        <w:spacing w:after="3" w:line="225" w:lineRule="auto"/>
        <w:ind w:left="21" w:right="415" w:hanging="10"/>
        <w:jc w:val="both"/>
      </w:pPr>
      <w:r>
        <w:rPr>
          <w:sz w:val="16"/>
        </w:rPr>
        <w:t xml:space="preserve">8. IMPLEMENT schedule, bookings, copywriting, graphics, printing etc. </w:t>
      </w:r>
      <w:r>
        <w:rPr>
          <w:sz w:val="16"/>
          <w:vertAlign w:val="superscript"/>
        </w:rPr>
        <w:t xml:space="preserve">e </w:t>
      </w:r>
      <w:r>
        <w:rPr>
          <w:sz w:val="16"/>
        </w:rPr>
        <w:t>execute campaign</w:t>
      </w:r>
    </w:p>
    <w:p w14:paraId="23A3A237" w14:textId="77777777" w:rsidR="00C654BE" w:rsidRDefault="00C654BE">
      <w:pPr>
        <w:sectPr w:rsidR="00C654BE">
          <w:type w:val="continuous"/>
          <w:pgSz w:w="19272" w:h="13205" w:orient="landscape"/>
          <w:pgMar w:top="1440" w:right="1724" w:bottom="1440" w:left="1966" w:header="708" w:footer="708" w:gutter="0"/>
          <w:cols w:num="2" w:space="708" w:equalWidth="0">
            <w:col w:w="12899" w:space="622"/>
            <w:col w:w="2060"/>
          </w:cols>
        </w:sectPr>
      </w:pPr>
    </w:p>
    <w:p w14:paraId="5792DB7D" w14:textId="77777777" w:rsidR="00C654BE" w:rsidRDefault="004B524C">
      <w:pPr>
        <w:spacing w:after="347" w:line="271" w:lineRule="auto"/>
        <w:ind w:left="1377" w:right="881" w:hanging="4"/>
      </w:pPr>
      <w:r>
        <w:rPr>
          <w:sz w:val="14"/>
          <w:vertAlign w:val="superscript"/>
        </w:rPr>
        <w:t xml:space="preserve">o </w:t>
      </w:r>
      <w:r>
        <w:rPr>
          <w:sz w:val="14"/>
        </w:rPr>
        <w:t xml:space="preserve">option </w:t>
      </w:r>
    </w:p>
    <w:p w14:paraId="37FB3D80" w14:textId="77777777" w:rsidR="00C654BE" w:rsidRDefault="004B524C">
      <w:pPr>
        <w:spacing w:after="5" w:line="270" w:lineRule="auto"/>
        <w:ind w:left="10112" w:right="13" w:firstLine="1"/>
        <w:jc w:val="both"/>
      </w:pPr>
      <w:r>
        <w:rPr>
          <w:sz w:val="18"/>
        </w:rPr>
        <w:t>Fig. 2.12 Product promotional campaign as a decision sequence diagram.</w:t>
      </w:r>
    </w:p>
    <w:p w14:paraId="3C733157" w14:textId="77777777" w:rsidR="00C654BE" w:rsidRDefault="004B524C">
      <w:pPr>
        <w:tabs>
          <w:tab w:val="right" w:pos="16898"/>
        </w:tabs>
        <w:spacing w:after="512" w:line="265" w:lineRule="auto"/>
      </w:pPr>
      <w:r>
        <w:rPr>
          <w:rFonts w:ascii="Calibri" w:eastAsia="Calibri" w:hAnsi="Calibri" w:cs="Calibri"/>
          <w:sz w:val="20"/>
        </w:rPr>
        <w:t>48</w:t>
      </w:r>
      <w:r>
        <w:rPr>
          <w:rFonts w:ascii="Calibri" w:eastAsia="Calibri" w:hAnsi="Calibri" w:cs="Calibri"/>
          <w:sz w:val="20"/>
        </w:rPr>
        <w:tab/>
      </w:r>
      <w:r>
        <w:rPr>
          <w:noProof/>
        </w:rPr>
        <w:drawing>
          <wp:inline distT="0" distB="0" distL="0" distR="0" wp14:anchorId="7CA042DC" wp14:editId="2B31F892">
            <wp:extent cx="4588707" cy="164413"/>
            <wp:effectExtent l="0" t="0" r="0" b="0"/>
            <wp:docPr id="157843" name="Picture 157843"/>
            <wp:cNvGraphicFramePr/>
            <a:graphic xmlns:a="http://schemas.openxmlformats.org/drawingml/2006/main">
              <a:graphicData uri="http://schemas.openxmlformats.org/drawingml/2006/picture">
                <pic:pic xmlns:pic="http://schemas.openxmlformats.org/drawingml/2006/picture">
                  <pic:nvPicPr>
                    <pic:cNvPr id="157843" name="Picture 157843"/>
                    <pic:cNvPicPr/>
                  </pic:nvPicPr>
                  <pic:blipFill>
                    <a:blip r:embed="rId324"/>
                    <a:stretch>
                      <a:fillRect/>
                    </a:stretch>
                  </pic:blipFill>
                  <pic:spPr>
                    <a:xfrm>
                      <a:off x="0" y="0"/>
                      <a:ext cx="4588707" cy="164413"/>
                    </a:xfrm>
                    <a:prstGeom prst="rect">
                      <a:avLst/>
                    </a:prstGeom>
                  </pic:spPr>
                </pic:pic>
              </a:graphicData>
            </a:graphic>
          </wp:inline>
        </w:drawing>
      </w:r>
      <w:r>
        <w:rPr>
          <w:rFonts w:ascii="Calibri" w:eastAsia="Calibri" w:hAnsi="Calibri" w:cs="Calibri"/>
          <w:sz w:val="20"/>
        </w:rPr>
        <w:t xml:space="preserve"> 49</w:t>
      </w:r>
    </w:p>
    <w:p w14:paraId="2A38A847" w14:textId="77777777" w:rsidR="00C654BE" w:rsidRDefault="004B524C">
      <w:pPr>
        <w:spacing w:after="5" w:line="261" w:lineRule="auto"/>
        <w:ind w:left="1234" w:right="993" w:hanging="165"/>
      </w:pPr>
      <w:r>
        <w:rPr>
          <w:sz w:val="16"/>
        </w:rPr>
        <w:t>planning</w:t>
      </w:r>
      <w:r>
        <w:rPr>
          <w:sz w:val="16"/>
        </w:rPr>
        <w:tab/>
        <w:t>1. PLAN AUDIT</w:t>
      </w:r>
      <w:r>
        <w:rPr>
          <w:sz w:val="16"/>
        </w:rPr>
        <w:tab/>
        <w:t>relevant and</w:t>
      </w:r>
      <w:r>
        <w:rPr>
          <w:sz w:val="16"/>
        </w:rPr>
        <w:tab/>
        <w:t>standards</w:t>
      </w:r>
    </w:p>
    <w:p w14:paraId="5A9C852E" w14:textId="77777777" w:rsidR="00C654BE" w:rsidRDefault="004B524C">
      <w:pPr>
        <w:spacing w:after="5" w:line="375" w:lineRule="auto"/>
        <w:ind w:left="1001" w:right="993" w:hanging="4"/>
      </w:pPr>
      <w:r>
        <w:rPr>
          <w:sz w:val="16"/>
        </w:rPr>
        <w:t>orga</w:t>
      </w:r>
      <w:r>
        <w:rPr>
          <w:sz w:val="16"/>
        </w:rPr>
        <w:t xml:space="preserve">nizing • sampling regime and reference skills and </w:t>
      </w:r>
      <w:r>
        <w:rPr>
          <w:sz w:val="16"/>
          <w:vertAlign w:val="superscript"/>
        </w:rPr>
        <w:t xml:space="preserve">o </w:t>
      </w:r>
      <w:r>
        <w:rPr>
          <w:sz w:val="16"/>
        </w:rPr>
        <w:t>resources material</w:t>
      </w:r>
    </w:p>
    <w:p w14:paraId="41AE2A4D" w14:textId="77777777" w:rsidR="00C654BE" w:rsidRDefault="004B524C">
      <w:pPr>
        <w:spacing w:after="424" w:line="261" w:lineRule="auto"/>
        <w:ind w:left="975" w:right="993" w:firstLine="2578"/>
      </w:pPr>
      <w:r>
        <w:rPr>
          <w:sz w:val="16"/>
          <w:vertAlign w:val="superscript"/>
        </w:rPr>
        <w:t xml:space="preserve">o </w:t>
      </w:r>
      <w:r>
        <w:rPr>
          <w:sz w:val="16"/>
        </w:rPr>
        <w:t>timetable techniques</w:t>
      </w:r>
    </w:p>
    <w:p w14:paraId="519997B9" w14:textId="77777777" w:rsidR="00C654BE" w:rsidRDefault="004B524C">
      <w:pPr>
        <w:spacing w:after="93" w:line="261" w:lineRule="auto"/>
        <w:ind w:left="936" w:right="993" w:firstLine="2594"/>
      </w:pPr>
      <w:r>
        <w:rPr>
          <w:sz w:val="16"/>
        </w:rPr>
        <w:lastRenderedPageBreak/>
        <w:t>2. COLLECT DATA investigative skills and</w:t>
      </w:r>
      <w:r>
        <w:rPr>
          <w:sz w:val="16"/>
        </w:rPr>
        <w:tab/>
        <w:t>examine</w:t>
      </w:r>
      <w:r>
        <w:rPr>
          <w:sz w:val="16"/>
        </w:rPr>
        <w:tab/>
        <w:t>visit</w:t>
      </w:r>
      <w:r>
        <w:rPr>
          <w:sz w:val="16"/>
        </w:rPr>
        <w:tab/>
        <w:t>interview techniques</w:t>
      </w:r>
      <w:r>
        <w:rPr>
          <w:sz w:val="16"/>
        </w:rPr>
        <w:tab/>
        <w:t>documents</w:t>
      </w:r>
      <w:r>
        <w:rPr>
          <w:sz w:val="16"/>
        </w:rPr>
        <w:tab/>
        <w:t>locations/</w:t>
      </w:r>
      <w:r>
        <w:rPr>
          <w:sz w:val="16"/>
        </w:rPr>
        <w:tab/>
        <w:t>relevent activities</w:t>
      </w:r>
      <w:r>
        <w:rPr>
          <w:sz w:val="16"/>
        </w:rPr>
        <w:tab/>
        <w:t>persons</w:t>
      </w:r>
    </w:p>
    <w:p w14:paraId="0C5E868D" w14:textId="77777777" w:rsidR="00C654BE" w:rsidRDefault="004B524C">
      <w:pPr>
        <w:spacing w:after="254" w:line="252" w:lineRule="auto"/>
        <w:ind w:left="6251" w:right="413" w:firstLine="193"/>
      </w:pPr>
      <w:r>
        <w:rPr>
          <w:sz w:val="14"/>
        </w:rPr>
        <w:t xml:space="preserve">iteration </w:t>
      </w:r>
      <w:r>
        <w:rPr>
          <w:rFonts w:ascii="Calibri" w:eastAsia="Calibri" w:hAnsi="Calibri" w:cs="Calibri"/>
          <w:sz w:val="14"/>
        </w:rPr>
        <w:t>an necessary</w:t>
      </w:r>
    </w:p>
    <w:p w14:paraId="215C89BE" w14:textId="77777777" w:rsidR="00C654BE" w:rsidRDefault="004B524C">
      <w:pPr>
        <w:spacing w:after="792" w:line="225" w:lineRule="auto"/>
        <w:ind w:left="991" w:right="415" w:firstLine="55"/>
        <w:jc w:val="both"/>
      </w:pPr>
      <w:r>
        <w:rPr>
          <w:sz w:val="16"/>
        </w:rPr>
        <w:t>analytical 3. ANALYSE DATA skills and techniques</w:t>
      </w:r>
    </w:p>
    <w:p w14:paraId="761D128A" w14:textId="77777777" w:rsidR="00C654BE" w:rsidRDefault="004B524C">
      <w:pPr>
        <w:spacing w:after="5" w:line="261" w:lineRule="auto"/>
        <w:ind w:left="1045" w:right="993" w:hanging="4"/>
      </w:pPr>
      <w:r>
        <w:rPr>
          <w:sz w:val="16"/>
        </w:rPr>
        <w:t>inductive/</w:t>
      </w:r>
    </w:p>
    <w:p w14:paraId="545D3423" w14:textId="77777777" w:rsidR="00C654BE" w:rsidRDefault="004B524C">
      <w:pPr>
        <w:tabs>
          <w:tab w:val="center" w:pos="1382"/>
          <w:tab w:val="center" w:pos="4219"/>
        </w:tabs>
        <w:spacing w:after="5" w:line="270" w:lineRule="auto"/>
      </w:pPr>
      <w:r>
        <w:rPr>
          <w:sz w:val="18"/>
        </w:rPr>
        <w:tab/>
        <w:t>deductive</w:t>
      </w:r>
      <w:r>
        <w:rPr>
          <w:sz w:val="18"/>
        </w:rPr>
        <w:tab/>
        <w:t>4. INTERPRET RESULT?</w:t>
      </w:r>
    </w:p>
    <w:p w14:paraId="16A6143C" w14:textId="77777777" w:rsidR="00C654BE" w:rsidRDefault="004B524C">
      <w:pPr>
        <w:spacing w:after="691" w:line="261" w:lineRule="auto"/>
        <w:ind w:left="1221" w:right="993" w:hanging="4"/>
      </w:pPr>
      <w:r>
        <w:rPr>
          <w:sz w:val="16"/>
        </w:rPr>
        <w:t>skills</w:t>
      </w:r>
    </w:p>
    <w:p w14:paraId="7C62FC63" w14:textId="77777777" w:rsidR="00C654BE" w:rsidRDefault="004B524C">
      <w:pPr>
        <w:spacing w:after="290" w:line="261" w:lineRule="auto"/>
        <w:ind w:left="854" w:right="993" w:firstLine="204"/>
      </w:pPr>
      <w:r>
        <w:rPr>
          <w:sz w:val="16"/>
        </w:rPr>
        <w:t xml:space="preserve">synthesis </w:t>
      </w:r>
      <w:r>
        <w:rPr>
          <w:rFonts w:ascii="Calibri" w:eastAsia="Calibri" w:hAnsi="Calibri" w:cs="Calibri"/>
          <w:sz w:val="16"/>
        </w:rPr>
        <w:t>and</w:t>
      </w:r>
      <w:r>
        <w:rPr>
          <w:rFonts w:ascii="Calibri" w:eastAsia="Calibri" w:hAnsi="Calibri" w:cs="Calibri"/>
          <w:sz w:val="16"/>
        </w:rPr>
        <w:tab/>
      </w:r>
      <w:r>
        <w:rPr>
          <w:sz w:val="16"/>
        </w:rPr>
        <w:t>5. REPORT WITH RECOMMENDATION communication</w:t>
      </w:r>
      <w:r>
        <w:rPr>
          <w:sz w:val="16"/>
        </w:rPr>
        <w:tab/>
        <w:t>FOR IMPROVEMENT skills</w:t>
      </w:r>
    </w:p>
    <w:p w14:paraId="7C7963D0" w14:textId="77777777" w:rsidR="00C654BE" w:rsidRDefault="004B524C">
      <w:pPr>
        <w:spacing w:after="5" w:line="261" w:lineRule="auto"/>
        <w:ind w:left="2631" w:right="993" w:hanging="4"/>
      </w:pPr>
      <w:r>
        <w:rPr>
          <w:sz w:val="16"/>
        </w:rPr>
        <w:t>: 6. IMPLEMENTATION AND MONITORING</w:t>
      </w:r>
    </w:p>
    <w:p w14:paraId="57F71A86" w14:textId="77777777" w:rsidR="00C654BE" w:rsidRDefault="004B524C">
      <w:pPr>
        <w:spacing w:after="392" w:line="261" w:lineRule="auto"/>
        <w:ind w:left="2907" w:right="993" w:hanging="4"/>
      </w:pPr>
      <w:r>
        <w:rPr>
          <w:sz w:val="16"/>
        </w:rPr>
        <w:t>OF RECOMMENDATIONS</w:t>
      </w:r>
    </w:p>
    <w:p w14:paraId="3DC1592D" w14:textId="77777777" w:rsidR="00C654BE" w:rsidRDefault="004B524C">
      <w:pPr>
        <w:spacing w:after="404" w:line="270" w:lineRule="auto"/>
        <w:ind w:left="1867" w:right="413" w:firstLine="1"/>
        <w:jc w:val="both"/>
      </w:pPr>
      <w:r>
        <w:rPr>
          <w:sz w:val="18"/>
        </w:rPr>
        <w:t>Fig. 2.13 Flow block d</w:t>
      </w:r>
      <w:r>
        <w:rPr>
          <w:sz w:val="18"/>
        </w:rPr>
        <w:t>iagram of management auditing.</w:t>
      </w:r>
    </w:p>
    <w:p w14:paraId="3D86ECAA" w14:textId="77777777" w:rsidR="00C654BE" w:rsidRDefault="004B524C">
      <w:pPr>
        <w:spacing w:after="5" w:line="271" w:lineRule="auto"/>
        <w:ind w:left="452" w:right="413" w:firstLine="1"/>
        <w:jc w:val="both"/>
      </w:pPr>
      <w:r>
        <w:rPr>
          <w:sz w:val="20"/>
        </w:rPr>
        <w:t>RICH PICTURES ( see for example Checkland 1981; Carter et al. 1984;</w:t>
      </w:r>
    </w:p>
    <w:p w14:paraId="7C31FD03" w14:textId="77777777" w:rsidR="00C654BE" w:rsidRDefault="004B524C">
      <w:pPr>
        <w:spacing w:after="148" w:line="265" w:lineRule="auto"/>
        <w:ind w:left="445" w:right="413" w:hanging="4"/>
      </w:pPr>
      <w:r>
        <w:rPr>
          <w:rFonts w:ascii="Calibri" w:eastAsia="Calibri" w:hAnsi="Calibri" w:cs="Calibri"/>
          <w:sz w:val="20"/>
        </w:rPr>
        <w:t>Checkland and Scholes 1990).</w:t>
      </w:r>
    </w:p>
    <w:p w14:paraId="24C45254" w14:textId="77777777" w:rsidR="00C654BE" w:rsidRDefault="004B524C">
      <w:pPr>
        <w:spacing w:after="459" w:line="271" w:lineRule="auto"/>
        <w:ind w:left="446" w:right="413" w:firstLine="1"/>
        <w:jc w:val="both"/>
      </w:pPr>
      <w:r>
        <w:rPr>
          <w:sz w:val="20"/>
        </w:rPr>
        <w:t>A 'rich picture' is an evocative visual summary of complexity perceived by the analyst in a situation involving human activity. See Fig 2.16 as an example.</w:t>
      </w:r>
    </w:p>
    <w:p w14:paraId="1A972C45" w14:textId="77777777" w:rsidR="00C654BE" w:rsidRDefault="004B524C">
      <w:pPr>
        <w:pStyle w:val="Heading3"/>
        <w:spacing w:after="0"/>
        <w:ind w:left="473" w:right="435"/>
      </w:pPr>
      <w:r>
        <w:lastRenderedPageBreak/>
        <w:t>PREPARATORY SYSTEMS DESCRIPTION IN HARD SYSTEMS AND SYSTEMS FAILURES</w:t>
      </w:r>
    </w:p>
    <w:p w14:paraId="348A1F0B" w14:textId="77777777" w:rsidR="00C654BE" w:rsidRDefault="004B524C">
      <w:pPr>
        <w:pStyle w:val="Heading4"/>
        <w:spacing w:after="0"/>
        <w:ind w:left="478" w:right="8455"/>
      </w:pPr>
      <w:r>
        <w:t>METHODOLOGIES</w:t>
      </w:r>
    </w:p>
    <w:tbl>
      <w:tblPr>
        <w:tblStyle w:val="TableGrid"/>
        <w:tblpPr w:vertAnchor="text" w:tblpX="8273" w:tblpY="-11439"/>
        <w:tblOverlap w:val="never"/>
        <w:tblW w:w="171" w:type="dxa"/>
        <w:tblInd w:w="0" w:type="dxa"/>
        <w:tblCellMar>
          <w:top w:w="0" w:type="dxa"/>
          <w:left w:w="50" w:type="dxa"/>
          <w:bottom w:w="5575" w:type="dxa"/>
          <w:right w:w="39" w:type="dxa"/>
        </w:tblCellMar>
        <w:tblLook w:val="04A0" w:firstRow="1" w:lastRow="0" w:firstColumn="1" w:lastColumn="0" w:noHBand="0" w:noVBand="1"/>
      </w:tblPr>
      <w:tblGrid>
        <w:gridCol w:w="234"/>
      </w:tblGrid>
      <w:tr w:rsidR="00C654BE" w14:paraId="71AE9141" w14:textId="77777777">
        <w:trPr>
          <w:trHeight w:val="12920"/>
        </w:trPr>
        <w:tc>
          <w:tcPr>
            <w:tcW w:w="171" w:type="dxa"/>
            <w:tcBorders>
              <w:top w:val="single" w:sz="2" w:space="0" w:color="000000"/>
              <w:left w:val="nil"/>
              <w:bottom w:val="nil"/>
              <w:right w:val="single" w:sz="2" w:space="0" w:color="000000"/>
            </w:tcBorders>
            <w:vAlign w:val="bottom"/>
          </w:tcPr>
          <w:p w14:paraId="31D5C9E1" w14:textId="77777777" w:rsidR="00C654BE" w:rsidRDefault="004B524C">
            <w:pPr>
              <w:spacing w:after="0"/>
            </w:pPr>
            <w:r>
              <w:rPr>
                <w:sz w:val="12"/>
              </w:rPr>
              <w:lastRenderedPageBreak/>
              <w:t>'B</w:t>
            </w:r>
          </w:p>
        </w:tc>
      </w:tr>
    </w:tbl>
    <w:p w14:paraId="5107669E" w14:textId="77777777" w:rsidR="00C654BE" w:rsidRDefault="004B524C">
      <w:pPr>
        <w:spacing w:after="5" w:line="270" w:lineRule="auto"/>
        <w:ind w:left="457" w:right="1019" w:firstLine="1575"/>
        <w:jc w:val="both"/>
      </w:pPr>
      <w:r>
        <w:rPr>
          <w:noProof/>
        </w:rPr>
        <w:drawing>
          <wp:anchor distT="0" distB="0" distL="114300" distR="114300" simplePos="0" relativeHeight="251709440" behindDoc="0" locked="0" layoutInCell="1" allowOverlap="0" wp14:anchorId="3719BC40" wp14:editId="7157BA77">
            <wp:simplePos x="0" y="0"/>
            <wp:positionH relativeFrom="column">
              <wp:posOffset>5970216</wp:posOffset>
            </wp:positionH>
            <wp:positionV relativeFrom="paragraph">
              <wp:posOffset>-6545373</wp:posOffset>
            </wp:positionV>
            <wp:extent cx="4497773" cy="6363122"/>
            <wp:effectExtent l="0" t="0" r="0" b="0"/>
            <wp:wrapSquare wrapText="bothSides"/>
            <wp:docPr id="1355276" name="Picture 1355276"/>
            <wp:cNvGraphicFramePr/>
            <a:graphic xmlns:a="http://schemas.openxmlformats.org/drawingml/2006/main">
              <a:graphicData uri="http://schemas.openxmlformats.org/drawingml/2006/picture">
                <pic:pic xmlns:pic="http://schemas.openxmlformats.org/drawingml/2006/picture">
                  <pic:nvPicPr>
                    <pic:cNvPr id="1355276" name="Picture 1355276"/>
                    <pic:cNvPicPr/>
                  </pic:nvPicPr>
                  <pic:blipFill>
                    <a:blip r:embed="rId325"/>
                    <a:stretch>
                      <a:fillRect/>
                    </a:stretch>
                  </pic:blipFill>
                  <pic:spPr>
                    <a:xfrm>
                      <a:off x="0" y="0"/>
                      <a:ext cx="4497773" cy="6363122"/>
                    </a:xfrm>
                    <a:prstGeom prst="rect">
                      <a:avLst/>
                    </a:prstGeom>
                  </pic:spPr>
                </pic:pic>
              </a:graphicData>
            </a:graphic>
          </wp:anchor>
        </w:drawing>
      </w:r>
      <w:r>
        <w:rPr>
          <w:sz w:val="18"/>
        </w:rPr>
        <w:t>Fig. 2.14 Event flow diagram of an organization's computerization process. The antithesis of systems work is to jump to conclusions about the nature of the problem and its solution on the basis of past experience. However, latching on to</w:t>
      </w:r>
    </w:p>
    <w:p w14:paraId="23F8ACEB" w14:textId="77777777" w:rsidR="00C654BE" w:rsidRDefault="004B524C">
      <w:pPr>
        <w:spacing w:after="5" w:line="271" w:lineRule="auto"/>
        <w:ind w:left="16700" w:right="13" w:firstLine="1"/>
        <w:jc w:val="both"/>
      </w:pPr>
      <w:r>
        <w:rPr>
          <w:sz w:val="20"/>
        </w:rPr>
        <w:lastRenderedPageBreak/>
        <w:t>51</w:t>
      </w:r>
    </w:p>
    <w:p w14:paraId="160E6DF8" w14:textId="77777777" w:rsidR="00C654BE" w:rsidRDefault="00C654BE">
      <w:pPr>
        <w:sectPr w:rsidR="00C654BE">
          <w:type w:val="continuous"/>
          <w:pgSz w:w="19272" w:h="13205" w:orient="landscape"/>
          <w:pgMar w:top="196" w:right="975" w:bottom="88" w:left="1399" w:header="708" w:footer="708" w:gutter="0"/>
          <w:cols w:space="708"/>
        </w:sectPr>
      </w:pPr>
    </w:p>
    <w:p w14:paraId="429D7838" w14:textId="77777777" w:rsidR="00C654BE" w:rsidRDefault="004B524C">
      <w:pPr>
        <w:spacing w:after="1387" w:line="271" w:lineRule="auto"/>
        <w:ind w:left="13" w:right="13" w:firstLine="1"/>
        <w:jc w:val="both"/>
      </w:pPr>
      <w:r>
        <w:rPr>
          <w:sz w:val="20"/>
        </w:rPr>
        <w:t xml:space="preserve">50 </w:t>
      </w:r>
    </w:p>
    <w:tbl>
      <w:tblPr>
        <w:tblStyle w:val="TableGrid"/>
        <w:tblpPr w:vertAnchor="text" w:tblpX="4679" w:tblpY="-1135"/>
        <w:tblOverlap w:val="never"/>
        <w:tblW w:w="1091" w:type="dxa"/>
        <w:tblInd w:w="0" w:type="dxa"/>
        <w:tblCellMar>
          <w:top w:w="85" w:type="dxa"/>
          <w:left w:w="52" w:type="dxa"/>
          <w:bottom w:w="0" w:type="dxa"/>
          <w:right w:w="0" w:type="dxa"/>
        </w:tblCellMar>
        <w:tblLook w:val="04A0" w:firstRow="1" w:lastRow="0" w:firstColumn="1" w:lastColumn="0" w:noHBand="0" w:noVBand="1"/>
      </w:tblPr>
      <w:tblGrid>
        <w:gridCol w:w="282"/>
        <w:gridCol w:w="809"/>
      </w:tblGrid>
      <w:tr w:rsidR="00C654BE" w14:paraId="2EFB891A" w14:textId="77777777">
        <w:trPr>
          <w:trHeight w:val="322"/>
        </w:trPr>
        <w:tc>
          <w:tcPr>
            <w:tcW w:w="1091" w:type="dxa"/>
            <w:gridSpan w:val="2"/>
            <w:tcBorders>
              <w:top w:val="single" w:sz="2" w:space="0" w:color="000000"/>
              <w:left w:val="single" w:sz="2" w:space="0" w:color="000000"/>
              <w:bottom w:val="single" w:sz="2" w:space="0" w:color="000000"/>
              <w:right w:val="single" w:sz="2" w:space="0" w:color="000000"/>
            </w:tcBorders>
          </w:tcPr>
          <w:p w14:paraId="2E19CDDE" w14:textId="77777777" w:rsidR="00C654BE" w:rsidRDefault="004B524C">
            <w:pPr>
              <w:spacing w:after="0"/>
              <w:ind w:left="89"/>
            </w:pPr>
            <w:r>
              <w:rPr>
                <w:sz w:val="16"/>
              </w:rPr>
              <w:t>ACCOUNTS</w:t>
            </w:r>
          </w:p>
        </w:tc>
      </w:tr>
      <w:tr w:rsidR="00C654BE" w14:paraId="0E3BB21E" w14:textId="77777777">
        <w:trPr>
          <w:trHeight w:val="1014"/>
        </w:trPr>
        <w:tc>
          <w:tcPr>
            <w:tcW w:w="562" w:type="dxa"/>
            <w:tcBorders>
              <w:top w:val="single" w:sz="2" w:space="0" w:color="000000"/>
              <w:left w:val="nil"/>
              <w:bottom w:val="nil"/>
              <w:right w:val="single" w:sz="2" w:space="0" w:color="000000"/>
            </w:tcBorders>
          </w:tcPr>
          <w:p w14:paraId="02C780EB" w14:textId="77777777" w:rsidR="00C654BE" w:rsidRDefault="00C654BE"/>
        </w:tc>
        <w:tc>
          <w:tcPr>
            <w:tcW w:w="529" w:type="dxa"/>
            <w:tcBorders>
              <w:top w:val="single" w:sz="2" w:space="0" w:color="000000"/>
              <w:left w:val="single" w:sz="2" w:space="0" w:color="000000"/>
              <w:bottom w:val="nil"/>
              <w:right w:val="nil"/>
            </w:tcBorders>
          </w:tcPr>
          <w:p w14:paraId="3AA95C03" w14:textId="77777777" w:rsidR="00C654BE" w:rsidRDefault="004B524C">
            <w:pPr>
              <w:spacing w:after="0"/>
              <w:ind w:right="-68"/>
              <w:jc w:val="right"/>
            </w:pPr>
            <w:r>
              <w:rPr>
                <w:sz w:val="14"/>
              </w:rPr>
              <w:t>order for invoicing</w:t>
            </w:r>
          </w:p>
        </w:tc>
      </w:tr>
    </w:tbl>
    <w:p w14:paraId="232CD6E8" w14:textId="77777777" w:rsidR="00C654BE" w:rsidRDefault="004B524C">
      <w:pPr>
        <w:spacing w:after="61" w:line="271" w:lineRule="auto"/>
        <w:ind w:left="1944" w:right="1162" w:firstLine="1250"/>
      </w:pPr>
      <w:r>
        <w:rPr>
          <w:sz w:val="14"/>
        </w:rPr>
        <w:t>valid confirmed despatch order order order instructions</w:t>
      </w:r>
    </w:p>
    <w:p w14:paraId="0A3D49FE" w14:textId="77777777" w:rsidR="00C654BE" w:rsidRDefault="004B524C">
      <w:pPr>
        <w:spacing w:after="0"/>
        <w:ind w:left="765" w:right="448" w:hanging="10"/>
        <w:jc w:val="center"/>
      </w:pPr>
      <w:r>
        <w:rPr>
          <w:rFonts w:ascii="Calibri" w:eastAsia="Calibri" w:hAnsi="Calibri" w:cs="Calibri"/>
          <w:sz w:val="12"/>
        </w:rPr>
        <w:t>Check</w:t>
      </w:r>
    </w:p>
    <w:tbl>
      <w:tblPr>
        <w:tblStyle w:val="TableGrid"/>
        <w:tblpPr w:vertAnchor="text" w:tblpX="5637" w:tblpY="-53"/>
        <w:tblOverlap w:val="never"/>
        <w:tblW w:w="1559" w:type="dxa"/>
        <w:tblInd w:w="0" w:type="dxa"/>
        <w:tblCellMar>
          <w:top w:w="88" w:type="dxa"/>
          <w:left w:w="115" w:type="dxa"/>
          <w:bottom w:w="0" w:type="dxa"/>
          <w:right w:w="115" w:type="dxa"/>
        </w:tblCellMar>
        <w:tblLook w:val="04A0" w:firstRow="1" w:lastRow="0" w:firstColumn="1" w:lastColumn="0" w:noHBand="0" w:noVBand="1"/>
      </w:tblPr>
      <w:tblGrid>
        <w:gridCol w:w="465"/>
        <w:gridCol w:w="1094"/>
      </w:tblGrid>
      <w:tr w:rsidR="00C654BE" w14:paraId="3CC16F36" w14:textId="77777777">
        <w:trPr>
          <w:trHeight w:val="165"/>
        </w:trPr>
        <w:tc>
          <w:tcPr>
            <w:tcW w:w="465" w:type="dxa"/>
            <w:tcBorders>
              <w:top w:val="nil"/>
              <w:left w:val="nil"/>
              <w:bottom w:val="single" w:sz="2" w:space="0" w:color="000000"/>
              <w:right w:val="single" w:sz="2" w:space="0" w:color="000000"/>
            </w:tcBorders>
          </w:tcPr>
          <w:p w14:paraId="6C4C423A" w14:textId="77777777" w:rsidR="00C654BE" w:rsidRDefault="00C654BE"/>
        </w:tc>
        <w:tc>
          <w:tcPr>
            <w:tcW w:w="1094" w:type="dxa"/>
            <w:vMerge w:val="restart"/>
            <w:tcBorders>
              <w:top w:val="single" w:sz="2" w:space="0" w:color="000000"/>
              <w:left w:val="single" w:sz="2" w:space="0" w:color="000000"/>
              <w:bottom w:val="single" w:sz="2" w:space="0" w:color="000000"/>
              <w:right w:val="single" w:sz="2" w:space="0" w:color="000000"/>
            </w:tcBorders>
          </w:tcPr>
          <w:p w14:paraId="4495AAAC" w14:textId="77777777" w:rsidR="00C654BE" w:rsidRDefault="004B524C">
            <w:pPr>
              <w:spacing w:after="0"/>
              <w:ind w:left="2"/>
              <w:jc w:val="center"/>
            </w:pPr>
            <w:r>
              <w:rPr>
                <w:sz w:val="16"/>
              </w:rPr>
              <w:t>DELIVERY</w:t>
            </w:r>
          </w:p>
        </w:tc>
      </w:tr>
      <w:tr w:rsidR="00C654BE" w14:paraId="4073E219" w14:textId="77777777">
        <w:trPr>
          <w:trHeight w:val="160"/>
        </w:trPr>
        <w:tc>
          <w:tcPr>
            <w:tcW w:w="465" w:type="dxa"/>
            <w:tcBorders>
              <w:top w:val="single" w:sz="2" w:space="0" w:color="000000"/>
              <w:left w:val="nil"/>
              <w:bottom w:val="nil"/>
              <w:right w:val="single" w:sz="2" w:space="0" w:color="000000"/>
            </w:tcBorders>
          </w:tcPr>
          <w:p w14:paraId="63D44594" w14:textId="77777777" w:rsidR="00C654BE" w:rsidRDefault="00C654BE"/>
        </w:tc>
        <w:tc>
          <w:tcPr>
            <w:tcW w:w="0" w:type="auto"/>
            <w:vMerge/>
            <w:tcBorders>
              <w:top w:val="nil"/>
              <w:left w:val="single" w:sz="2" w:space="0" w:color="000000"/>
              <w:bottom w:val="single" w:sz="2" w:space="0" w:color="000000"/>
              <w:right w:val="single" w:sz="2" w:space="0" w:color="000000"/>
            </w:tcBorders>
          </w:tcPr>
          <w:p w14:paraId="617E2C3C" w14:textId="77777777" w:rsidR="00C654BE" w:rsidRDefault="00C654BE"/>
        </w:tc>
      </w:tr>
    </w:tbl>
    <w:tbl>
      <w:tblPr>
        <w:tblStyle w:val="TableGrid"/>
        <w:tblpPr w:vertAnchor="text" w:tblpX="755" w:tblpY="-26"/>
        <w:tblOverlap w:val="never"/>
        <w:tblW w:w="1575" w:type="dxa"/>
        <w:tblInd w:w="0" w:type="dxa"/>
        <w:tblCellMar>
          <w:top w:w="88" w:type="dxa"/>
          <w:left w:w="138" w:type="dxa"/>
          <w:bottom w:w="0" w:type="dxa"/>
          <w:right w:w="115" w:type="dxa"/>
        </w:tblCellMar>
        <w:tblLook w:val="04A0" w:firstRow="1" w:lastRow="0" w:firstColumn="1" w:lastColumn="0" w:noHBand="0" w:noVBand="1"/>
      </w:tblPr>
      <w:tblGrid>
        <w:gridCol w:w="1096"/>
        <w:gridCol w:w="479"/>
      </w:tblGrid>
      <w:tr w:rsidR="00C654BE" w14:paraId="25A92CEB" w14:textId="77777777">
        <w:trPr>
          <w:trHeight w:val="165"/>
        </w:trPr>
        <w:tc>
          <w:tcPr>
            <w:tcW w:w="1096" w:type="dxa"/>
            <w:vMerge w:val="restart"/>
            <w:tcBorders>
              <w:top w:val="single" w:sz="2" w:space="0" w:color="000000"/>
              <w:left w:val="single" w:sz="2" w:space="0" w:color="000000"/>
              <w:bottom w:val="single" w:sz="2" w:space="0" w:color="000000"/>
              <w:right w:val="single" w:sz="2" w:space="0" w:color="000000"/>
            </w:tcBorders>
          </w:tcPr>
          <w:p w14:paraId="38B5ACED" w14:textId="77777777" w:rsidR="00C654BE" w:rsidRDefault="004B524C">
            <w:pPr>
              <w:spacing w:after="0"/>
            </w:pPr>
            <w:r>
              <w:rPr>
                <w:sz w:val="16"/>
              </w:rPr>
              <w:t>CUSTOMER</w:t>
            </w:r>
          </w:p>
        </w:tc>
        <w:tc>
          <w:tcPr>
            <w:tcW w:w="479" w:type="dxa"/>
            <w:tcBorders>
              <w:top w:val="nil"/>
              <w:left w:val="single" w:sz="2" w:space="0" w:color="000000"/>
              <w:bottom w:val="single" w:sz="2" w:space="0" w:color="000000"/>
              <w:right w:val="nil"/>
            </w:tcBorders>
          </w:tcPr>
          <w:p w14:paraId="2CB7E3C1" w14:textId="77777777" w:rsidR="00C654BE" w:rsidRDefault="00C654BE"/>
        </w:tc>
      </w:tr>
      <w:tr w:rsidR="00C654BE" w14:paraId="356B00FA" w14:textId="77777777">
        <w:trPr>
          <w:trHeight w:val="160"/>
        </w:trPr>
        <w:tc>
          <w:tcPr>
            <w:tcW w:w="0" w:type="auto"/>
            <w:vMerge/>
            <w:tcBorders>
              <w:top w:val="nil"/>
              <w:left w:val="single" w:sz="2" w:space="0" w:color="000000"/>
              <w:bottom w:val="single" w:sz="2" w:space="0" w:color="000000"/>
              <w:right w:val="single" w:sz="2" w:space="0" w:color="000000"/>
            </w:tcBorders>
          </w:tcPr>
          <w:p w14:paraId="662D09FC" w14:textId="77777777" w:rsidR="00C654BE" w:rsidRDefault="00C654BE"/>
        </w:tc>
        <w:tc>
          <w:tcPr>
            <w:tcW w:w="479" w:type="dxa"/>
            <w:tcBorders>
              <w:top w:val="single" w:sz="2" w:space="0" w:color="000000"/>
              <w:left w:val="single" w:sz="2" w:space="0" w:color="000000"/>
              <w:bottom w:val="nil"/>
              <w:right w:val="nil"/>
            </w:tcBorders>
          </w:tcPr>
          <w:p w14:paraId="68E507D9" w14:textId="77777777" w:rsidR="00C654BE" w:rsidRDefault="00C654BE"/>
        </w:tc>
      </w:tr>
    </w:tbl>
    <w:p w14:paraId="651134EF" w14:textId="77777777" w:rsidR="00C654BE" w:rsidRDefault="004B524C">
      <w:pPr>
        <w:spacing w:after="394" w:line="320" w:lineRule="auto"/>
        <w:ind w:left="1377" w:right="881" w:hanging="4"/>
      </w:pPr>
      <w:r>
        <w:rPr>
          <w:sz w:val="14"/>
        </w:rPr>
        <w:t>Verify item Verify order availability despatch</w:t>
      </w:r>
    </w:p>
    <w:tbl>
      <w:tblPr>
        <w:tblStyle w:val="TableGrid"/>
        <w:tblpPr w:vertAnchor="text" w:tblpX="2256" w:tblpY="-253"/>
        <w:tblOverlap w:val="never"/>
        <w:tblW w:w="633" w:type="dxa"/>
        <w:tblInd w:w="0" w:type="dxa"/>
        <w:tblCellMar>
          <w:top w:w="55" w:type="dxa"/>
          <w:left w:w="0" w:type="dxa"/>
          <w:bottom w:w="0" w:type="dxa"/>
          <w:right w:w="0" w:type="dxa"/>
        </w:tblCellMar>
        <w:tblLook w:val="04A0" w:firstRow="1" w:lastRow="0" w:firstColumn="1" w:lastColumn="0" w:noHBand="0" w:noVBand="1"/>
      </w:tblPr>
      <w:tblGrid>
        <w:gridCol w:w="600"/>
        <w:gridCol w:w="240"/>
      </w:tblGrid>
      <w:tr w:rsidR="00C654BE" w14:paraId="7986EBE0" w14:textId="77777777">
        <w:trPr>
          <w:trHeight w:val="892"/>
        </w:trPr>
        <w:tc>
          <w:tcPr>
            <w:tcW w:w="319" w:type="dxa"/>
            <w:tcBorders>
              <w:top w:val="nil"/>
              <w:left w:val="nil"/>
              <w:bottom w:val="single" w:sz="2" w:space="0" w:color="000000"/>
              <w:right w:val="single" w:sz="2" w:space="0" w:color="000000"/>
            </w:tcBorders>
            <w:vAlign w:val="center"/>
          </w:tcPr>
          <w:p w14:paraId="6028A4EA" w14:textId="77777777" w:rsidR="00C654BE" w:rsidRDefault="004B524C">
            <w:pPr>
              <w:spacing w:after="0"/>
              <w:ind w:left="-213" w:firstLine="28"/>
            </w:pPr>
            <w:r>
              <w:rPr>
                <w:sz w:val="14"/>
              </w:rPr>
              <w:t>current balance</w:t>
            </w:r>
          </w:p>
        </w:tc>
        <w:tc>
          <w:tcPr>
            <w:tcW w:w="314" w:type="dxa"/>
            <w:tcBorders>
              <w:top w:val="nil"/>
              <w:left w:val="single" w:sz="2" w:space="0" w:color="000000"/>
              <w:bottom w:val="single" w:sz="2" w:space="0" w:color="000000"/>
              <w:right w:val="single" w:sz="2" w:space="0" w:color="000000"/>
            </w:tcBorders>
          </w:tcPr>
          <w:p w14:paraId="124B9B06" w14:textId="77777777" w:rsidR="00C654BE" w:rsidRDefault="00C654BE"/>
        </w:tc>
      </w:tr>
      <w:tr w:rsidR="00C654BE" w14:paraId="4BDF5F78" w14:textId="77777777">
        <w:trPr>
          <w:trHeight w:val="347"/>
        </w:trPr>
        <w:tc>
          <w:tcPr>
            <w:tcW w:w="633" w:type="dxa"/>
            <w:gridSpan w:val="2"/>
            <w:tcBorders>
              <w:top w:val="single" w:sz="2" w:space="0" w:color="000000"/>
              <w:left w:val="single" w:sz="2" w:space="0" w:color="000000"/>
              <w:bottom w:val="nil"/>
              <w:right w:val="nil"/>
            </w:tcBorders>
          </w:tcPr>
          <w:p w14:paraId="4813E124" w14:textId="77777777" w:rsidR="00C654BE" w:rsidRDefault="004B524C">
            <w:pPr>
              <w:spacing w:after="0"/>
              <w:ind w:left="68" w:right="-250"/>
            </w:pPr>
            <w:r>
              <w:rPr>
                <w:sz w:val="16"/>
              </w:rPr>
              <w:t>CUSTOMER</w:t>
            </w:r>
          </w:p>
          <w:p w14:paraId="3DB10A27" w14:textId="77777777" w:rsidR="00C654BE" w:rsidRDefault="004B524C">
            <w:pPr>
              <w:spacing w:after="0"/>
              <w:ind w:right="9"/>
              <w:jc w:val="right"/>
            </w:pPr>
            <w:r>
              <w:rPr>
                <w:sz w:val="18"/>
              </w:rPr>
              <w:t>FILE</w:t>
            </w:r>
          </w:p>
        </w:tc>
      </w:tr>
    </w:tbl>
    <w:tbl>
      <w:tblPr>
        <w:tblStyle w:val="TableGrid"/>
        <w:tblpPr w:vertAnchor="text" w:tblpX="4800" w:tblpY="-231"/>
        <w:tblOverlap w:val="never"/>
        <w:tblW w:w="939" w:type="dxa"/>
        <w:tblInd w:w="0" w:type="dxa"/>
        <w:tblCellMar>
          <w:top w:w="57" w:type="dxa"/>
          <w:left w:w="39" w:type="dxa"/>
          <w:bottom w:w="0" w:type="dxa"/>
          <w:right w:w="0" w:type="dxa"/>
        </w:tblCellMar>
        <w:tblLook w:val="04A0" w:firstRow="1" w:lastRow="0" w:firstColumn="1" w:lastColumn="0" w:noHBand="0" w:noVBand="1"/>
      </w:tblPr>
      <w:tblGrid>
        <w:gridCol w:w="227"/>
        <w:gridCol w:w="712"/>
      </w:tblGrid>
      <w:tr w:rsidR="00C654BE" w14:paraId="196D5EAA" w14:textId="77777777">
        <w:trPr>
          <w:trHeight w:val="852"/>
        </w:trPr>
        <w:tc>
          <w:tcPr>
            <w:tcW w:w="454" w:type="dxa"/>
            <w:tcBorders>
              <w:top w:val="nil"/>
              <w:left w:val="nil"/>
              <w:bottom w:val="single" w:sz="2" w:space="0" w:color="000000"/>
              <w:right w:val="single" w:sz="2" w:space="0" w:color="000000"/>
            </w:tcBorders>
          </w:tcPr>
          <w:p w14:paraId="535E6E9C" w14:textId="77777777" w:rsidR="00C654BE" w:rsidRDefault="00C654BE"/>
        </w:tc>
        <w:tc>
          <w:tcPr>
            <w:tcW w:w="485" w:type="dxa"/>
            <w:tcBorders>
              <w:top w:val="nil"/>
              <w:left w:val="single" w:sz="2" w:space="0" w:color="000000"/>
              <w:bottom w:val="single" w:sz="2" w:space="0" w:color="000000"/>
              <w:right w:val="nil"/>
            </w:tcBorders>
            <w:vAlign w:val="center"/>
          </w:tcPr>
          <w:p w14:paraId="68C645B7" w14:textId="77777777" w:rsidR="00C654BE" w:rsidRDefault="004B524C">
            <w:pPr>
              <w:spacing w:after="0"/>
              <w:ind w:right="-143"/>
              <w:jc w:val="right"/>
            </w:pPr>
            <w:r>
              <w:rPr>
                <w:sz w:val="14"/>
              </w:rPr>
              <w:t>customer details</w:t>
            </w:r>
          </w:p>
        </w:tc>
      </w:tr>
      <w:tr w:rsidR="00C654BE" w14:paraId="5554B412" w14:textId="77777777">
        <w:trPr>
          <w:trHeight w:val="349"/>
        </w:trPr>
        <w:tc>
          <w:tcPr>
            <w:tcW w:w="939" w:type="dxa"/>
            <w:gridSpan w:val="2"/>
            <w:tcBorders>
              <w:top w:val="single" w:sz="2" w:space="0" w:color="000000"/>
              <w:left w:val="single" w:sz="2" w:space="0" w:color="000000"/>
              <w:bottom w:val="nil"/>
              <w:right w:val="nil"/>
            </w:tcBorders>
          </w:tcPr>
          <w:p w14:paraId="13D569CA" w14:textId="77777777" w:rsidR="00C654BE" w:rsidRDefault="004B524C">
            <w:pPr>
              <w:spacing w:after="0"/>
              <w:ind w:left="30"/>
              <w:jc w:val="both"/>
            </w:pPr>
            <w:r>
              <w:rPr>
                <w:sz w:val="16"/>
              </w:rPr>
              <w:t>CUSTOMER</w:t>
            </w:r>
          </w:p>
          <w:p w14:paraId="7D482F8A" w14:textId="77777777" w:rsidR="00C654BE" w:rsidRDefault="004B524C">
            <w:pPr>
              <w:spacing w:after="0"/>
              <w:ind w:right="19"/>
              <w:jc w:val="center"/>
            </w:pPr>
            <w:r>
              <w:rPr>
                <w:sz w:val="18"/>
              </w:rPr>
              <w:t>FILE</w:t>
            </w:r>
          </w:p>
        </w:tc>
      </w:tr>
    </w:tbl>
    <w:tbl>
      <w:tblPr>
        <w:tblStyle w:val="TableGrid"/>
        <w:tblpPr w:vertAnchor="text" w:tblpX="3517" w:tblpY="-220"/>
        <w:tblOverlap w:val="never"/>
        <w:tblW w:w="944" w:type="dxa"/>
        <w:tblInd w:w="0" w:type="dxa"/>
        <w:tblCellMar>
          <w:top w:w="46" w:type="dxa"/>
          <w:left w:w="42" w:type="dxa"/>
          <w:bottom w:w="0" w:type="dxa"/>
          <w:right w:w="6" w:type="dxa"/>
        </w:tblCellMar>
        <w:tblLook w:val="04A0" w:firstRow="1" w:lastRow="0" w:firstColumn="1" w:lastColumn="0" w:noHBand="0" w:noVBand="1"/>
      </w:tblPr>
      <w:tblGrid>
        <w:gridCol w:w="307"/>
        <w:gridCol w:w="637"/>
      </w:tblGrid>
      <w:tr w:rsidR="00C654BE" w14:paraId="2E8B922C" w14:textId="77777777">
        <w:trPr>
          <w:trHeight w:val="852"/>
        </w:trPr>
        <w:tc>
          <w:tcPr>
            <w:tcW w:w="483" w:type="dxa"/>
            <w:tcBorders>
              <w:top w:val="nil"/>
              <w:left w:val="nil"/>
              <w:bottom w:val="single" w:sz="2" w:space="0" w:color="000000"/>
              <w:right w:val="single" w:sz="2" w:space="0" w:color="000000"/>
            </w:tcBorders>
          </w:tcPr>
          <w:p w14:paraId="2D8D08F5" w14:textId="77777777" w:rsidR="00C654BE" w:rsidRDefault="00C654BE"/>
        </w:tc>
        <w:tc>
          <w:tcPr>
            <w:tcW w:w="461" w:type="dxa"/>
            <w:tcBorders>
              <w:top w:val="nil"/>
              <w:left w:val="single" w:sz="2" w:space="0" w:color="000000"/>
              <w:bottom w:val="single" w:sz="2" w:space="0" w:color="000000"/>
              <w:right w:val="nil"/>
            </w:tcBorders>
            <w:vAlign w:val="center"/>
          </w:tcPr>
          <w:p w14:paraId="169D607E" w14:textId="77777777" w:rsidR="00C654BE" w:rsidRDefault="004B524C">
            <w:pPr>
              <w:spacing w:after="0"/>
              <w:ind w:firstLine="72"/>
            </w:pPr>
            <w:r>
              <w:rPr>
                <w:sz w:val="14"/>
              </w:rPr>
              <w:t>item stock details</w:t>
            </w:r>
          </w:p>
        </w:tc>
      </w:tr>
      <w:tr w:rsidR="00C654BE" w14:paraId="4F51741E" w14:textId="77777777">
        <w:trPr>
          <w:trHeight w:val="349"/>
        </w:trPr>
        <w:tc>
          <w:tcPr>
            <w:tcW w:w="944" w:type="dxa"/>
            <w:gridSpan w:val="2"/>
            <w:tcBorders>
              <w:top w:val="single" w:sz="2" w:space="0" w:color="000000"/>
              <w:left w:val="single" w:sz="2" w:space="0" w:color="000000"/>
              <w:bottom w:val="nil"/>
              <w:right w:val="nil"/>
            </w:tcBorders>
          </w:tcPr>
          <w:p w14:paraId="3B737801" w14:textId="77777777" w:rsidR="00C654BE" w:rsidRDefault="004B524C">
            <w:pPr>
              <w:spacing w:after="0"/>
              <w:ind w:right="23"/>
              <w:jc w:val="center"/>
            </w:pPr>
            <w:r>
              <w:rPr>
                <w:rFonts w:ascii="Calibri" w:eastAsia="Calibri" w:hAnsi="Calibri" w:cs="Calibri"/>
                <w:sz w:val="14"/>
              </w:rPr>
              <w:t>STOCK</w:t>
            </w:r>
          </w:p>
          <w:p w14:paraId="57CF85EB" w14:textId="77777777" w:rsidR="00C654BE" w:rsidRDefault="004B524C">
            <w:pPr>
              <w:spacing w:after="0"/>
              <w:ind w:right="23"/>
              <w:jc w:val="center"/>
            </w:pPr>
            <w:r>
              <w:rPr>
                <w:sz w:val="18"/>
              </w:rPr>
              <w:t>FILE</w:t>
            </w:r>
          </w:p>
        </w:tc>
      </w:tr>
    </w:tbl>
    <w:p w14:paraId="02E08462" w14:textId="77777777" w:rsidR="00C654BE" w:rsidRDefault="004B524C">
      <w:pPr>
        <w:spacing w:after="918" w:line="216" w:lineRule="auto"/>
        <w:ind w:left="2377" w:right="3184" w:hanging="121"/>
      </w:pPr>
      <w:r>
        <w:rPr>
          <w:sz w:val="14"/>
        </w:rPr>
        <w:t>customer credit limit</w:t>
      </w:r>
    </w:p>
    <w:p w14:paraId="7A436323" w14:textId="77777777" w:rsidR="00C654BE" w:rsidRDefault="004B524C">
      <w:pPr>
        <w:spacing w:after="301" w:line="270" w:lineRule="auto"/>
        <w:ind w:left="1542" w:right="13" w:firstLine="1"/>
        <w:jc w:val="both"/>
      </w:pPr>
      <w:r>
        <w:rPr>
          <w:sz w:val="18"/>
        </w:rPr>
        <w:t>Fig. 2.15 Example of a data flow diagram for order processing.</w:t>
      </w:r>
    </w:p>
    <w:p w14:paraId="063F371F" w14:textId="77777777" w:rsidR="00C654BE" w:rsidRDefault="004B524C">
      <w:pPr>
        <w:spacing w:after="35" w:line="271" w:lineRule="auto"/>
        <w:ind w:left="402" w:right="13" w:firstLine="1"/>
        <w:jc w:val="both"/>
      </w:pPr>
      <w:r>
        <w:rPr>
          <w:sz w:val="20"/>
        </w:rPr>
        <w:t>what is already known is much more comforting than delving into murky, uncharted waters. As any researcher, particularly in the social sciences, knows, dealing with uncertainty and the unknown can be stressful. As self-maintaining systems, humans tend to a</w:t>
      </w:r>
      <w:r>
        <w:rPr>
          <w:sz w:val="20"/>
        </w:rPr>
        <w:t>void the unknown unless they have the capacity to withstand or adapt to new discoveries and experiences. Therefore, any tool which can clarify the murky waters before the analyst begins the voyage of discovery is to be welcomed. 'System description' is suc</w:t>
      </w:r>
      <w:r>
        <w:rPr>
          <w:sz w:val="20"/>
        </w:rPr>
        <w:t>h a pre-analysis tool which may be used in both the HARD SYSTEMS and SYSTEM FAILURES methodologies as described by the Open University. System description is an analytical framework which enables you to identify some key sys</w:t>
      </w:r>
      <w:r>
        <w:rPr>
          <w:rFonts w:ascii="Calibri" w:eastAsia="Calibri" w:hAnsi="Calibri" w:cs="Calibri"/>
          <w:sz w:val="20"/>
        </w:rPr>
        <w:t>tems for detailed analysis.</w:t>
      </w:r>
    </w:p>
    <w:p w14:paraId="42325EFA" w14:textId="77777777" w:rsidR="00C654BE" w:rsidRDefault="004B524C">
      <w:pPr>
        <w:spacing w:after="244" w:line="388" w:lineRule="auto"/>
        <w:ind w:left="424" w:right="13" w:firstLine="237"/>
        <w:jc w:val="both"/>
      </w:pPr>
      <w:r>
        <w:rPr>
          <w:sz w:val="18"/>
        </w:rPr>
        <w:t>In t</w:t>
      </w:r>
      <w:r>
        <w:rPr>
          <w:sz w:val="18"/>
        </w:rPr>
        <w:t xml:space="preserve">he approach described in Carter et al. (1984) and Open University T301 (1 984, 1993) there are five stages of pre-analysis, leading to detailed analysis as the sixth </w:t>
      </w:r>
      <w:r>
        <w:rPr>
          <w:rFonts w:ascii="Calibri" w:eastAsia="Calibri" w:hAnsi="Calibri" w:cs="Calibri"/>
          <w:sz w:val="18"/>
        </w:rPr>
        <w:t>stage:</w:t>
      </w:r>
    </w:p>
    <w:p w14:paraId="217277EF" w14:textId="77777777" w:rsidR="00C654BE" w:rsidRDefault="004B524C">
      <w:pPr>
        <w:numPr>
          <w:ilvl w:val="0"/>
          <w:numId w:val="6"/>
        </w:numPr>
        <w:spacing w:after="178" w:line="270" w:lineRule="auto"/>
        <w:ind w:right="13" w:hanging="479"/>
        <w:jc w:val="both"/>
      </w:pPr>
      <w:r>
        <w:rPr>
          <w:sz w:val="18"/>
        </w:rPr>
        <w:t>awareness/consciousness of problems/issues;</w:t>
      </w:r>
    </w:p>
    <w:p w14:paraId="3F6FE0DE" w14:textId="77777777" w:rsidR="00C654BE" w:rsidRDefault="004B524C">
      <w:pPr>
        <w:numPr>
          <w:ilvl w:val="0"/>
          <w:numId w:val="6"/>
        </w:numPr>
        <w:spacing w:after="172" w:line="270" w:lineRule="auto"/>
        <w:ind w:right="13" w:hanging="479"/>
        <w:jc w:val="both"/>
      </w:pPr>
      <w:r>
        <w:rPr>
          <w:sz w:val="18"/>
        </w:rPr>
        <w:t>your commitment;</w:t>
      </w:r>
    </w:p>
    <w:p w14:paraId="421284B5" w14:textId="77777777" w:rsidR="00C654BE" w:rsidRDefault="004B524C">
      <w:pPr>
        <w:numPr>
          <w:ilvl w:val="0"/>
          <w:numId w:val="6"/>
        </w:numPr>
        <w:spacing w:after="133" w:line="270" w:lineRule="auto"/>
        <w:ind w:right="13" w:hanging="479"/>
        <w:jc w:val="both"/>
      </w:pPr>
      <w:r>
        <w:rPr>
          <w:sz w:val="18"/>
        </w:rPr>
        <w:t>testing of whether analysis is warranted;</w:t>
      </w:r>
    </w:p>
    <w:p w14:paraId="5B79E859" w14:textId="77777777" w:rsidR="00C654BE" w:rsidRDefault="004B524C">
      <w:pPr>
        <w:numPr>
          <w:ilvl w:val="0"/>
          <w:numId w:val="6"/>
        </w:numPr>
        <w:spacing w:after="120" w:line="270" w:lineRule="auto"/>
        <w:ind w:right="13" w:hanging="479"/>
        <w:jc w:val="both"/>
      </w:pPr>
      <w:r>
        <w:rPr>
          <w:sz w:val="18"/>
        </w:rPr>
        <w:t>separation of a few relevant SYSTEMS;</w:t>
      </w:r>
    </w:p>
    <w:p w14:paraId="6ED37AF1" w14:textId="77777777" w:rsidR="00C654BE" w:rsidRDefault="004B524C">
      <w:pPr>
        <w:numPr>
          <w:ilvl w:val="0"/>
          <w:numId w:val="6"/>
        </w:numPr>
        <w:spacing w:after="157" w:line="270" w:lineRule="auto"/>
        <w:ind w:right="13" w:hanging="479"/>
        <w:jc w:val="both"/>
      </w:pPr>
      <w:r>
        <w:rPr>
          <w:sz w:val="18"/>
        </w:rPr>
        <w:t>selection of one or two key SYSTEMS;</w:t>
      </w:r>
    </w:p>
    <w:p w14:paraId="42205CDF" w14:textId="77777777" w:rsidR="00C654BE" w:rsidRDefault="004B524C">
      <w:pPr>
        <w:numPr>
          <w:ilvl w:val="0"/>
          <w:numId w:val="6"/>
        </w:numPr>
        <w:spacing w:after="299"/>
        <w:ind w:right="13" w:hanging="479"/>
        <w:jc w:val="both"/>
      </w:pPr>
      <w:r>
        <w:rPr>
          <w:rFonts w:ascii="Calibri" w:eastAsia="Calibri" w:hAnsi="Calibri" w:cs="Calibri"/>
          <w:sz w:val="12"/>
        </w:rPr>
        <w:t>detailed analysis and full description.</w:t>
      </w:r>
    </w:p>
    <w:p w14:paraId="6E97B173" w14:textId="77777777" w:rsidR="00C654BE" w:rsidRDefault="004B524C">
      <w:pPr>
        <w:spacing w:after="5" w:line="270" w:lineRule="auto"/>
        <w:ind w:left="441" w:right="13" w:firstLine="1"/>
        <w:jc w:val="both"/>
      </w:pPr>
      <w:r>
        <w:rPr>
          <w:sz w:val="18"/>
        </w:rPr>
        <w:t>System description examples are includ</w:t>
      </w:r>
      <w:r>
        <w:rPr>
          <w:sz w:val="18"/>
        </w:rPr>
        <w:t>ed in the case studies in Chapters 7 and 11 . To show how pre-analysis works, the car park levy case from (p. 36) will be used as an example. Imagine you have been called in by the chairman of the council's Finance and General Purposes Committee (F&amp;GPC) wh</w:t>
      </w:r>
      <w:r>
        <w:rPr>
          <w:sz w:val="18"/>
        </w:rPr>
        <w:t>o is concerned that their proposed decision may have unforeseen adverse effects.</w:t>
      </w:r>
    </w:p>
    <w:p w14:paraId="4C7F6BD5" w14:textId="77777777" w:rsidR="00C654BE" w:rsidRDefault="004B524C">
      <w:pPr>
        <w:pStyle w:val="Heading4"/>
        <w:spacing w:after="74" w:line="255" w:lineRule="auto"/>
        <w:ind w:left="17" w:right="810" w:hanging="4"/>
      </w:pPr>
      <w:r>
        <w:rPr>
          <w:sz w:val="26"/>
        </w:rPr>
        <w:t>(1) AWARENESS/CONSCIOUSNESS</w:t>
      </w:r>
    </w:p>
    <w:p w14:paraId="4F58A950" w14:textId="77777777" w:rsidR="00C654BE" w:rsidRDefault="004B524C">
      <w:pPr>
        <w:spacing w:after="294" w:line="270" w:lineRule="auto"/>
        <w:ind w:left="13" w:right="13" w:firstLine="1"/>
        <w:jc w:val="both"/>
      </w:pPr>
      <w:r>
        <w:rPr>
          <w:sz w:val="18"/>
        </w:rPr>
        <w:t xml:space="preserve">You have expanded your own awareness by listing topics and constructing a spray diagram (Fig. 2.5). However, these structural components tell nothing of the issues or feelings in the community about car parking. The 'messy' situation can be portrayed more </w:t>
      </w:r>
      <w:r>
        <w:rPr>
          <w:sz w:val="18"/>
        </w:rPr>
        <w:t>evocatively by a rich picture as in Fig. 2.16. The rich picture technique is described in detail in Chapter 4.</w:t>
      </w:r>
    </w:p>
    <w:p w14:paraId="17644139" w14:textId="77777777" w:rsidR="00C654BE" w:rsidRDefault="004B524C">
      <w:pPr>
        <w:pStyle w:val="Heading4"/>
        <w:spacing w:after="74" w:line="255" w:lineRule="auto"/>
        <w:ind w:left="17" w:right="810" w:hanging="4"/>
      </w:pPr>
      <w:r>
        <w:rPr>
          <w:sz w:val="26"/>
        </w:rPr>
        <w:t>(2) coMMITMENTs</w:t>
      </w:r>
    </w:p>
    <w:p w14:paraId="7C26F568" w14:textId="77777777" w:rsidR="00C654BE" w:rsidRDefault="004B524C">
      <w:pPr>
        <w:spacing w:after="146" w:line="270" w:lineRule="auto"/>
        <w:ind w:left="13" w:right="13" w:firstLine="1"/>
        <w:jc w:val="both"/>
      </w:pPr>
      <w:r>
        <w:rPr>
          <w:sz w:val="18"/>
        </w:rPr>
        <w:t xml:space="preserve">Your own commitment to analysis is clear: you are being paid as a consultant. The rich picture, however, enables you to identify </w:t>
      </w:r>
      <w:r>
        <w:rPr>
          <w:sz w:val="18"/>
        </w:rPr>
        <w:t>relevant persons or role figures who might also be committed to finding out more about the situation because the proposals raise problems for them. For example, the chair of the F&amp;GPC is definitely com-</w:t>
      </w:r>
    </w:p>
    <w:tbl>
      <w:tblPr>
        <w:tblStyle w:val="TableGrid"/>
        <w:tblW w:w="5205" w:type="dxa"/>
        <w:tblInd w:w="771" w:type="dxa"/>
        <w:tblCellMar>
          <w:top w:w="0" w:type="dxa"/>
          <w:left w:w="0" w:type="dxa"/>
          <w:bottom w:w="0" w:type="dxa"/>
          <w:right w:w="0" w:type="dxa"/>
        </w:tblCellMar>
        <w:tblLook w:val="04A0" w:firstRow="1" w:lastRow="0" w:firstColumn="1" w:lastColumn="0" w:noHBand="0" w:noVBand="1"/>
      </w:tblPr>
      <w:tblGrid>
        <w:gridCol w:w="433"/>
        <w:gridCol w:w="1061"/>
        <w:gridCol w:w="2480"/>
        <w:gridCol w:w="1231"/>
      </w:tblGrid>
      <w:tr w:rsidR="00C654BE" w14:paraId="295346D0" w14:textId="77777777">
        <w:trPr>
          <w:trHeight w:val="331"/>
        </w:trPr>
        <w:tc>
          <w:tcPr>
            <w:tcW w:w="441" w:type="dxa"/>
            <w:tcBorders>
              <w:top w:val="nil"/>
              <w:left w:val="nil"/>
              <w:bottom w:val="nil"/>
              <w:right w:val="nil"/>
            </w:tcBorders>
          </w:tcPr>
          <w:p w14:paraId="7DA17E7B" w14:textId="77777777" w:rsidR="00C654BE" w:rsidRDefault="00C654BE"/>
        </w:tc>
        <w:tc>
          <w:tcPr>
            <w:tcW w:w="1085" w:type="dxa"/>
            <w:tcBorders>
              <w:top w:val="nil"/>
              <w:left w:val="nil"/>
              <w:bottom w:val="nil"/>
              <w:right w:val="nil"/>
            </w:tcBorders>
          </w:tcPr>
          <w:p w14:paraId="377E1D82" w14:textId="77777777" w:rsidR="00C654BE" w:rsidRDefault="004B524C">
            <w:pPr>
              <w:spacing w:after="0"/>
              <w:ind w:left="66"/>
            </w:pPr>
            <w:r>
              <w:rPr>
                <w:sz w:val="16"/>
              </w:rPr>
              <w:t>I'm in the</w:t>
            </w:r>
          </w:p>
        </w:tc>
        <w:tc>
          <w:tcPr>
            <w:tcW w:w="2550" w:type="dxa"/>
            <w:tcBorders>
              <w:top w:val="nil"/>
              <w:left w:val="nil"/>
              <w:bottom w:val="nil"/>
              <w:right w:val="nil"/>
            </w:tcBorders>
          </w:tcPr>
          <w:p w14:paraId="7C3EE28F" w14:textId="77777777" w:rsidR="00C654BE" w:rsidRDefault="004B524C">
            <w:pPr>
              <w:spacing w:after="0"/>
              <w:ind w:left="248"/>
              <w:jc w:val="center"/>
            </w:pPr>
            <w:r>
              <w:rPr>
                <w:sz w:val="16"/>
              </w:rPr>
              <w:t>Situation bounda</w:t>
            </w:r>
          </w:p>
        </w:tc>
        <w:tc>
          <w:tcPr>
            <w:tcW w:w="1129" w:type="dxa"/>
            <w:tcBorders>
              <w:top w:val="nil"/>
              <w:left w:val="nil"/>
              <w:bottom w:val="nil"/>
              <w:right w:val="nil"/>
            </w:tcBorders>
            <w:vAlign w:val="bottom"/>
          </w:tcPr>
          <w:p w14:paraId="13867C17" w14:textId="77777777" w:rsidR="00C654BE" w:rsidRDefault="004B524C">
            <w:pPr>
              <w:spacing w:after="0"/>
              <w:ind w:left="617"/>
            </w:pPr>
            <w:r>
              <w:rPr>
                <w:sz w:val="16"/>
              </w:rPr>
              <w:t>This</w:t>
            </w:r>
          </w:p>
        </w:tc>
      </w:tr>
      <w:tr w:rsidR="00C654BE" w14:paraId="49DF1AE4" w14:textId="77777777">
        <w:trPr>
          <w:trHeight w:val="440"/>
        </w:trPr>
        <w:tc>
          <w:tcPr>
            <w:tcW w:w="441" w:type="dxa"/>
            <w:tcBorders>
              <w:top w:val="nil"/>
              <w:left w:val="nil"/>
              <w:bottom w:val="nil"/>
              <w:right w:val="nil"/>
            </w:tcBorders>
          </w:tcPr>
          <w:p w14:paraId="7AD065D6" w14:textId="77777777" w:rsidR="00C654BE" w:rsidRDefault="004B524C">
            <w:pPr>
              <w:spacing w:after="0"/>
              <w:jc w:val="both"/>
            </w:pPr>
            <w:r>
              <w:rPr>
                <w:rFonts w:ascii="Calibri" w:eastAsia="Calibri" w:hAnsi="Calibri" w:cs="Calibri"/>
                <w:sz w:val="28"/>
              </w:rPr>
              <w:t>00</w:t>
            </w:r>
          </w:p>
        </w:tc>
        <w:tc>
          <w:tcPr>
            <w:tcW w:w="1085" w:type="dxa"/>
            <w:tcBorders>
              <w:top w:val="nil"/>
              <w:left w:val="nil"/>
              <w:bottom w:val="nil"/>
              <w:right w:val="nil"/>
            </w:tcBorders>
          </w:tcPr>
          <w:p w14:paraId="27DFBF80" w14:textId="77777777" w:rsidR="00C654BE" w:rsidRDefault="004B524C">
            <w:pPr>
              <w:spacing w:after="0"/>
              <w:ind w:left="143"/>
            </w:pPr>
            <w:r>
              <w:rPr>
                <w:sz w:val="16"/>
              </w:rPr>
              <w:t>money</w:t>
            </w:r>
          </w:p>
        </w:tc>
        <w:tc>
          <w:tcPr>
            <w:tcW w:w="2550" w:type="dxa"/>
            <w:tcBorders>
              <w:top w:val="nil"/>
              <w:left w:val="nil"/>
              <w:bottom w:val="nil"/>
              <w:right w:val="nil"/>
            </w:tcBorders>
          </w:tcPr>
          <w:p w14:paraId="4DC2559C" w14:textId="77777777" w:rsidR="00C654BE" w:rsidRDefault="004B524C">
            <w:pPr>
              <w:spacing w:after="0"/>
            </w:pPr>
            <w:r>
              <w:rPr>
                <w:sz w:val="18"/>
              </w:rPr>
              <w:t>COUNCILLORS TOWN HALL</w:t>
            </w:r>
          </w:p>
        </w:tc>
        <w:tc>
          <w:tcPr>
            <w:tcW w:w="1129" w:type="dxa"/>
            <w:tcBorders>
              <w:top w:val="nil"/>
              <w:left w:val="nil"/>
              <w:bottom w:val="nil"/>
              <w:right w:val="nil"/>
            </w:tcBorders>
          </w:tcPr>
          <w:p w14:paraId="335B1FC8" w14:textId="77777777" w:rsidR="00C654BE" w:rsidRDefault="004B524C">
            <w:pPr>
              <w:spacing w:after="0"/>
              <w:ind w:left="419" w:firstLine="55"/>
              <w:jc w:val="both"/>
            </w:pPr>
            <w:r>
              <w:rPr>
                <w:sz w:val="14"/>
              </w:rPr>
              <w:t>situation is as clear as mud</w:t>
            </w:r>
          </w:p>
        </w:tc>
      </w:tr>
    </w:tbl>
    <w:tbl>
      <w:tblPr>
        <w:tblStyle w:val="TableGrid"/>
        <w:tblpPr w:vertAnchor="text" w:tblpX="5948" w:tblpY="-105"/>
        <w:tblOverlap w:val="never"/>
        <w:tblW w:w="1146" w:type="dxa"/>
        <w:tblInd w:w="0" w:type="dxa"/>
        <w:tblCellMar>
          <w:top w:w="35" w:type="dxa"/>
          <w:left w:w="0" w:type="dxa"/>
          <w:bottom w:w="61" w:type="dxa"/>
          <w:right w:w="0" w:type="dxa"/>
        </w:tblCellMar>
        <w:tblLook w:val="04A0" w:firstRow="1" w:lastRow="0" w:firstColumn="1" w:lastColumn="0" w:noHBand="0" w:noVBand="1"/>
      </w:tblPr>
      <w:tblGrid>
        <w:gridCol w:w="1165"/>
      </w:tblGrid>
      <w:tr w:rsidR="00C654BE" w14:paraId="1169F8B8" w14:textId="77777777">
        <w:trPr>
          <w:trHeight w:val="769"/>
        </w:trPr>
        <w:tc>
          <w:tcPr>
            <w:tcW w:w="1146" w:type="dxa"/>
            <w:tcBorders>
              <w:top w:val="nil"/>
              <w:left w:val="nil"/>
              <w:bottom w:val="single" w:sz="2" w:space="0" w:color="000000"/>
              <w:right w:val="single" w:sz="2" w:space="0" w:color="000000"/>
            </w:tcBorders>
            <w:vAlign w:val="bottom"/>
          </w:tcPr>
          <w:p w14:paraId="0F177180" w14:textId="77777777" w:rsidR="00C654BE" w:rsidRDefault="004B524C">
            <w:pPr>
              <w:spacing w:after="0"/>
              <w:ind w:left="96"/>
              <w:jc w:val="center"/>
            </w:pPr>
            <w:r>
              <w:rPr>
                <w:sz w:val="18"/>
              </w:rPr>
              <w:lastRenderedPageBreak/>
              <w:t>ANALYST (YOU)</w:t>
            </w:r>
          </w:p>
        </w:tc>
      </w:tr>
      <w:tr w:rsidR="00C654BE" w14:paraId="4CC0F0D8" w14:textId="77777777">
        <w:trPr>
          <w:trHeight w:val="556"/>
        </w:trPr>
        <w:tc>
          <w:tcPr>
            <w:tcW w:w="1146" w:type="dxa"/>
            <w:tcBorders>
              <w:top w:val="nil"/>
              <w:left w:val="nil"/>
              <w:bottom w:val="nil"/>
              <w:right w:val="single" w:sz="2" w:space="0" w:color="000000"/>
            </w:tcBorders>
          </w:tcPr>
          <w:p w14:paraId="29776DAE" w14:textId="77777777" w:rsidR="00C654BE" w:rsidRDefault="004B524C">
            <w:pPr>
              <w:spacing w:after="0"/>
              <w:ind w:left="105"/>
            </w:pPr>
            <w:r>
              <w:rPr>
                <w:sz w:val="16"/>
              </w:rPr>
              <w:t>Congestion!</w:t>
            </w:r>
          </w:p>
          <w:p w14:paraId="65B786F2" w14:textId="77777777" w:rsidR="00C654BE" w:rsidRDefault="004B524C">
            <w:pPr>
              <w:spacing w:after="0"/>
              <w:ind w:left="11" w:firstLine="127"/>
              <w:jc w:val="both"/>
            </w:pPr>
            <w:r>
              <w:rPr>
                <w:sz w:val="16"/>
              </w:rPr>
              <w:t>what about our deliveries?</w:t>
            </w:r>
          </w:p>
        </w:tc>
      </w:tr>
      <w:tr w:rsidR="00C654BE" w14:paraId="1D55BDFF" w14:textId="77777777">
        <w:trPr>
          <w:trHeight w:val="2365"/>
        </w:trPr>
        <w:tc>
          <w:tcPr>
            <w:tcW w:w="1146" w:type="dxa"/>
            <w:tcBorders>
              <w:top w:val="single" w:sz="2" w:space="0" w:color="000000"/>
              <w:left w:val="nil"/>
              <w:bottom w:val="nil"/>
              <w:right w:val="single" w:sz="2" w:space="0" w:color="000000"/>
            </w:tcBorders>
            <w:vAlign w:val="bottom"/>
          </w:tcPr>
          <w:p w14:paraId="20E45CC5" w14:textId="77777777" w:rsidR="00C654BE" w:rsidRDefault="004B524C">
            <w:pPr>
              <w:spacing w:after="888"/>
              <w:ind w:left="-50" w:right="-6"/>
              <w:jc w:val="both"/>
            </w:pPr>
            <w:r>
              <w:rPr>
                <w:sz w:val="18"/>
              </w:rPr>
              <w:t>SHOPKEEPERS</w:t>
            </w:r>
          </w:p>
          <w:p w14:paraId="73C7C449" w14:textId="77777777" w:rsidR="00C654BE" w:rsidRDefault="004B524C">
            <w:pPr>
              <w:spacing w:after="0"/>
              <w:ind w:left="138"/>
            </w:pPr>
            <w:r>
              <w:rPr>
                <w:sz w:val="18"/>
              </w:rPr>
              <w:t>LOCAL</w:t>
            </w:r>
          </w:p>
          <w:p w14:paraId="51C212BD" w14:textId="77777777" w:rsidR="00C654BE" w:rsidRDefault="004B524C">
            <w:pPr>
              <w:spacing w:after="0"/>
              <w:ind w:left="6"/>
            </w:pPr>
            <w:r>
              <w:rPr>
                <w:sz w:val="18"/>
              </w:rPr>
              <w:t>INTEREST</w:t>
            </w:r>
          </w:p>
        </w:tc>
      </w:tr>
    </w:tbl>
    <w:tbl>
      <w:tblPr>
        <w:tblStyle w:val="TableGrid"/>
        <w:tblpPr w:vertAnchor="text" w:tblpX="4762" w:tblpY="766"/>
        <w:tblOverlap w:val="never"/>
        <w:tblW w:w="553" w:type="dxa"/>
        <w:tblInd w:w="0" w:type="dxa"/>
        <w:tblCellMar>
          <w:top w:w="0" w:type="dxa"/>
          <w:left w:w="101" w:type="dxa"/>
          <w:bottom w:w="0" w:type="dxa"/>
          <w:right w:w="11" w:type="dxa"/>
        </w:tblCellMar>
        <w:tblLook w:val="04A0" w:firstRow="1" w:lastRow="0" w:firstColumn="1" w:lastColumn="0" w:noHBand="0" w:noVBand="1"/>
      </w:tblPr>
      <w:tblGrid>
        <w:gridCol w:w="653"/>
      </w:tblGrid>
      <w:tr w:rsidR="00C654BE" w14:paraId="62DEB470" w14:textId="77777777">
        <w:trPr>
          <w:trHeight w:val="218"/>
        </w:trPr>
        <w:tc>
          <w:tcPr>
            <w:tcW w:w="553" w:type="dxa"/>
            <w:tcBorders>
              <w:top w:val="nil"/>
              <w:left w:val="single" w:sz="2" w:space="0" w:color="000000"/>
              <w:bottom w:val="single" w:sz="2" w:space="0" w:color="000000"/>
              <w:right w:val="nil"/>
            </w:tcBorders>
          </w:tcPr>
          <w:p w14:paraId="7D66913C" w14:textId="77777777" w:rsidR="00C654BE" w:rsidRDefault="004B524C">
            <w:pPr>
              <w:spacing w:after="0"/>
            </w:pPr>
            <w:r>
              <w:rPr>
                <w:sz w:val="18"/>
              </w:rPr>
              <w:t>HELP!</w:t>
            </w:r>
          </w:p>
        </w:tc>
      </w:tr>
    </w:tbl>
    <w:tbl>
      <w:tblPr>
        <w:tblStyle w:val="TableGrid"/>
        <w:tblpPr w:vertAnchor="text" w:tblpX="1526" w:tblpY="3509"/>
        <w:tblOverlap w:val="never"/>
        <w:tblW w:w="5392" w:type="dxa"/>
        <w:tblInd w:w="0" w:type="dxa"/>
        <w:tblCellMar>
          <w:top w:w="0" w:type="dxa"/>
          <w:left w:w="0" w:type="dxa"/>
          <w:bottom w:w="0" w:type="dxa"/>
          <w:right w:w="0" w:type="dxa"/>
        </w:tblCellMar>
        <w:tblLook w:val="04A0" w:firstRow="1" w:lastRow="0" w:firstColumn="1" w:lastColumn="0" w:noHBand="0" w:noVBand="1"/>
      </w:tblPr>
      <w:tblGrid>
        <w:gridCol w:w="1330"/>
        <w:gridCol w:w="1570"/>
        <w:gridCol w:w="1359"/>
        <w:gridCol w:w="1133"/>
      </w:tblGrid>
      <w:tr w:rsidR="00C654BE" w14:paraId="4E0A0996" w14:textId="77777777">
        <w:trPr>
          <w:trHeight w:val="174"/>
        </w:trPr>
        <w:tc>
          <w:tcPr>
            <w:tcW w:w="1300" w:type="dxa"/>
            <w:tcBorders>
              <w:top w:val="nil"/>
              <w:left w:val="nil"/>
              <w:bottom w:val="nil"/>
              <w:right w:val="nil"/>
            </w:tcBorders>
          </w:tcPr>
          <w:p w14:paraId="14BD2074" w14:textId="77777777" w:rsidR="00C654BE" w:rsidRDefault="004B524C">
            <w:pPr>
              <w:spacing w:after="0"/>
              <w:ind w:left="738"/>
            </w:pPr>
            <w:r>
              <w:rPr>
                <w:sz w:val="16"/>
              </w:rPr>
              <w:t>park</w:t>
            </w:r>
          </w:p>
        </w:tc>
        <w:tc>
          <w:tcPr>
            <w:tcW w:w="1691" w:type="dxa"/>
            <w:tcBorders>
              <w:top w:val="nil"/>
              <w:left w:val="nil"/>
              <w:bottom w:val="nil"/>
              <w:right w:val="nil"/>
            </w:tcBorders>
          </w:tcPr>
          <w:p w14:paraId="3692CDF8" w14:textId="77777777" w:rsidR="00C654BE" w:rsidRDefault="00C654BE"/>
        </w:tc>
        <w:tc>
          <w:tcPr>
            <w:tcW w:w="1393" w:type="dxa"/>
            <w:tcBorders>
              <w:top w:val="nil"/>
              <w:left w:val="nil"/>
              <w:bottom w:val="nil"/>
              <w:right w:val="nil"/>
            </w:tcBorders>
          </w:tcPr>
          <w:p w14:paraId="38F4760A" w14:textId="77777777" w:rsidR="00C654BE" w:rsidRDefault="00C654BE"/>
        </w:tc>
        <w:tc>
          <w:tcPr>
            <w:tcW w:w="1008" w:type="dxa"/>
            <w:tcBorders>
              <w:top w:val="nil"/>
              <w:left w:val="nil"/>
              <w:bottom w:val="nil"/>
              <w:right w:val="nil"/>
            </w:tcBorders>
          </w:tcPr>
          <w:p w14:paraId="15613A66" w14:textId="77777777" w:rsidR="00C654BE" w:rsidRDefault="004B524C">
            <w:pPr>
              <w:spacing w:after="0"/>
              <w:ind w:left="264"/>
            </w:pPr>
            <w:r>
              <w:rPr>
                <w:sz w:val="16"/>
              </w:rPr>
              <w:t>AND</w:t>
            </w:r>
          </w:p>
        </w:tc>
      </w:tr>
      <w:tr w:rsidR="00C654BE" w14:paraId="2BB072FA" w14:textId="77777777">
        <w:trPr>
          <w:trHeight w:val="173"/>
        </w:trPr>
        <w:tc>
          <w:tcPr>
            <w:tcW w:w="1300" w:type="dxa"/>
            <w:tcBorders>
              <w:top w:val="nil"/>
              <w:left w:val="nil"/>
              <w:bottom w:val="nil"/>
              <w:right w:val="nil"/>
            </w:tcBorders>
          </w:tcPr>
          <w:p w14:paraId="721E919C" w14:textId="77777777" w:rsidR="00C654BE" w:rsidRDefault="004B524C">
            <w:pPr>
              <w:spacing w:after="0"/>
              <w:ind w:left="369"/>
            </w:pPr>
            <w:r>
              <w:rPr>
                <w:sz w:val="16"/>
              </w:rPr>
              <w:t>attendants</w:t>
            </w:r>
          </w:p>
        </w:tc>
        <w:tc>
          <w:tcPr>
            <w:tcW w:w="1691" w:type="dxa"/>
            <w:tcBorders>
              <w:top w:val="nil"/>
              <w:left w:val="nil"/>
              <w:bottom w:val="nil"/>
              <w:right w:val="nil"/>
            </w:tcBorders>
          </w:tcPr>
          <w:p w14:paraId="19C510E0" w14:textId="77777777" w:rsidR="00C654BE" w:rsidRDefault="004B524C">
            <w:pPr>
              <w:spacing w:after="0"/>
              <w:ind w:left="281"/>
            </w:pPr>
            <w:r>
              <w:rPr>
                <w:sz w:val="18"/>
              </w:rPr>
              <w:t>CAR PARKS</w:t>
            </w:r>
          </w:p>
        </w:tc>
        <w:tc>
          <w:tcPr>
            <w:tcW w:w="1393" w:type="dxa"/>
            <w:tcBorders>
              <w:top w:val="nil"/>
              <w:left w:val="nil"/>
              <w:bottom w:val="nil"/>
              <w:right w:val="nil"/>
            </w:tcBorders>
          </w:tcPr>
          <w:p w14:paraId="382516F3" w14:textId="77777777" w:rsidR="00C654BE" w:rsidRDefault="004B524C">
            <w:pPr>
              <w:spacing w:after="0"/>
            </w:pPr>
            <w:r>
              <w:rPr>
                <w:sz w:val="18"/>
              </w:rPr>
              <w:t xml:space="preserve">PAY+DISPLAY </w:t>
            </w:r>
          </w:p>
        </w:tc>
        <w:tc>
          <w:tcPr>
            <w:tcW w:w="1008" w:type="dxa"/>
            <w:tcBorders>
              <w:top w:val="nil"/>
              <w:left w:val="nil"/>
              <w:bottom w:val="nil"/>
              <w:right w:val="nil"/>
            </w:tcBorders>
          </w:tcPr>
          <w:p w14:paraId="01EE3D40" w14:textId="77777777" w:rsidR="00C654BE" w:rsidRDefault="004B524C">
            <w:pPr>
              <w:spacing w:after="0"/>
            </w:pPr>
            <w:r>
              <w:rPr>
                <w:sz w:val="20"/>
              </w:rPr>
              <w:t>PRESSURE</w:t>
            </w:r>
          </w:p>
        </w:tc>
      </w:tr>
      <w:tr w:rsidR="00C654BE" w14:paraId="6E258CB5" w14:textId="77777777">
        <w:trPr>
          <w:trHeight w:val="1102"/>
        </w:trPr>
        <w:tc>
          <w:tcPr>
            <w:tcW w:w="1300" w:type="dxa"/>
            <w:tcBorders>
              <w:top w:val="nil"/>
              <w:left w:val="nil"/>
              <w:bottom w:val="nil"/>
              <w:right w:val="nil"/>
            </w:tcBorders>
            <w:vAlign w:val="center"/>
          </w:tcPr>
          <w:p w14:paraId="2B37B98A" w14:textId="77777777" w:rsidR="00C654BE" w:rsidRDefault="004B524C">
            <w:pPr>
              <w:spacing w:after="0"/>
              <w:ind w:right="187" w:firstLine="83"/>
            </w:pPr>
            <w:r>
              <w:rPr>
                <w:sz w:val="14"/>
              </w:rPr>
              <w:t>Traffic wardens</w:t>
            </w:r>
          </w:p>
        </w:tc>
        <w:tc>
          <w:tcPr>
            <w:tcW w:w="1691" w:type="dxa"/>
            <w:tcBorders>
              <w:top w:val="nil"/>
              <w:left w:val="nil"/>
              <w:bottom w:val="nil"/>
              <w:right w:val="nil"/>
            </w:tcBorders>
          </w:tcPr>
          <w:p w14:paraId="13D5B003" w14:textId="77777777" w:rsidR="00C654BE" w:rsidRDefault="004B524C">
            <w:pPr>
              <w:spacing w:after="0"/>
              <w:ind w:left="584"/>
            </w:pPr>
            <w:r>
              <w:rPr>
                <w:sz w:val="16"/>
              </w:rPr>
              <w:t>20P!</w:t>
            </w:r>
          </w:p>
        </w:tc>
        <w:tc>
          <w:tcPr>
            <w:tcW w:w="1393" w:type="dxa"/>
            <w:tcBorders>
              <w:top w:val="nil"/>
              <w:left w:val="nil"/>
              <w:bottom w:val="nil"/>
              <w:right w:val="nil"/>
            </w:tcBorders>
          </w:tcPr>
          <w:p w14:paraId="07CE2482" w14:textId="77777777" w:rsidR="00C654BE" w:rsidRDefault="004B524C">
            <w:pPr>
              <w:spacing w:after="0"/>
              <w:ind w:left="6"/>
            </w:pPr>
            <w:r>
              <w:rPr>
                <w:sz w:val="18"/>
              </w:rPr>
              <w:t>PUT 20p</w:t>
            </w:r>
          </w:p>
          <w:p w14:paraId="0A5B324C" w14:textId="77777777" w:rsidR="00C654BE" w:rsidRDefault="004B524C">
            <w:pPr>
              <w:spacing w:after="0"/>
              <w:ind w:left="6"/>
            </w:pPr>
            <w:r>
              <w:rPr>
                <w:sz w:val="18"/>
              </w:rPr>
              <w:t>IN SLOT</w:t>
            </w:r>
          </w:p>
        </w:tc>
        <w:tc>
          <w:tcPr>
            <w:tcW w:w="1008" w:type="dxa"/>
            <w:tcBorders>
              <w:top w:val="nil"/>
              <w:left w:val="nil"/>
              <w:bottom w:val="nil"/>
              <w:right w:val="nil"/>
            </w:tcBorders>
          </w:tcPr>
          <w:p w14:paraId="67A54162" w14:textId="77777777" w:rsidR="00C654BE" w:rsidRDefault="004B524C">
            <w:pPr>
              <w:spacing w:after="711"/>
              <w:ind w:left="88"/>
            </w:pPr>
            <w:r>
              <w:rPr>
                <w:sz w:val="18"/>
              </w:rPr>
              <w:t>GROUPS</w:t>
            </w:r>
          </w:p>
          <w:p w14:paraId="49CA3A25" w14:textId="77777777" w:rsidR="00C654BE" w:rsidRDefault="004B524C">
            <w:pPr>
              <w:spacing w:after="0"/>
              <w:ind w:left="143"/>
              <w:jc w:val="center"/>
            </w:pPr>
            <w:r>
              <w:rPr>
                <w:sz w:val="18"/>
              </w:rPr>
              <w:t>WIDER</w:t>
            </w:r>
          </w:p>
        </w:tc>
      </w:tr>
      <w:tr w:rsidR="00C654BE" w14:paraId="16D301E8" w14:textId="77777777">
        <w:trPr>
          <w:trHeight w:val="173"/>
        </w:trPr>
        <w:tc>
          <w:tcPr>
            <w:tcW w:w="1300" w:type="dxa"/>
            <w:tcBorders>
              <w:top w:val="nil"/>
              <w:left w:val="nil"/>
              <w:bottom w:val="nil"/>
              <w:right w:val="nil"/>
            </w:tcBorders>
          </w:tcPr>
          <w:p w14:paraId="3193F1D8" w14:textId="77777777" w:rsidR="00C654BE" w:rsidRDefault="004B524C">
            <w:pPr>
              <w:spacing w:after="0"/>
              <w:ind w:left="441"/>
            </w:pPr>
            <w:r>
              <w:rPr>
                <w:sz w:val="16"/>
              </w:rPr>
              <w:t>Suppliers</w:t>
            </w:r>
          </w:p>
        </w:tc>
        <w:tc>
          <w:tcPr>
            <w:tcW w:w="1691" w:type="dxa"/>
            <w:tcBorders>
              <w:top w:val="nil"/>
              <w:left w:val="nil"/>
              <w:bottom w:val="nil"/>
              <w:right w:val="nil"/>
            </w:tcBorders>
          </w:tcPr>
          <w:p w14:paraId="13B1A923" w14:textId="77777777" w:rsidR="00C654BE" w:rsidRDefault="00C654BE"/>
        </w:tc>
        <w:tc>
          <w:tcPr>
            <w:tcW w:w="1393" w:type="dxa"/>
            <w:tcBorders>
              <w:top w:val="nil"/>
              <w:left w:val="nil"/>
              <w:bottom w:val="nil"/>
              <w:right w:val="nil"/>
            </w:tcBorders>
          </w:tcPr>
          <w:p w14:paraId="21B26A00" w14:textId="77777777" w:rsidR="00C654BE" w:rsidRDefault="00C654BE"/>
        </w:tc>
        <w:tc>
          <w:tcPr>
            <w:tcW w:w="1008" w:type="dxa"/>
            <w:tcBorders>
              <w:top w:val="nil"/>
              <w:left w:val="nil"/>
              <w:bottom w:val="nil"/>
              <w:right w:val="nil"/>
            </w:tcBorders>
          </w:tcPr>
          <w:p w14:paraId="54994403" w14:textId="77777777" w:rsidR="00C654BE" w:rsidRDefault="004B524C">
            <w:pPr>
              <w:spacing w:after="0"/>
              <w:ind w:left="160"/>
            </w:pPr>
            <w:r>
              <w:rPr>
                <w:sz w:val="18"/>
              </w:rPr>
              <w:t>INTEREST/</w:t>
            </w:r>
          </w:p>
        </w:tc>
      </w:tr>
      <w:tr w:rsidR="00C654BE" w14:paraId="305ADEFF" w14:textId="77777777">
        <w:trPr>
          <w:trHeight w:val="168"/>
        </w:trPr>
        <w:tc>
          <w:tcPr>
            <w:tcW w:w="1300" w:type="dxa"/>
            <w:tcBorders>
              <w:top w:val="nil"/>
              <w:left w:val="nil"/>
              <w:bottom w:val="nil"/>
              <w:right w:val="nil"/>
            </w:tcBorders>
          </w:tcPr>
          <w:p w14:paraId="37FCDA74" w14:textId="77777777" w:rsidR="00C654BE" w:rsidRDefault="004B524C">
            <w:pPr>
              <w:spacing w:after="0"/>
              <w:ind w:left="496"/>
            </w:pPr>
            <w:r>
              <w:rPr>
                <w:sz w:val="14"/>
              </w:rPr>
              <w:t>of ticket</w:t>
            </w:r>
          </w:p>
        </w:tc>
        <w:tc>
          <w:tcPr>
            <w:tcW w:w="1691" w:type="dxa"/>
            <w:tcBorders>
              <w:top w:val="nil"/>
              <w:left w:val="nil"/>
              <w:bottom w:val="nil"/>
              <w:right w:val="nil"/>
            </w:tcBorders>
          </w:tcPr>
          <w:p w14:paraId="7A555E51" w14:textId="77777777" w:rsidR="00C654BE" w:rsidRDefault="00C654BE"/>
        </w:tc>
        <w:tc>
          <w:tcPr>
            <w:tcW w:w="1393" w:type="dxa"/>
            <w:tcBorders>
              <w:top w:val="nil"/>
              <w:left w:val="nil"/>
              <w:bottom w:val="nil"/>
              <w:right w:val="nil"/>
            </w:tcBorders>
          </w:tcPr>
          <w:p w14:paraId="381042E3" w14:textId="77777777" w:rsidR="00C654BE" w:rsidRDefault="00C654BE"/>
        </w:tc>
        <w:tc>
          <w:tcPr>
            <w:tcW w:w="1008" w:type="dxa"/>
            <w:tcBorders>
              <w:top w:val="nil"/>
              <w:left w:val="nil"/>
              <w:bottom w:val="nil"/>
              <w:right w:val="nil"/>
            </w:tcBorders>
          </w:tcPr>
          <w:p w14:paraId="62E2C2DF" w14:textId="77777777" w:rsidR="00C654BE" w:rsidRDefault="004B524C">
            <w:pPr>
              <w:spacing w:after="0"/>
              <w:ind w:left="121"/>
            </w:pPr>
            <w:r>
              <w:rPr>
                <w:sz w:val="20"/>
              </w:rPr>
              <w:t>PRESSURE</w:t>
            </w:r>
          </w:p>
        </w:tc>
      </w:tr>
      <w:tr w:rsidR="00C654BE" w14:paraId="2B10DBB1" w14:textId="77777777">
        <w:trPr>
          <w:trHeight w:val="149"/>
        </w:trPr>
        <w:tc>
          <w:tcPr>
            <w:tcW w:w="1300" w:type="dxa"/>
            <w:tcBorders>
              <w:top w:val="nil"/>
              <w:left w:val="nil"/>
              <w:bottom w:val="nil"/>
              <w:right w:val="nil"/>
            </w:tcBorders>
          </w:tcPr>
          <w:p w14:paraId="2929AB63" w14:textId="77777777" w:rsidR="00C654BE" w:rsidRDefault="004B524C">
            <w:pPr>
              <w:spacing w:after="0"/>
              <w:ind w:left="430"/>
            </w:pPr>
            <w:r>
              <w:rPr>
                <w:sz w:val="16"/>
              </w:rPr>
              <w:t>machines</w:t>
            </w:r>
          </w:p>
        </w:tc>
        <w:tc>
          <w:tcPr>
            <w:tcW w:w="1691" w:type="dxa"/>
            <w:tcBorders>
              <w:top w:val="nil"/>
              <w:left w:val="nil"/>
              <w:bottom w:val="nil"/>
              <w:right w:val="nil"/>
            </w:tcBorders>
          </w:tcPr>
          <w:p w14:paraId="3EA0CB22" w14:textId="77777777" w:rsidR="00C654BE" w:rsidRDefault="00C654BE"/>
        </w:tc>
        <w:tc>
          <w:tcPr>
            <w:tcW w:w="1393" w:type="dxa"/>
            <w:tcBorders>
              <w:top w:val="nil"/>
              <w:left w:val="nil"/>
              <w:bottom w:val="nil"/>
              <w:right w:val="nil"/>
            </w:tcBorders>
          </w:tcPr>
          <w:p w14:paraId="399DACD8" w14:textId="77777777" w:rsidR="00C654BE" w:rsidRDefault="00C654BE"/>
        </w:tc>
        <w:tc>
          <w:tcPr>
            <w:tcW w:w="1008" w:type="dxa"/>
            <w:tcBorders>
              <w:top w:val="nil"/>
              <w:left w:val="nil"/>
              <w:bottom w:val="nil"/>
              <w:right w:val="nil"/>
            </w:tcBorders>
          </w:tcPr>
          <w:p w14:paraId="70FCBDF9" w14:textId="77777777" w:rsidR="00C654BE" w:rsidRDefault="004B524C">
            <w:pPr>
              <w:spacing w:after="0"/>
              <w:ind w:right="88"/>
              <w:jc w:val="right"/>
            </w:pPr>
            <w:r>
              <w:rPr>
                <w:sz w:val="18"/>
              </w:rPr>
              <w:t>GROUPS</w:t>
            </w:r>
          </w:p>
        </w:tc>
      </w:tr>
    </w:tbl>
    <w:p w14:paraId="40C8CDDF" w14:textId="77777777" w:rsidR="00C654BE" w:rsidRDefault="004B524C">
      <w:pPr>
        <w:spacing w:after="158"/>
        <w:ind w:left="1261" w:right="110"/>
        <w:jc w:val="center"/>
      </w:pPr>
      <w:r>
        <w:rPr>
          <w:rFonts w:ascii="Calibri" w:eastAsia="Calibri" w:hAnsi="Calibri" w:cs="Calibri"/>
          <w:sz w:val="16"/>
        </w:rPr>
        <w:t>o o</w:t>
      </w:r>
    </w:p>
    <w:p w14:paraId="728EC32B" w14:textId="77777777" w:rsidR="00C654BE" w:rsidRDefault="004B524C">
      <w:pPr>
        <w:pBdr>
          <w:top w:val="single" w:sz="4" w:space="0" w:color="000000"/>
          <w:left w:val="single" w:sz="7" w:space="0" w:color="000000"/>
          <w:bottom w:val="single" w:sz="7" w:space="0" w:color="000000"/>
          <w:right w:val="single" w:sz="7" w:space="0" w:color="000000"/>
        </w:pBdr>
        <w:spacing w:after="357" w:line="224" w:lineRule="auto"/>
        <w:ind w:left="534" w:right="110" w:hanging="435"/>
      </w:pPr>
      <w:r>
        <w:rPr>
          <w:sz w:val="18"/>
        </w:rPr>
        <w:t xml:space="preserve">ACUSTIGLAZE </w:t>
      </w:r>
      <w:r>
        <w:rPr>
          <w:rFonts w:ascii="Calibri" w:eastAsia="Calibri" w:hAnsi="Calibri" w:cs="Calibri"/>
          <w:sz w:val="18"/>
        </w:rPr>
        <w:t>co.</w:t>
      </w:r>
    </w:p>
    <w:p w14:paraId="69E23CAF" w14:textId="77777777" w:rsidR="00C654BE" w:rsidRDefault="004B524C">
      <w:pPr>
        <w:spacing w:after="3" w:line="225" w:lineRule="auto"/>
        <w:ind w:left="2396" w:right="415" w:firstLine="116"/>
        <w:jc w:val="both"/>
      </w:pPr>
      <w:r>
        <w:rPr>
          <w:sz w:val="16"/>
        </w:rPr>
        <w:t>More noise!</w:t>
      </w:r>
      <w:r>
        <w:rPr>
          <w:sz w:val="16"/>
        </w:rPr>
        <w:tab/>
      </w:r>
      <w:r>
        <w:rPr>
          <w:rFonts w:ascii="Calibri" w:eastAsia="Calibri" w:hAnsi="Calibri" w:cs="Calibri"/>
          <w:sz w:val="16"/>
        </w:rPr>
        <w:t xml:space="preserve">6 </w:t>
      </w:r>
      <w:r>
        <w:rPr>
          <w:sz w:val="16"/>
        </w:rPr>
        <w:t>more</w:t>
      </w:r>
      <w:r>
        <w:rPr>
          <w:sz w:val="16"/>
        </w:rPr>
        <w:tab/>
        <w:t>CHAIÅ% inconvenience!</w:t>
      </w:r>
    </w:p>
    <w:p w14:paraId="273EED5A" w14:textId="77777777" w:rsidR="00C654BE" w:rsidRDefault="004B524C">
      <w:pPr>
        <w:spacing w:after="0" w:line="265" w:lineRule="auto"/>
        <w:ind w:left="3067" w:right="110" w:hanging="10"/>
        <w:jc w:val="center"/>
      </w:pPr>
      <w:r>
        <w:rPr>
          <w:sz w:val="18"/>
        </w:rPr>
        <w:t>OF</w:t>
      </w:r>
    </w:p>
    <w:p w14:paraId="34245F20" w14:textId="77777777" w:rsidR="00C654BE" w:rsidRDefault="004B524C">
      <w:pPr>
        <w:spacing w:after="5" w:line="270" w:lineRule="auto"/>
        <w:ind w:left="4847" w:right="110" w:firstLine="1"/>
        <w:jc w:val="both"/>
      </w:pPr>
      <w:r>
        <w:rPr>
          <w:sz w:val="18"/>
        </w:rPr>
        <w:t>F&amp;GPC Por</w:t>
      </w:r>
    </w:p>
    <w:p w14:paraId="726228C3" w14:textId="77777777" w:rsidR="00C654BE" w:rsidRDefault="004B524C">
      <w:pPr>
        <w:tabs>
          <w:tab w:val="center" w:pos="1988"/>
          <w:tab w:val="center" w:pos="3134"/>
        </w:tabs>
        <w:spacing w:after="427" w:line="270" w:lineRule="auto"/>
      </w:pPr>
      <w:r>
        <w:rPr>
          <w:sz w:val="18"/>
        </w:rPr>
        <w:tab/>
        <w:t>RESIDENTS</w:t>
      </w:r>
      <w:r>
        <w:rPr>
          <w:sz w:val="18"/>
        </w:rPr>
        <w:tab/>
      </w:r>
      <w:r>
        <w:rPr>
          <w:rFonts w:ascii="Calibri" w:eastAsia="Calibri" w:hAnsi="Calibri" w:cs="Calibri"/>
          <w:sz w:val="18"/>
        </w:rPr>
        <w:t>?Oft*</w:t>
      </w:r>
    </w:p>
    <w:p w14:paraId="3AC2AE63" w14:textId="77777777" w:rsidR="00C654BE" w:rsidRDefault="004B524C">
      <w:pPr>
        <w:spacing w:after="3" w:line="225" w:lineRule="auto"/>
        <w:ind w:left="1967" w:right="1245" w:hanging="10"/>
        <w:jc w:val="both"/>
      </w:pPr>
      <w:r>
        <w:rPr>
          <w:sz w:val="16"/>
        </w:rPr>
        <w:t>More, or</w:t>
      </w:r>
      <w:r>
        <w:rPr>
          <w:sz w:val="16"/>
        </w:rPr>
        <w:tab/>
        <w:t xml:space="preserve">This will </w:t>
      </w:r>
      <w:r>
        <w:rPr>
          <w:rFonts w:ascii="Calibri" w:eastAsia="Calibri" w:hAnsi="Calibri" w:cs="Calibri"/>
          <w:sz w:val="16"/>
        </w:rPr>
        <w:t>less E</w:t>
      </w:r>
      <w:r>
        <w:rPr>
          <w:rFonts w:ascii="Calibri" w:eastAsia="Calibri" w:hAnsi="Calibri" w:cs="Calibri"/>
          <w:sz w:val="16"/>
        </w:rPr>
        <w:tab/>
      </w:r>
      <w:r>
        <w:rPr>
          <w:sz w:val="16"/>
        </w:rPr>
        <w:t>increase for me? El 25kpa on-street</w:t>
      </w:r>
    </w:p>
    <w:p w14:paraId="59A8D505" w14:textId="77777777" w:rsidR="00C654BE" w:rsidRDefault="004B524C">
      <w:pPr>
        <w:spacing w:after="75" w:line="261" w:lineRule="auto"/>
        <w:ind w:left="2826" w:right="993" w:firstLine="2407"/>
      </w:pPr>
      <w:r>
        <w:rPr>
          <w:sz w:val="16"/>
        </w:rPr>
        <w:t>parking and hEVENUE</w:t>
      </w:r>
      <w:r>
        <w:rPr>
          <w:sz w:val="16"/>
        </w:rPr>
        <w:tab/>
        <w:t>a</w:t>
      </w:r>
      <w:r>
        <w:rPr>
          <w:sz w:val="16"/>
          <w:u w:val="single" w:color="000000"/>
        </w:rPr>
        <w:t>ccidents</w:t>
      </w:r>
    </w:p>
    <w:p w14:paraId="3D00FE7A" w14:textId="77777777" w:rsidR="00C654BE" w:rsidRDefault="004B524C">
      <w:pPr>
        <w:spacing w:after="2454" w:line="261" w:lineRule="auto"/>
        <w:ind w:left="1238" w:right="993" w:hanging="4"/>
      </w:pPr>
      <w:r>
        <w:rPr>
          <w:sz w:val="16"/>
        </w:rPr>
        <w:t xml:space="preserve">Extra work? Car </w:t>
      </w:r>
    </w:p>
    <w:p w14:paraId="6A2F6A1B" w14:textId="77777777" w:rsidR="00C654BE" w:rsidRDefault="004B524C">
      <w:pPr>
        <w:spacing w:after="5" w:line="270" w:lineRule="auto"/>
        <w:ind w:left="419" w:right="13" w:firstLine="1"/>
        <w:jc w:val="both"/>
      </w:pPr>
      <w:r>
        <w:rPr>
          <w:sz w:val="18"/>
        </w:rPr>
        <w:t>Fig. 2.16 A rich picture of the proposed car park levy situation outlined in 'Fig,</w:t>
      </w:r>
    </w:p>
    <w:p w14:paraId="38067B34" w14:textId="77777777" w:rsidR="00C654BE" w:rsidRDefault="00C654BE">
      <w:pPr>
        <w:sectPr w:rsidR="00C654BE">
          <w:type w:val="continuous"/>
          <w:pgSz w:w="19272" w:h="13205" w:orient="landscape"/>
          <w:pgMar w:top="1309" w:right="1355" w:bottom="1440" w:left="1438" w:header="708" w:footer="708" w:gutter="0"/>
          <w:cols w:num="2" w:space="708" w:equalWidth="0">
            <w:col w:w="7645" w:space="1630"/>
            <w:col w:w="7204"/>
          </w:cols>
        </w:sectPr>
      </w:pPr>
    </w:p>
    <w:p w14:paraId="6BB15B38" w14:textId="77777777" w:rsidR="00C654BE" w:rsidRDefault="004B524C">
      <w:pPr>
        <w:pStyle w:val="Heading5"/>
        <w:pBdr>
          <w:top w:val="none" w:sz="0" w:space="0" w:color="auto"/>
          <w:left w:val="none" w:sz="0" w:space="0" w:color="auto"/>
          <w:bottom w:val="none" w:sz="0" w:space="0" w:color="auto"/>
          <w:right w:val="none" w:sz="0" w:space="0" w:color="auto"/>
        </w:pBdr>
        <w:ind w:left="14183"/>
      </w:pPr>
      <w:r>
        <w:rPr>
          <w:rFonts w:ascii="Calibri" w:eastAsia="Calibri" w:hAnsi="Calibri" w:cs="Calibri"/>
          <w:sz w:val="22"/>
        </w:rPr>
        <w:t>oDTtj</w:t>
      </w:r>
    </w:p>
    <w:p w14:paraId="0E0571AD" w14:textId="77777777" w:rsidR="00C654BE" w:rsidRDefault="004B524C">
      <w:pPr>
        <w:spacing w:after="236" w:line="271" w:lineRule="auto"/>
        <w:ind w:left="13" w:right="13" w:firstLine="1"/>
        <w:jc w:val="both"/>
      </w:pPr>
      <w:r>
        <w:rPr>
          <w:sz w:val="20"/>
        </w:rPr>
        <w:t xml:space="preserve">52 </w:t>
      </w:r>
      <w:r>
        <w:rPr>
          <w:noProof/>
        </w:rPr>
        <w:drawing>
          <wp:inline distT="0" distB="0" distL="0" distR="0" wp14:anchorId="4D99518E" wp14:editId="0DDA84D6">
            <wp:extent cx="10209175" cy="188900"/>
            <wp:effectExtent l="0" t="0" r="0" b="0"/>
            <wp:docPr id="1355289" name="Picture 1355289"/>
            <wp:cNvGraphicFramePr/>
            <a:graphic xmlns:a="http://schemas.openxmlformats.org/drawingml/2006/main">
              <a:graphicData uri="http://schemas.openxmlformats.org/drawingml/2006/picture">
                <pic:pic xmlns:pic="http://schemas.openxmlformats.org/drawingml/2006/picture">
                  <pic:nvPicPr>
                    <pic:cNvPr id="1355289" name="Picture 1355289"/>
                    <pic:cNvPicPr/>
                  </pic:nvPicPr>
                  <pic:blipFill>
                    <a:blip r:embed="rId326"/>
                    <a:stretch>
                      <a:fillRect/>
                    </a:stretch>
                  </pic:blipFill>
                  <pic:spPr>
                    <a:xfrm>
                      <a:off x="0" y="0"/>
                      <a:ext cx="10209175" cy="188900"/>
                    </a:xfrm>
                    <a:prstGeom prst="rect">
                      <a:avLst/>
                    </a:prstGeom>
                  </pic:spPr>
                </pic:pic>
              </a:graphicData>
            </a:graphic>
          </wp:inline>
        </w:drawing>
      </w:r>
      <w:r>
        <w:rPr>
          <w:sz w:val="20"/>
        </w:rPr>
        <w:t>53</w:t>
      </w:r>
    </w:p>
    <w:p w14:paraId="01E6B6EB" w14:textId="77777777" w:rsidR="00C654BE" w:rsidRDefault="004B524C">
      <w:pPr>
        <w:spacing w:after="35" w:line="270" w:lineRule="auto"/>
        <w:ind w:left="397" w:right="4896" w:firstLine="1"/>
        <w:jc w:val="both"/>
      </w:pPr>
      <w:r>
        <w:rPr>
          <w:sz w:val="18"/>
        </w:rPr>
        <w:t>mitted. A road safety campaigner would have a commitment too, as would a traffic</w:t>
      </w:r>
      <w:r>
        <w:rPr>
          <w:sz w:val="18"/>
        </w:rPr>
        <w:tab/>
      </w:r>
      <w:r>
        <w:rPr>
          <w:noProof/>
        </w:rPr>
        <w:drawing>
          <wp:inline distT="0" distB="0" distL="0" distR="0" wp14:anchorId="1326CDD4" wp14:editId="52B2E773">
            <wp:extent cx="17487" cy="108443"/>
            <wp:effectExtent l="0" t="0" r="0" b="0"/>
            <wp:docPr id="1355291" name="Picture 1355291"/>
            <wp:cNvGraphicFramePr/>
            <a:graphic xmlns:a="http://schemas.openxmlformats.org/drawingml/2006/main">
              <a:graphicData uri="http://schemas.openxmlformats.org/drawingml/2006/picture">
                <pic:pic xmlns:pic="http://schemas.openxmlformats.org/drawingml/2006/picture">
                  <pic:nvPicPr>
                    <pic:cNvPr id="1355291" name="Picture 1355291"/>
                    <pic:cNvPicPr/>
                  </pic:nvPicPr>
                  <pic:blipFill>
                    <a:blip r:embed="rId327"/>
                    <a:stretch>
                      <a:fillRect/>
                    </a:stretch>
                  </pic:blipFill>
                  <pic:spPr>
                    <a:xfrm>
                      <a:off x="0" y="0"/>
                      <a:ext cx="17487" cy="108443"/>
                    </a:xfrm>
                    <a:prstGeom prst="rect">
                      <a:avLst/>
                    </a:prstGeom>
                  </pic:spPr>
                </pic:pic>
              </a:graphicData>
            </a:graphic>
          </wp:inline>
        </w:drawing>
      </w:r>
      <w:r>
        <w:rPr>
          <w:sz w:val="18"/>
        </w:rPr>
        <w:tab/>
        <w:t>(4</w:t>
      </w:r>
      <w:r>
        <w:rPr>
          <w:sz w:val="18"/>
        </w:rPr>
        <w:t>) SEPARATION warden. There are others who could be identified.</w:t>
      </w:r>
    </w:p>
    <w:p w14:paraId="0B040A46" w14:textId="77777777" w:rsidR="00C654BE" w:rsidRDefault="004B524C">
      <w:pPr>
        <w:spacing w:after="5" w:line="270" w:lineRule="auto"/>
        <w:ind w:left="402" w:right="397" w:firstLine="237"/>
        <w:jc w:val="both"/>
      </w:pPr>
      <w:r>
        <w:rPr>
          <w:noProof/>
        </w:rPr>
        <w:drawing>
          <wp:anchor distT="0" distB="0" distL="114300" distR="114300" simplePos="0" relativeHeight="251710464" behindDoc="0" locked="0" layoutInCell="1" allowOverlap="0" wp14:anchorId="346611C7" wp14:editId="4AC4C174">
            <wp:simplePos x="0" y="0"/>
            <wp:positionH relativeFrom="column">
              <wp:posOffset>5183281</wp:posOffset>
            </wp:positionH>
            <wp:positionV relativeFrom="paragraph">
              <wp:posOffset>78089</wp:posOffset>
            </wp:positionV>
            <wp:extent cx="6995" cy="108442"/>
            <wp:effectExtent l="0" t="0" r="0" b="0"/>
            <wp:wrapSquare wrapText="bothSides"/>
            <wp:docPr id="1355299" name="Picture 1355299"/>
            <wp:cNvGraphicFramePr/>
            <a:graphic xmlns:a="http://schemas.openxmlformats.org/drawingml/2006/main">
              <a:graphicData uri="http://schemas.openxmlformats.org/drawingml/2006/picture">
                <pic:pic xmlns:pic="http://schemas.openxmlformats.org/drawingml/2006/picture">
                  <pic:nvPicPr>
                    <pic:cNvPr id="1355299" name="Picture 1355299"/>
                    <pic:cNvPicPr/>
                  </pic:nvPicPr>
                  <pic:blipFill>
                    <a:blip r:embed="rId328"/>
                    <a:stretch>
                      <a:fillRect/>
                    </a:stretch>
                  </pic:blipFill>
                  <pic:spPr>
                    <a:xfrm>
                      <a:off x="0" y="0"/>
                      <a:ext cx="6995" cy="108442"/>
                    </a:xfrm>
                    <a:prstGeom prst="rect">
                      <a:avLst/>
                    </a:prstGeom>
                  </pic:spPr>
                </pic:pic>
              </a:graphicData>
            </a:graphic>
          </wp:anchor>
        </w:drawing>
      </w:r>
      <w:r>
        <w:rPr>
          <w:rFonts w:ascii="Calibri" w:eastAsia="Calibri" w:hAnsi="Calibri" w:cs="Calibri"/>
          <w:sz w:val="18"/>
        </w:rPr>
        <w:t xml:space="preserve">As a consultant, you would normally be interested only in your own and your </w:t>
      </w:r>
      <w:r>
        <w:rPr>
          <w:noProof/>
        </w:rPr>
        <w:drawing>
          <wp:inline distT="0" distB="0" distL="0" distR="0" wp14:anchorId="793E67E3" wp14:editId="6A246D1E">
            <wp:extent cx="10493" cy="171409"/>
            <wp:effectExtent l="0" t="0" r="0" b="0"/>
            <wp:docPr id="1355293" name="Picture 1355293"/>
            <wp:cNvGraphicFramePr/>
            <a:graphic xmlns:a="http://schemas.openxmlformats.org/drawingml/2006/main">
              <a:graphicData uri="http://schemas.openxmlformats.org/drawingml/2006/picture">
                <pic:pic xmlns:pic="http://schemas.openxmlformats.org/drawingml/2006/picture">
                  <pic:nvPicPr>
                    <pic:cNvPr id="1355293" name="Picture 1355293"/>
                    <pic:cNvPicPr/>
                  </pic:nvPicPr>
                  <pic:blipFill>
                    <a:blip r:embed="rId329"/>
                    <a:stretch>
                      <a:fillRect/>
                    </a:stretch>
                  </pic:blipFill>
                  <pic:spPr>
                    <a:xfrm>
                      <a:off x="0" y="0"/>
                      <a:ext cx="10493" cy="171409"/>
                    </a:xfrm>
                    <a:prstGeom prst="rect">
                      <a:avLst/>
                    </a:prstGeom>
                  </pic:spPr>
                </pic:pic>
              </a:graphicData>
            </a:graphic>
          </wp:inline>
        </w:drawing>
      </w:r>
      <w:r>
        <w:rPr>
          <w:sz w:val="18"/>
        </w:rPr>
        <w:t xml:space="preserve"> Separation involves first teasing out areas of concern from the successful commitclient's commitments. In the car </w:t>
      </w:r>
      <w:r>
        <w:rPr>
          <w:sz w:val="18"/>
        </w:rPr>
        <w:t>park case, the client is the chair of the F&amp;GPC. For</w:t>
      </w:r>
      <w:r>
        <w:rPr>
          <w:noProof/>
        </w:rPr>
        <w:drawing>
          <wp:inline distT="0" distB="0" distL="0" distR="0" wp14:anchorId="127B0945" wp14:editId="151F48BA">
            <wp:extent cx="31478" cy="6996"/>
            <wp:effectExtent l="0" t="0" r="0" b="0"/>
            <wp:docPr id="1355295" name="Picture 1355295"/>
            <wp:cNvGraphicFramePr/>
            <a:graphic xmlns:a="http://schemas.openxmlformats.org/drawingml/2006/main">
              <a:graphicData uri="http://schemas.openxmlformats.org/drawingml/2006/picture">
                <pic:pic xmlns:pic="http://schemas.openxmlformats.org/drawingml/2006/picture">
                  <pic:nvPicPr>
                    <pic:cNvPr id="1355295" name="Picture 1355295"/>
                    <pic:cNvPicPr/>
                  </pic:nvPicPr>
                  <pic:blipFill>
                    <a:blip r:embed="rId330"/>
                    <a:stretch>
                      <a:fillRect/>
                    </a:stretch>
                  </pic:blipFill>
                  <pic:spPr>
                    <a:xfrm>
                      <a:off x="0" y="0"/>
                      <a:ext cx="31478" cy="6996"/>
                    </a:xfrm>
                    <a:prstGeom prst="rect">
                      <a:avLst/>
                    </a:prstGeom>
                  </pic:spPr>
                </pic:pic>
              </a:graphicData>
            </a:graphic>
          </wp:inline>
        </w:drawing>
      </w:r>
      <w:r>
        <w:rPr>
          <w:sz w:val="18"/>
        </w:rPr>
        <w:t xml:space="preserve">ment statement(s). For example: study purposes, however, the analyst could also construct commitment statements </w:t>
      </w:r>
      <w:r>
        <w:rPr>
          <w:noProof/>
        </w:rPr>
        <w:drawing>
          <wp:inline distT="0" distB="0" distL="0" distR="0" wp14:anchorId="6C35C4EF" wp14:editId="65D0FBF5">
            <wp:extent cx="13990" cy="136428"/>
            <wp:effectExtent l="0" t="0" r="0" b="0"/>
            <wp:docPr id="1355297" name="Picture 1355297"/>
            <wp:cNvGraphicFramePr/>
            <a:graphic xmlns:a="http://schemas.openxmlformats.org/drawingml/2006/main">
              <a:graphicData uri="http://schemas.openxmlformats.org/drawingml/2006/picture">
                <pic:pic xmlns:pic="http://schemas.openxmlformats.org/drawingml/2006/picture">
                  <pic:nvPicPr>
                    <pic:cNvPr id="1355297" name="Picture 1355297"/>
                    <pic:cNvPicPr/>
                  </pic:nvPicPr>
                  <pic:blipFill>
                    <a:blip r:embed="rId331"/>
                    <a:stretch>
                      <a:fillRect/>
                    </a:stretch>
                  </pic:blipFill>
                  <pic:spPr>
                    <a:xfrm>
                      <a:off x="0" y="0"/>
                      <a:ext cx="13990" cy="136428"/>
                    </a:xfrm>
                    <a:prstGeom prst="rect">
                      <a:avLst/>
                    </a:prstGeom>
                  </pic:spPr>
                </pic:pic>
              </a:graphicData>
            </a:graphic>
          </wp:inline>
        </w:drawing>
      </w:r>
    </w:p>
    <w:p w14:paraId="350ADC0D" w14:textId="77777777" w:rsidR="00C654BE" w:rsidRDefault="004B524C">
      <w:pPr>
        <w:spacing w:after="41"/>
        <w:ind w:left="8113"/>
      </w:pPr>
      <w:r>
        <w:rPr>
          <w:noProof/>
        </w:rPr>
        <w:drawing>
          <wp:inline distT="0" distB="0" distL="0" distR="0" wp14:anchorId="1D5EDF04" wp14:editId="5B9E5D57">
            <wp:extent cx="3497" cy="3498"/>
            <wp:effectExtent l="0" t="0" r="0" b="0"/>
            <wp:docPr id="167235" name="Picture 167235"/>
            <wp:cNvGraphicFramePr/>
            <a:graphic xmlns:a="http://schemas.openxmlformats.org/drawingml/2006/main">
              <a:graphicData uri="http://schemas.openxmlformats.org/drawingml/2006/picture">
                <pic:pic xmlns:pic="http://schemas.openxmlformats.org/drawingml/2006/picture">
                  <pic:nvPicPr>
                    <pic:cNvPr id="167235" name="Picture 167235"/>
                    <pic:cNvPicPr/>
                  </pic:nvPicPr>
                  <pic:blipFill>
                    <a:blip r:embed="rId189"/>
                    <a:stretch>
                      <a:fillRect/>
                    </a:stretch>
                  </pic:blipFill>
                  <pic:spPr>
                    <a:xfrm>
                      <a:off x="0" y="0"/>
                      <a:ext cx="3497" cy="3498"/>
                    </a:xfrm>
                    <a:prstGeom prst="rect">
                      <a:avLst/>
                    </a:prstGeom>
                  </pic:spPr>
                </pic:pic>
              </a:graphicData>
            </a:graphic>
          </wp:inline>
        </w:drawing>
      </w:r>
    </w:p>
    <w:tbl>
      <w:tblPr>
        <w:tblStyle w:val="TableGrid"/>
        <w:tblpPr w:vertAnchor="text" w:tblpX="8185" w:tblpY="-33"/>
        <w:tblOverlap w:val="never"/>
        <w:tblW w:w="6824" w:type="dxa"/>
        <w:tblInd w:w="0" w:type="dxa"/>
        <w:tblCellMar>
          <w:top w:w="0" w:type="dxa"/>
          <w:left w:w="0" w:type="dxa"/>
          <w:bottom w:w="0" w:type="dxa"/>
          <w:right w:w="0" w:type="dxa"/>
        </w:tblCellMar>
        <w:tblLook w:val="04A0" w:firstRow="1" w:lastRow="0" w:firstColumn="1" w:lastColumn="0" w:noHBand="0" w:noVBand="1"/>
      </w:tblPr>
      <w:tblGrid>
        <w:gridCol w:w="27"/>
        <w:gridCol w:w="16463"/>
      </w:tblGrid>
      <w:tr w:rsidR="00C654BE" w14:paraId="0C3D0E89" w14:textId="77777777">
        <w:trPr>
          <w:trHeight w:val="1331"/>
        </w:trPr>
        <w:tc>
          <w:tcPr>
            <w:tcW w:w="534" w:type="dxa"/>
            <w:tcBorders>
              <w:top w:val="nil"/>
              <w:left w:val="nil"/>
              <w:bottom w:val="nil"/>
              <w:right w:val="nil"/>
            </w:tcBorders>
            <w:vAlign w:val="bottom"/>
          </w:tcPr>
          <w:p w14:paraId="7CA8A72A" w14:textId="77777777" w:rsidR="00C654BE" w:rsidRDefault="004B524C">
            <w:pPr>
              <w:spacing w:after="0"/>
              <w:ind w:left="6"/>
            </w:pPr>
            <w:r>
              <w:rPr>
                <w:noProof/>
              </w:rPr>
              <w:drawing>
                <wp:inline distT="0" distB="0" distL="0" distR="0" wp14:anchorId="656FB7FB" wp14:editId="09F20F2C">
                  <wp:extent cx="3497" cy="3498"/>
                  <wp:effectExtent l="0" t="0" r="0" b="0"/>
                  <wp:docPr id="167249" name="Picture 167249"/>
                  <wp:cNvGraphicFramePr/>
                  <a:graphic xmlns:a="http://schemas.openxmlformats.org/drawingml/2006/main">
                    <a:graphicData uri="http://schemas.openxmlformats.org/drawingml/2006/picture">
                      <pic:pic xmlns:pic="http://schemas.openxmlformats.org/drawingml/2006/picture">
                        <pic:nvPicPr>
                          <pic:cNvPr id="167249" name="Picture 167249"/>
                          <pic:cNvPicPr/>
                        </pic:nvPicPr>
                        <pic:blipFill>
                          <a:blip r:embed="rId158"/>
                          <a:stretch>
                            <a:fillRect/>
                          </a:stretch>
                        </pic:blipFill>
                        <pic:spPr>
                          <a:xfrm>
                            <a:off x="0" y="0"/>
                            <a:ext cx="3497" cy="3498"/>
                          </a:xfrm>
                          <a:prstGeom prst="rect">
                            <a:avLst/>
                          </a:prstGeom>
                        </pic:spPr>
                      </pic:pic>
                    </a:graphicData>
                  </a:graphic>
                </wp:inline>
              </w:drawing>
            </w:r>
          </w:p>
        </w:tc>
        <w:tc>
          <w:tcPr>
            <w:tcW w:w="6290" w:type="dxa"/>
            <w:vMerge w:val="restart"/>
            <w:tcBorders>
              <w:top w:val="nil"/>
              <w:left w:val="nil"/>
              <w:bottom w:val="nil"/>
              <w:right w:val="nil"/>
            </w:tcBorders>
          </w:tcPr>
          <w:p w14:paraId="6D220003" w14:textId="77777777" w:rsidR="00C654BE" w:rsidRDefault="00C654BE">
            <w:pPr>
              <w:spacing w:after="0"/>
              <w:ind w:left="-10173" w:right="16463"/>
            </w:pPr>
          </w:p>
          <w:tbl>
            <w:tblPr>
              <w:tblStyle w:val="TableGrid"/>
              <w:tblW w:w="5783" w:type="dxa"/>
              <w:tblInd w:w="507" w:type="dxa"/>
              <w:tblCellMar>
                <w:top w:w="131" w:type="dxa"/>
                <w:left w:w="0" w:type="dxa"/>
                <w:bottom w:w="0" w:type="dxa"/>
                <w:right w:w="50" w:type="dxa"/>
              </w:tblCellMar>
              <w:tblLook w:val="04A0" w:firstRow="1" w:lastRow="0" w:firstColumn="1" w:lastColumn="0" w:noHBand="0" w:noVBand="1"/>
            </w:tblPr>
            <w:tblGrid>
              <w:gridCol w:w="2880"/>
              <w:gridCol w:w="2903"/>
            </w:tblGrid>
            <w:tr w:rsidR="00C654BE" w14:paraId="3593AC77" w14:textId="77777777">
              <w:trPr>
                <w:trHeight w:val="373"/>
              </w:trPr>
              <w:tc>
                <w:tcPr>
                  <w:tcW w:w="2881" w:type="dxa"/>
                  <w:tcBorders>
                    <w:top w:val="single" w:sz="2" w:space="0" w:color="000000"/>
                    <w:left w:val="nil"/>
                    <w:bottom w:val="single" w:sz="2" w:space="0" w:color="000000"/>
                    <w:right w:val="nil"/>
                  </w:tcBorders>
                </w:tcPr>
                <w:p w14:paraId="4C675E29" w14:textId="77777777" w:rsidR="00C654BE" w:rsidRDefault="004B524C">
                  <w:pPr>
                    <w:framePr w:wrap="around" w:vAnchor="text" w:hAnchor="text" w:x="8185" w:y="-33"/>
                    <w:spacing w:after="0"/>
                    <w:suppressOverlap/>
                  </w:pPr>
                  <w:r>
                    <w:rPr>
                      <w:rFonts w:ascii="Calibri" w:eastAsia="Calibri" w:hAnsi="Calibri" w:cs="Calibri"/>
                      <w:sz w:val="18"/>
                    </w:rPr>
                    <w:t>Different problem owners</w:t>
                  </w:r>
                </w:p>
              </w:tc>
              <w:tc>
                <w:tcPr>
                  <w:tcW w:w="2903" w:type="dxa"/>
                  <w:tcBorders>
                    <w:top w:val="single" w:sz="2" w:space="0" w:color="000000"/>
                    <w:left w:val="nil"/>
                    <w:bottom w:val="single" w:sz="2" w:space="0" w:color="000000"/>
                    <w:right w:val="nil"/>
                  </w:tcBorders>
                </w:tcPr>
                <w:p w14:paraId="34943A77" w14:textId="77777777" w:rsidR="00C654BE" w:rsidRDefault="004B524C">
                  <w:pPr>
                    <w:framePr w:wrap="around" w:vAnchor="text" w:hAnchor="text" w:x="8185" w:y="-33"/>
                    <w:spacing w:after="0"/>
                    <w:suppressOverlap/>
                  </w:pPr>
                  <w:r>
                    <w:rPr>
                      <w:rFonts w:ascii="Calibri" w:eastAsia="Calibri" w:hAnsi="Calibri" w:cs="Calibri"/>
                      <w:sz w:val="20"/>
                    </w:rPr>
                    <w:t>Potentially fruitful areas</w:t>
                  </w:r>
                </w:p>
              </w:tc>
            </w:tr>
            <w:tr w:rsidR="00C654BE" w14:paraId="03C2E387" w14:textId="77777777">
              <w:trPr>
                <w:trHeight w:val="1579"/>
              </w:trPr>
              <w:tc>
                <w:tcPr>
                  <w:tcW w:w="2881" w:type="dxa"/>
                  <w:tcBorders>
                    <w:top w:val="single" w:sz="2" w:space="0" w:color="000000"/>
                    <w:left w:val="nil"/>
                    <w:bottom w:val="single" w:sz="2" w:space="0" w:color="000000"/>
                    <w:right w:val="nil"/>
                  </w:tcBorders>
                </w:tcPr>
                <w:p w14:paraId="7D4C24C6" w14:textId="77777777" w:rsidR="00C654BE" w:rsidRDefault="004B524C">
                  <w:pPr>
                    <w:framePr w:wrap="around" w:vAnchor="text" w:hAnchor="text" w:x="8185" w:y="-33"/>
                    <w:spacing w:after="653"/>
                    <w:ind w:left="11"/>
                    <w:suppressOverlap/>
                  </w:pPr>
                  <w:r>
                    <w:rPr>
                      <w:sz w:val="20"/>
                    </w:rPr>
                    <w:t>Chair of F&amp;GPC</w:t>
                  </w:r>
                </w:p>
                <w:p w14:paraId="6D2BAE12" w14:textId="77777777" w:rsidR="00C654BE" w:rsidRDefault="004B524C">
                  <w:pPr>
                    <w:framePr w:wrap="around" w:vAnchor="text" w:hAnchor="text" w:x="8185" w:y="-33"/>
                    <w:spacing w:after="0"/>
                    <w:ind w:left="11"/>
                    <w:suppressOverlap/>
                  </w:pPr>
                  <w:r>
                    <w:rPr>
                      <w:rFonts w:ascii="Calibri" w:eastAsia="Calibri" w:hAnsi="Calibri" w:cs="Calibri"/>
                      <w:sz w:val="16"/>
                    </w:rPr>
                    <w:t>Road safety campaigner</w:t>
                  </w:r>
                </w:p>
              </w:tc>
              <w:tc>
                <w:tcPr>
                  <w:tcW w:w="2903" w:type="dxa"/>
                  <w:tcBorders>
                    <w:top w:val="single" w:sz="2" w:space="0" w:color="000000"/>
                    <w:left w:val="nil"/>
                    <w:bottom w:val="single" w:sz="2" w:space="0" w:color="000000"/>
                    <w:right w:val="nil"/>
                  </w:tcBorders>
                </w:tcPr>
                <w:p w14:paraId="3FC1E957" w14:textId="77777777" w:rsidR="00C654BE" w:rsidRDefault="004B524C">
                  <w:pPr>
                    <w:framePr w:wrap="around" w:vAnchor="text" w:hAnchor="text" w:x="8185" w:y="-33"/>
                    <w:spacing w:after="55"/>
                    <w:ind w:left="11"/>
                    <w:suppressOverlap/>
                  </w:pPr>
                  <w:r>
                    <w:rPr>
                      <w:sz w:val="18"/>
                    </w:rPr>
                    <w:t>A: Traffic management</w:t>
                  </w:r>
                </w:p>
                <w:p w14:paraId="0D2191BD" w14:textId="77777777" w:rsidR="00C654BE" w:rsidRDefault="004B524C">
                  <w:pPr>
                    <w:framePr w:wrap="around" w:vAnchor="text" w:hAnchor="text" w:x="8185" w:y="-33"/>
                    <w:spacing w:after="99"/>
                    <w:ind w:left="17"/>
                    <w:suppressOverlap/>
                  </w:pPr>
                  <w:r>
                    <w:rPr>
                      <w:rFonts w:ascii="Calibri" w:eastAsia="Calibri" w:hAnsi="Calibri" w:cs="Calibri"/>
                      <w:sz w:val="12"/>
                    </w:rPr>
                    <w:t>B: Road safety</w:t>
                  </w:r>
                </w:p>
                <w:p w14:paraId="5BE0BF0C" w14:textId="77777777" w:rsidR="00C654BE" w:rsidRDefault="004B524C">
                  <w:pPr>
                    <w:framePr w:wrap="around" w:vAnchor="text" w:hAnchor="text" w:x="8185" w:y="-33"/>
                    <w:spacing w:after="129"/>
                    <w:ind w:left="17"/>
                    <w:suppressOverlap/>
                  </w:pPr>
                  <w:r>
                    <w:rPr>
                      <w:rFonts w:ascii="Calibri" w:eastAsia="Calibri" w:hAnsi="Calibri" w:cs="Calibri"/>
                      <w:sz w:val="12"/>
                    </w:rPr>
                    <w:t>C: Financial policy</w:t>
                  </w:r>
                </w:p>
                <w:p w14:paraId="580E22D3" w14:textId="77777777" w:rsidR="00C654BE" w:rsidRDefault="004B524C">
                  <w:pPr>
                    <w:framePr w:wrap="around" w:vAnchor="text" w:hAnchor="text" w:x="8185" w:y="-33"/>
                    <w:spacing w:after="59"/>
                    <w:ind w:left="17"/>
                    <w:suppressOverlap/>
                  </w:pPr>
                  <w:r>
                    <w:rPr>
                      <w:sz w:val="20"/>
                    </w:rPr>
                    <w:t>D: Social behaviour of drivers</w:t>
                  </w:r>
                </w:p>
                <w:p w14:paraId="315ACEF9" w14:textId="77777777" w:rsidR="00C654BE" w:rsidRDefault="004B524C">
                  <w:pPr>
                    <w:framePr w:wrap="around" w:vAnchor="text" w:hAnchor="text" w:x="8185" w:y="-33"/>
                    <w:spacing w:after="0"/>
                    <w:ind w:left="17"/>
                    <w:suppressOverlap/>
                    <w:jc w:val="both"/>
                  </w:pPr>
                  <w:r>
                    <w:rPr>
                      <w:sz w:val="18"/>
                    </w:rPr>
                    <w:t>E: Council consultative processes</w:t>
                  </w:r>
                </w:p>
              </w:tc>
            </w:tr>
          </w:tbl>
          <w:p w14:paraId="669F66F1" w14:textId="77777777" w:rsidR="00C654BE" w:rsidRDefault="00C654BE"/>
        </w:tc>
      </w:tr>
      <w:tr w:rsidR="00C654BE" w14:paraId="735EAF4A" w14:textId="77777777">
        <w:trPr>
          <w:trHeight w:val="620"/>
        </w:trPr>
        <w:tc>
          <w:tcPr>
            <w:tcW w:w="534" w:type="dxa"/>
            <w:tcBorders>
              <w:top w:val="nil"/>
              <w:left w:val="nil"/>
              <w:bottom w:val="nil"/>
              <w:right w:val="nil"/>
            </w:tcBorders>
          </w:tcPr>
          <w:p w14:paraId="1D634F3A" w14:textId="77777777" w:rsidR="00C654BE" w:rsidRDefault="004B524C">
            <w:pPr>
              <w:spacing w:after="0"/>
            </w:pPr>
            <w:r>
              <w:rPr>
                <w:noProof/>
              </w:rPr>
              <w:drawing>
                <wp:inline distT="0" distB="0" distL="0" distR="0" wp14:anchorId="263CCF8C" wp14:editId="05F2E90E">
                  <wp:extent cx="17488" cy="55970"/>
                  <wp:effectExtent l="0" t="0" r="0" b="0"/>
                  <wp:docPr id="1355307" name="Picture 1355307"/>
                  <wp:cNvGraphicFramePr/>
                  <a:graphic xmlns:a="http://schemas.openxmlformats.org/drawingml/2006/main">
                    <a:graphicData uri="http://schemas.openxmlformats.org/drawingml/2006/picture">
                      <pic:pic xmlns:pic="http://schemas.openxmlformats.org/drawingml/2006/picture">
                        <pic:nvPicPr>
                          <pic:cNvPr id="1355307" name="Picture 1355307"/>
                          <pic:cNvPicPr/>
                        </pic:nvPicPr>
                        <pic:blipFill>
                          <a:blip r:embed="rId332"/>
                          <a:stretch>
                            <a:fillRect/>
                          </a:stretch>
                        </pic:blipFill>
                        <pic:spPr>
                          <a:xfrm>
                            <a:off x="0" y="0"/>
                            <a:ext cx="17488" cy="55970"/>
                          </a:xfrm>
                          <a:prstGeom prst="rect">
                            <a:avLst/>
                          </a:prstGeom>
                        </pic:spPr>
                      </pic:pic>
                    </a:graphicData>
                  </a:graphic>
                </wp:inline>
              </w:drawing>
            </w:r>
          </w:p>
        </w:tc>
        <w:tc>
          <w:tcPr>
            <w:tcW w:w="0" w:type="auto"/>
            <w:vMerge/>
            <w:tcBorders>
              <w:top w:val="nil"/>
              <w:left w:val="nil"/>
              <w:bottom w:val="nil"/>
              <w:right w:val="nil"/>
            </w:tcBorders>
          </w:tcPr>
          <w:p w14:paraId="05E3130E" w14:textId="77777777" w:rsidR="00C654BE" w:rsidRDefault="00C654BE"/>
        </w:tc>
      </w:tr>
    </w:tbl>
    <w:p w14:paraId="1277945C" w14:textId="77777777" w:rsidR="00C654BE" w:rsidRDefault="004B524C">
      <w:pPr>
        <w:spacing w:after="310" w:line="270" w:lineRule="auto"/>
        <w:ind w:left="408" w:right="1829" w:firstLine="1"/>
        <w:jc w:val="both"/>
      </w:pPr>
      <w:r>
        <w:rPr>
          <w:sz w:val="18"/>
        </w:rPr>
        <w:t xml:space="preserve">for other problem owners. Such a statement does not have to be literally what they </w:t>
      </w:r>
      <w:r>
        <w:rPr>
          <w:noProof/>
        </w:rPr>
        <w:drawing>
          <wp:inline distT="0" distB="0" distL="0" distR="0" wp14:anchorId="52E38498" wp14:editId="7D629222">
            <wp:extent cx="34975" cy="62967"/>
            <wp:effectExtent l="0" t="0" r="0" b="0"/>
            <wp:docPr id="1355301" name="Picture 1355301"/>
            <wp:cNvGraphicFramePr/>
            <a:graphic xmlns:a="http://schemas.openxmlformats.org/drawingml/2006/main">
              <a:graphicData uri="http://schemas.openxmlformats.org/drawingml/2006/picture">
                <pic:pic xmlns:pic="http://schemas.openxmlformats.org/drawingml/2006/picture">
                  <pic:nvPicPr>
                    <pic:cNvPr id="1355301" name="Picture 1355301"/>
                    <pic:cNvPicPr/>
                  </pic:nvPicPr>
                  <pic:blipFill>
                    <a:blip r:embed="rId333"/>
                    <a:stretch>
                      <a:fillRect/>
                    </a:stretch>
                  </pic:blipFill>
                  <pic:spPr>
                    <a:xfrm>
                      <a:off x="0" y="0"/>
                      <a:ext cx="34975" cy="62967"/>
                    </a:xfrm>
                    <a:prstGeom prst="rect">
                      <a:avLst/>
                    </a:prstGeom>
                  </pic:spPr>
                </pic:pic>
              </a:graphicData>
            </a:graphic>
          </wp:inline>
        </w:drawing>
      </w:r>
      <w:r>
        <w:rPr>
          <w:rFonts w:ascii="Calibri" w:eastAsia="Calibri" w:hAnsi="Calibri" w:cs="Calibri"/>
          <w:sz w:val="18"/>
        </w:rPr>
        <w:t xml:space="preserve">have said but can be a mixture of fact, deduction and induction. The aim is to put the </w:t>
      </w:r>
      <w:r>
        <w:rPr>
          <w:noProof/>
        </w:rPr>
        <w:drawing>
          <wp:inline distT="0" distB="0" distL="0" distR="0" wp14:anchorId="498D172A" wp14:editId="44BE86FE">
            <wp:extent cx="479156" cy="178405"/>
            <wp:effectExtent l="0" t="0" r="0" b="0"/>
            <wp:docPr id="1355303" name="Picture 1355303"/>
            <wp:cNvGraphicFramePr/>
            <a:graphic xmlns:a="http://schemas.openxmlformats.org/drawingml/2006/main">
              <a:graphicData uri="http://schemas.openxmlformats.org/drawingml/2006/picture">
                <pic:pic xmlns:pic="http://schemas.openxmlformats.org/drawingml/2006/picture">
                  <pic:nvPicPr>
                    <pic:cNvPr id="1355303" name="Picture 1355303"/>
                    <pic:cNvPicPr/>
                  </pic:nvPicPr>
                  <pic:blipFill>
                    <a:blip r:embed="rId334"/>
                    <a:stretch>
                      <a:fillRect/>
                    </a:stretch>
                  </pic:blipFill>
                  <pic:spPr>
                    <a:xfrm>
                      <a:off x="0" y="0"/>
                      <a:ext cx="479156" cy="178405"/>
                    </a:xfrm>
                    <a:prstGeom prst="rect">
                      <a:avLst/>
                    </a:prstGeom>
                  </pic:spPr>
                </pic:pic>
              </a:graphicData>
            </a:graphic>
          </wp:inline>
        </w:drawing>
      </w:r>
      <w:r>
        <w:rPr>
          <w:sz w:val="18"/>
        </w:rPr>
        <w:t xml:space="preserve">analyst in their shoes and capture the essence of what someone in their role would </w:t>
      </w:r>
      <w:r>
        <w:rPr>
          <w:noProof/>
        </w:rPr>
        <w:drawing>
          <wp:inline distT="0" distB="0" distL="0" distR="0" wp14:anchorId="5C4D84DB" wp14:editId="24EEA372">
            <wp:extent cx="20985" cy="10495"/>
            <wp:effectExtent l="0" t="0" r="0" b="0"/>
            <wp:docPr id="1355305" name="Picture 1355305"/>
            <wp:cNvGraphicFramePr/>
            <a:graphic xmlns:a="http://schemas.openxmlformats.org/drawingml/2006/main">
              <a:graphicData uri="http://schemas.openxmlformats.org/drawingml/2006/picture">
                <pic:pic xmlns:pic="http://schemas.openxmlformats.org/drawingml/2006/picture">
                  <pic:nvPicPr>
                    <pic:cNvPr id="1355305" name="Picture 1355305"/>
                    <pic:cNvPicPr/>
                  </pic:nvPicPr>
                  <pic:blipFill>
                    <a:blip r:embed="rId335"/>
                    <a:stretch>
                      <a:fillRect/>
                    </a:stretch>
                  </pic:blipFill>
                  <pic:spPr>
                    <a:xfrm>
                      <a:off x="0" y="0"/>
                      <a:ext cx="20985" cy="10495"/>
                    </a:xfrm>
                    <a:prstGeom prst="rect">
                      <a:avLst/>
                    </a:prstGeom>
                  </pic:spPr>
                </pic:pic>
              </a:graphicData>
            </a:graphic>
          </wp:inline>
        </w:drawing>
      </w:r>
      <w:r>
        <w:rPr>
          <w:sz w:val="18"/>
        </w:rPr>
        <w:t>be committed to. For example:</w:t>
      </w:r>
    </w:p>
    <w:p w14:paraId="1083453F" w14:textId="77777777" w:rsidR="00C654BE" w:rsidRDefault="004B524C">
      <w:pPr>
        <w:spacing w:after="113"/>
        <w:ind w:left="434" w:right="8625" w:hanging="10"/>
      </w:pPr>
      <w:r>
        <w:rPr>
          <w:sz w:val="28"/>
        </w:rPr>
        <w:t>CHAIR OF FINANCE AND GENERAL PURPOSES COMMITTEE:</w:t>
      </w:r>
    </w:p>
    <w:p w14:paraId="170441BA" w14:textId="77777777" w:rsidR="00C654BE" w:rsidRDefault="004B524C">
      <w:pPr>
        <w:spacing w:after="95" w:line="216" w:lineRule="auto"/>
        <w:ind w:left="424" w:right="397" w:firstLine="1"/>
        <w:jc w:val="both"/>
      </w:pPr>
      <w:r>
        <w:rPr>
          <w:noProof/>
        </w:rPr>
        <w:lastRenderedPageBreak/>
        <w:drawing>
          <wp:anchor distT="0" distB="0" distL="114300" distR="114300" simplePos="0" relativeHeight="251711488" behindDoc="0" locked="0" layoutInCell="1" allowOverlap="0" wp14:anchorId="720116BD" wp14:editId="2ED2580F">
            <wp:simplePos x="0" y="0"/>
            <wp:positionH relativeFrom="column">
              <wp:posOffset>5197271</wp:posOffset>
            </wp:positionH>
            <wp:positionV relativeFrom="paragraph">
              <wp:posOffset>151804</wp:posOffset>
            </wp:positionV>
            <wp:extent cx="20985" cy="433770"/>
            <wp:effectExtent l="0" t="0" r="0" b="0"/>
            <wp:wrapSquare wrapText="bothSides"/>
            <wp:docPr id="1355311" name="Picture 1355311"/>
            <wp:cNvGraphicFramePr/>
            <a:graphic xmlns:a="http://schemas.openxmlformats.org/drawingml/2006/main">
              <a:graphicData uri="http://schemas.openxmlformats.org/drawingml/2006/picture">
                <pic:pic xmlns:pic="http://schemas.openxmlformats.org/drawingml/2006/picture">
                  <pic:nvPicPr>
                    <pic:cNvPr id="1355311" name="Picture 1355311"/>
                    <pic:cNvPicPr/>
                  </pic:nvPicPr>
                  <pic:blipFill>
                    <a:blip r:embed="rId336"/>
                    <a:stretch>
                      <a:fillRect/>
                    </a:stretch>
                  </pic:blipFill>
                  <pic:spPr>
                    <a:xfrm>
                      <a:off x="0" y="0"/>
                      <a:ext cx="20985" cy="433770"/>
                    </a:xfrm>
                    <a:prstGeom prst="rect">
                      <a:avLst/>
                    </a:prstGeom>
                  </pic:spPr>
                </pic:pic>
              </a:graphicData>
            </a:graphic>
          </wp:anchor>
        </w:drawing>
      </w:r>
      <w:r>
        <w:rPr>
          <w:noProof/>
        </w:rPr>
        <w:drawing>
          <wp:anchor distT="0" distB="0" distL="114300" distR="114300" simplePos="0" relativeHeight="251712512" behindDoc="0" locked="0" layoutInCell="1" allowOverlap="0" wp14:anchorId="5688F39E" wp14:editId="5EF6C8C4">
            <wp:simplePos x="0" y="0"/>
            <wp:positionH relativeFrom="column">
              <wp:posOffset>5200769</wp:posOffset>
            </wp:positionH>
            <wp:positionV relativeFrom="paragraph">
              <wp:posOffset>613559</wp:posOffset>
            </wp:positionV>
            <wp:extent cx="24483" cy="573695"/>
            <wp:effectExtent l="0" t="0" r="0" b="0"/>
            <wp:wrapSquare wrapText="bothSides"/>
            <wp:docPr id="167824" name="Picture 167824"/>
            <wp:cNvGraphicFramePr/>
            <a:graphic xmlns:a="http://schemas.openxmlformats.org/drawingml/2006/main">
              <a:graphicData uri="http://schemas.openxmlformats.org/drawingml/2006/picture">
                <pic:pic xmlns:pic="http://schemas.openxmlformats.org/drawingml/2006/picture">
                  <pic:nvPicPr>
                    <pic:cNvPr id="167824" name="Picture 167824"/>
                    <pic:cNvPicPr/>
                  </pic:nvPicPr>
                  <pic:blipFill>
                    <a:blip r:embed="rId337"/>
                    <a:stretch>
                      <a:fillRect/>
                    </a:stretch>
                  </pic:blipFill>
                  <pic:spPr>
                    <a:xfrm>
                      <a:off x="0" y="0"/>
                      <a:ext cx="24483" cy="573695"/>
                    </a:xfrm>
                    <a:prstGeom prst="rect">
                      <a:avLst/>
                    </a:prstGeom>
                  </pic:spPr>
                </pic:pic>
              </a:graphicData>
            </a:graphic>
          </wp:anchor>
        </w:drawing>
      </w:r>
      <w:r>
        <w:rPr>
          <w:sz w:val="18"/>
        </w:rPr>
        <w:t xml:space="preserve">'Our car parks are not paying their way. A 20p levy seems a modest charge which will </w:t>
      </w:r>
      <w:r>
        <w:rPr>
          <w:noProof/>
        </w:rPr>
        <w:drawing>
          <wp:inline distT="0" distB="0" distL="0" distR="0" wp14:anchorId="3C80F546" wp14:editId="3A4E51C0">
            <wp:extent cx="13990" cy="41978"/>
            <wp:effectExtent l="0" t="0" r="0" b="0"/>
            <wp:docPr id="1355309" name="Picture 1355309"/>
            <wp:cNvGraphicFramePr/>
            <a:graphic xmlns:a="http://schemas.openxmlformats.org/drawingml/2006/main">
              <a:graphicData uri="http://schemas.openxmlformats.org/drawingml/2006/picture">
                <pic:pic xmlns:pic="http://schemas.openxmlformats.org/drawingml/2006/picture">
                  <pic:nvPicPr>
                    <pic:cNvPr id="1355309" name="Picture 1355309"/>
                    <pic:cNvPicPr/>
                  </pic:nvPicPr>
                  <pic:blipFill>
                    <a:blip r:embed="rId338"/>
                    <a:stretch>
                      <a:fillRect/>
                    </a:stretch>
                  </pic:blipFill>
                  <pic:spPr>
                    <a:xfrm>
                      <a:off x="0" y="0"/>
                      <a:ext cx="13990" cy="41978"/>
                    </a:xfrm>
                    <a:prstGeom prst="rect">
                      <a:avLst/>
                    </a:prstGeom>
                  </pic:spPr>
                </pic:pic>
              </a:graphicData>
            </a:graphic>
          </wp:inline>
        </w:drawing>
      </w:r>
      <w:r>
        <w:rPr>
          <w:sz w:val="18"/>
        </w:rPr>
        <w:t xml:space="preserve">offset costs and should not encourage drivers to park in the street. However, I can </w:t>
      </w:r>
      <w:r>
        <w:rPr>
          <w:noProof/>
        </w:rPr>
        <w:drawing>
          <wp:inline distT="0" distB="0" distL="0" distR="0" wp14:anchorId="69A30BFD" wp14:editId="2F0FCF90">
            <wp:extent cx="3497" cy="3498"/>
            <wp:effectExtent l="0" t="0" r="0" b="0"/>
            <wp:docPr id="167263" name="Picture 167263"/>
            <wp:cNvGraphicFramePr/>
            <a:graphic xmlns:a="http://schemas.openxmlformats.org/drawingml/2006/main">
              <a:graphicData uri="http://schemas.openxmlformats.org/drawingml/2006/picture">
                <pic:pic xmlns:pic="http://schemas.openxmlformats.org/drawingml/2006/picture">
                  <pic:nvPicPr>
                    <pic:cNvPr id="167263" name="Picture 167263"/>
                    <pic:cNvPicPr/>
                  </pic:nvPicPr>
                  <pic:blipFill>
                    <a:blip r:embed="rId189"/>
                    <a:stretch>
                      <a:fillRect/>
                    </a:stretch>
                  </pic:blipFill>
                  <pic:spPr>
                    <a:xfrm>
                      <a:off x="0" y="0"/>
                      <a:ext cx="3497" cy="3498"/>
                    </a:xfrm>
                    <a:prstGeom prst="rect">
                      <a:avLst/>
                    </a:prstGeom>
                  </pic:spPr>
                </pic:pic>
              </a:graphicData>
            </a:graphic>
          </wp:inline>
        </w:drawing>
      </w:r>
      <w:r>
        <w:rPr>
          <w:sz w:val="18"/>
        </w:rPr>
        <w:t>foresee opposition from some quarters and I am concerned about unforeseen knock-For each fruitful area, a trial definition and description of a SYSTEM is set up. Thus, for</w:t>
      </w:r>
      <w:r>
        <w:rPr>
          <w:sz w:val="18"/>
        </w:rPr>
        <w:t xml:space="preserve"> on effects. The community expects us to get it right. I need to know far more about </w:t>
      </w:r>
      <w:r>
        <w:rPr>
          <w:noProof/>
        </w:rPr>
        <w:drawing>
          <wp:inline distT="0" distB="0" distL="0" distR="0" wp14:anchorId="0C9A9B50" wp14:editId="2244F0EE">
            <wp:extent cx="3498" cy="3498"/>
            <wp:effectExtent l="0" t="0" r="0" b="0"/>
            <wp:docPr id="167280" name="Picture 167280"/>
            <wp:cNvGraphicFramePr/>
            <a:graphic xmlns:a="http://schemas.openxmlformats.org/drawingml/2006/main">
              <a:graphicData uri="http://schemas.openxmlformats.org/drawingml/2006/picture">
                <pic:pic xmlns:pic="http://schemas.openxmlformats.org/drawingml/2006/picture">
                  <pic:nvPicPr>
                    <pic:cNvPr id="167280" name="Picture 167280"/>
                    <pic:cNvPicPr/>
                  </pic:nvPicPr>
                  <pic:blipFill>
                    <a:blip r:embed="rId339"/>
                    <a:stretch>
                      <a:fillRect/>
                    </a:stretch>
                  </pic:blipFill>
                  <pic:spPr>
                    <a:xfrm>
                      <a:off x="0" y="0"/>
                      <a:ext cx="3498" cy="3498"/>
                    </a:xfrm>
                    <a:prstGeom prst="rect">
                      <a:avLst/>
                    </a:prstGeom>
                  </pic:spPr>
                </pic:pic>
              </a:graphicData>
            </a:graphic>
          </wp:inline>
        </w:drawing>
      </w:r>
      <w:r>
        <w:rPr>
          <w:sz w:val="18"/>
        </w:rPr>
        <w:t xml:space="preserve"> area A, a relevant SYSTEM might be: 'The Council system for managing traffic on and </w:t>
      </w:r>
      <w:r>
        <w:rPr>
          <w:rFonts w:ascii="Calibri" w:eastAsia="Calibri" w:hAnsi="Calibri" w:cs="Calibri"/>
          <w:sz w:val="18"/>
        </w:rPr>
        <w:t>the likely implications.'</w:t>
      </w:r>
      <w:r>
        <w:rPr>
          <w:sz w:val="18"/>
        </w:rPr>
        <w:t>off the highway'. The likely components of this SYSTEM, both</w:t>
      </w:r>
      <w:r>
        <w:rPr>
          <w:sz w:val="18"/>
        </w:rPr>
        <w:t xml:space="preserve"> within the system and in its environment, are listed below. This early separation reduces the uncertainty and</w:t>
      </w:r>
    </w:p>
    <w:p w14:paraId="195A4D1F" w14:textId="77777777" w:rsidR="00C654BE" w:rsidRDefault="004B524C">
      <w:pPr>
        <w:spacing w:after="174" w:line="270" w:lineRule="auto"/>
        <w:ind w:left="446" w:right="13" w:firstLine="1"/>
        <w:jc w:val="both"/>
      </w:pPr>
      <w:r>
        <w:rPr>
          <w:sz w:val="18"/>
        </w:rPr>
        <w:t>ROAD SAFETY CAMPAIGNER:nervousness often felt by analysts in setting the system boundary.</w:t>
      </w:r>
    </w:p>
    <w:p w14:paraId="384D5BDB" w14:textId="77777777" w:rsidR="00C654BE" w:rsidRDefault="004B524C">
      <w:pPr>
        <w:spacing w:after="1159" w:line="216" w:lineRule="auto"/>
        <w:ind w:left="441" w:right="3145" w:firstLine="1"/>
        <w:jc w:val="both"/>
      </w:pPr>
      <w:r>
        <w:rPr>
          <w:noProof/>
        </w:rPr>
        <w:drawing>
          <wp:anchor distT="0" distB="0" distL="114300" distR="114300" simplePos="0" relativeHeight="251713536" behindDoc="0" locked="0" layoutInCell="1" allowOverlap="0" wp14:anchorId="49DB9C06" wp14:editId="08FD698D">
            <wp:simplePos x="0" y="0"/>
            <wp:positionH relativeFrom="page">
              <wp:posOffset>265809</wp:posOffset>
            </wp:positionH>
            <wp:positionV relativeFrom="page">
              <wp:posOffset>7031267</wp:posOffset>
            </wp:positionV>
            <wp:extent cx="31477" cy="734609"/>
            <wp:effectExtent l="0" t="0" r="0" b="0"/>
            <wp:wrapSquare wrapText="bothSides"/>
            <wp:docPr id="167826" name="Picture 167826"/>
            <wp:cNvGraphicFramePr/>
            <a:graphic xmlns:a="http://schemas.openxmlformats.org/drawingml/2006/main">
              <a:graphicData uri="http://schemas.openxmlformats.org/drawingml/2006/picture">
                <pic:pic xmlns:pic="http://schemas.openxmlformats.org/drawingml/2006/picture">
                  <pic:nvPicPr>
                    <pic:cNvPr id="167826" name="Picture 167826"/>
                    <pic:cNvPicPr/>
                  </pic:nvPicPr>
                  <pic:blipFill>
                    <a:blip r:embed="rId340"/>
                    <a:stretch>
                      <a:fillRect/>
                    </a:stretch>
                  </pic:blipFill>
                  <pic:spPr>
                    <a:xfrm>
                      <a:off x="0" y="0"/>
                      <a:ext cx="31477" cy="734609"/>
                    </a:xfrm>
                    <a:prstGeom prst="rect">
                      <a:avLst/>
                    </a:prstGeom>
                  </pic:spPr>
                </pic:pic>
              </a:graphicData>
            </a:graphic>
          </wp:anchor>
        </w:drawing>
      </w:r>
      <w:r>
        <w:rPr>
          <w:noProof/>
        </w:rPr>
        <w:drawing>
          <wp:anchor distT="0" distB="0" distL="114300" distR="114300" simplePos="0" relativeHeight="251714560" behindDoc="0" locked="0" layoutInCell="1" allowOverlap="0" wp14:anchorId="7CC6F1C1" wp14:editId="77356768">
            <wp:simplePos x="0" y="0"/>
            <wp:positionH relativeFrom="column">
              <wp:posOffset>5207764</wp:posOffset>
            </wp:positionH>
            <wp:positionV relativeFrom="paragraph">
              <wp:posOffset>25602</wp:posOffset>
            </wp:positionV>
            <wp:extent cx="10492" cy="409283"/>
            <wp:effectExtent l="0" t="0" r="0" b="0"/>
            <wp:wrapSquare wrapText="bothSides"/>
            <wp:docPr id="1355313" name="Picture 1355313"/>
            <wp:cNvGraphicFramePr/>
            <a:graphic xmlns:a="http://schemas.openxmlformats.org/drawingml/2006/main">
              <a:graphicData uri="http://schemas.openxmlformats.org/drawingml/2006/picture">
                <pic:pic xmlns:pic="http://schemas.openxmlformats.org/drawingml/2006/picture">
                  <pic:nvPicPr>
                    <pic:cNvPr id="1355313" name="Picture 1355313"/>
                    <pic:cNvPicPr/>
                  </pic:nvPicPr>
                  <pic:blipFill>
                    <a:blip r:embed="rId341"/>
                    <a:stretch>
                      <a:fillRect/>
                    </a:stretch>
                  </pic:blipFill>
                  <pic:spPr>
                    <a:xfrm>
                      <a:off x="0" y="0"/>
                      <a:ext cx="10492" cy="409283"/>
                    </a:xfrm>
                    <a:prstGeom prst="rect">
                      <a:avLst/>
                    </a:prstGeom>
                  </pic:spPr>
                </pic:pic>
              </a:graphicData>
            </a:graphic>
          </wp:anchor>
        </w:drawing>
      </w:r>
      <w:r>
        <w:rPr>
          <w:sz w:val="18"/>
        </w:rPr>
        <w:t>'Putting a levy on car parks is bound to increase on-</w:t>
      </w:r>
      <w:r>
        <w:rPr>
          <w:sz w:val="18"/>
        </w:rPr>
        <w:t>street parking. The more cars and</w:t>
      </w:r>
      <w:r>
        <w:rPr>
          <w:noProof/>
        </w:rPr>
        <w:drawing>
          <wp:inline distT="0" distB="0" distL="0" distR="0" wp14:anchorId="56CCE901" wp14:editId="0E13BEAE">
            <wp:extent cx="3497" cy="3498"/>
            <wp:effectExtent l="0" t="0" r="0" b="0"/>
            <wp:docPr id="167288" name="Picture 167288"/>
            <wp:cNvGraphicFramePr/>
            <a:graphic xmlns:a="http://schemas.openxmlformats.org/drawingml/2006/main">
              <a:graphicData uri="http://schemas.openxmlformats.org/drawingml/2006/picture">
                <pic:pic xmlns:pic="http://schemas.openxmlformats.org/drawingml/2006/picture">
                  <pic:nvPicPr>
                    <pic:cNvPr id="167288" name="Picture 167288"/>
                    <pic:cNvPicPr/>
                  </pic:nvPicPr>
                  <pic:blipFill>
                    <a:blip r:embed="rId255"/>
                    <a:stretch>
                      <a:fillRect/>
                    </a:stretch>
                  </pic:blipFill>
                  <pic:spPr>
                    <a:xfrm>
                      <a:off x="0" y="0"/>
                      <a:ext cx="3497" cy="3498"/>
                    </a:xfrm>
                    <a:prstGeom prst="rect">
                      <a:avLst/>
                    </a:prstGeom>
                  </pic:spPr>
                </pic:pic>
              </a:graphicData>
            </a:graphic>
          </wp:inline>
        </w:drawing>
      </w:r>
      <w:r>
        <w:rPr>
          <w:sz w:val="18"/>
        </w:rPr>
        <w:t xml:space="preserve"> Within the SYSTEM </w:t>
      </w:r>
      <w:r>
        <w:rPr>
          <w:rFonts w:ascii="Calibri" w:eastAsia="Calibri" w:hAnsi="Calibri" w:cs="Calibri"/>
          <w:sz w:val="18"/>
        </w:rPr>
        <w:t xml:space="preserve">In the environment </w:t>
      </w:r>
      <w:r>
        <w:rPr>
          <w:sz w:val="18"/>
        </w:rPr>
        <w:t xml:space="preserve">congestion on the streets, the greater the potential for accidents. We have a duty toChair, F&amp;GPC </w:t>
      </w:r>
      <w:r>
        <w:rPr>
          <w:rFonts w:ascii="Calibri" w:eastAsia="Calibri" w:hAnsi="Calibri" w:cs="Calibri"/>
          <w:sz w:val="18"/>
        </w:rPr>
        <w:t xml:space="preserve">police </w:t>
      </w:r>
      <w:r>
        <w:rPr>
          <w:sz w:val="18"/>
        </w:rPr>
        <w:t>improve road safety. I would like to know more about how the proposal came abou</w:t>
      </w:r>
      <w:r>
        <w:rPr>
          <w:sz w:val="18"/>
        </w:rPr>
        <w:t>tF&amp;GPC drivers</w:t>
      </w:r>
    </w:p>
    <w:tbl>
      <w:tblPr>
        <w:tblStyle w:val="TableGrid"/>
        <w:tblpPr w:vertAnchor="text" w:tblpX="446" w:tblpY="-1429"/>
        <w:tblOverlap w:val="never"/>
        <w:tblW w:w="14364" w:type="dxa"/>
        <w:tblInd w:w="0" w:type="dxa"/>
        <w:tblCellMar>
          <w:top w:w="0" w:type="dxa"/>
          <w:left w:w="0" w:type="dxa"/>
          <w:bottom w:w="0" w:type="dxa"/>
          <w:right w:w="0" w:type="dxa"/>
        </w:tblCellMar>
        <w:tblLook w:val="04A0" w:firstRow="1" w:lastRow="0" w:firstColumn="1" w:lastColumn="0" w:noHBand="0" w:noVBand="1"/>
      </w:tblPr>
      <w:tblGrid>
        <w:gridCol w:w="7744"/>
        <w:gridCol w:w="1035"/>
        <w:gridCol w:w="2886"/>
        <w:gridCol w:w="2699"/>
      </w:tblGrid>
      <w:tr w:rsidR="00C654BE" w14:paraId="7E5D9537" w14:textId="77777777">
        <w:trPr>
          <w:trHeight w:val="278"/>
        </w:trPr>
        <w:tc>
          <w:tcPr>
            <w:tcW w:w="7744" w:type="dxa"/>
            <w:tcBorders>
              <w:top w:val="nil"/>
              <w:left w:val="nil"/>
              <w:bottom w:val="nil"/>
              <w:right w:val="nil"/>
            </w:tcBorders>
          </w:tcPr>
          <w:p w14:paraId="0AC99FE0" w14:textId="77777777" w:rsidR="00C654BE" w:rsidRDefault="004B524C">
            <w:pPr>
              <w:spacing w:after="0"/>
            </w:pPr>
            <w:r>
              <w:rPr>
                <w:sz w:val="18"/>
              </w:rPr>
              <w:t>and what evidence there is that road safety will not suffer.'</w:t>
            </w:r>
          </w:p>
        </w:tc>
        <w:tc>
          <w:tcPr>
            <w:tcW w:w="1035" w:type="dxa"/>
            <w:tcBorders>
              <w:top w:val="nil"/>
              <w:left w:val="nil"/>
              <w:bottom w:val="nil"/>
              <w:right w:val="nil"/>
            </w:tcBorders>
          </w:tcPr>
          <w:p w14:paraId="74071A81" w14:textId="77777777" w:rsidR="00C654BE" w:rsidRDefault="00C654BE"/>
        </w:tc>
        <w:tc>
          <w:tcPr>
            <w:tcW w:w="2886" w:type="dxa"/>
            <w:tcBorders>
              <w:top w:val="nil"/>
              <w:left w:val="nil"/>
              <w:bottom w:val="nil"/>
              <w:right w:val="nil"/>
            </w:tcBorders>
          </w:tcPr>
          <w:p w14:paraId="4F90C7AA" w14:textId="77777777" w:rsidR="00C654BE" w:rsidRDefault="004B524C">
            <w:pPr>
              <w:spacing w:after="0"/>
              <w:ind w:left="11"/>
            </w:pPr>
            <w:r>
              <w:rPr>
                <w:sz w:val="18"/>
              </w:rPr>
              <w:t>councillors</w:t>
            </w:r>
          </w:p>
        </w:tc>
        <w:tc>
          <w:tcPr>
            <w:tcW w:w="2699" w:type="dxa"/>
            <w:tcBorders>
              <w:top w:val="nil"/>
              <w:left w:val="nil"/>
              <w:bottom w:val="nil"/>
              <w:right w:val="nil"/>
            </w:tcBorders>
          </w:tcPr>
          <w:p w14:paraId="0048A7E4" w14:textId="77777777" w:rsidR="00C654BE" w:rsidRDefault="004B524C">
            <w:pPr>
              <w:spacing w:after="0"/>
              <w:ind w:left="11"/>
            </w:pPr>
            <w:r>
              <w:rPr>
                <w:sz w:val="18"/>
              </w:rPr>
              <w:t>public transport</w:t>
            </w:r>
          </w:p>
        </w:tc>
      </w:tr>
      <w:tr w:rsidR="00C654BE" w14:paraId="1FD95F7A" w14:textId="77777777">
        <w:trPr>
          <w:trHeight w:val="282"/>
        </w:trPr>
        <w:tc>
          <w:tcPr>
            <w:tcW w:w="7744" w:type="dxa"/>
            <w:tcBorders>
              <w:top w:val="nil"/>
              <w:left w:val="nil"/>
              <w:bottom w:val="nil"/>
              <w:right w:val="nil"/>
            </w:tcBorders>
          </w:tcPr>
          <w:p w14:paraId="67325272" w14:textId="77777777" w:rsidR="00C654BE" w:rsidRDefault="00C654BE"/>
        </w:tc>
        <w:tc>
          <w:tcPr>
            <w:tcW w:w="1035" w:type="dxa"/>
            <w:tcBorders>
              <w:top w:val="nil"/>
              <w:left w:val="nil"/>
              <w:bottom w:val="nil"/>
              <w:right w:val="nil"/>
            </w:tcBorders>
          </w:tcPr>
          <w:p w14:paraId="1091C432" w14:textId="77777777" w:rsidR="00C654BE" w:rsidRDefault="00C654BE"/>
        </w:tc>
        <w:tc>
          <w:tcPr>
            <w:tcW w:w="2886" w:type="dxa"/>
            <w:tcBorders>
              <w:top w:val="nil"/>
              <w:left w:val="nil"/>
              <w:bottom w:val="nil"/>
              <w:right w:val="nil"/>
            </w:tcBorders>
          </w:tcPr>
          <w:p w14:paraId="43207167" w14:textId="77777777" w:rsidR="00C654BE" w:rsidRDefault="004B524C">
            <w:pPr>
              <w:spacing w:after="0"/>
              <w:ind w:left="11"/>
            </w:pPr>
            <w:r>
              <w:rPr>
                <w:sz w:val="18"/>
              </w:rPr>
              <w:t>highways department</w:t>
            </w:r>
          </w:p>
        </w:tc>
        <w:tc>
          <w:tcPr>
            <w:tcW w:w="2699" w:type="dxa"/>
            <w:tcBorders>
              <w:top w:val="nil"/>
              <w:left w:val="nil"/>
              <w:bottom w:val="nil"/>
              <w:right w:val="nil"/>
            </w:tcBorders>
          </w:tcPr>
          <w:p w14:paraId="4EAB61F2" w14:textId="77777777" w:rsidR="00C654BE" w:rsidRDefault="004B524C">
            <w:pPr>
              <w:spacing w:after="0"/>
              <w:ind w:left="11"/>
            </w:pPr>
            <w:r>
              <w:rPr>
                <w:sz w:val="18"/>
              </w:rPr>
              <w:t>residents</w:t>
            </w:r>
          </w:p>
        </w:tc>
      </w:tr>
      <w:tr w:rsidR="00C654BE" w14:paraId="79960CBB" w14:textId="77777777">
        <w:trPr>
          <w:trHeight w:val="290"/>
        </w:trPr>
        <w:tc>
          <w:tcPr>
            <w:tcW w:w="7744" w:type="dxa"/>
            <w:tcBorders>
              <w:top w:val="nil"/>
              <w:left w:val="nil"/>
              <w:bottom w:val="nil"/>
              <w:right w:val="nil"/>
            </w:tcBorders>
          </w:tcPr>
          <w:p w14:paraId="713087A3" w14:textId="77777777" w:rsidR="00C654BE" w:rsidRDefault="004B524C">
            <w:pPr>
              <w:spacing w:after="0"/>
            </w:pPr>
            <w:r>
              <w:rPr>
                <w:sz w:val="26"/>
              </w:rPr>
              <w:t>TRAFFIC WARDEN:</w:t>
            </w:r>
          </w:p>
        </w:tc>
        <w:tc>
          <w:tcPr>
            <w:tcW w:w="1035" w:type="dxa"/>
            <w:tcBorders>
              <w:top w:val="nil"/>
              <w:left w:val="nil"/>
              <w:bottom w:val="nil"/>
              <w:right w:val="nil"/>
            </w:tcBorders>
          </w:tcPr>
          <w:p w14:paraId="6DD05A85" w14:textId="77777777" w:rsidR="00C654BE" w:rsidRDefault="00C654BE"/>
        </w:tc>
        <w:tc>
          <w:tcPr>
            <w:tcW w:w="2886" w:type="dxa"/>
            <w:tcBorders>
              <w:top w:val="nil"/>
              <w:left w:val="nil"/>
              <w:bottom w:val="nil"/>
              <w:right w:val="nil"/>
            </w:tcBorders>
          </w:tcPr>
          <w:p w14:paraId="6D2D8624" w14:textId="77777777" w:rsidR="00C654BE" w:rsidRDefault="004B524C">
            <w:pPr>
              <w:spacing w:after="0"/>
              <w:ind w:left="11"/>
            </w:pPr>
            <w:r>
              <w:rPr>
                <w:rFonts w:ascii="Calibri" w:eastAsia="Calibri" w:hAnsi="Calibri" w:cs="Calibri"/>
                <w:sz w:val="10"/>
              </w:rPr>
              <w:t>traffic wardens</w:t>
            </w:r>
          </w:p>
        </w:tc>
        <w:tc>
          <w:tcPr>
            <w:tcW w:w="2699" w:type="dxa"/>
            <w:tcBorders>
              <w:top w:val="nil"/>
              <w:left w:val="nil"/>
              <w:bottom w:val="nil"/>
              <w:right w:val="nil"/>
            </w:tcBorders>
          </w:tcPr>
          <w:p w14:paraId="06800D97" w14:textId="77777777" w:rsidR="00C654BE" w:rsidRDefault="004B524C">
            <w:pPr>
              <w:spacing w:after="0"/>
              <w:ind w:left="11"/>
            </w:pPr>
            <w:r>
              <w:rPr>
                <w:rFonts w:ascii="Calibri" w:eastAsia="Calibri" w:hAnsi="Calibri" w:cs="Calibri"/>
                <w:sz w:val="14"/>
              </w:rPr>
              <w:t>ratepayers</w:t>
            </w:r>
          </w:p>
        </w:tc>
      </w:tr>
      <w:tr w:rsidR="00C654BE" w14:paraId="073D41DB" w14:textId="77777777">
        <w:trPr>
          <w:trHeight w:val="308"/>
        </w:trPr>
        <w:tc>
          <w:tcPr>
            <w:tcW w:w="7744" w:type="dxa"/>
            <w:tcBorders>
              <w:top w:val="nil"/>
              <w:left w:val="nil"/>
              <w:bottom w:val="nil"/>
              <w:right w:val="nil"/>
            </w:tcBorders>
            <w:vAlign w:val="bottom"/>
          </w:tcPr>
          <w:p w14:paraId="0C734897" w14:textId="77777777" w:rsidR="00C654BE" w:rsidRDefault="004B524C">
            <w:pPr>
              <w:spacing w:after="0"/>
              <w:ind w:left="11"/>
            </w:pPr>
            <w:r>
              <w:rPr>
                <w:sz w:val="20"/>
              </w:rPr>
              <w:t>'On-street parking will probably increase. That means more illegal parking and more</w:t>
            </w:r>
          </w:p>
        </w:tc>
        <w:tc>
          <w:tcPr>
            <w:tcW w:w="1035" w:type="dxa"/>
            <w:tcBorders>
              <w:top w:val="nil"/>
              <w:left w:val="nil"/>
              <w:bottom w:val="nil"/>
              <w:right w:val="nil"/>
            </w:tcBorders>
            <w:vAlign w:val="bottom"/>
          </w:tcPr>
          <w:p w14:paraId="3DB476A3" w14:textId="77777777" w:rsidR="00C654BE" w:rsidRDefault="004B524C">
            <w:pPr>
              <w:spacing w:after="0"/>
              <w:ind w:left="22"/>
            </w:pPr>
            <w:r>
              <w:rPr>
                <w:noProof/>
              </w:rPr>
              <w:drawing>
                <wp:inline distT="0" distB="0" distL="0" distR="0" wp14:anchorId="2686E198" wp14:editId="1F894988">
                  <wp:extent cx="10492" cy="6996"/>
                  <wp:effectExtent l="0" t="0" r="0" b="0"/>
                  <wp:docPr id="1355315" name="Picture 1355315"/>
                  <wp:cNvGraphicFramePr/>
                  <a:graphic xmlns:a="http://schemas.openxmlformats.org/drawingml/2006/main">
                    <a:graphicData uri="http://schemas.openxmlformats.org/drawingml/2006/picture">
                      <pic:pic xmlns:pic="http://schemas.openxmlformats.org/drawingml/2006/picture">
                        <pic:nvPicPr>
                          <pic:cNvPr id="1355315" name="Picture 1355315"/>
                          <pic:cNvPicPr/>
                        </pic:nvPicPr>
                        <pic:blipFill>
                          <a:blip r:embed="rId342"/>
                          <a:stretch>
                            <a:fillRect/>
                          </a:stretch>
                        </pic:blipFill>
                        <pic:spPr>
                          <a:xfrm>
                            <a:off x="0" y="0"/>
                            <a:ext cx="10492" cy="6996"/>
                          </a:xfrm>
                          <a:prstGeom prst="rect">
                            <a:avLst/>
                          </a:prstGeom>
                        </pic:spPr>
                      </pic:pic>
                    </a:graphicData>
                  </a:graphic>
                </wp:inline>
              </w:drawing>
            </w:r>
          </w:p>
        </w:tc>
        <w:tc>
          <w:tcPr>
            <w:tcW w:w="2886" w:type="dxa"/>
            <w:tcBorders>
              <w:top w:val="nil"/>
              <w:left w:val="nil"/>
              <w:bottom w:val="nil"/>
              <w:right w:val="nil"/>
            </w:tcBorders>
          </w:tcPr>
          <w:p w14:paraId="4F382461" w14:textId="77777777" w:rsidR="00C654BE" w:rsidRDefault="004B524C">
            <w:pPr>
              <w:spacing w:after="0"/>
              <w:ind w:left="17"/>
            </w:pPr>
            <w:r>
              <w:rPr>
                <w:rFonts w:ascii="Calibri" w:eastAsia="Calibri" w:hAnsi="Calibri" w:cs="Calibri"/>
                <w:sz w:val="14"/>
              </w:rPr>
              <w:t>car park attendants</w:t>
            </w:r>
          </w:p>
        </w:tc>
        <w:tc>
          <w:tcPr>
            <w:tcW w:w="2699" w:type="dxa"/>
            <w:tcBorders>
              <w:top w:val="nil"/>
              <w:left w:val="nil"/>
              <w:bottom w:val="nil"/>
              <w:right w:val="nil"/>
            </w:tcBorders>
          </w:tcPr>
          <w:p w14:paraId="37D87CEC" w14:textId="77777777" w:rsidR="00C654BE" w:rsidRDefault="004B524C">
            <w:pPr>
              <w:spacing w:after="0"/>
              <w:ind w:left="11"/>
            </w:pPr>
            <w:r>
              <w:rPr>
                <w:sz w:val="18"/>
              </w:rPr>
              <w:t>shopkeepers</w:t>
            </w:r>
          </w:p>
        </w:tc>
      </w:tr>
      <w:tr w:rsidR="00C654BE" w14:paraId="4E6D753F" w14:textId="77777777">
        <w:trPr>
          <w:trHeight w:val="398"/>
        </w:trPr>
        <w:tc>
          <w:tcPr>
            <w:tcW w:w="7744" w:type="dxa"/>
            <w:tcBorders>
              <w:top w:val="nil"/>
              <w:left w:val="nil"/>
              <w:bottom w:val="nil"/>
              <w:right w:val="nil"/>
            </w:tcBorders>
          </w:tcPr>
          <w:p w14:paraId="5414130C" w14:textId="77777777" w:rsidR="00C654BE" w:rsidRDefault="004B524C">
            <w:pPr>
              <w:spacing w:after="0"/>
              <w:ind w:left="6"/>
            </w:pPr>
            <w:r>
              <w:rPr>
                <w:sz w:val="18"/>
              </w:rPr>
              <w:t>parking tickets to issue. Will we get extra resources to cope? I need to know if my job</w:t>
            </w:r>
          </w:p>
        </w:tc>
        <w:tc>
          <w:tcPr>
            <w:tcW w:w="1035" w:type="dxa"/>
            <w:tcBorders>
              <w:top w:val="nil"/>
              <w:left w:val="nil"/>
              <w:bottom w:val="nil"/>
              <w:right w:val="nil"/>
            </w:tcBorders>
          </w:tcPr>
          <w:p w14:paraId="212B9ECF" w14:textId="77777777" w:rsidR="00C654BE" w:rsidRDefault="004B524C">
            <w:pPr>
              <w:spacing w:after="0"/>
              <w:ind w:left="11"/>
            </w:pPr>
            <w:r>
              <w:rPr>
                <w:noProof/>
              </w:rPr>
              <w:drawing>
                <wp:inline distT="0" distB="0" distL="0" distR="0" wp14:anchorId="70D69A8E" wp14:editId="73F4239B">
                  <wp:extent cx="13990" cy="83955"/>
                  <wp:effectExtent l="0" t="0" r="0" b="0"/>
                  <wp:docPr id="1355317" name="Picture 1355317"/>
                  <wp:cNvGraphicFramePr/>
                  <a:graphic xmlns:a="http://schemas.openxmlformats.org/drawingml/2006/main">
                    <a:graphicData uri="http://schemas.openxmlformats.org/drawingml/2006/picture">
                      <pic:pic xmlns:pic="http://schemas.openxmlformats.org/drawingml/2006/picture">
                        <pic:nvPicPr>
                          <pic:cNvPr id="1355317" name="Picture 1355317"/>
                          <pic:cNvPicPr/>
                        </pic:nvPicPr>
                        <pic:blipFill>
                          <a:blip r:embed="rId343"/>
                          <a:stretch>
                            <a:fillRect/>
                          </a:stretch>
                        </pic:blipFill>
                        <pic:spPr>
                          <a:xfrm>
                            <a:off x="0" y="0"/>
                            <a:ext cx="13990" cy="83955"/>
                          </a:xfrm>
                          <a:prstGeom prst="rect">
                            <a:avLst/>
                          </a:prstGeom>
                        </pic:spPr>
                      </pic:pic>
                    </a:graphicData>
                  </a:graphic>
                </wp:inline>
              </w:drawing>
            </w:r>
          </w:p>
        </w:tc>
        <w:tc>
          <w:tcPr>
            <w:tcW w:w="2886" w:type="dxa"/>
            <w:tcBorders>
              <w:top w:val="nil"/>
              <w:left w:val="nil"/>
              <w:bottom w:val="nil"/>
              <w:right w:val="nil"/>
            </w:tcBorders>
          </w:tcPr>
          <w:p w14:paraId="217830CF" w14:textId="77777777" w:rsidR="00C654BE" w:rsidRDefault="004B524C">
            <w:pPr>
              <w:spacing w:after="0"/>
              <w:ind w:left="17"/>
            </w:pPr>
            <w:r>
              <w:rPr>
                <w:rFonts w:ascii="Calibri" w:eastAsia="Calibri" w:hAnsi="Calibri" w:cs="Calibri"/>
                <w:sz w:val="14"/>
              </w:rPr>
              <w:t>trade unions</w:t>
            </w:r>
          </w:p>
        </w:tc>
        <w:tc>
          <w:tcPr>
            <w:tcW w:w="2699" w:type="dxa"/>
            <w:tcBorders>
              <w:top w:val="nil"/>
              <w:left w:val="nil"/>
              <w:bottom w:val="nil"/>
              <w:right w:val="nil"/>
            </w:tcBorders>
          </w:tcPr>
          <w:p w14:paraId="1AF5453A" w14:textId="77777777" w:rsidR="00C654BE" w:rsidRDefault="004B524C">
            <w:pPr>
              <w:spacing w:after="0"/>
              <w:ind w:left="584" w:hanging="573"/>
              <w:jc w:val="both"/>
            </w:pPr>
            <w:r>
              <w:rPr>
                <w:sz w:val="18"/>
              </w:rPr>
              <w:t>local newspapers and environment bodies</w:t>
            </w:r>
          </w:p>
        </w:tc>
      </w:tr>
    </w:tbl>
    <w:p w14:paraId="5837CE0C" w14:textId="77777777" w:rsidR="00C654BE" w:rsidRDefault="004B524C">
      <w:pPr>
        <w:spacing w:after="1" w:line="303" w:lineRule="auto"/>
        <w:ind w:left="9232" w:right="3167" w:hanging="8795"/>
      </w:pPr>
      <w:r>
        <w:rPr>
          <w:noProof/>
        </w:rPr>
        <w:drawing>
          <wp:anchor distT="0" distB="0" distL="114300" distR="114300" simplePos="0" relativeHeight="251715584" behindDoc="0" locked="0" layoutInCell="1" allowOverlap="0" wp14:anchorId="7806F268" wp14:editId="3D8E7EC9">
            <wp:simplePos x="0" y="0"/>
            <wp:positionH relativeFrom="column">
              <wp:posOffset>5211262</wp:posOffset>
            </wp:positionH>
            <wp:positionV relativeFrom="paragraph">
              <wp:posOffset>33747</wp:posOffset>
            </wp:positionV>
            <wp:extent cx="27980" cy="629666"/>
            <wp:effectExtent l="0" t="0" r="0" b="0"/>
            <wp:wrapSquare wrapText="bothSides"/>
            <wp:docPr id="167825" name="Picture 167825"/>
            <wp:cNvGraphicFramePr/>
            <a:graphic xmlns:a="http://schemas.openxmlformats.org/drawingml/2006/main">
              <a:graphicData uri="http://schemas.openxmlformats.org/drawingml/2006/picture">
                <pic:pic xmlns:pic="http://schemas.openxmlformats.org/drawingml/2006/picture">
                  <pic:nvPicPr>
                    <pic:cNvPr id="167825" name="Picture 167825"/>
                    <pic:cNvPicPr/>
                  </pic:nvPicPr>
                  <pic:blipFill>
                    <a:blip r:embed="rId344"/>
                    <a:stretch>
                      <a:fillRect/>
                    </a:stretch>
                  </pic:blipFill>
                  <pic:spPr>
                    <a:xfrm>
                      <a:off x="0" y="0"/>
                      <a:ext cx="27980" cy="629666"/>
                    </a:xfrm>
                    <a:prstGeom prst="rect">
                      <a:avLst/>
                    </a:prstGeom>
                  </pic:spPr>
                </pic:pic>
              </a:graphicData>
            </a:graphic>
          </wp:anchor>
        </w:drawing>
      </w:r>
      <w:r>
        <w:rPr>
          <w:noProof/>
        </w:rPr>
        <w:drawing>
          <wp:anchor distT="0" distB="0" distL="114300" distR="114300" simplePos="0" relativeHeight="251716608" behindDoc="0" locked="0" layoutInCell="1" allowOverlap="0" wp14:anchorId="1EA2BA5D" wp14:editId="63D4575A">
            <wp:simplePos x="0" y="0"/>
            <wp:positionH relativeFrom="column">
              <wp:posOffset>7701474</wp:posOffset>
            </wp:positionH>
            <wp:positionV relativeFrom="paragraph">
              <wp:posOffset>537479</wp:posOffset>
            </wp:positionV>
            <wp:extent cx="48965" cy="62967"/>
            <wp:effectExtent l="0" t="0" r="0" b="0"/>
            <wp:wrapSquare wrapText="bothSides"/>
            <wp:docPr id="1355319" name="Picture 1355319"/>
            <wp:cNvGraphicFramePr/>
            <a:graphic xmlns:a="http://schemas.openxmlformats.org/drawingml/2006/main">
              <a:graphicData uri="http://schemas.openxmlformats.org/drawingml/2006/picture">
                <pic:pic xmlns:pic="http://schemas.openxmlformats.org/drawingml/2006/picture">
                  <pic:nvPicPr>
                    <pic:cNvPr id="1355319" name="Picture 1355319"/>
                    <pic:cNvPicPr/>
                  </pic:nvPicPr>
                  <pic:blipFill>
                    <a:blip r:embed="rId345"/>
                    <a:stretch>
                      <a:fillRect/>
                    </a:stretch>
                  </pic:blipFill>
                  <pic:spPr>
                    <a:xfrm>
                      <a:off x="0" y="0"/>
                      <a:ext cx="48965" cy="62967"/>
                    </a:xfrm>
                    <a:prstGeom prst="rect">
                      <a:avLst/>
                    </a:prstGeom>
                  </pic:spPr>
                </pic:pic>
              </a:graphicData>
            </a:graphic>
          </wp:anchor>
        </w:drawing>
      </w:r>
      <w:r>
        <w:rPr>
          <w:rFonts w:ascii="Calibri" w:eastAsia="Calibri" w:hAnsi="Calibri" w:cs="Calibri"/>
          <w:sz w:val="20"/>
        </w:rPr>
        <w:t>will suffer.'car parks</w:t>
      </w:r>
      <w:r>
        <w:rPr>
          <w:rFonts w:ascii="Calibri" w:eastAsia="Calibri" w:hAnsi="Calibri" w:cs="Calibri"/>
          <w:sz w:val="20"/>
        </w:rPr>
        <w:tab/>
      </w:r>
      <w:r>
        <w:rPr>
          <w:sz w:val="20"/>
        </w:rPr>
        <w:t>safety road markings and signs</w:t>
      </w:r>
      <w:r>
        <w:rPr>
          <w:sz w:val="20"/>
        </w:rPr>
        <w:tab/>
      </w:r>
      <w:r>
        <w:rPr>
          <w:rFonts w:ascii="Calibri" w:eastAsia="Calibri" w:hAnsi="Calibri" w:cs="Calibri"/>
          <w:sz w:val="20"/>
        </w:rPr>
        <w:t xml:space="preserve">local campaigners </w:t>
      </w:r>
      <w:r>
        <w:rPr>
          <w:sz w:val="20"/>
        </w:rPr>
        <w:t>parking meters</w:t>
      </w:r>
    </w:p>
    <w:p w14:paraId="6FE88C3B" w14:textId="77777777" w:rsidR="00C654BE" w:rsidRDefault="004B524C">
      <w:pPr>
        <w:spacing w:after="94"/>
        <w:ind w:left="463" w:right="4632" w:hanging="10"/>
      </w:pPr>
      <w:r>
        <w:rPr>
          <w:sz w:val="14"/>
        </w:rPr>
        <w:t>(3) TESTING</w:t>
      </w:r>
      <w:r>
        <w:rPr>
          <w:rFonts w:ascii="Calibri" w:eastAsia="Calibri" w:hAnsi="Calibri" w:cs="Calibri"/>
          <w:sz w:val="14"/>
        </w:rPr>
        <w:t>pay-and-disp</w:t>
      </w:r>
      <w:r>
        <w:rPr>
          <w:rFonts w:ascii="Calibri" w:eastAsia="Calibri" w:hAnsi="Calibri" w:cs="Calibri"/>
          <w:sz w:val="14"/>
        </w:rPr>
        <w:t>lay machines</w:t>
      </w:r>
    </w:p>
    <w:p w14:paraId="4758A686" w14:textId="77777777" w:rsidR="00C654BE" w:rsidRDefault="004B524C">
      <w:pPr>
        <w:spacing w:after="5" w:line="270" w:lineRule="auto"/>
        <w:ind w:left="468" w:right="13" w:firstLine="1"/>
        <w:jc w:val="both"/>
      </w:pPr>
      <w:r>
        <w:rPr>
          <w:sz w:val="18"/>
        </w:rPr>
        <w:t>Each commitment statement (and as a consultant you would have only your client's)</w:t>
      </w:r>
      <w:r>
        <w:rPr>
          <w:noProof/>
        </w:rPr>
        <w:drawing>
          <wp:inline distT="0" distB="0" distL="0" distR="0" wp14:anchorId="6428022B" wp14:editId="6DE809BB">
            <wp:extent cx="34975" cy="80457"/>
            <wp:effectExtent l="0" t="0" r="0" b="0"/>
            <wp:docPr id="1355321" name="Picture 1355321"/>
            <wp:cNvGraphicFramePr/>
            <a:graphic xmlns:a="http://schemas.openxmlformats.org/drawingml/2006/main">
              <a:graphicData uri="http://schemas.openxmlformats.org/drawingml/2006/picture">
                <pic:pic xmlns:pic="http://schemas.openxmlformats.org/drawingml/2006/picture">
                  <pic:nvPicPr>
                    <pic:cNvPr id="1355321" name="Picture 1355321"/>
                    <pic:cNvPicPr/>
                  </pic:nvPicPr>
                  <pic:blipFill>
                    <a:blip r:embed="rId346"/>
                    <a:stretch>
                      <a:fillRect/>
                    </a:stretch>
                  </pic:blipFill>
                  <pic:spPr>
                    <a:xfrm>
                      <a:off x="0" y="0"/>
                      <a:ext cx="34975" cy="80457"/>
                    </a:xfrm>
                    <a:prstGeom prst="rect">
                      <a:avLst/>
                    </a:prstGeom>
                  </pic:spPr>
                </pic:pic>
              </a:graphicData>
            </a:graphic>
          </wp:inline>
        </w:drawing>
      </w:r>
      <w:r>
        <w:rPr>
          <w:rFonts w:ascii="Calibri" w:eastAsia="Calibri" w:hAnsi="Calibri" w:cs="Calibri"/>
          <w:sz w:val="18"/>
        </w:rPr>
        <w:t>levies</w:t>
      </w:r>
    </w:p>
    <w:p w14:paraId="2EF93C85" w14:textId="77777777" w:rsidR="00C654BE" w:rsidRDefault="004B524C">
      <w:pPr>
        <w:spacing w:after="19"/>
        <w:ind w:left="8201"/>
      </w:pPr>
      <w:r>
        <w:rPr>
          <w:noProof/>
        </w:rPr>
        <w:drawing>
          <wp:inline distT="0" distB="0" distL="0" distR="0" wp14:anchorId="79CA2A2A" wp14:editId="5BC0885D">
            <wp:extent cx="3498" cy="3498"/>
            <wp:effectExtent l="0" t="0" r="0" b="0"/>
            <wp:docPr id="167328" name="Picture 167328"/>
            <wp:cNvGraphicFramePr/>
            <a:graphic xmlns:a="http://schemas.openxmlformats.org/drawingml/2006/main">
              <a:graphicData uri="http://schemas.openxmlformats.org/drawingml/2006/picture">
                <pic:pic xmlns:pic="http://schemas.openxmlformats.org/drawingml/2006/picture">
                  <pic:nvPicPr>
                    <pic:cNvPr id="167328" name="Picture 167328"/>
                    <pic:cNvPicPr/>
                  </pic:nvPicPr>
                  <pic:blipFill>
                    <a:blip r:embed="rId347"/>
                    <a:stretch>
                      <a:fillRect/>
                    </a:stretch>
                  </pic:blipFill>
                  <pic:spPr>
                    <a:xfrm>
                      <a:off x="0" y="0"/>
                      <a:ext cx="3498" cy="3498"/>
                    </a:xfrm>
                    <a:prstGeom prst="rect">
                      <a:avLst/>
                    </a:prstGeom>
                  </pic:spPr>
                </pic:pic>
              </a:graphicData>
            </a:graphic>
          </wp:inline>
        </w:drawing>
      </w:r>
    </w:p>
    <w:p w14:paraId="2A938BFD" w14:textId="77777777" w:rsidR="00C654BE" w:rsidRDefault="004B524C">
      <w:pPr>
        <w:spacing w:after="208" w:line="270" w:lineRule="auto"/>
        <w:ind w:left="468" w:right="13" w:firstLine="1"/>
        <w:jc w:val="both"/>
      </w:pPr>
      <w:r>
        <w:rPr>
          <w:sz w:val="18"/>
        </w:rPr>
        <w:t>is then tested to see whether it reveals sufficient content to warrant a systemic analy-</w:t>
      </w:r>
      <w:r>
        <w:rPr>
          <w:noProof/>
        </w:rPr>
        <w:drawing>
          <wp:inline distT="0" distB="0" distL="0" distR="0" wp14:anchorId="043C4269" wp14:editId="16CC7BD5">
            <wp:extent cx="6995" cy="13993"/>
            <wp:effectExtent l="0" t="0" r="0" b="0"/>
            <wp:docPr id="1355323" name="Picture 1355323"/>
            <wp:cNvGraphicFramePr/>
            <a:graphic xmlns:a="http://schemas.openxmlformats.org/drawingml/2006/main">
              <a:graphicData uri="http://schemas.openxmlformats.org/drawingml/2006/picture">
                <pic:pic xmlns:pic="http://schemas.openxmlformats.org/drawingml/2006/picture">
                  <pic:nvPicPr>
                    <pic:cNvPr id="1355323" name="Picture 1355323"/>
                    <pic:cNvPicPr/>
                  </pic:nvPicPr>
                  <pic:blipFill>
                    <a:blip r:embed="rId348"/>
                    <a:stretch>
                      <a:fillRect/>
                    </a:stretch>
                  </pic:blipFill>
                  <pic:spPr>
                    <a:xfrm>
                      <a:off x="0" y="0"/>
                      <a:ext cx="6995" cy="13993"/>
                    </a:xfrm>
                    <a:prstGeom prst="rect">
                      <a:avLst/>
                    </a:prstGeom>
                  </pic:spPr>
                </pic:pic>
              </a:graphicData>
            </a:graphic>
          </wp:inline>
        </w:drawing>
      </w:r>
      <w:r>
        <w:rPr>
          <w:sz w:val="18"/>
        </w:rPr>
        <w:t>resources</w:t>
      </w:r>
    </w:p>
    <w:p w14:paraId="796E424C" w14:textId="77777777" w:rsidR="00C654BE" w:rsidRDefault="004B524C">
      <w:pPr>
        <w:spacing w:after="5" w:line="270" w:lineRule="auto"/>
        <w:ind w:left="468" w:right="391" w:firstLine="1"/>
        <w:jc w:val="both"/>
      </w:pPr>
      <w:r>
        <w:rPr>
          <w:rFonts w:ascii="Calibri" w:eastAsia="Calibri" w:hAnsi="Calibri" w:cs="Calibri"/>
          <w:sz w:val="18"/>
        </w:rPr>
        <w:t xml:space="preserve">sis. For example: </w:t>
      </w:r>
      <w:r>
        <w:rPr>
          <w:sz w:val="18"/>
        </w:rPr>
        <w:t xml:space="preserve">This process would be repeated for the other areas identified. Each description </w:t>
      </w:r>
      <w:r>
        <w:rPr>
          <w:noProof/>
        </w:rPr>
        <w:drawing>
          <wp:inline distT="0" distB="0" distL="0" distR="0" wp14:anchorId="3DB74B02" wp14:editId="3BC56125">
            <wp:extent cx="3497" cy="3498"/>
            <wp:effectExtent l="0" t="0" r="0" b="0"/>
            <wp:docPr id="167331" name="Picture 167331"/>
            <wp:cNvGraphicFramePr/>
            <a:graphic xmlns:a="http://schemas.openxmlformats.org/drawingml/2006/main">
              <a:graphicData uri="http://schemas.openxmlformats.org/drawingml/2006/picture">
                <pic:pic xmlns:pic="http://schemas.openxmlformats.org/drawingml/2006/picture">
                  <pic:nvPicPr>
                    <pic:cNvPr id="167331" name="Picture 167331"/>
                    <pic:cNvPicPr/>
                  </pic:nvPicPr>
                  <pic:blipFill>
                    <a:blip r:embed="rId255"/>
                    <a:stretch>
                      <a:fillRect/>
                    </a:stretch>
                  </pic:blipFill>
                  <pic:spPr>
                    <a:xfrm>
                      <a:off x="0" y="0"/>
                      <a:ext cx="3497" cy="3498"/>
                    </a:xfrm>
                    <a:prstGeom prst="rect">
                      <a:avLst/>
                    </a:prstGeom>
                  </pic:spPr>
                </pic:pic>
              </a:graphicData>
            </a:graphic>
          </wp:inline>
        </w:drawing>
      </w:r>
      <w:r>
        <w:rPr>
          <w:sz w:val="18"/>
        </w:rPr>
        <w:t>would then be assessed to see whether as a potential syste</w:t>
      </w:r>
      <w:r>
        <w:rPr>
          <w:sz w:val="18"/>
        </w:rPr>
        <w:t xml:space="preserve">m it could be described as </w:t>
      </w:r>
      <w:r>
        <w:rPr>
          <w:noProof/>
        </w:rPr>
        <w:drawing>
          <wp:inline distT="0" distB="0" distL="0" distR="0" wp14:anchorId="1E2CA4FB" wp14:editId="31C1F12C">
            <wp:extent cx="48965" cy="48975"/>
            <wp:effectExtent l="0" t="0" r="0" b="0"/>
            <wp:docPr id="167332" name="Picture 167332"/>
            <wp:cNvGraphicFramePr/>
            <a:graphic xmlns:a="http://schemas.openxmlformats.org/drawingml/2006/main">
              <a:graphicData uri="http://schemas.openxmlformats.org/drawingml/2006/picture">
                <pic:pic xmlns:pic="http://schemas.openxmlformats.org/drawingml/2006/picture">
                  <pic:nvPicPr>
                    <pic:cNvPr id="167332" name="Picture 167332"/>
                    <pic:cNvPicPr/>
                  </pic:nvPicPr>
                  <pic:blipFill>
                    <a:blip r:embed="rId349"/>
                    <a:stretch>
                      <a:fillRect/>
                    </a:stretch>
                  </pic:blipFill>
                  <pic:spPr>
                    <a:xfrm>
                      <a:off x="0" y="0"/>
                      <a:ext cx="48965" cy="48975"/>
                    </a:xfrm>
                    <a:prstGeom prst="rect">
                      <a:avLst/>
                    </a:prstGeom>
                  </pic:spPr>
                </pic:pic>
              </a:graphicData>
            </a:graphic>
          </wp:inline>
        </w:drawing>
      </w:r>
      <w:r>
        <w:rPr>
          <w:sz w:val="18"/>
        </w:rPr>
        <w:t xml:space="preserve"> Will success be recognizable?</w:t>
      </w:r>
    </w:p>
    <w:p w14:paraId="15F25233" w14:textId="77777777" w:rsidR="00C654BE" w:rsidRDefault="004B524C">
      <w:pPr>
        <w:spacing w:after="26" w:line="270" w:lineRule="auto"/>
        <w:ind w:left="485" w:right="386" w:firstLine="8763"/>
        <w:jc w:val="both"/>
      </w:pPr>
      <w:r>
        <w:rPr>
          <w:noProof/>
        </w:rPr>
        <w:drawing>
          <wp:anchor distT="0" distB="0" distL="114300" distR="114300" simplePos="0" relativeHeight="251717632" behindDoc="0" locked="0" layoutInCell="1" allowOverlap="0" wp14:anchorId="784E0377" wp14:editId="63E7EE4E">
            <wp:simplePos x="0" y="0"/>
            <wp:positionH relativeFrom="column">
              <wp:posOffset>5232246</wp:posOffset>
            </wp:positionH>
            <wp:positionV relativeFrom="paragraph">
              <wp:posOffset>306736</wp:posOffset>
            </wp:positionV>
            <wp:extent cx="13990" cy="13993"/>
            <wp:effectExtent l="0" t="0" r="0" b="0"/>
            <wp:wrapSquare wrapText="bothSides"/>
            <wp:docPr id="1355327" name="Picture 1355327"/>
            <wp:cNvGraphicFramePr/>
            <a:graphic xmlns:a="http://schemas.openxmlformats.org/drawingml/2006/main">
              <a:graphicData uri="http://schemas.openxmlformats.org/drawingml/2006/picture">
                <pic:pic xmlns:pic="http://schemas.openxmlformats.org/drawingml/2006/picture">
                  <pic:nvPicPr>
                    <pic:cNvPr id="1355327" name="Picture 1355327"/>
                    <pic:cNvPicPr/>
                  </pic:nvPicPr>
                  <pic:blipFill>
                    <a:blip r:embed="rId350"/>
                    <a:stretch>
                      <a:fillRect/>
                    </a:stretch>
                  </pic:blipFill>
                  <pic:spPr>
                    <a:xfrm>
                      <a:off x="0" y="0"/>
                      <a:ext cx="13990" cy="13993"/>
                    </a:xfrm>
                    <a:prstGeom prst="rect">
                      <a:avLst/>
                    </a:prstGeom>
                  </pic:spPr>
                </pic:pic>
              </a:graphicData>
            </a:graphic>
          </wp:anchor>
        </w:drawing>
      </w:r>
      <w:r>
        <w:rPr>
          <w:sz w:val="18"/>
        </w:rPr>
        <w:t xml:space="preserve">a key system, i.e. is it essential to making sense of the situation and to helping the </w:t>
      </w:r>
      <w:r>
        <w:rPr>
          <w:noProof/>
        </w:rPr>
        <w:drawing>
          <wp:inline distT="0" distB="0" distL="0" distR="0" wp14:anchorId="53AE0CC3" wp14:editId="572C7A4B">
            <wp:extent cx="48965" cy="52472"/>
            <wp:effectExtent l="0" t="0" r="0" b="0"/>
            <wp:docPr id="167333" name="Picture 167333"/>
            <wp:cNvGraphicFramePr/>
            <a:graphic xmlns:a="http://schemas.openxmlformats.org/drawingml/2006/main">
              <a:graphicData uri="http://schemas.openxmlformats.org/drawingml/2006/picture">
                <pic:pic xmlns:pic="http://schemas.openxmlformats.org/drawingml/2006/picture">
                  <pic:nvPicPr>
                    <pic:cNvPr id="167333" name="Picture 167333"/>
                    <pic:cNvPicPr/>
                  </pic:nvPicPr>
                  <pic:blipFill>
                    <a:blip r:embed="rId351"/>
                    <a:stretch>
                      <a:fillRect/>
                    </a:stretch>
                  </pic:blipFill>
                  <pic:spPr>
                    <a:xfrm>
                      <a:off x="0" y="0"/>
                      <a:ext cx="48965" cy="52472"/>
                    </a:xfrm>
                    <a:prstGeom prst="rect">
                      <a:avLst/>
                    </a:prstGeom>
                  </pic:spPr>
                </pic:pic>
              </a:graphicData>
            </a:graphic>
          </wp:inline>
        </w:drawing>
      </w:r>
      <w:r>
        <w:rPr>
          <w:rFonts w:ascii="Calibri" w:eastAsia="Calibri" w:hAnsi="Calibri" w:cs="Calibri"/>
          <w:sz w:val="18"/>
        </w:rPr>
        <w:t xml:space="preserve"> Is analysis the most effective way of getting results? </w:t>
      </w:r>
      <w:r>
        <w:rPr>
          <w:sz w:val="18"/>
        </w:rPr>
        <w:t>problem owner's task? In the present *example, syste</w:t>
      </w:r>
      <w:r>
        <w:rPr>
          <w:sz w:val="18"/>
        </w:rPr>
        <w:t xml:space="preserve">m A appears to satisfy both </w:t>
      </w:r>
      <w:r>
        <w:rPr>
          <w:noProof/>
        </w:rPr>
        <w:drawing>
          <wp:inline distT="0" distB="0" distL="0" distR="0" wp14:anchorId="605C66D6" wp14:editId="53E2068B">
            <wp:extent cx="48965" cy="48975"/>
            <wp:effectExtent l="0" t="0" r="0" b="0"/>
            <wp:docPr id="167337" name="Picture 167337"/>
            <wp:cNvGraphicFramePr/>
            <a:graphic xmlns:a="http://schemas.openxmlformats.org/drawingml/2006/main">
              <a:graphicData uri="http://schemas.openxmlformats.org/drawingml/2006/picture">
                <pic:pic xmlns:pic="http://schemas.openxmlformats.org/drawingml/2006/picture">
                  <pic:nvPicPr>
                    <pic:cNvPr id="167337" name="Picture 167337"/>
                    <pic:cNvPicPr/>
                  </pic:nvPicPr>
                  <pic:blipFill>
                    <a:blip r:embed="rId352"/>
                    <a:stretch>
                      <a:fillRect/>
                    </a:stretch>
                  </pic:blipFill>
                  <pic:spPr>
                    <a:xfrm>
                      <a:off x="0" y="0"/>
                      <a:ext cx="48965" cy="48975"/>
                    </a:xfrm>
                    <a:prstGeom prst="rect">
                      <a:avLst/>
                    </a:prstGeom>
                  </pic:spPr>
                </pic:pic>
              </a:graphicData>
            </a:graphic>
          </wp:inline>
        </w:drawing>
      </w:r>
      <w:r>
        <w:rPr>
          <w:sz w:val="18"/>
        </w:rPr>
        <w:t xml:space="preserve"> Would analysis be purposeful or simply be indulging someone's idle curiosity?</w:t>
      </w:r>
      <w:r>
        <w:rPr>
          <w:noProof/>
        </w:rPr>
        <w:drawing>
          <wp:inline distT="0" distB="0" distL="0" distR="0" wp14:anchorId="2121E46E" wp14:editId="2C4512F3">
            <wp:extent cx="97930" cy="73461"/>
            <wp:effectExtent l="0" t="0" r="0" b="0"/>
            <wp:docPr id="1355325" name="Picture 1355325"/>
            <wp:cNvGraphicFramePr/>
            <a:graphic xmlns:a="http://schemas.openxmlformats.org/drawingml/2006/main">
              <a:graphicData uri="http://schemas.openxmlformats.org/drawingml/2006/picture">
                <pic:pic xmlns:pic="http://schemas.openxmlformats.org/drawingml/2006/picture">
                  <pic:nvPicPr>
                    <pic:cNvPr id="1355325" name="Picture 1355325"/>
                    <pic:cNvPicPr/>
                  </pic:nvPicPr>
                  <pic:blipFill>
                    <a:blip r:embed="rId353"/>
                    <a:stretch>
                      <a:fillRect/>
                    </a:stretch>
                  </pic:blipFill>
                  <pic:spPr>
                    <a:xfrm>
                      <a:off x="0" y="0"/>
                      <a:ext cx="97930" cy="73461"/>
                    </a:xfrm>
                    <a:prstGeom prst="rect">
                      <a:avLst/>
                    </a:prstGeom>
                  </pic:spPr>
                </pic:pic>
              </a:graphicData>
            </a:graphic>
          </wp:inline>
        </w:drawing>
      </w:r>
      <w:r>
        <w:rPr>
          <w:sz w:val="18"/>
        </w:rPr>
        <w:t>criteria.</w:t>
      </w:r>
    </w:p>
    <w:p w14:paraId="0C483A49" w14:textId="77777777" w:rsidR="00C654BE" w:rsidRDefault="004B524C">
      <w:pPr>
        <w:spacing w:after="116"/>
        <w:ind w:left="8240"/>
      </w:pPr>
      <w:r>
        <w:rPr>
          <w:noProof/>
        </w:rPr>
        <w:drawing>
          <wp:inline distT="0" distB="0" distL="0" distR="0" wp14:anchorId="70F4B696" wp14:editId="770D8F2D">
            <wp:extent cx="3497" cy="3498"/>
            <wp:effectExtent l="0" t="0" r="0" b="0"/>
            <wp:docPr id="167340" name="Picture 167340"/>
            <wp:cNvGraphicFramePr/>
            <a:graphic xmlns:a="http://schemas.openxmlformats.org/drawingml/2006/main">
              <a:graphicData uri="http://schemas.openxmlformats.org/drawingml/2006/picture">
                <pic:pic xmlns:pic="http://schemas.openxmlformats.org/drawingml/2006/picture">
                  <pic:nvPicPr>
                    <pic:cNvPr id="167340" name="Picture 167340"/>
                    <pic:cNvPicPr/>
                  </pic:nvPicPr>
                  <pic:blipFill>
                    <a:blip r:embed="rId236"/>
                    <a:stretch>
                      <a:fillRect/>
                    </a:stretch>
                  </pic:blipFill>
                  <pic:spPr>
                    <a:xfrm>
                      <a:off x="0" y="0"/>
                      <a:ext cx="3497" cy="3498"/>
                    </a:xfrm>
                    <a:prstGeom prst="rect">
                      <a:avLst/>
                    </a:prstGeom>
                  </pic:spPr>
                </pic:pic>
              </a:graphicData>
            </a:graphic>
          </wp:inline>
        </w:drawing>
      </w:r>
    </w:p>
    <w:p w14:paraId="49F0A822" w14:textId="77777777" w:rsidR="00C654BE" w:rsidRDefault="004B524C">
      <w:pPr>
        <w:spacing w:after="0"/>
        <w:ind w:left="8240"/>
      </w:pPr>
      <w:r>
        <w:rPr>
          <w:noProof/>
        </w:rPr>
        <w:drawing>
          <wp:inline distT="0" distB="0" distL="0" distR="0" wp14:anchorId="5E3AA6C2" wp14:editId="0B1C5299">
            <wp:extent cx="3497" cy="3498"/>
            <wp:effectExtent l="0" t="0" r="0" b="0"/>
            <wp:docPr id="167341" name="Picture 167341"/>
            <wp:cNvGraphicFramePr/>
            <a:graphic xmlns:a="http://schemas.openxmlformats.org/drawingml/2006/main">
              <a:graphicData uri="http://schemas.openxmlformats.org/drawingml/2006/picture">
                <pic:pic xmlns:pic="http://schemas.openxmlformats.org/drawingml/2006/picture">
                  <pic:nvPicPr>
                    <pic:cNvPr id="167341" name="Picture 167341"/>
                    <pic:cNvPicPr/>
                  </pic:nvPicPr>
                  <pic:blipFill>
                    <a:blip r:embed="rId188"/>
                    <a:stretch>
                      <a:fillRect/>
                    </a:stretch>
                  </pic:blipFill>
                  <pic:spPr>
                    <a:xfrm>
                      <a:off x="0" y="0"/>
                      <a:ext cx="3497" cy="3498"/>
                    </a:xfrm>
                    <a:prstGeom prst="rect">
                      <a:avLst/>
                    </a:prstGeom>
                  </pic:spPr>
                </pic:pic>
              </a:graphicData>
            </a:graphic>
          </wp:inline>
        </w:drawing>
      </w:r>
    </w:p>
    <w:p w14:paraId="306F013C" w14:textId="77777777" w:rsidR="00C654BE" w:rsidRDefault="004B524C">
      <w:pPr>
        <w:spacing w:after="5" w:line="216" w:lineRule="auto"/>
        <w:ind w:left="964" w:right="5761" w:hanging="474"/>
        <w:jc w:val="both"/>
      </w:pPr>
      <w:r>
        <w:rPr>
          <w:noProof/>
        </w:rPr>
        <w:drawing>
          <wp:inline distT="0" distB="0" distL="0" distR="0" wp14:anchorId="58995D32" wp14:editId="0E99280D">
            <wp:extent cx="48965" cy="52472"/>
            <wp:effectExtent l="0" t="0" r="0" b="0"/>
            <wp:docPr id="167342" name="Picture 167342"/>
            <wp:cNvGraphicFramePr/>
            <a:graphic xmlns:a="http://schemas.openxmlformats.org/drawingml/2006/main">
              <a:graphicData uri="http://schemas.openxmlformats.org/drawingml/2006/picture">
                <pic:pic xmlns:pic="http://schemas.openxmlformats.org/drawingml/2006/picture">
                  <pic:nvPicPr>
                    <pic:cNvPr id="167342" name="Picture 167342"/>
                    <pic:cNvPicPr/>
                  </pic:nvPicPr>
                  <pic:blipFill>
                    <a:blip r:embed="rId354"/>
                    <a:stretch>
                      <a:fillRect/>
                    </a:stretch>
                  </pic:blipFill>
                  <pic:spPr>
                    <a:xfrm>
                      <a:off x="0" y="0"/>
                      <a:ext cx="48965" cy="52472"/>
                    </a:xfrm>
                    <a:prstGeom prst="rect">
                      <a:avLst/>
                    </a:prstGeom>
                  </pic:spPr>
                </pic:pic>
              </a:graphicData>
            </a:graphic>
          </wp:inline>
        </w:drawing>
      </w:r>
      <w:r>
        <w:rPr>
          <w:sz w:val="18"/>
        </w:rPr>
        <w:tab/>
        <w:t xml:space="preserve">Is the client's or problem owner's goal important enough to warrant systems </w:t>
      </w:r>
      <w:r>
        <w:rPr>
          <w:noProof/>
        </w:rPr>
        <w:drawing>
          <wp:inline distT="0" distB="0" distL="0" distR="0" wp14:anchorId="24A228E1" wp14:editId="7C071561">
            <wp:extent cx="34975" cy="17490"/>
            <wp:effectExtent l="0" t="0" r="0" b="0"/>
            <wp:docPr id="1355329" name="Picture 1355329"/>
            <wp:cNvGraphicFramePr/>
            <a:graphic xmlns:a="http://schemas.openxmlformats.org/drawingml/2006/main">
              <a:graphicData uri="http://schemas.openxmlformats.org/drawingml/2006/picture">
                <pic:pic xmlns:pic="http://schemas.openxmlformats.org/drawingml/2006/picture">
                  <pic:nvPicPr>
                    <pic:cNvPr id="1355329" name="Picture 1355329"/>
                    <pic:cNvPicPr/>
                  </pic:nvPicPr>
                  <pic:blipFill>
                    <a:blip r:embed="rId355"/>
                    <a:stretch>
                      <a:fillRect/>
                    </a:stretch>
                  </pic:blipFill>
                  <pic:spPr>
                    <a:xfrm>
                      <a:off x="0" y="0"/>
                      <a:ext cx="34975" cy="17490"/>
                    </a:xfrm>
                    <a:prstGeom prst="rect">
                      <a:avLst/>
                    </a:prstGeom>
                  </pic:spPr>
                </pic:pic>
              </a:graphicData>
            </a:graphic>
          </wp:inline>
        </w:drawing>
      </w:r>
      <w:r>
        <w:rPr>
          <w:rFonts w:ascii="Calibri" w:eastAsia="Calibri" w:hAnsi="Calibri" w:cs="Calibri"/>
          <w:sz w:val="18"/>
        </w:rPr>
        <w:t>analysis?</w:t>
      </w:r>
      <w:r>
        <w:rPr>
          <w:rFonts w:ascii="Calibri" w:eastAsia="Calibri" w:hAnsi="Calibri" w:cs="Calibri"/>
          <w:sz w:val="18"/>
        </w:rPr>
        <w:tab/>
      </w:r>
      <w:r>
        <w:rPr>
          <w:sz w:val="18"/>
        </w:rPr>
        <w:t>(5) SELECTION</w:t>
      </w:r>
    </w:p>
    <w:p w14:paraId="2D8F2F51" w14:textId="77777777" w:rsidR="00C654BE" w:rsidRDefault="004B524C">
      <w:pPr>
        <w:spacing w:after="23"/>
        <w:ind w:left="8240"/>
      </w:pPr>
      <w:r>
        <w:rPr>
          <w:noProof/>
        </w:rPr>
        <w:drawing>
          <wp:inline distT="0" distB="0" distL="0" distR="0" wp14:anchorId="36CC1BAE" wp14:editId="4F4EBC59">
            <wp:extent cx="6995" cy="6996"/>
            <wp:effectExtent l="0" t="0" r="0" b="0"/>
            <wp:docPr id="167345" name="Picture 167345"/>
            <wp:cNvGraphicFramePr/>
            <a:graphic xmlns:a="http://schemas.openxmlformats.org/drawingml/2006/main">
              <a:graphicData uri="http://schemas.openxmlformats.org/drawingml/2006/picture">
                <pic:pic xmlns:pic="http://schemas.openxmlformats.org/drawingml/2006/picture">
                  <pic:nvPicPr>
                    <pic:cNvPr id="167345" name="Picture 167345"/>
                    <pic:cNvPicPr/>
                  </pic:nvPicPr>
                  <pic:blipFill>
                    <a:blip r:embed="rId356"/>
                    <a:stretch>
                      <a:fillRect/>
                    </a:stretch>
                  </pic:blipFill>
                  <pic:spPr>
                    <a:xfrm>
                      <a:off x="0" y="0"/>
                      <a:ext cx="6995" cy="6996"/>
                    </a:xfrm>
                    <a:prstGeom prst="rect">
                      <a:avLst/>
                    </a:prstGeom>
                  </pic:spPr>
                </pic:pic>
              </a:graphicData>
            </a:graphic>
          </wp:inline>
        </w:drawing>
      </w:r>
    </w:p>
    <w:p w14:paraId="69170C11" w14:textId="77777777" w:rsidR="00C654BE" w:rsidRDefault="004B524C">
      <w:pPr>
        <w:spacing w:after="130"/>
        <w:ind w:left="404" w:right="284" w:hanging="10"/>
        <w:jc w:val="center"/>
      </w:pPr>
      <w:r>
        <w:rPr>
          <w:sz w:val="20"/>
        </w:rPr>
        <w:t>For systems analysis to conti</w:t>
      </w:r>
      <w:r>
        <w:rPr>
          <w:sz w:val="20"/>
        </w:rPr>
        <w:t>nue, positive answers to each of these questions would</w:t>
      </w:r>
      <w:r>
        <w:rPr>
          <w:noProof/>
        </w:rPr>
        <w:drawing>
          <wp:inline distT="0" distB="0" distL="0" distR="0" wp14:anchorId="1A9C8FE1" wp14:editId="034873A6">
            <wp:extent cx="20985" cy="48974"/>
            <wp:effectExtent l="0" t="0" r="0" b="0"/>
            <wp:docPr id="1355331" name="Picture 1355331"/>
            <wp:cNvGraphicFramePr/>
            <a:graphic xmlns:a="http://schemas.openxmlformats.org/drawingml/2006/main">
              <a:graphicData uri="http://schemas.openxmlformats.org/drawingml/2006/picture">
                <pic:pic xmlns:pic="http://schemas.openxmlformats.org/drawingml/2006/picture">
                  <pic:nvPicPr>
                    <pic:cNvPr id="1355331" name="Picture 1355331"/>
                    <pic:cNvPicPr/>
                  </pic:nvPicPr>
                  <pic:blipFill>
                    <a:blip r:embed="rId357"/>
                    <a:stretch>
                      <a:fillRect/>
                    </a:stretch>
                  </pic:blipFill>
                  <pic:spPr>
                    <a:xfrm>
                      <a:off x="0" y="0"/>
                      <a:ext cx="20985" cy="48974"/>
                    </a:xfrm>
                    <a:prstGeom prst="rect">
                      <a:avLst/>
                    </a:prstGeom>
                  </pic:spPr>
                </pic:pic>
              </a:graphicData>
            </a:graphic>
          </wp:inline>
        </w:drawing>
      </w:r>
      <w:r>
        <w:rPr>
          <w:sz w:val="20"/>
        </w:rPr>
        <w:t>Several key systems may have been separated out. The decision as to how many are be needed.</w:t>
      </w:r>
      <w:r>
        <w:rPr>
          <w:sz w:val="20"/>
        </w:rPr>
        <w:tab/>
        <w:t>carried forward for detailed analysis depends on the analyst's resources. Often only</w:t>
      </w:r>
    </w:p>
    <w:p w14:paraId="3436D99E" w14:textId="77777777" w:rsidR="00C654BE" w:rsidRDefault="00C654BE">
      <w:pPr>
        <w:sectPr w:rsidR="00C654BE">
          <w:type w:val="continuous"/>
          <w:pgSz w:w="19272" w:h="13205" w:orient="landscape"/>
          <w:pgMar w:top="734" w:right="980" w:bottom="678" w:left="1454" w:header="708" w:footer="708" w:gutter="0"/>
          <w:cols w:space="708"/>
        </w:sectPr>
      </w:pPr>
    </w:p>
    <w:p w14:paraId="37475C63" w14:textId="77777777" w:rsidR="00C654BE" w:rsidRDefault="004B524C">
      <w:pPr>
        <w:spacing w:after="321" w:line="271" w:lineRule="auto"/>
        <w:ind w:left="13" w:right="13" w:firstLine="1"/>
        <w:jc w:val="both"/>
      </w:pPr>
      <w:r>
        <w:rPr>
          <w:sz w:val="20"/>
        </w:rPr>
        <w:lastRenderedPageBreak/>
        <w:t xml:space="preserve">54 </w:t>
      </w:r>
    </w:p>
    <w:p w14:paraId="47B02193" w14:textId="77777777" w:rsidR="00C654BE" w:rsidRDefault="004B524C">
      <w:pPr>
        <w:spacing w:after="471" w:line="270" w:lineRule="auto"/>
        <w:ind w:left="386" w:right="13" w:firstLine="1"/>
        <w:jc w:val="both"/>
      </w:pPr>
      <w:r>
        <w:rPr>
          <w:sz w:val="18"/>
        </w:rPr>
        <w:t>one or two are given the full treatment. You must use your own judgement about which one(s) you select for detailed analysis.</w:t>
      </w:r>
    </w:p>
    <w:p w14:paraId="4B04D58D" w14:textId="77777777" w:rsidR="00C654BE" w:rsidRDefault="004B524C">
      <w:pPr>
        <w:pStyle w:val="Heading5"/>
        <w:pBdr>
          <w:top w:val="single" w:sz="4" w:space="0" w:color="000000"/>
          <w:left w:val="single" w:sz="7" w:space="0" w:color="000000"/>
          <w:right w:val="single" w:sz="7" w:space="0" w:color="000000"/>
        </w:pBdr>
        <w:ind w:left="632" w:right="125" w:hanging="10"/>
      </w:pPr>
      <w:r>
        <w:t>Activity</w:t>
      </w:r>
    </w:p>
    <w:p w14:paraId="13815133" w14:textId="77777777" w:rsidR="00C654BE" w:rsidRDefault="004B524C">
      <w:pPr>
        <w:pBdr>
          <w:top w:val="single" w:sz="4" w:space="0" w:color="000000"/>
          <w:left w:val="single" w:sz="7" w:space="0" w:color="000000"/>
          <w:bottom w:val="single" w:sz="4" w:space="0" w:color="000000"/>
          <w:right w:val="single" w:sz="7" w:space="0" w:color="000000"/>
        </w:pBdr>
        <w:spacing w:after="631" w:line="222" w:lineRule="auto"/>
        <w:ind w:left="632" w:right="125" w:hanging="10"/>
        <w:jc w:val="both"/>
      </w:pPr>
      <w:r>
        <w:rPr>
          <w:sz w:val="18"/>
        </w:rPr>
        <w:t xml:space="preserve">Separate another SYSTEM from the list of fruitful areas (B to E) in the car parking case. Give it a title in the form </w:t>
      </w:r>
      <w:r>
        <w:rPr>
          <w:sz w:val="18"/>
          <w:vertAlign w:val="superscript"/>
        </w:rPr>
        <w:t>c</w:t>
      </w:r>
      <w:r>
        <w:rPr>
          <w:sz w:val="18"/>
        </w:rPr>
        <w:t xml:space="preserve">a </w:t>
      </w:r>
      <w:r>
        <w:rPr>
          <w:sz w:val="18"/>
        </w:rPr>
        <w:t>system owned by for and separate out its likely components. Consider whether it would be a key system which would warrant detailed analysis.</w:t>
      </w:r>
    </w:p>
    <w:p w14:paraId="6314D63C" w14:textId="77777777" w:rsidR="00C654BE" w:rsidRDefault="004B524C">
      <w:pPr>
        <w:pStyle w:val="Heading5"/>
        <w:pBdr>
          <w:top w:val="none" w:sz="0" w:space="0" w:color="auto"/>
          <w:left w:val="none" w:sz="0" w:space="0" w:color="auto"/>
          <w:bottom w:val="none" w:sz="0" w:space="0" w:color="auto"/>
          <w:right w:val="none" w:sz="0" w:space="0" w:color="auto"/>
        </w:pBdr>
        <w:spacing w:after="169"/>
        <w:ind w:left="402"/>
      </w:pPr>
      <w:r>
        <w:rPr>
          <w:rFonts w:ascii="Calibri" w:eastAsia="Calibri" w:hAnsi="Calibri" w:cs="Calibri"/>
        </w:rPr>
        <w:t>SUMMARY</w:t>
      </w:r>
    </w:p>
    <w:p w14:paraId="316BAB4B" w14:textId="77777777" w:rsidR="00C654BE" w:rsidRDefault="004B524C">
      <w:pPr>
        <w:spacing w:after="5" w:line="270" w:lineRule="auto"/>
        <w:ind w:left="397" w:right="13" w:firstLine="1"/>
        <w:jc w:val="both"/>
      </w:pPr>
      <w:r>
        <w:rPr>
          <w:sz w:val="18"/>
        </w:rPr>
        <w:t xml:space="preserve">The objectives of this chapter were to (a) introduce categories of system diagram, (b) describe a range of diagramming techniques for visualizing SYSTEMS or aspects of systems, (c) outline diagramming rules and conventions, and (d) outline the preanalysis </w:t>
      </w:r>
      <w:r>
        <w:rPr>
          <w:sz w:val="18"/>
        </w:rPr>
        <w:t>technique of system description.</w:t>
      </w:r>
    </w:p>
    <w:p w14:paraId="0A971A84" w14:textId="77777777" w:rsidR="00C654BE" w:rsidRDefault="004B524C">
      <w:pPr>
        <w:spacing w:after="44" w:line="270" w:lineRule="auto"/>
        <w:ind w:left="397" w:right="13" w:firstLine="248"/>
        <w:jc w:val="both"/>
      </w:pPr>
      <w:r>
        <w:rPr>
          <w:sz w:val="18"/>
        </w:rPr>
        <w:t xml:space="preserve">Diagramming is the major tool in systems work. Techniques are many and varied. The three main types of diagram are (a) structure and relationship (organization charts, </w:t>
      </w:r>
      <w:r>
        <w:rPr>
          <w:rFonts w:ascii="Calibri" w:eastAsia="Calibri" w:hAnsi="Calibri" w:cs="Calibri"/>
          <w:sz w:val="18"/>
        </w:rPr>
        <w:t>system maps, and influence diagrams), (b) process diagr</w:t>
      </w:r>
      <w:r>
        <w:rPr>
          <w:rFonts w:ascii="Calibri" w:eastAsia="Calibri" w:hAnsi="Calibri" w:cs="Calibri"/>
          <w:sz w:val="18"/>
        </w:rPr>
        <w:t xml:space="preserve">ams (flow charts, decision </w:t>
      </w:r>
      <w:r>
        <w:rPr>
          <w:sz w:val="18"/>
        </w:rPr>
        <w:t>sequence, flow block, event flow, and data flow), anå (c) thinking aids (rich pictures and spray diagrams). The main conventions or diagramming rules are Venn and digraph. To avoid confusion, different types and conventions shoul</w:t>
      </w:r>
      <w:r>
        <w:rPr>
          <w:sz w:val="18"/>
        </w:rPr>
        <w:t xml:space="preserve">d not be used by </w:t>
      </w:r>
      <w:r>
        <w:rPr>
          <w:rFonts w:ascii="Calibri" w:eastAsia="Calibri" w:hAnsi="Calibri" w:cs="Calibri"/>
          <w:sz w:val="18"/>
        </w:rPr>
        <w:t>unskilled analysts in one diagram.</w:t>
      </w:r>
    </w:p>
    <w:p w14:paraId="61E0EB41" w14:textId="77777777" w:rsidR="00C654BE" w:rsidRDefault="004B524C">
      <w:pPr>
        <w:spacing w:after="456" w:line="270" w:lineRule="auto"/>
        <w:ind w:left="408" w:right="13" w:firstLine="242"/>
        <w:jc w:val="both"/>
      </w:pPr>
      <w:r>
        <w:rPr>
          <w:sz w:val="18"/>
        </w:rPr>
        <w:t>Diagramming techniques need to be used within a framework for describing and analysing systems. In both the HARD SYSTEMS and SYSTEMS FAILURES methodologies, 'systems description' provides an invaluable wa</w:t>
      </w:r>
      <w:r>
        <w:rPr>
          <w:sz w:val="18"/>
        </w:rPr>
        <w:t>y of examining a situation before com</w:t>
      </w:r>
      <w:r>
        <w:rPr>
          <w:rFonts w:ascii="Calibri" w:eastAsia="Calibri" w:hAnsi="Calibri" w:cs="Calibri"/>
          <w:sz w:val="18"/>
        </w:rPr>
        <w:t xml:space="preserve">mitting yourself to a full-blown analysis. Systems description as a pre-analysis consists </w:t>
      </w:r>
      <w:r>
        <w:rPr>
          <w:sz w:val="18"/>
        </w:rPr>
        <w:t>of awareness (spray diagrams, rich pictures), commitments (of you and the client), tests (for SYSTEMS), separation and trial boun</w:t>
      </w:r>
      <w:r>
        <w:rPr>
          <w:sz w:val="18"/>
        </w:rPr>
        <w:t>daries, and selection of key systems.</w:t>
      </w:r>
    </w:p>
    <w:p w14:paraId="0CAE0A63" w14:textId="77777777" w:rsidR="00C654BE" w:rsidRDefault="004B524C">
      <w:pPr>
        <w:pStyle w:val="Heading3"/>
        <w:ind w:left="429" w:right="435"/>
      </w:pPr>
      <w:r>
        <w:t>SUGGESTED ANSWERS TO EXERCISES</w:t>
      </w:r>
    </w:p>
    <w:p w14:paraId="0BD12F6A" w14:textId="77777777" w:rsidR="00C654BE" w:rsidRDefault="004B524C">
      <w:pPr>
        <w:numPr>
          <w:ilvl w:val="0"/>
          <w:numId w:val="7"/>
        </w:numPr>
        <w:spacing w:after="114" w:line="271" w:lineRule="auto"/>
        <w:ind w:left="601" w:right="13" w:hanging="182"/>
        <w:jc w:val="both"/>
      </w:pPr>
      <w:r>
        <w:rPr>
          <w:rFonts w:ascii="Calibri" w:eastAsia="Calibri" w:hAnsi="Calibri" w:cs="Calibri"/>
          <w:sz w:val="20"/>
        </w:rPr>
        <w:t xml:space="preserve">1 </w:t>
      </w:r>
      <w:r>
        <w:rPr>
          <w:sz w:val="20"/>
        </w:rPr>
        <w:t xml:space="preserve">In addition to a title, every diagram should indicate the analyst's name and </w:t>
      </w:r>
      <w:r>
        <w:rPr>
          <w:rFonts w:ascii="Calibri" w:eastAsia="Calibri" w:hAnsi="Calibri" w:cs="Calibri"/>
          <w:sz w:val="20"/>
        </w:rPr>
        <w:t xml:space="preserve">date. The state of iteration (see Glossary) should also be </w:t>
      </w:r>
      <w:r>
        <w:rPr>
          <w:rFonts w:ascii="Calibri" w:eastAsia="Calibri" w:hAnsi="Calibri" w:cs="Calibri"/>
          <w:sz w:val="20"/>
        </w:rPr>
        <w:t xml:space="preserve">indicated. It is not </w:t>
      </w:r>
      <w:r>
        <w:rPr>
          <w:sz w:val="20"/>
        </w:rPr>
        <w:t>uncommon for diagrams to b</w:t>
      </w:r>
      <w:r>
        <w:rPr>
          <w:sz w:val="20"/>
        </w:rPr>
        <w:t xml:space="preserve">e </w:t>
      </w:r>
      <w:r>
        <w:rPr>
          <w:sz w:val="20"/>
        </w:rPr>
        <w:t>developed through many iterations.</w:t>
      </w:r>
    </w:p>
    <w:p w14:paraId="7314B8DE" w14:textId="77777777" w:rsidR="00C654BE" w:rsidRDefault="004B524C">
      <w:pPr>
        <w:numPr>
          <w:ilvl w:val="1"/>
          <w:numId w:val="7"/>
        </w:numPr>
        <w:spacing w:after="151" w:line="271" w:lineRule="auto"/>
        <w:ind w:right="13" w:hanging="474"/>
        <w:jc w:val="both"/>
      </w:pPr>
      <w:r>
        <w:rPr>
          <w:sz w:val="20"/>
        </w:rPr>
        <w:t>An organization chart of a 'human activity' SYSTEM usually describes only the formal structure and relationships, i.e. the official view It gives no indication of informal aspects which usually are at least as influential</w:t>
      </w:r>
      <w:r>
        <w:rPr>
          <w:sz w:val="20"/>
        </w:rPr>
        <w:t xml:space="preserve"> on what occurs as are the formal aspects.</w:t>
      </w:r>
    </w:p>
    <w:p w14:paraId="7D0501CC" w14:textId="77777777" w:rsidR="00C654BE" w:rsidRDefault="004B524C">
      <w:pPr>
        <w:numPr>
          <w:ilvl w:val="1"/>
          <w:numId w:val="7"/>
        </w:numPr>
        <w:spacing w:after="5" w:line="270" w:lineRule="auto"/>
        <w:ind w:right="13" w:hanging="474"/>
        <w:jc w:val="both"/>
      </w:pPr>
      <w:r>
        <w:rPr>
          <w:sz w:val="18"/>
        </w:rPr>
        <w:t>Since the assessments sub-system overlaps customers in the environment, it suggests that customers are outside the SYSTEM for the most part, but are part of the SYSTEM when one looks specifically at housing. For e</w:t>
      </w:r>
      <w:r>
        <w:rPr>
          <w:sz w:val="18"/>
        </w:rPr>
        <w:t>xample, the assessments function determines who customers are, how they are defined, waiting list criteria etc.</w:t>
      </w:r>
    </w:p>
    <w:p w14:paraId="4422F7B4" w14:textId="77777777" w:rsidR="00C654BE" w:rsidRDefault="004B524C">
      <w:pPr>
        <w:spacing w:after="1744" w:line="265" w:lineRule="auto"/>
        <w:ind w:left="17" w:hanging="4"/>
      </w:pPr>
      <w:r>
        <w:rPr>
          <w:rFonts w:ascii="Calibri" w:eastAsia="Calibri" w:hAnsi="Calibri" w:cs="Calibri"/>
          <w:sz w:val="20"/>
        </w:rPr>
        <w:t>2.4</w:t>
      </w:r>
    </w:p>
    <w:p w14:paraId="0C859354" w14:textId="77777777" w:rsidR="00C654BE" w:rsidRDefault="004B524C">
      <w:pPr>
        <w:spacing w:after="549" w:line="265" w:lineRule="auto"/>
        <w:ind w:left="17" w:hanging="4"/>
      </w:pPr>
      <w:r>
        <w:rPr>
          <w:rFonts w:ascii="Calibri" w:eastAsia="Calibri" w:hAnsi="Calibri" w:cs="Calibri"/>
          <w:sz w:val="20"/>
        </w:rPr>
        <w:t>2.5</w:t>
      </w:r>
    </w:p>
    <w:p w14:paraId="7B71B64F" w14:textId="77777777" w:rsidR="00C654BE" w:rsidRDefault="004B524C">
      <w:pPr>
        <w:spacing w:after="64" w:line="265" w:lineRule="auto"/>
        <w:ind w:left="17" w:hanging="4"/>
      </w:pPr>
      <w:r>
        <w:rPr>
          <w:rFonts w:ascii="Calibri" w:eastAsia="Calibri" w:hAnsi="Calibri" w:cs="Calibri"/>
          <w:sz w:val="20"/>
        </w:rPr>
        <w:t>2.6</w:t>
      </w:r>
    </w:p>
    <w:p w14:paraId="546BE8C3" w14:textId="77777777" w:rsidR="00C654BE" w:rsidRDefault="004B524C">
      <w:pPr>
        <w:spacing w:after="1265" w:line="265" w:lineRule="auto"/>
        <w:ind w:left="17" w:hanging="4"/>
      </w:pPr>
      <w:r>
        <w:rPr>
          <w:rFonts w:ascii="Calibri" w:eastAsia="Calibri" w:hAnsi="Calibri" w:cs="Calibri"/>
          <w:sz w:val="20"/>
        </w:rPr>
        <w:t>2.7</w:t>
      </w:r>
    </w:p>
    <w:p w14:paraId="4ACD689D" w14:textId="77777777" w:rsidR="00C654BE" w:rsidRDefault="004B524C">
      <w:pPr>
        <w:spacing w:after="3" w:line="265" w:lineRule="auto"/>
        <w:ind w:left="17" w:hanging="4"/>
      </w:pPr>
      <w:r>
        <w:rPr>
          <w:rFonts w:ascii="Calibri" w:eastAsia="Calibri" w:hAnsi="Calibri" w:cs="Calibri"/>
          <w:sz w:val="20"/>
        </w:rPr>
        <w:t>2.8</w:t>
      </w:r>
    </w:p>
    <w:p w14:paraId="45333ED4" w14:textId="77777777" w:rsidR="00C654BE" w:rsidRDefault="004B524C">
      <w:pPr>
        <w:tabs>
          <w:tab w:val="center" w:pos="5243"/>
          <w:tab w:val="right" w:pos="7116"/>
        </w:tabs>
        <w:spacing w:after="339" w:line="265" w:lineRule="auto"/>
      </w:pPr>
      <w:r>
        <w:rPr>
          <w:sz w:val="18"/>
        </w:rPr>
        <w:tab/>
        <w:t xml:space="preserve">Suggested Answers to Exercises </w:t>
      </w:r>
      <w:r>
        <w:rPr>
          <w:sz w:val="18"/>
        </w:rPr>
        <w:tab/>
        <w:t>55</w:t>
      </w:r>
    </w:p>
    <w:p w14:paraId="59FE2527" w14:textId="77777777" w:rsidR="00C654BE" w:rsidRDefault="004B524C">
      <w:pPr>
        <w:spacing w:after="101" w:line="270" w:lineRule="auto"/>
        <w:ind w:left="13" w:right="391" w:firstLine="1"/>
        <w:jc w:val="both"/>
      </w:pPr>
      <w:r>
        <w:rPr>
          <w:sz w:val="18"/>
        </w:rPr>
        <w:t xml:space="preserve">Usually housing departments do not deal directly with external suppliers on 'new build' but arrange for the architects and planning department to get the work done for them. The architects and planning department may do so through its own </w:t>
      </w:r>
      <w:r>
        <w:rPr>
          <w:sz w:val="18"/>
        </w:rPr>
        <w:lastRenderedPageBreak/>
        <w:t>construction work</w:t>
      </w:r>
      <w:r>
        <w:rPr>
          <w:sz w:val="18"/>
        </w:rPr>
        <w:t>force (the DLO, direct labour organization) and/or through external consultants and contractors. In contrast, housing departments usually organize their own maintenance and improvement work, with or without the assistance of external suppliers. Thus, in Fi</w:t>
      </w:r>
      <w:r>
        <w:rPr>
          <w:sz w:val="18"/>
        </w:rPr>
        <w:t>g. 2.4 the maintenance and improvement sub-system reaches across to the external suppliers.</w:t>
      </w:r>
    </w:p>
    <w:p w14:paraId="05E436B8" w14:textId="77777777" w:rsidR="00C654BE" w:rsidRDefault="004B524C">
      <w:pPr>
        <w:spacing w:after="88" w:line="270" w:lineRule="auto"/>
        <w:ind w:left="13" w:right="391" w:firstLine="1"/>
        <w:jc w:val="both"/>
      </w:pPr>
      <w:r>
        <w:rPr>
          <w:sz w:val="18"/>
        </w:rPr>
        <w:t>The Government through legislation, grants, benefit rules etc. takes precedence over and limits what a housing department can do. Fig 2.4 shows this by the Governme</w:t>
      </w:r>
      <w:r>
        <w:rPr>
          <w:sz w:val="18"/>
        </w:rPr>
        <w:t>nt overlapping the housing department system boundary.</w:t>
      </w:r>
    </w:p>
    <w:p w14:paraId="1F13D363" w14:textId="77777777" w:rsidR="00C654BE" w:rsidRDefault="004B524C">
      <w:pPr>
        <w:spacing w:after="77" w:line="271" w:lineRule="auto"/>
        <w:ind w:left="13" w:right="13" w:firstLine="1"/>
        <w:jc w:val="both"/>
      </w:pPr>
      <w:r>
        <w:rPr>
          <w:sz w:val="20"/>
        </w:rPr>
        <w:t>The author's suggestions are shown in Figs. 2.17 and. 2.18.</w:t>
      </w:r>
    </w:p>
    <w:p w14:paraId="56A14CB0" w14:textId="77777777" w:rsidR="00C654BE" w:rsidRDefault="004B524C">
      <w:pPr>
        <w:spacing w:after="1777" w:line="270" w:lineRule="auto"/>
        <w:ind w:left="13" w:right="369" w:firstLine="1"/>
        <w:jc w:val="both"/>
      </w:pPr>
      <w:r>
        <w:rPr>
          <w:sz w:val="18"/>
        </w:rPr>
        <w:t>As the number of accidents increases, so does the cost of accidents. As the cost of accidents increases, insurers (who foot a large part of t</w:t>
      </w:r>
      <w:r>
        <w:rPr>
          <w:sz w:val="18"/>
        </w:rPr>
        <w:t>he bill) increase their pressure on employers. With an increase in insurance pressure on policy holders (e.g. premium increases, capping introduced in 1994), accident prevention activity should increase. As accident prevention increases, in principle the n</w:t>
      </w:r>
      <w:r>
        <w:rPr>
          <w:sz w:val="18"/>
        </w:rPr>
        <w:t>umber of accidents should decrease. Loop A is therefore a control loop, The causal loop diagram for the economic dependency between people, housing and jobs is shown in Fig. 2.19.</w:t>
      </w:r>
    </w:p>
    <w:p w14:paraId="0507DFF8" w14:textId="77777777" w:rsidR="00C654BE" w:rsidRDefault="004B524C">
      <w:pPr>
        <w:spacing w:after="5" w:line="261" w:lineRule="auto"/>
        <w:ind w:left="1557" w:right="2065" w:hanging="4"/>
      </w:pPr>
      <w:r>
        <w:rPr>
          <w:sz w:val="16"/>
        </w:rPr>
        <w:t>supply sub-system</w:t>
      </w:r>
      <w:r>
        <w:rPr>
          <w:sz w:val="16"/>
        </w:rPr>
        <w:tab/>
        <w:t>demand</w:t>
      </w:r>
    </w:p>
    <w:p w14:paraId="1A27F361" w14:textId="77777777" w:rsidR="00C654BE" w:rsidRDefault="004B524C">
      <w:pPr>
        <w:spacing w:after="782" w:line="265" w:lineRule="auto"/>
        <w:ind w:left="2778" w:right="135" w:hanging="10"/>
        <w:jc w:val="center"/>
      </w:pPr>
      <w:r>
        <w:rPr>
          <w:sz w:val="16"/>
        </w:rPr>
        <w:t>su</w:t>
      </w:r>
      <w:r>
        <w:rPr>
          <w:sz w:val="16"/>
        </w:rPr>
        <w:t>b-system</w:t>
      </w:r>
    </w:p>
    <w:p w14:paraId="09B09241" w14:textId="77777777" w:rsidR="00C654BE" w:rsidRDefault="004B524C">
      <w:pPr>
        <w:spacing w:after="305" w:line="261" w:lineRule="auto"/>
        <w:ind w:left="852" w:right="3211" w:hanging="4"/>
      </w:pPr>
      <w:r>
        <w:rPr>
          <w:sz w:val="16"/>
        </w:rPr>
        <w:t>your</w:t>
      </w:r>
      <w:r>
        <w:rPr>
          <w:sz w:val="16"/>
        </w:rPr>
        <w:tab/>
        <w:t>competitors company</w:t>
      </w:r>
    </w:p>
    <w:p w14:paraId="55E77C10" w14:textId="77777777" w:rsidR="00C654BE" w:rsidRDefault="004B524C">
      <w:pPr>
        <w:spacing w:after="304" w:line="261" w:lineRule="auto"/>
        <w:ind w:left="1563" w:right="4643" w:hanging="4"/>
      </w:pPr>
      <w:r>
        <w:rPr>
          <w:sz w:val="16"/>
        </w:rPr>
        <w:t>products and services</w:t>
      </w:r>
    </w:p>
    <w:p w14:paraId="2C8F5159" w14:textId="77777777" w:rsidR="00C654BE" w:rsidRDefault="004B524C">
      <w:pPr>
        <w:spacing w:after="187" w:line="261" w:lineRule="auto"/>
        <w:ind w:left="4934" w:right="1195" w:hanging="4"/>
      </w:pPr>
      <w:r>
        <w:rPr>
          <w:sz w:val="16"/>
        </w:rPr>
        <w:t>economic and market forces</w:t>
      </w:r>
    </w:p>
    <w:p w14:paraId="11308D84" w14:textId="77777777" w:rsidR="00C654BE" w:rsidRDefault="004B524C">
      <w:pPr>
        <w:tabs>
          <w:tab w:val="center" w:pos="1774"/>
          <w:tab w:val="center" w:pos="3646"/>
        </w:tabs>
        <w:spacing w:after="394" w:line="270" w:lineRule="auto"/>
      </w:pPr>
      <w:r>
        <w:rPr>
          <w:sz w:val="16"/>
        </w:rPr>
        <w:tab/>
        <w:t>technology</w:t>
      </w:r>
      <w:r>
        <w:rPr>
          <w:sz w:val="16"/>
        </w:rPr>
        <w:tab/>
        <w:t>legislation</w:t>
      </w:r>
    </w:p>
    <w:p w14:paraId="0EB1ADB0" w14:textId="77777777" w:rsidR="00C654BE" w:rsidRDefault="004B524C">
      <w:pPr>
        <w:spacing w:after="5" w:line="270" w:lineRule="auto"/>
        <w:ind w:left="248" w:right="13" w:firstLine="1"/>
        <w:jc w:val="both"/>
      </w:pPr>
      <w:r>
        <w:rPr>
          <w:sz w:val="18"/>
        </w:rPr>
        <w:t>Fig. 2.17 A system map of the management training market (first attempt).</w:t>
      </w:r>
    </w:p>
    <w:p w14:paraId="5160FD45" w14:textId="77777777" w:rsidR="00C654BE" w:rsidRDefault="00C654BE">
      <w:pPr>
        <w:sectPr w:rsidR="00C654BE">
          <w:headerReference w:type="even" r:id="rId358"/>
          <w:headerReference w:type="default" r:id="rId359"/>
          <w:headerReference w:type="first" r:id="rId360"/>
          <w:pgSz w:w="19272" w:h="13205" w:orient="landscape"/>
          <w:pgMar w:top="1440" w:right="1019" w:bottom="1440" w:left="1498" w:header="705" w:footer="708" w:gutter="0"/>
          <w:cols w:num="3" w:space="708" w:equalWidth="0">
            <w:col w:w="7623" w:space="1542"/>
            <w:col w:w="286" w:space="187"/>
            <w:col w:w="7116"/>
          </w:cols>
          <w:titlePg/>
        </w:sectPr>
      </w:pPr>
    </w:p>
    <w:p w14:paraId="10E13316" w14:textId="77777777" w:rsidR="00C654BE" w:rsidRDefault="004B524C">
      <w:pPr>
        <w:pStyle w:val="Heading4"/>
        <w:spacing w:after="411"/>
        <w:ind w:left="0" w:right="0" w:firstLine="0"/>
      </w:pPr>
      <w:r>
        <w:rPr>
          <w:rFonts w:ascii="Times New Roman" w:eastAsia="Times New Roman" w:hAnsi="Times New Roman" w:cs="Times New Roman"/>
          <w:sz w:val="22"/>
        </w:rPr>
        <w:t>56</w:t>
      </w:r>
    </w:p>
    <w:p w14:paraId="2A717F80" w14:textId="77777777" w:rsidR="00C654BE" w:rsidRDefault="004B524C">
      <w:pPr>
        <w:tabs>
          <w:tab w:val="center" w:pos="2636"/>
          <w:tab w:val="right" w:pos="6081"/>
        </w:tabs>
        <w:spacing w:after="107"/>
      </w:pPr>
      <w:r>
        <w:rPr>
          <w:sz w:val="16"/>
        </w:rPr>
        <w:tab/>
        <w:t>SUPPLY</w:t>
      </w:r>
      <w:r>
        <w:rPr>
          <w:sz w:val="16"/>
        </w:rPr>
        <w:tab/>
        <w:t>DEMAND</w:t>
      </w:r>
    </w:p>
    <w:p w14:paraId="5F35274B" w14:textId="77777777" w:rsidR="00C654BE" w:rsidRDefault="004B524C">
      <w:pPr>
        <w:tabs>
          <w:tab w:val="center" w:pos="2503"/>
          <w:tab w:val="right" w:pos="6081"/>
        </w:tabs>
        <w:spacing w:after="3"/>
      </w:pPr>
      <w:r>
        <w:rPr>
          <w:sz w:val="14"/>
        </w:rPr>
        <w:tab/>
        <w:t>Suppliers</w:t>
      </w:r>
      <w:r>
        <w:rPr>
          <w:sz w:val="14"/>
        </w:rPr>
        <w:tab/>
        <w:t>Customers</w:t>
      </w:r>
    </w:p>
    <w:p w14:paraId="15314144" w14:textId="77777777" w:rsidR="00C654BE" w:rsidRDefault="00C654BE">
      <w:pPr>
        <w:sectPr w:rsidR="00C654BE">
          <w:type w:val="continuous"/>
          <w:pgSz w:w="19272" w:h="13205" w:orient="landscape"/>
          <w:pgMar w:top="678" w:right="11770" w:bottom="925" w:left="1421" w:header="708" w:footer="708" w:gutter="0"/>
          <w:cols w:space="708"/>
        </w:sectPr>
      </w:pPr>
    </w:p>
    <w:tbl>
      <w:tblPr>
        <w:tblStyle w:val="TableGrid"/>
        <w:tblpPr w:vertAnchor="text" w:tblpX="5913" w:tblpY="375"/>
        <w:tblOverlap w:val="never"/>
        <w:tblW w:w="878" w:type="dxa"/>
        <w:tblInd w:w="0" w:type="dxa"/>
        <w:tblCellMar>
          <w:top w:w="17" w:type="dxa"/>
          <w:left w:w="79" w:type="dxa"/>
          <w:bottom w:w="0" w:type="dxa"/>
          <w:right w:w="0" w:type="dxa"/>
        </w:tblCellMar>
        <w:tblLook w:val="04A0" w:firstRow="1" w:lastRow="0" w:firstColumn="1" w:lastColumn="0" w:noHBand="0" w:noVBand="1"/>
      </w:tblPr>
      <w:tblGrid>
        <w:gridCol w:w="878"/>
      </w:tblGrid>
      <w:tr w:rsidR="00C654BE" w14:paraId="53F8DB99" w14:textId="77777777">
        <w:trPr>
          <w:trHeight w:val="1034"/>
        </w:trPr>
        <w:tc>
          <w:tcPr>
            <w:tcW w:w="878" w:type="dxa"/>
            <w:tcBorders>
              <w:top w:val="nil"/>
              <w:left w:val="single" w:sz="2" w:space="0" w:color="000000"/>
              <w:bottom w:val="single" w:sz="2" w:space="0" w:color="000000"/>
              <w:right w:val="nil"/>
            </w:tcBorders>
          </w:tcPr>
          <w:p w14:paraId="1DA17917" w14:textId="77777777" w:rsidR="00C654BE" w:rsidRDefault="004B524C">
            <w:pPr>
              <w:spacing w:after="31"/>
              <w:ind w:left="94" w:right="-182"/>
              <w:jc w:val="center"/>
            </w:pPr>
            <w:r>
              <w:rPr>
                <w:sz w:val="14"/>
              </w:rPr>
              <w:t>public services</w:t>
            </w:r>
          </w:p>
          <w:p w14:paraId="56AF2159" w14:textId="77777777" w:rsidR="00C654BE" w:rsidRDefault="004B524C">
            <w:pPr>
              <w:spacing w:after="0"/>
            </w:pPr>
            <w:r>
              <w:rPr>
                <w:sz w:val="12"/>
              </w:rPr>
              <w:t>' utilities</w:t>
            </w:r>
          </w:p>
          <w:p w14:paraId="179F43CD" w14:textId="77777777" w:rsidR="00C654BE" w:rsidRDefault="004B524C">
            <w:pPr>
              <w:spacing w:after="0"/>
              <w:ind w:right="-209"/>
              <w:jc w:val="both"/>
            </w:pPr>
            <w:r>
              <w:rPr>
                <w:rFonts w:ascii="Calibri" w:eastAsia="Calibri" w:hAnsi="Calibri" w:cs="Calibri"/>
                <w:sz w:val="10"/>
              </w:rPr>
              <w:t xml:space="preserve">' armed services </w:t>
            </w:r>
            <w:r>
              <w:rPr>
                <w:sz w:val="10"/>
                <w:vertAlign w:val="superscript"/>
              </w:rPr>
              <w:t xml:space="preserve">o </w:t>
            </w:r>
            <w:r>
              <w:rPr>
                <w:sz w:val="10"/>
              </w:rPr>
              <w:t xml:space="preserve">large </w:t>
            </w:r>
            <w:r>
              <w:rPr>
                <w:sz w:val="10"/>
                <w:vertAlign w:val="superscript"/>
              </w:rPr>
              <w:t xml:space="preserve">o </w:t>
            </w:r>
            <w:r>
              <w:rPr>
                <w:sz w:val="10"/>
              </w:rPr>
              <w:t>small</w:t>
            </w:r>
          </w:p>
        </w:tc>
      </w:tr>
    </w:tbl>
    <w:tbl>
      <w:tblPr>
        <w:tblStyle w:val="TableGrid"/>
        <w:tblpPr w:vertAnchor="text" w:tblpX="2980" w:tblpY="1350"/>
        <w:tblOverlap w:val="never"/>
        <w:tblW w:w="3949" w:type="dxa"/>
        <w:tblInd w:w="0" w:type="dxa"/>
        <w:tblCellMar>
          <w:top w:w="0" w:type="dxa"/>
          <w:left w:w="0" w:type="dxa"/>
          <w:bottom w:w="0" w:type="dxa"/>
          <w:right w:w="0" w:type="dxa"/>
        </w:tblCellMar>
        <w:tblLook w:val="04A0" w:firstRow="1" w:lastRow="0" w:firstColumn="1" w:lastColumn="0" w:noHBand="0" w:noVBand="1"/>
      </w:tblPr>
      <w:tblGrid>
        <w:gridCol w:w="917"/>
        <w:gridCol w:w="1771"/>
        <w:gridCol w:w="1261"/>
      </w:tblGrid>
      <w:tr w:rsidR="00C654BE" w14:paraId="6970047B" w14:textId="77777777">
        <w:trPr>
          <w:trHeight w:val="201"/>
        </w:trPr>
        <w:tc>
          <w:tcPr>
            <w:tcW w:w="969" w:type="dxa"/>
            <w:tcBorders>
              <w:top w:val="nil"/>
              <w:left w:val="nil"/>
              <w:bottom w:val="nil"/>
              <w:right w:val="nil"/>
            </w:tcBorders>
          </w:tcPr>
          <w:p w14:paraId="0D0D6B68" w14:textId="77777777" w:rsidR="00C654BE" w:rsidRDefault="004B524C">
            <w:pPr>
              <w:spacing w:after="0"/>
              <w:ind w:left="99"/>
            </w:pPr>
            <w:r>
              <w:rPr>
                <w:sz w:val="14"/>
              </w:rPr>
              <w:t>public</w:t>
            </w:r>
          </w:p>
        </w:tc>
        <w:tc>
          <w:tcPr>
            <w:tcW w:w="1928" w:type="dxa"/>
            <w:tcBorders>
              <w:top w:val="nil"/>
              <w:left w:val="nil"/>
              <w:bottom w:val="nil"/>
              <w:right w:val="nil"/>
            </w:tcBorders>
            <w:vAlign w:val="bottom"/>
          </w:tcPr>
          <w:p w14:paraId="56DE1AB2" w14:textId="77777777" w:rsidR="00C654BE" w:rsidRDefault="004B524C">
            <w:pPr>
              <w:spacing w:after="0"/>
              <w:ind w:left="551"/>
            </w:pPr>
            <w:r>
              <w:rPr>
                <w:sz w:val="14"/>
              </w:rPr>
              <w:t>• cope with change</w:t>
            </w:r>
          </w:p>
        </w:tc>
        <w:tc>
          <w:tcPr>
            <w:tcW w:w="1052" w:type="dxa"/>
            <w:tcBorders>
              <w:top w:val="nil"/>
              <w:left w:val="nil"/>
              <w:bottom w:val="nil"/>
              <w:right w:val="nil"/>
            </w:tcBorders>
          </w:tcPr>
          <w:p w14:paraId="21B2F50F" w14:textId="77777777" w:rsidR="00C654BE" w:rsidRDefault="00C654BE"/>
        </w:tc>
      </w:tr>
      <w:tr w:rsidR="00C654BE" w14:paraId="24D8BABC" w14:textId="77777777">
        <w:trPr>
          <w:trHeight w:val="107"/>
        </w:trPr>
        <w:tc>
          <w:tcPr>
            <w:tcW w:w="969" w:type="dxa"/>
            <w:tcBorders>
              <w:top w:val="nil"/>
              <w:left w:val="nil"/>
              <w:bottom w:val="nil"/>
              <w:right w:val="nil"/>
            </w:tcBorders>
          </w:tcPr>
          <w:p w14:paraId="0968E031" w14:textId="77777777" w:rsidR="00C654BE" w:rsidRDefault="004B524C">
            <w:pPr>
              <w:spacing w:after="0"/>
              <w:ind w:left="6"/>
              <w:jc w:val="both"/>
            </w:pPr>
            <w:r>
              <w:rPr>
                <w:sz w:val="14"/>
              </w:rPr>
              <w:t>• open learning</w:t>
            </w:r>
          </w:p>
        </w:tc>
        <w:tc>
          <w:tcPr>
            <w:tcW w:w="1928" w:type="dxa"/>
            <w:tcBorders>
              <w:top w:val="nil"/>
              <w:left w:val="nil"/>
              <w:bottom w:val="nil"/>
              <w:right w:val="nil"/>
            </w:tcBorders>
          </w:tcPr>
          <w:p w14:paraId="176D74CC" w14:textId="77777777" w:rsidR="00C654BE" w:rsidRDefault="00C654BE"/>
        </w:tc>
        <w:tc>
          <w:tcPr>
            <w:tcW w:w="1052" w:type="dxa"/>
            <w:tcBorders>
              <w:top w:val="nil"/>
              <w:left w:val="nil"/>
              <w:bottom w:val="nil"/>
              <w:right w:val="nil"/>
            </w:tcBorders>
          </w:tcPr>
          <w:p w14:paraId="5D26640A" w14:textId="77777777" w:rsidR="00C654BE" w:rsidRDefault="004B524C">
            <w:pPr>
              <w:spacing w:after="0"/>
              <w:ind w:left="39"/>
            </w:pPr>
            <w:r>
              <w:rPr>
                <w:sz w:val="14"/>
              </w:rPr>
              <w:t>Consumers</w:t>
            </w:r>
          </w:p>
        </w:tc>
      </w:tr>
      <w:tr w:rsidR="00C654BE" w14:paraId="3BDA85CC" w14:textId="77777777">
        <w:trPr>
          <w:trHeight w:val="177"/>
        </w:trPr>
        <w:tc>
          <w:tcPr>
            <w:tcW w:w="969" w:type="dxa"/>
            <w:tcBorders>
              <w:top w:val="nil"/>
              <w:left w:val="nil"/>
              <w:bottom w:val="nil"/>
              <w:right w:val="nil"/>
            </w:tcBorders>
          </w:tcPr>
          <w:p w14:paraId="298095BD" w14:textId="77777777" w:rsidR="00C654BE" w:rsidRDefault="004B524C">
            <w:pPr>
              <w:spacing w:after="0"/>
              <w:ind w:left="6"/>
            </w:pPr>
            <w:r>
              <w:rPr>
                <w:sz w:val="12"/>
                <w:vertAlign w:val="superscript"/>
              </w:rPr>
              <w:t xml:space="preserve">o </w:t>
            </w:r>
            <w:r>
              <w:rPr>
                <w:sz w:val="12"/>
              </w:rPr>
              <w:t>mentoring</w:t>
            </w:r>
          </w:p>
        </w:tc>
        <w:tc>
          <w:tcPr>
            <w:tcW w:w="1928" w:type="dxa"/>
            <w:tcBorders>
              <w:top w:val="nil"/>
              <w:left w:val="nil"/>
              <w:bottom w:val="nil"/>
              <w:right w:val="nil"/>
            </w:tcBorders>
          </w:tcPr>
          <w:p w14:paraId="44FD4C86" w14:textId="77777777" w:rsidR="00C654BE" w:rsidRDefault="004B524C">
            <w:pPr>
              <w:spacing w:after="0"/>
              <w:ind w:left="6"/>
              <w:jc w:val="center"/>
            </w:pPr>
            <w:r>
              <w:rPr>
                <w:sz w:val="14"/>
                <w:vertAlign w:val="superscript"/>
              </w:rPr>
              <w:t xml:space="preserve">o </w:t>
            </w:r>
            <w:r>
              <w:rPr>
                <w:sz w:val="14"/>
              </w:rPr>
              <w:t>key subjects</w:t>
            </w:r>
          </w:p>
        </w:tc>
        <w:tc>
          <w:tcPr>
            <w:tcW w:w="1052" w:type="dxa"/>
            <w:tcBorders>
              <w:top w:val="nil"/>
              <w:left w:val="nil"/>
              <w:bottom w:val="nil"/>
              <w:right w:val="nil"/>
            </w:tcBorders>
          </w:tcPr>
          <w:p w14:paraId="446D9ADA" w14:textId="77777777" w:rsidR="00C654BE" w:rsidRDefault="004B524C">
            <w:pPr>
              <w:spacing w:after="0"/>
              <w:ind w:left="44"/>
            </w:pPr>
            <w:r>
              <w:rPr>
                <w:rFonts w:ascii="Calibri" w:eastAsia="Calibri" w:hAnsi="Calibri" w:cs="Calibri"/>
                <w:sz w:val="10"/>
              </w:rPr>
              <w:t>(managers)</w:t>
            </w:r>
          </w:p>
        </w:tc>
      </w:tr>
      <w:tr w:rsidR="00C654BE" w14:paraId="3AF9D7D0" w14:textId="77777777">
        <w:trPr>
          <w:trHeight w:val="170"/>
        </w:trPr>
        <w:tc>
          <w:tcPr>
            <w:tcW w:w="969" w:type="dxa"/>
            <w:tcBorders>
              <w:top w:val="nil"/>
              <w:left w:val="nil"/>
              <w:bottom w:val="nil"/>
              <w:right w:val="nil"/>
            </w:tcBorders>
          </w:tcPr>
          <w:p w14:paraId="494BAC77" w14:textId="77777777" w:rsidR="00C654BE" w:rsidRDefault="004B524C">
            <w:pPr>
              <w:spacing w:after="0"/>
              <w:ind w:left="6"/>
            </w:pPr>
            <w:r>
              <w:rPr>
                <w:sz w:val="14"/>
              </w:rPr>
              <w:t>• videos</w:t>
            </w:r>
          </w:p>
        </w:tc>
        <w:tc>
          <w:tcPr>
            <w:tcW w:w="1928" w:type="dxa"/>
            <w:tcBorders>
              <w:top w:val="nil"/>
              <w:left w:val="nil"/>
              <w:bottom w:val="nil"/>
              <w:right w:val="nil"/>
            </w:tcBorders>
          </w:tcPr>
          <w:p w14:paraId="77242466" w14:textId="77777777" w:rsidR="00C654BE" w:rsidRDefault="00C654BE"/>
        </w:tc>
        <w:tc>
          <w:tcPr>
            <w:tcW w:w="1052" w:type="dxa"/>
            <w:tcBorders>
              <w:top w:val="nil"/>
              <w:left w:val="nil"/>
              <w:bottom w:val="nil"/>
              <w:right w:val="nil"/>
            </w:tcBorders>
          </w:tcPr>
          <w:p w14:paraId="40954EB9" w14:textId="77777777" w:rsidR="00C654BE" w:rsidRDefault="004B524C">
            <w:pPr>
              <w:spacing w:after="0"/>
              <w:ind w:left="88"/>
            </w:pPr>
            <w:r>
              <w:rPr>
                <w:sz w:val="14"/>
              </w:rPr>
              <w:t>financial</w:t>
            </w:r>
          </w:p>
        </w:tc>
      </w:tr>
      <w:tr w:rsidR="00C654BE" w14:paraId="642568A1" w14:textId="77777777">
        <w:trPr>
          <w:trHeight w:val="237"/>
        </w:trPr>
        <w:tc>
          <w:tcPr>
            <w:tcW w:w="969" w:type="dxa"/>
            <w:tcBorders>
              <w:top w:val="nil"/>
              <w:left w:val="nil"/>
              <w:bottom w:val="nil"/>
              <w:right w:val="nil"/>
            </w:tcBorders>
          </w:tcPr>
          <w:p w14:paraId="1DD920C7" w14:textId="77777777" w:rsidR="00C654BE" w:rsidRDefault="004B524C">
            <w:pPr>
              <w:spacing w:after="0"/>
            </w:pPr>
            <w:r>
              <w:rPr>
                <w:sz w:val="12"/>
              </w:rPr>
              <w:t>• multi media</w:t>
            </w:r>
          </w:p>
        </w:tc>
        <w:tc>
          <w:tcPr>
            <w:tcW w:w="1928" w:type="dxa"/>
            <w:tcBorders>
              <w:top w:val="nil"/>
              <w:left w:val="nil"/>
              <w:bottom w:val="nil"/>
              <w:right w:val="nil"/>
            </w:tcBorders>
          </w:tcPr>
          <w:p w14:paraId="2DCB4072" w14:textId="77777777" w:rsidR="00C654BE" w:rsidRDefault="00C654BE"/>
        </w:tc>
        <w:tc>
          <w:tcPr>
            <w:tcW w:w="1052" w:type="dxa"/>
            <w:tcBorders>
              <w:top w:val="nil"/>
              <w:left w:val="nil"/>
              <w:bottom w:val="nil"/>
              <w:right w:val="nil"/>
            </w:tcBorders>
          </w:tcPr>
          <w:p w14:paraId="69741A32" w14:textId="77777777" w:rsidR="00C654BE" w:rsidRDefault="004B524C">
            <w:pPr>
              <w:spacing w:after="0"/>
              <w:ind w:left="94"/>
            </w:pPr>
            <w:r>
              <w:rPr>
                <w:sz w:val="14"/>
              </w:rPr>
              <w:t>general</w:t>
            </w:r>
          </w:p>
          <w:p w14:paraId="261DE6A1" w14:textId="77777777" w:rsidR="00C654BE" w:rsidRDefault="004B524C">
            <w:pPr>
              <w:spacing w:after="0"/>
            </w:pPr>
            <w:r>
              <w:rPr>
                <w:sz w:val="14"/>
              </w:rPr>
              <w:t>, works</w:t>
            </w:r>
          </w:p>
        </w:tc>
      </w:tr>
      <w:tr w:rsidR="00C654BE" w14:paraId="1D8E8A31" w14:textId="77777777">
        <w:trPr>
          <w:trHeight w:val="440"/>
        </w:trPr>
        <w:tc>
          <w:tcPr>
            <w:tcW w:w="969" w:type="dxa"/>
            <w:tcBorders>
              <w:top w:val="nil"/>
              <w:left w:val="nil"/>
              <w:bottom w:val="nil"/>
              <w:right w:val="nil"/>
            </w:tcBorders>
          </w:tcPr>
          <w:p w14:paraId="0A2BE6E5" w14:textId="77777777" w:rsidR="00C654BE" w:rsidRDefault="004B524C">
            <w:pPr>
              <w:spacing w:after="0"/>
              <w:ind w:left="6"/>
            </w:pPr>
            <w:r>
              <w:rPr>
                <w:sz w:val="16"/>
              </w:rPr>
              <w:t>•C D-Rom</w:t>
            </w:r>
          </w:p>
        </w:tc>
        <w:tc>
          <w:tcPr>
            <w:tcW w:w="1928" w:type="dxa"/>
            <w:tcBorders>
              <w:top w:val="nil"/>
              <w:left w:val="nil"/>
              <w:bottom w:val="nil"/>
              <w:right w:val="nil"/>
            </w:tcBorders>
          </w:tcPr>
          <w:p w14:paraId="5145A313" w14:textId="77777777" w:rsidR="00C654BE" w:rsidRDefault="00C654BE"/>
        </w:tc>
        <w:tc>
          <w:tcPr>
            <w:tcW w:w="1052" w:type="dxa"/>
            <w:tcBorders>
              <w:top w:val="nil"/>
              <w:left w:val="nil"/>
              <w:bottom w:val="nil"/>
              <w:right w:val="nil"/>
            </w:tcBorders>
          </w:tcPr>
          <w:p w14:paraId="778DFF78" w14:textId="77777777" w:rsidR="00C654BE" w:rsidRDefault="004B524C">
            <w:pPr>
              <w:spacing w:after="0"/>
            </w:pPr>
            <w:r>
              <w:rPr>
                <w:sz w:val="14"/>
              </w:rPr>
              <w:t xml:space="preserve">• production </w:t>
            </w:r>
            <w:r>
              <w:rPr>
                <w:sz w:val="14"/>
                <w:vertAlign w:val="superscript"/>
              </w:rPr>
              <w:t xml:space="preserve">o </w:t>
            </w:r>
            <w:r>
              <w:rPr>
                <w:sz w:val="14"/>
              </w:rPr>
              <w:t xml:space="preserve">sales/marketing </w:t>
            </w:r>
            <w:r>
              <w:rPr>
                <w:sz w:val="14"/>
                <w:vertAlign w:val="superscript"/>
              </w:rPr>
              <w:t xml:space="preserve">o </w:t>
            </w:r>
            <w:r>
              <w:rPr>
                <w:sz w:val="14"/>
              </w:rPr>
              <w:t>personnel</w:t>
            </w:r>
          </w:p>
        </w:tc>
      </w:tr>
    </w:tbl>
    <w:p w14:paraId="00584D5A" w14:textId="77777777" w:rsidR="00C654BE" w:rsidRDefault="004B524C">
      <w:pPr>
        <w:spacing w:after="57" w:line="271" w:lineRule="auto"/>
        <w:ind w:left="1851" w:right="881" w:firstLine="4147"/>
      </w:pPr>
      <w:r>
        <w:rPr>
          <w:sz w:val="14"/>
        </w:rPr>
        <w:t>' industrial commercial products and</w:t>
      </w:r>
      <w:r>
        <w:rPr>
          <w:sz w:val="14"/>
        </w:rPr>
        <w:tab/>
        <w:t>needs your</w:t>
      </w:r>
      <w:r>
        <w:rPr>
          <w:sz w:val="14"/>
        </w:rPr>
        <w:tab/>
      </w:r>
      <w:r>
        <w:rPr>
          <w:rFonts w:ascii="Calibri" w:eastAsia="Calibri" w:hAnsi="Calibri" w:cs="Calibri"/>
          <w:sz w:val="14"/>
        </w:rPr>
        <w:t xml:space="preserve">services </w:t>
      </w:r>
      <w:r>
        <w:rPr>
          <w:sz w:val="14"/>
        </w:rPr>
        <w:t>company</w:t>
      </w:r>
      <w:r>
        <w:rPr>
          <w:sz w:val="14"/>
        </w:rPr>
        <w:tab/>
        <w:t>qualification</w:t>
      </w:r>
    </w:p>
    <w:p w14:paraId="569C171D" w14:textId="77777777" w:rsidR="00C654BE" w:rsidRDefault="004B524C">
      <w:pPr>
        <w:spacing w:after="1" w:line="271" w:lineRule="auto"/>
        <w:ind w:left="2989" w:right="881" w:hanging="4"/>
      </w:pPr>
      <w:r>
        <w:rPr>
          <w:sz w:val="14"/>
        </w:rPr>
        <w:t xml:space="preserve">• face-to-face ' keep up-to-date </w:t>
      </w:r>
      <w:r>
        <w:rPr>
          <w:sz w:val="14"/>
          <w:vertAlign w:val="superscript"/>
        </w:rPr>
        <w:t xml:space="preserve">o </w:t>
      </w:r>
      <w:r>
        <w:rPr>
          <w:sz w:val="14"/>
        </w:rPr>
        <w:t>off-the shelf</w:t>
      </w:r>
    </w:p>
    <w:p w14:paraId="3D2F8DD3" w14:textId="77777777" w:rsidR="00C654BE" w:rsidRDefault="004B524C">
      <w:pPr>
        <w:spacing w:after="1784" w:line="257" w:lineRule="auto"/>
        <w:ind w:left="2986" w:right="865" w:hanging="1212"/>
        <w:jc w:val="both"/>
      </w:pPr>
      <w:r>
        <w:rPr>
          <w:sz w:val="12"/>
        </w:rPr>
        <w:t xml:space="preserve">competitors tailored • legal requirements new skills e </w:t>
      </w:r>
    </w:p>
    <w:tbl>
      <w:tblPr>
        <w:tblStyle w:val="TableGrid"/>
        <w:tblW w:w="4481" w:type="dxa"/>
        <w:tblInd w:w="1360" w:type="dxa"/>
        <w:tblCellMar>
          <w:top w:w="0" w:type="dxa"/>
          <w:left w:w="0" w:type="dxa"/>
          <w:bottom w:w="0" w:type="dxa"/>
          <w:right w:w="0" w:type="dxa"/>
        </w:tblCellMar>
        <w:tblLook w:val="04A0" w:firstRow="1" w:lastRow="0" w:firstColumn="1" w:lastColumn="0" w:noHBand="0" w:noVBand="1"/>
      </w:tblPr>
      <w:tblGrid>
        <w:gridCol w:w="1871"/>
        <w:gridCol w:w="4315"/>
      </w:tblGrid>
      <w:tr w:rsidR="00C654BE" w14:paraId="089A66C1" w14:textId="77777777">
        <w:trPr>
          <w:trHeight w:val="826"/>
        </w:trPr>
        <w:tc>
          <w:tcPr>
            <w:tcW w:w="2861" w:type="dxa"/>
            <w:tcBorders>
              <w:top w:val="nil"/>
              <w:left w:val="nil"/>
              <w:bottom w:val="nil"/>
              <w:right w:val="nil"/>
            </w:tcBorders>
          </w:tcPr>
          <w:p w14:paraId="6460BB28" w14:textId="77777777" w:rsidR="00C654BE" w:rsidRDefault="00C654BE">
            <w:pPr>
              <w:spacing w:after="0"/>
              <w:ind w:left="-2693" w:right="173"/>
            </w:pPr>
          </w:p>
          <w:tbl>
            <w:tblPr>
              <w:tblStyle w:val="TableGrid"/>
              <w:tblW w:w="2688" w:type="dxa"/>
              <w:tblInd w:w="0" w:type="dxa"/>
              <w:tblCellMar>
                <w:top w:w="121" w:type="dxa"/>
                <w:left w:w="253" w:type="dxa"/>
                <w:bottom w:w="0" w:type="dxa"/>
                <w:right w:w="115" w:type="dxa"/>
              </w:tblCellMar>
              <w:tblLook w:val="04A0" w:firstRow="1" w:lastRow="0" w:firstColumn="1" w:lastColumn="0" w:noHBand="0" w:noVBand="1"/>
            </w:tblPr>
            <w:tblGrid>
              <w:gridCol w:w="1269"/>
              <w:gridCol w:w="1419"/>
            </w:tblGrid>
            <w:tr w:rsidR="00C654BE" w14:paraId="10812EFC" w14:textId="77777777">
              <w:trPr>
                <w:trHeight w:val="810"/>
              </w:trPr>
              <w:tc>
                <w:tcPr>
                  <w:tcW w:w="1272" w:type="dxa"/>
                  <w:tcBorders>
                    <w:top w:val="single" w:sz="2" w:space="0" w:color="000000"/>
                    <w:left w:val="nil"/>
                    <w:bottom w:val="nil"/>
                    <w:right w:val="single" w:sz="2" w:space="0" w:color="000000"/>
                  </w:tcBorders>
                </w:tcPr>
                <w:p w14:paraId="6DF8CFC2" w14:textId="77777777" w:rsidR="00C654BE" w:rsidRDefault="00C654BE"/>
              </w:tc>
              <w:tc>
                <w:tcPr>
                  <w:tcW w:w="1416" w:type="dxa"/>
                  <w:tcBorders>
                    <w:top w:val="single" w:sz="2" w:space="0" w:color="000000"/>
                    <w:left w:val="single" w:sz="2" w:space="0" w:color="000000"/>
                    <w:bottom w:val="nil"/>
                    <w:right w:val="nil"/>
                  </w:tcBorders>
                </w:tcPr>
                <w:p w14:paraId="7D474AB2" w14:textId="77777777" w:rsidR="00C654BE" w:rsidRDefault="004B524C">
                  <w:pPr>
                    <w:spacing w:after="0"/>
                    <w:ind w:right="210"/>
                    <w:jc w:val="center"/>
                  </w:pPr>
                  <w:r>
                    <w:rPr>
                      <w:sz w:val="14"/>
                    </w:rPr>
                    <w:t>technology</w:t>
                  </w:r>
                </w:p>
                <w:p w14:paraId="33098D5E" w14:textId="77777777" w:rsidR="00C654BE" w:rsidRDefault="004B524C">
                  <w:pPr>
                    <w:spacing w:after="0"/>
                  </w:pPr>
                  <w:r>
                    <w:rPr>
                      <w:sz w:val="14"/>
                    </w:rPr>
                    <w:t>• legislation</w:t>
                  </w:r>
                </w:p>
              </w:tc>
            </w:tr>
          </w:tbl>
          <w:p w14:paraId="46F4393C" w14:textId="77777777" w:rsidR="00C654BE" w:rsidRDefault="00C654BE"/>
        </w:tc>
        <w:tc>
          <w:tcPr>
            <w:tcW w:w="1620" w:type="dxa"/>
            <w:tcBorders>
              <w:top w:val="nil"/>
              <w:left w:val="nil"/>
              <w:bottom w:val="nil"/>
              <w:right w:val="nil"/>
            </w:tcBorders>
          </w:tcPr>
          <w:p w14:paraId="22449BC6" w14:textId="77777777" w:rsidR="00C654BE" w:rsidRDefault="00C654BE">
            <w:pPr>
              <w:spacing w:after="0"/>
              <w:ind w:left="-5555" w:right="7175"/>
            </w:pPr>
          </w:p>
          <w:tbl>
            <w:tblPr>
              <w:tblStyle w:val="TableGrid"/>
              <w:tblW w:w="1447" w:type="dxa"/>
              <w:tblInd w:w="173" w:type="dxa"/>
              <w:tblCellMar>
                <w:top w:w="110" w:type="dxa"/>
                <w:left w:w="50" w:type="dxa"/>
                <w:bottom w:w="0" w:type="dxa"/>
                <w:right w:w="115" w:type="dxa"/>
              </w:tblCellMar>
              <w:tblLook w:val="04A0" w:firstRow="1" w:lastRow="0" w:firstColumn="1" w:lastColumn="0" w:noHBand="0" w:noVBand="1"/>
            </w:tblPr>
            <w:tblGrid>
              <w:gridCol w:w="1882"/>
            </w:tblGrid>
            <w:tr w:rsidR="00C654BE" w14:paraId="37F39BBE" w14:textId="77777777">
              <w:trPr>
                <w:trHeight w:val="815"/>
              </w:trPr>
              <w:tc>
                <w:tcPr>
                  <w:tcW w:w="1447" w:type="dxa"/>
                  <w:tcBorders>
                    <w:top w:val="single" w:sz="2" w:space="0" w:color="000000"/>
                    <w:left w:val="nil"/>
                    <w:bottom w:val="nil"/>
                    <w:right w:val="single" w:sz="2" w:space="0" w:color="000000"/>
                  </w:tcBorders>
                </w:tcPr>
                <w:p w14:paraId="3D18C0C3" w14:textId="77777777" w:rsidR="00C654BE" w:rsidRDefault="004B524C">
                  <w:pPr>
                    <w:numPr>
                      <w:ilvl w:val="0"/>
                      <w:numId w:val="43"/>
                    </w:numPr>
                    <w:spacing w:after="0" w:line="216" w:lineRule="auto"/>
                    <w:ind w:hanging="88"/>
                  </w:pPr>
                  <w:r>
                    <w:rPr>
                      <w:sz w:val="14"/>
                    </w:rPr>
                    <w:t>professional practice</w:t>
                  </w:r>
                </w:p>
                <w:p w14:paraId="79A7DDC4" w14:textId="77777777" w:rsidR="00C654BE" w:rsidRDefault="004B524C">
                  <w:pPr>
                    <w:numPr>
                      <w:ilvl w:val="0"/>
                      <w:numId w:val="43"/>
                    </w:numPr>
                    <w:spacing w:after="0"/>
                    <w:ind w:hanging="88"/>
                  </w:pPr>
                  <w:r>
                    <w:rPr>
                      <w:sz w:val="14"/>
                    </w:rPr>
                    <w:t>economic climate</w:t>
                  </w:r>
                </w:p>
              </w:tc>
            </w:tr>
          </w:tbl>
          <w:p w14:paraId="17AAA576" w14:textId="77777777" w:rsidR="00C654BE" w:rsidRDefault="00C654BE"/>
        </w:tc>
      </w:tr>
    </w:tbl>
    <w:p w14:paraId="2664A726" w14:textId="77777777" w:rsidR="00C654BE" w:rsidRDefault="004B524C">
      <w:pPr>
        <w:spacing w:after="418" w:line="265" w:lineRule="auto"/>
        <w:ind w:left="831" w:hanging="10"/>
        <w:jc w:val="center"/>
      </w:pPr>
      <w:r>
        <w:rPr>
          <w:sz w:val="14"/>
        </w:rPr>
        <w:t>CHANGE</w:t>
      </w:r>
    </w:p>
    <w:p w14:paraId="7E6D16A5" w14:textId="77777777" w:rsidR="00C654BE" w:rsidRDefault="004B524C">
      <w:pPr>
        <w:spacing w:after="847" w:line="265" w:lineRule="auto"/>
        <w:ind w:left="467" w:hanging="10"/>
        <w:jc w:val="center"/>
      </w:pPr>
      <w:r>
        <w:rPr>
          <w:sz w:val="18"/>
        </w:rPr>
        <w:t>Fig. 2.18 A system map of the management training market (after several iterations).</w:t>
      </w:r>
    </w:p>
    <w:p w14:paraId="3A0AC0D6" w14:textId="77777777" w:rsidR="00C654BE" w:rsidRDefault="004B524C">
      <w:pPr>
        <w:spacing w:after="251" w:line="218" w:lineRule="auto"/>
        <w:ind w:left="1717" w:right="5122" w:hanging="4"/>
      </w:pPr>
      <w:r>
        <w:rPr>
          <w:sz w:val="14"/>
        </w:rPr>
        <w:t>availability of mortgages</w:t>
      </w:r>
    </w:p>
    <w:p w14:paraId="4994A630" w14:textId="77777777" w:rsidR="00C654BE" w:rsidRDefault="004B524C">
      <w:pPr>
        <w:tabs>
          <w:tab w:val="center" w:pos="2798"/>
          <w:tab w:val="center" w:pos="6373"/>
        </w:tabs>
        <w:spacing w:after="1" w:line="271" w:lineRule="auto"/>
      </w:pPr>
      <w:r>
        <w:rPr>
          <w:sz w:val="14"/>
        </w:rPr>
        <w:tab/>
        <w:t>wage</w:t>
      </w:r>
      <w:r>
        <w:rPr>
          <w:sz w:val="14"/>
        </w:rPr>
        <w:tab/>
        <w:t>inflation</w:t>
      </w:r>
    </w:p>
    <w:p w14:paraId="66B84E1C" w14:textId="77777777" w:rsidR="00C654BE" w:rsidRDefault="004B524C">
      <w:pPr>
        <w:spacing w:after="71" w:line="271" w:lineRule="auto"/>
        <w:ind w:left="3083" w:right="881" w:hanging="4"/>
      </w:pPr>
      <w:r>
        <w:rPr>
          <w:sz w:val="14"/>
        </w:rPr>
        <w:t>demands</w:t>
      </w:r>
    </w:p>
    <w:p w14:paraId="47997DBC" w14:textId="77777777" w:rsidR="00C654BE" w:rsidRDefault="004B524C">
      <w:pPr>
        <w:spacing w:after="0"/>
        <w:ind w:left="2148"/>
        <w:jc w:val="center"/>
      </w:pPr>
      <w:r>
        <w:rPr>
          <w:rFonts w:ascii="Times New Roman" w:eastAsia="Times New Roman" w:hAnsi="Times New Roman" w:cs="Times New Roman"/>
          <w:sz w:val="52"/>
        </w:rPr>
        <w:t>3</w:t>
      </w:r>
    </w:p>
    <w:p w14:paraId="66796EE9" w14:textId="77777777" w:rsidR="00C654BE" w:rsidRDefault="004B524C">
      <w:pPr>
        <w:spacing w:after="333" w:line="216" w:lineRule="auto"/>
        <w:ind w:left="2291" w:right="540" w:firstLine="1355"/>
      </w:pPr>
      <w:r>
        <w:rPr>
          <w:sz w:val="14"/>
        </w:rPr>
        <w:t>wages house prices costs of production jobs available</w:t>
      </w:r>
    </w:p>
    <w:p w14:paraId="5BA0C3C6" w14:textId="77777777" w:rsidR="00C654BE" w:rsidRDefault="004B524C">
      <w:pPr>
        <w:spacing w:after="156" w:line="218" w:lineRule="auto"/>
        <w:ind w:left="1524" w:right="5442" w:hanging="4"/>
      </w:pPr>
      <w:r>
        <w:rPr>
          <w:sz w:val="14"/>
        </w:rPr>
        <w:t>demand for housing</w:t>
      </w:r>
    </w:p>
    <w:p w14:paraId="418368AF" w14:textId="77777777" w:rsidR="00C654BE" w:rsidRDefault="004B524C">
      <w:pPr>
        <w:spacing w:after="799" w:line="216" w:lineRule="auto"/>
        <w:ind w:left="4041" w:right="2809" w:hanging="4"/>
      </w:pPr>
      <w:r>
        <w:rPr>
          <w:sz w:val="14"/>
        </w:rPr>
        <w:t>movement of skilled people</w:t>
      </w:r>
    </w:p>
    <w:p w14:paraId="6953CEAC" w14:textId="77777777" w:rsidR="00C654BE" w:rsidRDefault="004B524C">
      <w:pPr>
        <w:spacing w:after="0" w:line="346" w:lineRule="auto"/>
        <w:ind w:left="452" w:hanging="6"/>
      </w:pPr>
      <w:r>
        <w:rPr>
          <w:sz w:val="12"/>
        </w:rPr>
        <w:t>Fig. 2.19 Causal lo</w:t>
      </w:r>
      <w:r>
        <w:rPr>
          <w:sz w:val="12"/>
        </w:rPr>
        <w:t xml:space="preserve">op diagram of the economic dependency of people, </w:t>
      </w:r>
      <w:r>
        <w:rPr>
          <w:rFonts w:ascii="Calibri" w:eastAsia="Calibri" w:hAnsi="Calibri" w:cs="Calibri"/>
          <w:sz w:val="12"/>
        </w:rPr>
        <w:t>housing and jobs (Note: diagram incomplete and assumptions are debatable).</w:t>
      </w:r>
    </w:p>
    <w:p w14:paraId="4F2C992A" w14:textId="77777777" w:rsidR="00C654BE" w:rsidRDefault="004B524C">
      <w:pPr>
        <w:spacing w:after="0"/>
        <w:ind w:left="38" w:right="479" w:hanging="10"/>
        <w:jc w:val="right"/>
      </w:pPr>
      <w:r>
        <w:rPr>
          <w:sz w:val="46"/>
        </w:rPr>
        <w:t>INTRODUCTION TO HARD</w:t>
      </w:r>
    </w:p>
    <w:p w14:paraId="7CFCC3AF" w14:textId="77777777" w:rsidR="00C654BE" w:rsidRDefault="004B524C">
      <w:pPr>
        <w:spacing w:after="493"/>
        <w:ind w:left="88"/>
        <w:jc w:val="center"/>
      </w:pPr>
      <w:r>
        <w:rPr>
          <w:sz w:val="46"/>
        </w:rPr>
        <w:t>SYSTEMS THINKING</w:t>
      </w:r>
    </w:p>
    <w:p w14:paraId="07EC1234" w14:textId="77777777" w:rsidR="00C654BE" w:rsidRDefault="004B524C">
      <w:pPr>
        <w:spacing w:after="93" w:line="271" w:lineRule="auto"/>
        <w:ind w:left="1718" w:right="13" w:firstLine="1"/>
        <w:jc w:val="both"/>
      </w:pPr>
      <w:r>
        <w:rPr>
          <w:sz w:val="20"/>
        </w:rPr>
        <w:t>The objectives of this chapter are to:</w:t>
      </w:r>
    </w:p>
    <w:p w14:paraId="068311A9" w14:textId="77777777" w:rsidR="00C654BE" w:rsidRDefault="004B524C">
      <w:pPr>
        <w:spacing w:after="34" w:line="332" w:lineRule="auto"/>
        <w:ind w:left="2032" w:right="898" w:firstLine="1"/>
        <w:jc w:val="both"/>
      </w:pPr>
      <w:r>
        <w:rPr>
          <w:sz w:val="20"/>
        </w:rPr>
        <w:t xml:space="preserve">expand upon the concept of HARD SYSTEMS thinking introduced in Chapter 1 ; develop the themes of engineered, abstract and natural systems; discuss </w:t>
      </w:r>
      <w:r>
        <w:rPr>
          <w:sz w:val="20"/>
        </w:rPr>
        <w:t>quantification; discuss the nature of problems; discuss the analyst-client relationship;</w:t>
      </w:r>
    </w:p>
    <w:p w14:paraId="6D493FC8" w14:textId="77777777" w:rsidR="00C654BE" w:rsidRDefault="004B524C">
      <w:pPr>
        <w:spacing w:after="577" w:line="271" w:lineRule="auto"/>
        <w:ind w:left="2038" w:right="683" w:firstLine="1"/>
        <w:jc w:val="both"/>
      </w:pPr>
      <w:r>
        <w:rPr>
          <w:sz w:val="20"/>
        </w:rPr>
        <w:t>outline a particular</w:t>
      </w:r>
      <w:r>
        <w:rPr>
          <w:sz w:val="20"/>
        </w:rPr>
        <w:t xml:space="preserve"> approach to HARD SYSTEMS analysis; consider a range of HARD SYSTEMS methodologies for different uses.</w:t>
      </w:r>
    </w:p>
    <w:p w14:paraId="2E20CF1F" w14:textId="77777777" w:rsidR="00C654BE" w:rsidRDefault="004B524C">
      <w:pPr>
        <w:pStyle w:val="Heading4"/>
        <w:ind w:left="23" w:right="0"/>
      </w:pPr>
      <w:r>
        <w:t>INTRODUCTION</w:t>
      </w:r>
    </w:p>
    <w:p w14:paraId="3BB6AEA8" w14:textId="77777777" w:rsidR="00C654BE" w:rsidRDefault="004B524C">
      <w:pPr>
        <w:spacing w:after="5" w:line="270" w:lineRule="auto"/>
        <w:ind w:left="13" w:right="314" w:firstLine="1"/>
        <w:jc w:val="both"/>
      </w:pPr>
      <w:r>
        <w:rPr>
          <w:sz w:val="18"/>
        </w:rPr>
        <w:t xml:space="preserve">Chapter 1 discussed briefly some criteria for classifying SYSTEMS as either HARD or SOFT. HARD SYSTEMS may be regarded as ielating to those </w:t>
      </w:r>
      <w:r>
        <w:rPr>
          <w:sz w:val="18"/>
        </w:rPr>
        <w:t>situations in which human behaviour is perceived to play a minor role, even though many people may be involved in the SYSTEM. The adjective 'hard' does not imply situations which are difficult to understand, although they often are. Rather, 'hard' refers t</w:t>
      </w:r>
      <w:r>
        <w:rPr>
          <w:sz w:val="18"/>
        </w:rPr>
        <w:t>o attributes perceived to be quantifiable, predictable and relatively undisputed, such as when someone says 'give me the hard facts'.</w:t>
      </w:r>
    </w:p>
    <w:p w14:paraId="6A572710" w14:textId="77777777" w:rsidR="00C654BE" w:rsidRDefault="004B524C">
      <w:pPr>
        <w:spacing w:after="670" w:line="270" w:lineRule="auto"/>
        <w:ind w:left="13" w:right="308" w:firstLine="231"/>
        <w:jc w:val="both"/>
      </w:pPr>
      <w:r>
        <w:rPr>
          <w:sz w:val="18"/>
        </w:rPr>
        <w:t>This chapter opens up the HARD SYSTEMS concept and gives some graphic examples of situations in which HARD SYSTEMS attribu</w:t>
      </w:r>
      <w:r>
        <w:rPr>
          <w:sz w:val="18"/>
        </w:rPr>
        <w:t>tes could be perceived. A formal methodology for HARD SYSTEMS analysis is then described with the aid of a case study.</w:t>
      </w:r>
    </w:p>
    <w:p w14:paraId="2C828E52" w14:textId="77777777" w:rsidR="00C654BE" w:rsidRDefault="004B524C">
      <w:pPr>
        <w:spacing w:after="294" w:line="323" w:lineRule="auto"/>
        <w:ind w:left="-4" w:right="18" w:firstLine="1"/>
        <w:jc w:val="both"/>
      </w:pPr>
      <w:r>
        <w:rPr>
          <w:sz w:val="12"/>
        </w:rPr>
        <w:t>NB SYSTEM, HARD SYSTEM, SOFT SYSTEM and SYSTEM FAILURE in small capitals refer to metaphorical and perceptual constructs.</w:t>
      </w:r>
    </w:p>
    <w:p w14:paraId="279A9CC8" w14:textId="77777777" w:rsidR="00C654BE" w:rsidRDefault="004B524C">
      <w:pPr>
        <w:tabs>
          <w:tab w:val="center" w:pos="1407"/>
        </w:tabs>
        <w:spacing w:after="385" w:line="261" w:lineRule="auto"/>
      </w:pPr>
      <w:r>
        <w:rPr>
          <w:sz w:val="16"/>
        </w:rPr>
        <w:t xml:space="preserve">58 </w:t>
      </w:r>
      <w:r>
        <w:rPr>
          <w:sz w:val="16"/>
        </w:rPr>
        <w:tab/>
        <w:t xml:space="preserve">Introduction to Hard </w:t>
      </w:r>
    </w:p>
    <w:p w14:paraId="717D78F3" w14:textId="77777777" w:rsidR="00C654BE" w:rsidRDefault="004B524C">
      <w:pPr>
        <w:pStyle w:val="Heading3"/>
        <w:spacing w:after="105"/>
        <w:ind w:left="423"/>
      </w:pPr>
      <w:r>
        <w:t>ENGINEERED OR DESIGNED TECHNICAL SYSTEMS</w:t>
      </w:r>
    </w:p>
    <w:p w14:paraId="7595E960" w14:textId="77777777" w:rsidR="00C654BE" w:rsidRDefault="004B524C">
      <w:pPr>
        <w:spacing w:after="5" w:line="270" w:lineRule="auto"/>
        <w:ind w:left="397" w:right="13" w:firstLine="1"/>
        <w:jc w:val="both"/>
      </w:pPr>
      <w:r>
        <w:rPr>
          <w:sz w:val="18"/>
        </w:rPr>
        <w:t>An 'engineered' or 'designed technical' system is one that is perceived to incorporate hardware, equipment or technical processes of some kind, and has been designed to achieve certain desired goals. The central heating system in Chapter 1 (see Fig. 1.2) i</w:t>
      </w:r>
      <w:r>
        <w:rPr>
          <w:sz w:val="18"/>
        </w:rPr>
        <w:t xml:space="preserve">s an example. People may also form part of such a SYSTEM to a greater or lesser extent, but usually it is taken for granted that they are only functionally important. For example, the driver is functionally important to the effective operation of a car (a </w:t>
      </w:r>
      <w:r>
        <w:rPr>
          <w:sz w:val="18"/>
        </w:rPr>
        <w:t xml:space="preserve">small self-driven passenger transport system?) but motor manufacturers used to consider the driver's world-view to be largely irrelevant to the car's design and efficient working. Similarly, computerized data processing and information systems are usually </w:t>
      </w:r>
      <w:r>
        <w:rPr>
          <w:sz w:val="18"/>
        </w:rPr>
        <w:t xml:space="preserve">designed in </w:t>
      </w:r>
      <w:r>
        <w:rPr>
          <w:sz w:val="18"/>
        </w:rPr>
        <w:lastRenderedPageBreak/>
        <w:t>functional terms. Those who make the computer systems work are often assumed to be little more than functional appendages who, if they feature at all, can be reduced to single matchstick figures on systems diagrams. Such assumptions may be unwa</w:t>
      </w:r>
      <w:r>
        <w:rPr>
          <w:sz w:val="18"/>
        </w:rPr>
        <w:t>rranted. Although world-views are not central to a HARD SYSTEMS approach, they should always be considered throughout any analysis.</w:t>
      </w:r>
    </w:p>
    <w:p w14:paraId="132705AF" w14:textId="77777777" w:rsidR="00C654BE" w:rsidRDefault="004B524C">
      <w:pPr>
        <w:spacing w:after="439" w:line="270" w:lineRule="auto"/>
        <w:ind w:left="419" w:right="13" w:firstLine="242"/>
        <w:jc w:val="both"/>
      </w:pPr>
      <w:r>
        <w:rPr>
          <w:rFonts w:ascii="Calibri" w:eastAsia="Calibri" w:hAnsi="Calibri" w:cs="Calibri"/>
          <w:sz w:val="18"/>
        </w:rPr>
        <w:t>Fig. 3.1 shows a data flow diagram of a typical computer SYSTEM in, say, a newspa</w:t>
      </w:r>
      <w:r>
        <w:rPr>
          <w:sz w:val="18"/>
        </w:rPr>
        <w:t>per or popular magazine publishers. Fig. 3.</w:t>
      </w:r>
      <w:r>
        <w:rPr>
          <w:sz w:val="18"/>
        </w:rPr>
        <w:t>2 shows a diagram of a metal power press SYSTEM. In the latter diagram there is both flow within thy power pressing process (e.g. blanks, power) and flow of information about the process (e.g. quality control).</w:t>
      </w:r>
    </w:p>
    <w:p w14:paraId="5B11BD26" w14:textId="77777777" w:rsidR="00C654BE" w:rsidRDefault="004B524C">
      <w:pPr>
        <w:pStyle w:val="Heading4"/>
        <w:pBdr>
          <w:top w:val="single" w:sz="3" w:space="0" w:color="000000"/>
          <w:left w:val="single" w:sz="3" w:space="0" w:color="000000"/>
          <w:bottom w:val="single" w:sz="3" w:space="0" w:color="000000"/>
          <w:right w:val="single" w:sz="4" w:space="0" w:color="000000"/>
        </w:pBdr>
        <w:spacing w:after="0"/>
        <w:ind w:left="657" w:right="0" w:firstLine="0"/>
      </w:pPr>
      <w:r>
        <w:rPr>
          <w:sz w:val="24"/>
        </w:rPr>
        <w:t>Exercises</w:t>
      </w:r>
    </w:p>
    <w:p w14:paraId="52924BF2" w14:textId="77777777" w:rsidR="00C654BE" w:rsidRDefault="004B524C">
      <w:pPr>
        <w:pBdr>
          <w:top w:val="single" w:sz="3" w:space="0" w:color="000000"/>
          <w:left w:val="single" w:sz="3" w:space="0" w:color="000000"/>
          <w:bottom w:val="single" w:sz="3" w:space="0" w:color="000000"/>
          <w:right w:val="single" w:sz="4" w:space="0" w:color="000000"/>
        </w:pBdr>
        <w:spacing w:after="84"/>
        <w:ind w:left="657"/>
      </w:pPr>
      <w:r>
        <w:rPr>
          <w:sz w:val="20"/>
        </w:rPr>
        <w:t>3.1 Where would you place the Syste</w:t>
      </w:r>
      <w:r>
        <w:rPr>
          <w:sz w:val="20"/>
        </w:rPr>
        <w:t>m boundary in Fig. 8.1?</w:t>
      </w:r>
    </w:p>
    <w:p w14:paraId="51786764" w14:textId="77777777" w:rsidR="00C654BE" w:rsidRDefault="004B524C">
      <w:pPr>
        <w:pBdr>
          <w:top w:val="single" w:sz="3" w:space="0" w:color="000000"/>
          <w:left w:val="single" w:sz="3" w:space="0" w:color="000000"/>
          <w:bottom w:val="single" w:sz="3" w:space="0" w:color="000000"/>
          <w:right w:val="single" w:sz="4" w:space="0" w:color="000000"/>
        </w:pBdr>
        <w:spacing w:after="35" w:line="247" w:lineRule="auto"/>
        <w:ind w:left="657"/>
      </w:pPr>
      <w:r>
        <w:rPr>
          <w:sz w:val="18"/>
        </w:rPr>
        <w:t>8.2 What kind of printouts (outputs) would you expect in Fig. 3, 1 ?</w:t>
      </w:r>
    </w:p>
    <w:p w14:paraId="1323576D" w14:textId="77777777" w:rsidR="00C654BE" w:rsidRDefault="004B524C">
      <w:pPr>
        <w:pBdr>
          <w:top w:val="single" w:sz="3" w:space="0" w:color="000000"/>
          <w:left w:val="single" w:sz="3" w:space="0" w:color="000000"/>
          <w:bottom w:val="single" w:sz="3" w:space="0" w:color="000000"/>
          <w:right w:val="single" w:sz="4" w:space="0" w:color="000000"/>
        </w:pBdr>
        <w:spacing w:after="113" w:line="247" w:lineRule="auto"/>
        <w:ind w:left="1163" w:hanging="506"/>
      </w:pPr>
      <w:r>
        <w:rPr>
          <w:sz w:val="18"/>
        </w:rPr>
        <w:t>g.ä In Fig. ä.2s what kind of feedback would production control be giving the operator?</w:t>
      </w:r>
    </w:p>
    <w:p w14:paraId="4DDD99E2" w14:textId="77777777" w:rsidR="00C654BE" w:rsidRDefault="004B524C">
      <w:pPr>
        <w:pBdr>
          <w:top w:val="single" w:sz="3" w:space="0" w:color="000000"/>
          <w:left w:val="single" w:sz="3" w:space="0" w:color="000000"/>
          <w:bottom w:val="single" w:sz="3" w:space="0" w:color="000000"/>
          <w:right w:val="single" w:sz="4" w:space="0" w:color="000000"/>
        </w:pBdr>
        <w:spacing w:after="832" w:line="247" w:lineRule="auto"/>
        <w:ind w:left="1163" w:hanging="506"/>
      </w:pPr>
      <w:r>
        <w:rPr>
          <w:sz w:val="18"/>
        </w:rPr>
        <w:t>3.4 Assuming the system boundary envelopes the whole of Fig. 3.2* what components would you expect to find in the system environment?</w:t>
      </w:r>
    </w:p>
    <w:p w14:paraId="4965502A" w14:textId="77777777" w:rsidR="00C654BE" w:rsidRDefault="004B524C">
      <w:pPr>
        <w:pStyle w:val="Heading4"/>
        <w:spacing w:after="155"/>
        <w:ind w:left="467" w:right="0"/>
      </w:pPr>
      <w:r>
        <w:rPr>
          <w:rFonts w:ascii="Times New Roman" w:eastAsia="Times New Roman" w:hAnsi="Times New Roman" w:cs="Times New Roman"/>
          <w:sz w:val="24"/>
        </w:rPr>
        <w:t>NATURAL SYSTEMS</w:t>
      </w:r>
    </w:p>
    <w:p w14:paraId="4EC125A9" w14:textId="77777777" w:rsidR="00C654BE" w:rsidRDefault="004B524C">
      <w:pPr>
        <w:spacing w:after="5" w:line="270" w:lineRule="auto"/>
        <w:ind w:left="446" w:right="13" w:firstLine="1"/>
        <w:jc w:val="both"/>
      </w:pPr>
      <w:r>
        <w:rPr>
          <w:sz w:val="18"/>
        </w:rPr>
        <w:t>Natural systems ar</w:t>
      </w:r>
      <w:r>
        <w:rPr>
          <w:sz w:val="18"/>
        </w:rPr>
        <w:t>e those which are not man-made, for example biological systems, the weather, the oceans, and volcanoes. Some apparently natural systems may also be regarded as 'engineered' systems because they are designed, operated and controlled by humans e.g. a trout f</w:t>
      </w:r>
      <w:r>
        <w:rPr>
          <w:sz w:val="18"/>
        </w:rPr>
        <w:t>arm. The life cycle of the trout, however, is part of a natural system.</w:t>
      </w:r>
    </w:p>
    <w:p w14:paraId="62CEAC65" w14:textId="77777777" w:rsidR="00C654BE" w:rsidRDefault="004B524C">
      <w:pPr>
        <w:spacing w:after="831" w:line="270" w:lineRule="auto"/>
        <w:ind w:left="457" w:right="13" w:firstLine="237"/>
        <w:jc w:val="both"/>
      </w:pPr>
      <w:r>
        <w:rPr>
          <w:sz w:val="18"/>
        </w:rPr>
        <w:t>Other natural systems include micro-organisms. Controlling the spread of infectious diseases in man, animals and plants is a major concern of all governments. Such concern extends beyo</w:t>
      </w:r>
      <w:r>
        <w:rPr>
          <w:sz w:val="18"/>
        </w:rPr>
        <w:t>nd humanitarian issues. If the population is debilitated by disease, for example, it will be less able to work efficiently to produce goods and so a whole economy may be weakened. The problems of bilharzia and 'river blindness' in parts of Africa are examp</w:t>
      </w:r>
      <w:r>
        <w:rPr>
          <w:sz w:val="18"/>
        </w:rPr>
        <w:t xml:space="preserve">les. A weak economy, in turn, may be unable to fund a Natural Systems </w:t>
      </w:r>
      <w:r>
        <w:rPr>
          <w:sz w:val="18"/>
        </w:rPr>
        <w:tab/>
        <w:t>59</w:t>
      </w:r>
    </w:p>
    <w:p w14:paraId="2DB87D07" w14:textId="77777777" w:rsidR="00C654BE" w:rsidRDefault="004B524C">
      <w:pPr>
        <w:spacing w:after="707" w:line="261" w:lineRule="auto"/>
        <w:ind w:left="1023" w:right="1460" w:hanging="4"/>
      </w:pPr>
      <w:r>
        <w:rPr>
          <w:sz w:val="16"/>
        </w:rPr>
        <w:t>readers and newsagents</w:t>
      </w:r>
      <w:r>
        <w:rPr>
          <w:sz w:val="16"/>
        </w:rPr>
        <w:tab/>
        <w:t>advertisers</w:t>
      </w:r>
    </w:p>
    <w:p w14:paraId="19A14352" w14:textId="77777777" w:rsidR="00C654BE" w:rsidRDefault="004B524C">
      <w:pPr>
        <w:tabs>
          <w:tab w:val="center" w:pos="2170"/>
          <w:tab w:val="center" w:pos="4938"/>
        </w:tabs>
        <w:spacing w:after="1499" w:line="261" w:lineRule="auto"/>
      </w:pPr>
      <w:r>
        <w:rPr>
          <w:sz w:val="16"/>
        </w:rPr>
        <w:tab/>
        <w:t>subscriptions</w:t>
      </w:r>
      <w:r>
        <w:rPr>
          <w:sz w:val="16"/>
        </w:rPr>
        <w:tab/>
        <w:t>advertisements</w:t>
      </w:r>
    </w:p>
    <w:p w14:paraId="5AA06918" w14:textId="77777777" w:rsidR="00C654BE" w:rsidRDefault="004B524C">
      <w:pPr>
        <w:spacing w:after="157" w:line="261" w:lineRule="auto"/>
        <w:ind w:left="5578" w:right="993" w:hanging="4"/>
      </w:pPr>
      <w:r>
        <w:rPr>
          <w:sz w:val="16"/>
        </w:rPr>
        <w:t>printouts</w:t>
      </w:r>
    </w:p>
    <w:p w14:paraId="56ECA26C" w14:textId="77777777" w:rsidR="00C654BE" w:rsidRDefault="004B524C">
      <w:pPr>
        <w:spacing w:after="155" w:line="261" w:lineRule="auto"/>
        <w:ind w:left="3160" w:right="3134" w:hanging="4"/>
      </w:pPr>
      <w:r>
        <w:rPr>
          <w:sz w:val="16"/>
        </w:rPr>
        <w:t>sales order inputs</w:t>
      </w:r>
    </w:p>
    <w:p w14:paraId="4F1FE7DE" w14:textId="77777777" w:rsidR="00C654BE" w:rsidRDefault="004B524C">
      <w:pPr>
        <w:spacing w:after="140" w:line="261" w:lineRule="auto"/>
        <w:ind w:left="841" w:right="993" w:hanging="4"/>
      </w:pPr>
      <w:r>
        <w:rPr>
          <w:sz w:val="16"/>
        </w:rPr>
        <w:t>warehouse</w:t>
      </w:r>
    </w:p>
    <w:p w14:paraId="160F194D" w14:textId="77777777" w:rsidR="00C654BE" w:rsidRDefault="004B524C">
      <w:pPr>
        <w:spacing w:after="2267" w:line="225" w:lineRule="auto"/>
        <w:ind w:left="2946" w:right="3448" w:hanging="10"/>
        <w:jc w:val="both"/>
      </w:pPr>
      <w:r>
        <w:rPr>
          <w:sz w:val="16"/>
        </w:rPr>
        <w:t>minicomputer (processing and file serving)</w:t>
      </w:r>
    </w:p>
    <w:p w14:paraId="5C4A56CB" w14:textId="77777777" w:rsidR="00C654BE" w:rsidRDefault="004B524C">
      <w:pPr>
        <w:spacing w:after="308" w:line="261" w:lineRule="auto"/>
        <w:ind w:left="1965" w:right="2236" w:hanging="4"/>
      </w:pPr>
      <w:r>
        <w:rPr>
          <w:sz w:val="16"/>
        </w:rPr>
        <w:t>subscription advertisement warehouse sales file</w:t>
      </w:r>
      <w:r>
        <w:rPr>
          <w:sz w:val="16"/>
        </w:rPr>
        <w:tab/>
        <w:t>sales file</w:t>
      </w:r>
      <w:r>
        <w:rPr>
          <w:sz w:val="16"/>
        </w:rPr>
        <w:tab/>
        <w:t>file</w:t>
      </w:r>
    </w:p>
    <w:p w14:paraId="2AF08FF3" w14:textId="77777777" w:rsidR="00C654BE" w:rsidRDefault="004B524C">
      <w:pPr>
        <w:spacing w:after="415" w:line="270" w:lineRule="auto"/>
        <w:ind w:left="782" w:right="13" w:firstLine="1"/>
        <w:jc w:val="both"/>
      </w:pPr>
      <w:r>
        <w:rPr>
          <w:sz w:val="18"/>
        </w:rPr>
        <w:t>Fig. 3.1 Diagram of computer system in a popular magazine publishers.</w:t>
      </w:r>
    </w:p>
    <w:p w14:paraId="69CF2DD3" w14:textId="77777777" w:rsidR="00C654BE" w:rsidRDefault="004B524C">
      <w:pPr>
        <w:spacing w:after="5" w:line="270" w:lineRule="auto"/>
        <w:ind w:left="13" w:right="353" w:firstLine="1"/>
        <w:jc w:val="both"/>
      </w:pPr>
      <w:r>
        <w:rPr>
          <w:sz w:val="18"/>
        </w:rPr>
        <w:t>health service capable of effectively combatting disease. Thus, failure to cont</w:t>
      </w:r>
      <w:r>
        <w:rPr>
          <w:sz w:val="18"/>
        </w:rPr>
        <w:t>rol the spread of an infectious disease may lead to a 'snowball effect' (an epidemic) which in turn may lead to instability in non-biological systems. The fact that these kinds of problem lend themselves to quantitative modelling and a degree of prediction</w:t>
      </w:r>
      <w:r>
        <w:rPr>
          <w:sz w:val="18"/>
        </w:rPr>
        <w:t xml:space="preserve"> and control explains their inclusion in the HARD SYSTEMS area.</w:t>
      </w:r>
    </w:p>
    <w:p w14:paraId="4C1DDB9B" w14:textId="77777777" w:rsidR="00C654BE" w:rsidRDefault="004B524C">
      <w:pPr>
        <w:spacing w:after="5" w:line="270" w:lineRule="auto"/>
        <w:ind w:left="13" w:right="347" w:firstLine="242"/>
        <w:jc w:val="both"/>
      </w:pPr>
      <w:r>
        <w:rPr>
          <w:sz w:val="18"/>
        </w:rPr>
        <w:t>Exponential growth is a characteristic of epidemics, i.e. the number of new cases reported for each successive period continues to increase. Thus, the total number of cases and the number of new cases per unit of time (i.e. the rate of growth) are importan</w:t>
      </w:r>
      <w:r>
        <w:rPr>
          <w:sz w:val="18"/>
        </w:rPr>
        <w:t>t measures of an epidemic's progress. However, such measures do not offer a clue as to the causes, transmission and spread of the disease. In order to predict</w:t>
      </w:r>
    </w:p>
    <w:p w14:paraId="307EAEFD" w14:textId="77777777" w:rsidR="00C654BE" w:rsidRDefault="00C654BE">
      <w:pPr>
        <w:sectPr w:rsidR="00C654BE">
          <w:type w:val="continuous"/>
          <w:pgSz w:w="19272" w:h="13205" w:orient="landscape"/>
          <w:pgMar w:top="694" w:right="1030" w:bottom="925" w:left="1333" w:header="708" w:footer="708" w:gutter="0"/>
          <w:cols w:num="2" w:space="1816"/>
        </w:sectPr>
      </w:pPr>
    </w:p>
    <w:p w14:paraId="070BE60C" w14:textId="77777777" w:rsidR="00C654BE" w:rsidRDefault="004B524C">
      <w:pPr>
        <w:tabs>
          <w:tab w:val="center" w:pos="1405"/>
        </w:tabs>
        <w:spacing w:after="413" w:line="261" w:lineRule="auto"/>
      </w:pPr>
      <w:r>
        <w:rPr>
          <w:sz w:val="16"/>
        </w:rPr>
        <w:lastRenderedPageBreak/>
        <w:t xml:space="preserve">60 </w:t>
      </w:r>
      <w:r>
        <w:rPr>
          <w:sz w:val="16"/>
        </w:rPr>
        <w:tab/>
        <w:t xml:space="preserve">Introduction to Hard </w:t>
      </w:r>
    </w:p>
    <w:p w14:paraId="6E850E6F" w14:textId="77777777" w:rsidR="00C654BE" w:rsidRDefault="004B524C">
      <w:pPr>
        <w:spacing w:after="97" w:line="270" w:lineRule="auto"/>
        <w:ind w:left="1537" w:right="13" w:firstLine="1"/>
        <w:jc w:val="both"/>
      </w:pPr>
      <w:r>
        <w:rPr>
          <w:sz w:val="18"/>
        </w:rPr>
        <w:t>Key</w:t>
      </w:r>
    </w:p>
    <w:p w14:paraId="01879B62" w14:textId="77777777" w:rsidR="00C654BE" w:rsidRDefault="004B524C">
      <w:pPr>
        <w:spacing w:after="135" w:line="261" w:lineRule="auto"/>
        <w:ind w:left="2121" w:right="4610" w:firstLine="132"/>
      </w:pPr>
      <w:r>
        <w:rPr>
          <w:sz w:val="16"/>
        </w:rPr>
        <w:t>information = mechanical operations</w:t>
      </w:r>
    </w:p>
    <w:tbl>
      <w:tblPr>
        <w:tblStyle w:val="TableGrid"/>
        <w:tblW w:w="5921" w:type="dxa"/>
        <w:tblInd w:w="986" w:type="dxa"/>
        <w:tblCellMar>
          <w:top w:w="0" w:type="dxa"/>
          <w:left w:w="0" w:type="dxa"/>
          <w:bottom w:w="0" w:type="dxa"/>
          <w:right w:w="0" w:type="dxa"/>
        </w:tblCellMar>
        <w:tblLook w:val="04A0" w:firstRow="1" w:lastRow="0" w:firstColumn="1" w:lastColumn="0" w:noHBand="0" w:noVBand="1"/>
      </w:tblPr>
      <w:tblGrid>
        <w:gridCol w:w="887"/>
        <w:gridCol w:w="1674"/>
        <w:gridCol w:w="1911"/>
        <w:gridCol w:w="1449"/>
      </w:tblGrid>
      <w:tr w:rsidR="00C654BE" w14:paraId="183FFB22" w14:textId="77777777">
        <w:trPr>
          <w:trHeight w:val="836"/>
        </w:trPr>
        <w:tc>
          <w:tcPr>
            <w:tcW w:w="887" w:type="dxa"/>
            <w:tcBorders>
              <w:top w:val="nil"/>
              <w:left w:val="nil"/>
              <w:bottom w:val="nil"/>
              <w:right w:val="nil"/>
            </w:tcBorders>
          </w:tcPr>
          <w:p w14:paraId="4A60B72C" w14:textId="77777777" w:rsidR="00C654BE" w:rsidRDefault="00C654BE"/>
        </w:tc>
        <w:tc>
          <w:tcPr>
            <w:tcW w:w="1674" w:type="dxa"/>
            <w:tcBorders>
              <w:top w:val="nil"/>
              <w:left w:val="nil"/>
              <w:bottom w:val="nil"/>
              <w:right w:val="nil"/>
            </w:tcBorders>
          </w:tcPr>
          <w:p w14:paraId="7B5FF224" w14:textId="77777777" w:rsidR="00C654BE" w:rsidRDefault="00C654BE"/>
        </w:tc>
        <w:tc>
          <w:tcPr>
            <w:tcW w:w="1911" w:type="dxa"/>
            <w:tcBorders>
              <w:top w:val="nil"/>
              <w:left w:val="nil"/>
              <w:bottom w:val="nil"/>
              <w:right w:val="nil"/>
            </w:tcBorders>
          </w:tcPr>
          <w:p w14:paraId="2AD94E9C" w14:textId="77777777" w:rsidR="00C654BE" w:rsidRDefault="004B524C">
            <w:pPr>
              <w:spacing w:after="0"/>
            </w:pPr>
            <w:r>
              <w:rPr>
                <w:sz w:val="16"/>
              </w:rPr>
              <w:t>tool set</w:t>
            </w:r>
            <w:r>
              <w:rPr>
                <w:sz w:val="16"/>
              </w:rPr>
              <w:t>ter</w:t>
            </w:r>
          </w:p>
        </w:tc>
        <w:tc>
          <w:tcPr>
            <w:tcW w:w="1449" w:type="dxa"/>
            <w:tcBorders>
              <w:top w:val="nil"/>
              <w:left w:val="nil"/>
              <w:bottom w:val="nil"/>
              <w:right w:val="nil"/>
            </w:tcBorders>
            <w:vAlign w:val="bottom"/>
          </w:tcPr>
          <w:p w14:paraId="6DA97024" w14:textId="77777777" w:rsidR="00C654BE" w:rsidRDefault="004B524C">
            <w:pPr>
              <w:spacing w:after="0"/>
              <w:ind w:left="397"/>
            </w:pPr>
            <w:r>
              <w:rPr>
                <w:sz w:val="18"/>
              </w:rPr>
              <w:t>visual</w:t>
            </w:r>
          </w:p>
        </w:tc>
      </w:tr>
      <w:tr w:rsidR="00C654BE" w14:paraId="7919010C" w14:textId="77777777">
        <w:trPr>
          <w:trHeight w:val="179"/>
        </w:trPr>
        <w:tc>
          <w:tcPr>
            <w:tcW w:w="887" w:type="dxa"/>
            <w:tcBorders>
              <w:top w:val="nil"/>
              <w:left w:val="nil"/>
              <w:bottom w:val="nil"/>
              <w:right w:val="nil"/>
            </w:tcBorders>
          </w:tcPr>
          <w:p w14:paraId="69920A1C" w14:textId="77777777" w:rsidR="00C654BE" w:rsidRDefault="00C654BE"/>
        </w:tc>
        <w:tc>
          <w:tcPr>
            <w:tcW w:w="1674" w:type="dxa"/>
            <w:tcBorders>
              <w:top w:val="nil"/>
              <w:left w:val="nil"/>
              <w:bottom w:val="nil"/>
              <w:right w:val="nil"/>
            </w:tcBorders>
          </w:tcPr>
          <w:p w14:paraId="229ACE4F" w14:textId="77777777" w:rsidR="00C654BE" w:rsidRDefault="00C654BE"/>
        </w:tc>
        <w:tc>
          <w:tcPr>
            <w:tcW w:w="1911" w:type="dxa"/>
            <w:tcBorders>
              <w:top w:val="nil"/>
              <w:left w:val="nil"/>
              <w:bottom w:val="nil"/>
              <w:right w:val="nil"/>
            </w:tcBorders>
          </w:tcPr>
          <w:p w14:paraId="27E96306" w14:textId="77777777" w:rsidR="00C654BE" w:rsidRDefault="004B524C">
            <w:pPr>
              <w:spacing w:after="0"/>
              <w:ind w:left="127"/>
            </w:pPr>
            <w:r>
              <w:rPr>
                <w:sz w:val="16"/>
              </w:rPr>
              <w:t>tool setting</w:t>
            </w:r>
          </w:p>
        </w:tc>
        <w:tc>
          <w:tcPr>
            <w:tcW w:w="1449" w:type="dxa"/>
            <w:tcBorders>
              <w:top w:val="nil"/>
              <w:left w:val="nil"/>
              <w:bottom w:val="nil"/>
              <w:right w:val="nil"/>
            </w:tcBorders>
          </w:tcPr>
          <w:p w14:paraId="3F88AB1B" w14:textId="77777777" w:rsidR="00C654BE" w:rsidRDefault="004B524C">
            <w:pPr>
              <w:spacing w:after="0"/>
              <w:ind w:left="116"/>
              <w:jc w:val="center"/>
            </w:pPr>
            <w:r>
              <w:rPr>
                <w:sz w:val="16"/>
              </w:rPr>
              <w:t>inspection</w:t>
            </w:r>
          </w:p>
        </w:tc>
      </w:tr>
      <w:tr w:rsidR="00C654BE" w14:paraId="1B34FF53" w14:textId="77777777">
        <w:trPr>
          <w:trHeight w:val="637"/>
        </w:trPr>
        <w:tc>
          <w:tcPr>
            <w:tcW w:w="887" w:type="dxa"/>
            <w:tcBorders>
              <w:top w:val="nil"/>
              <w:left w:val="nil"/>
              <w:bottom w:val="nil"/>
              <w:right w:val="nil"/>
            </w:tcBorders>
          </w:tcPr>
          <w:p w14:paraId="4F4A2C2F" w14:textId="77777777" w:rsidR="00C654BE" w:rsidRDefault="00C654BE"/>
        </w:tc>
        <w:tc>
          <w:tcPr>
            <w:tcW w:w="1674" w:type="dxa"/>
            <w:tcBorders>
              <w:top w:val="nil"/>
              <w:left w:val="nil"/>
              <w:bottom w:val="nil"/>
              <w:right w:val="nil"/>
            </w:tcBorders>
          </w:tcPr>
          <w:p w14:paraId="6B8DE69B" w14:textId="77777777" w:rsidR="00C654BE" w:rsidRDefault="00C654BE"/>
        </w:tc>
        <w:tc>
          <w:tcPr>
            <w:tcW w:w="1911" w:type="dxa"/>
            <w:tcBorders>
              <w:top w:val="nil"/>
              <w:left w:val="nil"/>
              <w:bottom w:val="nil"/>
              <w:right w:val="nil"/>
            </w:tcBorders>
          </w:tcPr>
          <w:p w14:paraId="3DD4B8DA" w14:textId="77777777" w:rsidR="00C654BE" w:rsidRDefault="004B524C">
            <w:pPr>
              <w:spacing w:after="0"/>
              <w:ind w:left="138"/>
            </w:pPr>
            <w:r>
              <w:rPr>
                <w:sz w:val="16"/>
              </w:rPr>
              <w:t>and adjustment</w:t>
            </w:r>
          </w:p>
        </w:tc>
        <w:tc>
          <w:tcPr>
            <w:tcW w:w="1449" w:type="dxa"/>
            <w:tcBorders>
              <w:top w:val="nil"/>
              <w:left w:val="nil"/>
              <w:bottom w:val="nil"/>
              <w:right w:val="nil"/>
            </w:tcBorders>
          </w:tcPr>
          <w:p w14:paraId="24C45671" w14:textId="77777777" w:rsidR="00C654BE" w:rsidRDefault="004B524C">
            <w:pPr>
              <w:spacing w:after="0"/>
              <w:ind w:left="397" w:firstLine="6"/>
            </w:pPr>
            <w:r>
              <w:rPr>
                <w:sz w:val="16"/>
              </w:rPr>
              <w:t>and quality control</w:t>
            </w:r>
          </w:p>
        </w:tc>
      </w:tr>
      <w:tr w:rsidR="00C654BE" w14:paraId="01254068" w14:textId="77777777">
        <w:trPr>
          <w:trHeight w:val="576"/>
        </w:trPr>
        <w:tc>
          <w:tcPr>
            <w:tcW w:w="887" w:type="dxa"/>
            <w:tcBorders>
              <w:top w:val="nil"/>
              <w:left w:val="nil"/>
              <w:bottom w:val="nil"/>
              <w:right w:val="nil"/>
            </w:tcBorders>
          </w:tcPr>
          <w:p w14:paraId="5B33D78F" w14:textId="77777777" w:rsidR="00C654BE" w:rsidRDefault="00C654BE"/>
        </w:tc>
        <w:tc>
          <w:tcPr>
            <w:tcW w:w="1674" w:type="dxa"/>
            <w:tcBorders>
              <w:top w:val="nil"/>
              <w:left w:val="nil"/>
              <w:bottom w:val="nil"/>
              <w:right w:val="nil"/>
            </w:tcBorders>
          </w:tcPr>
          <w:p w14:paraId="6EE182EE" w14:textId="77777777" w:rsidR="00C654BE" w:rsidRDefault="00C654BE"/>
        </w:tc>
        <w:tc>
          <w:tcPr>
            <w:tcW w:w="1911" w:type="dxa"/>
            <w:tcBorders>
              <w:top w:val="nil"/>
              <w:left w:val="nil"/>
              <w:bottom w:val="nil"/>
              <w:right w:val="nil"/>
            </w:tcBorders>
            <w:vAlign w:val="bottom"/>
          </w:tcPr>
          <w:p w14:paraId="5C68D993" w14:textId="77777777" w:rsidR="00C654BE" w:rsidRDefault="004B524C">
            <w:pPr>
              <w:spacing w:after="0"/>
              <w:ind w:left="176"/>
            </w:pPr>
            <w:r>
              <w:rPr>
                <w:sz w:val="18"/>
              </w:rPr>
              <w:t>metal pressing</w:t>
            </w:r>
          </w:p>
        </w:tc>
        <w:tc>
          <w:tcPr>
            <w:tcW w:w="1449" w:type="dxa"/>
            <w:tcBorders>
              <w:top w:val="nil"/>
              <w:left w:val="nil"/>
              <w:bottom w:val="nil"/>
              <w:right w:val="nil"/>
            </w:tcBorders>
            <w:vAlign w:val="bottom"/>
          </w:tcPr>
          <w:p w14:paraId="3D6FB2A5" w14:textId="77777777" w:rsidR="00C654BE" w:rsidRDefault="004B524C">
            <w:pPr>
              <w:spacing w:after="0"/>
              <w:ind w:left="584"/>
            </w:pPr>
            <w:r>
              <w:rPr>
                <w:sz w:val="16"/>
              </w:rPr>
              <w:t>pressed metal piece</w:t>
            </w:r>
          </w:p>
        </w:tc>
      </w:tr>
      <w:tr w:rsidR="00C654BE" w14:paraId="115A1B0B" w14:textId="77777777">
        <w:trPr>
          <w:trHeight w:val="177"/>
        </w:trPr>
        <w:tc>
          <w:tcPr>
            <w:tcW w:w="887" w:type="dxa"/>
            <w:tcBorders>
              <w:top w:val="nil"/>
              <w:left w:val="nil"/>
              <w:bottom w:val="nil"/>
              <w:right w:val="nil"/>
            </w:tcBorders>
          </w:tcPr>
          <w:p w14:paraId="0D248ECE" w14:textId="77777777" w:rsidR="00C654BE" w:rsidRDefault="00C654BE"/>
        </w:tc>
        <w:tc>
          <w:tcPr>
            <w:tcW w:w="1674" w:type="dxa"/>
            <w:tcBorders>
              <w:top w:val="nil"/>
              <w:left w:val="nil"/>
              <w:bottom w:val="nil"/>
              <w:right w:val="nil"/>
            </w:tcBorders>
          </w:tcPr>
          <w:p w14:paraId="4E873114" w14:textId="77777777" w:rsidR="00C654BE" w:rsidRDefault="004B524C">
            <w:pPr>
              <w:spacing w:after="0"/>
            </w:pPr>
            <w:r>
              <w:rPr>
                <w:sz w:val="16"/>
              </w:rPr>
              <w:t>metal</w:t>
            </w:r>
          </w:p>
        </w:tc>
        <w:tc>
          <w:tcPr>
            <w:tcW w:w="1911" w:type="dxa"/>
            <w:tcBorders>
              <w:top w:val="nil"/>
              <w:left w:val="nil"/>
              <w:bottom w:val="nil"/>
              <w:right w:val="nil"/>
            </w:tcBorders>
          </w:tcPr>
          <w:p w14:paraId="3372B31B" w14:textId="77777777" w:rsidR="00C654BE" w:rsidRDefault="004B524C">
            <w:pPr>
              <w:spacing w:after="0"/>
              <w:ind w:left="176"/>
            </w:pPr>
            <w:r>
              <w:rPr>
                <w:sz w:val="16"/>
              </w:rPr>
              <w:t>operation (tool</w:t>
            </w:r>
          </w:p>
        </w:tc>
        <w:tc>
          <w:tcPr>
            <w:tcW w:w="1449" w:type="dxa"/>
            <w:tcBorders>
              <w:top w:val="nil"/>
              <w:left w:val="nil"/>
              <w:bottom w:val="nil"/>
              <w:right w:val="nil"/>
            </w:tcBorders>
            <w:vAlign w:val="bottom"/>
          </w:tcPr>
          <w:p w14:paraId="524DE514" w14:textId="77777777" w:rsidR="00C654BE" w:rsidRDefault="004B524C">
            <w:pPr>
              <w:spacing w:after="0"/>
              <w:ind w:left="589"/>
            </w:pPr>
            <w:r>
              <w:rPr>
                <w:sz w:val="16"/>
              </w:rPr>
              <w:t>parts e.g.</w:t>
            </w:r>
          </w:p>
        </w:tc>
      </w:tr>
      <w:tr w:rsidR="00C654BE" w14:paraId="30C434DC" w14:textId="77777777">
        <w:trPr>
          <w:trHeight w:val="743"/>
        </w:trPr>
        <w:tc>
          <w:tcPr>
            <w:tcW w:w="887" w:type="dxa"/>
            <w:tcBorders>
              <w:top w:val="nil"/>
              <w:left w:val="nil"/>
              <w:bottom w:val="nil"/>
              <w:right w:val="nil"/>
            </w:tcBorders>
            <w:vAlign w:val="bottom"/>
          </w:tcPr>
          <w:p w14:paraId="48CC2241" w14:textId="77777777" w:rsidR="00C654BE" w:rsidRDefault="004B524C">
            <w:pPr>
              <w:spacing w:after="0"/>
            </w:pPr>
            <w:r>
              <w:rPr>
                <w:sz w:val="16"/>
              </w:rPr>
              <w:t>operator</w:t>
            </w:r>
          </w:p>
        </w:tc>
        <w:tc>
          <w:tcPr>
            <w:tcW w:w="1674" w:type="dxa"/>
            <w:tcBorders>
              <w:top w:val="nil"/>
              <w:left w:val="nil"/>
              <w:bottom w:val="nil"/>
              <w:right w:val="nil"/>
            </w:tcBorders>
          </w:tcPr>
          <w:p w14:paraId="5A4AE65D" w14:textId="77777777" w:rsidR="00C654BE" w:rsidRDefault="004B524C">
            <w:pPr>
              <w:spacing w:after="0"/>
            </w:pPr>
            <w:r>
              <w:rPr>
                <w:sz w:val="16"/>
              </w:rPr>
              <w:t>blanks</w:t>
            </w:r>
          </w:p>
        </w:tc>
        <w:tc>
          <w:tcPr>
            <w:tcW w:w="1911" w:type="dxa"/>
            <w:tcBorders>
              <w:top w:val="nil"/>
              <w:left w:val="nil"/>
              <w:bottom w:val="nil"/>
              <w:right w:val="nil"/>
            </w:tcBorders>
          </w:tcPr>
          <w:p w14:paraId="067453F5" w14:textId="77777777" w:rsidR="00C654BE" w:rsidRDefault="004B524C">
            <w:pPr>
              <w:spacing w:after="0"/>
              <w:ind w:left="176"/>
            </w:pPr>
            <w:r>
              <w:rPr>
                <w:sz w:val="16"/>
              </w:rPr>
              <w:t>and die)</w:t>
            </w:r>
          </w:p>
        </w:tc>
        <w:tc>
          <w:tcPr>
            <w:tcW w:w="1449" w:type="dxa"/>
            <w:tcBorders>
              <w:top w:val="nil"/>
              <w:left w:val="nil"/>
              <w:bottom w:val="nil"/>
              <w:right w:val="nil"/>
            </w:tcBorders>
          </w:tcPr>
          <w:p w14:paraId="37C58D22" w14:textId="77777777" w:rsidR="00C654BE" w:rsidRDefault="004B524C">
            <w:pPr>
              <w:spacing w:after="0"/>
              <w:ind w:left="584"/>
            </w:pPr>
            <w:r>
              <w:rPr>
                <w:sz w:val="16"/>
              </w:rPr>
              <w:t>washers</w:t>
            </w:r>
          </w:p>
        </w:tc>
      </w:tr>
      <w:tr w:rsidR="00C654BE" w14:paraId="37127815" w14:textId="77777777">
        <w:trPr>
          <w:trHeight w:val="647"/>
        </w:trPr>
        <w:tc>
          <w:tcPr>
            <w:tcW w:w="887" w:type="dxa"/>
            <w:tcBorders>
              <w:top w:val="nil"/>
              <w:left w:val="nil"/>
              <w:bottom w:val="nil"/>
              <w:right w:val="nil"/>
            </w:tcBorders>
          </w:tcPr>
          <w:p w14:paraId="722C97C9" w14:textId="77777777" w:rsidR="00C654BE" w:rsidRDefault="00C654BE"/>
        </w:tc>
        <w:tc>
          <w:tcPr>
            <w:tcW w:w="1674" w:type="dxa"/>
            <w:tcBorders>
              <w:top w:val="nil"/>
              <w:left w:val="nil"/>
              <w:bottom w:val="nil"/>
              <w:right w:val="nil"/>
            </w:tcBorders>
          </w:tcPr>
          <w:p w14:paraId="33C7FF3E" w14:textId="77777777" w:rsidR="00C654BE" w:rsidRDefault="00C654BE"/>
        </w:tc>
        <w:tc>
          <w:tcPr>
            <w:tcW w:w="1911" w:type="dxa"/>
            <w:tcBorders>
              <w:top w:val="nil"/>
              <w:left w:val="nil"/>
              <w:bottom w:val="nil"/>
              <w:right w:val="nil"/>
            </w:tcBorders>
            <w:vAlign w:val="bottom"/>
          </w:tcPr>
          <w:p w14:paraId="1A97C5DE" w14:textId="77777777" w:rsidR="00C654BE" w:rsidRDefault="004B524C">
            <w:pPr>
              <w:spacing w:after="0"/>
              <w:ind w:left="55"/>
            </w:pPr>
            <w:r>
              <w:rPr>
                <w:sz w:val="16"/>
              </w:rPr>
              <w:t>power supply and transmission</w:t>
            </w:r>
          </w:p>
        </w:tc>
        <w:tc>
          <w:tcPr>
            <w:tcW w:w="1449" w:type="dxa"/>
            <w:tcBorders>
              <w:top w:val="nil"/>
              <w:left w:val="nil"/>
              <w:bottom w:val="nil"/>
              <w:right w:val="nil"/>
            </w:tcBorders>
            <w:vAlign w:val="center"/>
          </w:tcPr>
          <w:p w14:paraId="4B8E8F0B" w14:textId="77777777" w:rsidR="00C654BE" w:rsidRDefault="004B524C">
            <w:pPr>
              <w:spacing w:after="0"/>
              <w:ind w:left="143" w:firstLine="6"/>
            </w:pPr>
            <w:r>
              <w:rPr>
                <w:sz w:val="16"/>
              </w:rPr>
              <w:t>production control</w:t>
            </w:r>
          </w:p>
        </w:tc>
      </w:tr>
    </w:tbl>
    <w:p w14:paraId="5A95845C" w14:textId="77777777" w:rsidR="00C654BE" w:rsidRDefault="004B524C">
      <w:pPr>
        <w:spacing w:after="235" w:line="265" w:lineRule="auto"/>
        <w:ind w:left="1949" w:right="1476" w:hanging="10"/>
        <w:jc w:val="center"/>
      </w:pPr>
      <w:r>
        <w:rPr>
          <w:sz w:val="18"/>
        </w:rPr>
        <w:t>Fig. 3.2 Diagram of a metal power press system.</w:t>
      </w:r>
    </w:p>
    <w:p w14:paraId="3503A93F" w14:textId="77777777" w:rsidR="00C654BE" w:rsidRDefault="004B524C">
      <w:pPr>
        <w:spacing w:after="369" w:line="352" w:lineRule="auto"/>
        <w:ind w:left="540" w:right="13" w:firstLine="1"/>
        <w:jc w:val="both"/>
      </w:pPr>
      <w:r>
        <w:rPr>
          <w:sz w:val="18"/>
        </w:rPr>
        <w:t>and then control an epidemic's progress you would need to know all the disease vectors (i.e. the dynamic variables) and their rates of change which characterize the epidemic.</w:t>
      </w:r>
    </w:p>
    <w:p w14:paraId="688097F9" w14:textId="77777777" w:rsidR="00C654BE" w:rsidRDefault="004B524C">
      <w:pPr>
        <w:pStyle w:val="Heading5"/>
        <w:pBdr>
          <w:top w:val="single" w:sz="4" w:space="0" w:color="000000"/>
          <w:left w:val="single" w:sz="4" w:space="0" w:color="000000"/>
          <w:bottom w:val="single" w:sz="3" w:space="0" w:color="000000"/>
          <w:right w:val="single" w:sz="4" w:space="0" w:color="000000"/>
        </w:pBdr>
        <w:ind w:left="796" w:right="132"/>
      </w:pPr>
      <w:r>
        <w:t>Exercise 3.5</w:t>
      </w:r>
    </w:p>
    <w:p w14:paraId="28530D3D" w14:textId="77777777" w:rsidR="00C654BE" w:rsidRDefault="004B524C">
      <w:pPr>
        <w:pBdr>
          <w:top w:val="single" w:sz="4" w:space="0" w:color="000000"/>
          <w:left w:val="single" w:sz="4" w:space="0" w:color="000000"/>
          <w:bottom w:val="single" w:sz="3" w:space="0" w:color="000000"/>
          <w:right w:val="single" w:sz="4" w:space="0" w:color="000000"/>
        </w:pBdr>
        <w:spacing w:after="494" w:line="243" w:lineRule="auto"/>
        <w:ind w:left="796" w:right="132" w:firstLine="6"/>
        <w:jc w:val="both"/>
      </w:pPr>
      <w:r>
        <w:rPr>
          <w:sz w:val="18"/>
        </w:rPr>
        <w:t>Intravenous drug abusers who have become infected with the AIDS viruses are said to be a key vector in the spread of AIDS, Identify other dynamic variables thought to contribute to the spread and draw a plausible causal loop diagram to simulate the disease</w:t>
      </w:r>
      <w:r>
        <w:rPr>
          <w:sz w:val="18"/>
        </w:rPr>
        <w:t xml:space="preserve"> pattern.</w:t>
      </w:r>
    </w:p>
    <w:p w14:paraId="152FB893" w14:textId="77777777" w:rsidR="00C654BE" w:rsidRDefault="004B524C">
      <w:pPr>
        <w:spacing w:after="5" w:line="322" w:lineRule="auto"/>
        <w:ind w:left="573" w:right="13" w:firstLine="1"/>
        <w:jc w:val="both"/>
      </w:pPr>
      <w:r>
        <w:rPr>
          <w:sz w:val="18"/>
        </w:rPr>
        <w:t xml:space="preserve">Of course, many micro-organisms are relatively harmless. For example, humans have </w:t>
      </w:r>
      <w:r>
        <w:rPr>
          <w:rFonts w:ascii="Calibri" w:eastAsia="Calibri" w:hAnsi="Calibri" w:cs="Calibri"/>
          <w:sz w:val="18"/>
        </w:rPr>
        <w:t xml:space="preserve">used natural systems such as yeast colonies for thousands of years in the production </w:t>
      </w:r>
      <w:r>
        <w:rPr>
          <w:sz w:val="18"/>
        </w:rPr>
        <w:t>of bread and wine. In this century, micro-organisms have been used on a large s</w:t>
      </w:r>
      <w:r>
        <w:rPr>
          <w:sz w:val="18"/>
        </w:rPr>
        <w:t>cale to produce antibiotics. More recently, third generation biotechnology is being used to synthesize high purity organic chemicals on an industrial scale. In all these examples, humans have been able to harness natural systems as part of their own 'engin</w:t>
      </w:r>
      <w:r>
        <w:rPr>
          <w:sz w:val="18"/>
        </w:rPr>
        <w:t xml:space="preserve">eered' systems. Such control requires the ability </w:t>
      </w:r>
      <w:r>
        <w:rPr>
          <w:sz w:val="18"/>
        </w:rPr>
        <w:t>to predict what the natural system will do under defined conditions. Prediction requires detailed knowledge of the dynamic</w:t>
      </w:r>
    </w:p>
    <w:p w14:paraId="62C8A9F4" w14:textId="77777777" w:rsidR="00C654BE" w:rsidRDefault="004B524C">
      <w:pPr>
        <w:tabs>
          <w:tab w:val="center" w:pos="6455"/>
          <w:tab w:val="right" w:pos="7584"/>
        </w:tabs>
        <w:spacing w:after="391" w:line="265" w:lineRule="auto"/>
      </w:pPr>
      <w:r>
        <w:rPr>
          <w:sz w:val="16"/>
        </w:rPr>
        <w:tab/>
        <w:t xml:space="preserve">Quantification </w:t>
      </w:r>
      <w:r>
        <w:rPr>
          <w:sz w:val="16"/>
        </w:rPr>
        <w:tab/>
        <w:t>61</w:t>
      </w:r>
    </w:p>
    <w:p w14:paraId="472CEB94" w14:textId="77777777" w:rsidR="00C654BE" w:rsidRDefault="004B524C">
      <w:pPr>
        <w:spacing w:after="476" w:line="270" w:lineRule="auto"/>
        <w:ind w:left="13" w:right="545" w:firstLine="1"/>
        <w:jc w:val="both"/>
      </w:pPr>
      <w:r>
        <w:rPr>
          <w:sz w:val="18"/>
        </w:rPr>
        <w:t xml:space="preserve">variables which affect growth and product yields. For example, </w:t>
      </w:r>
      <w:r>
        <w:rPr>
          <w:sz w:val="18"/>
        </w:rPr>
        <w:t>yeast growth depends on the temperature and acidity of the medium. It also depends on the number of cells in the colony and their age. From causal loop models and numerical data, it is possible to construct a numerical model which simulates the SYSTEM'S be</w:t>
      </w:r>
      <w:r>
        <w:rPr>
          <w:sz w:val="18"/>
        </w:rPr>
        <w:t>haviour. As the numerical values of dynamic variables are changed, the model predicts the numerical values of the product yields, for example. If those predictions match what are measured in reality, then the model is reliable and has great practical value</w:t>
      </w:r>
      <w:r>
        <w:rPr>
          <w:sz w:val="18"/>
        </w:rPr>
        <w:t xml:space="preserve"> in production management.</w:t>
      </w:r>
    </w:p>
    <w:p w14:paraId="215662DC" w14:textId="77777777" w:rsidR="00C654BE" w:rsidRDefault="004B524C">
      <w:pPr>
        <w:pStyle w:val="Heading3"/>
        <w:ind w:left="23" w:right="435"/>
      </w:pPr>
      <w:r>
        <w:t>ABSTRACT SYSTEMS</w:t>
      </w:r>
    </w:p>
    <w:p w14:paraId="0A1B6073" w14:textId="77777777" w:rsidR="00C654BE" w:rsidRDefault="004B524C">
      <w:pPr>
        <w:spacing w:after="351" w:line="270" w:lineRule="auto"/>
        <w:ind w:left="13" w:right="534" w:firstLine="1"/>
        <w:jc w:val="both"/>
      </w:pPr>
      <w:r>
        <w:rPr>
          <w:sz w:val="18"/>
        </w:rPr>
        <w:t>Abstract systems are those created by the human mind. They have no physical reality although humans may create physical representations of them and they may be incorporated within 'engineered' or 'designed techni</w:t>
      </w:r>
      <w:r>
        <w:rPr>
          <w:sz w:val="18"/>
        </w:rPr>
        <w:t>cal' systems. Abstract systems may also incorporate symbolic systems which comprise symbols organized by rules. For example, a natural language such as English comprises vocabulary and punctuation (symbols) organised by the rules of English grammar. Mathem</w:t>
      </w:r>
      <w:r>
        <w:rPr>
          <w:sz w:val="18"/>
        </w:rPr>
        <w:t>atics with its symbols and rules is another example. Commonly accepted symbols and rules confer predictability in interpretation. Computer languages and programs (lists of instructions) written in them may also be thought of as abstract systems. They repre</w:t>
      </w:r>
      <w:r>
        <w:rPr>
          <w:sz w:val="18"/>
        </w:rPr>
        <w:t>sent a means of communication between humans and computers.</w:t>
      </w:r>
    </w:p>
    <w:p w14:paraId="574FDD0A" w14:textId="77777777" w:rsidR="00C654BE" w:rsidRDefault="004B524C">
      <w:pPr>
        <w:pBdr>
          <w:top w:val="single" w:sz="4" w:space="0" w:color="000000"/>
          <w:left w:val="single" w:sz="7" w:space="0" w:color="000000"/>
          <w:bottom w:val="single" w:sz="4" w:space="0" w:color="000000"/>
          <w:right w:val="single" w:sz="7" w:space="0" w:color="000000"/>
        </w:pBdr>
        <w:spacing w:after="0"/>
        <w:ind w:left="254" w:right="125" w:hanging="10"/>
      </w:pPr>
      <w:r>
        <w:rPr>
          <w:sz w:val="24"/>
        </w:rPr>
        <w:t>Exercise 3.6</w:t>
      </w:r>
    </w:p>
    <w:p w14:paraId="2DDFAA7E" w14:textId="77777777" w:rsidR="00C654BE" w:rsidRDefault="004B524C">
      <w:pPr>
        <w:pBdr>
          <w:top w:val="single" w:sz="4" w:space="0" w:color="000000"/>
          <w:left w:val="single" w:sz="7" w:space="0" w:color="000000"/>
          <w:bottom w:val="single" w:sz="4" w:space="0" w:color="000000"/>
          <w:right w:val="single" w:sz="7" w:space="0" w:color="000000"/>
        </w:pBdr>
        <w:spacing w:after="842" w:line="222" w:lineRule="auto"/>
        <w:ind w:left="254" w:right="125" w:hanging="10"/>
        <w:jc w:val="both"/>
      </w:pPr>
      <w:r>
        <w:rPr>
          <w:sz w:val="18"/>
        </w:rPr>
        <w:t>In what ways are abstract SYSTEMS 'important to the conduct Of human affairs?</w:t>
      </w:r>
    </w:p>
    <w:p w14:paraId="789C5FCA" w14:textId="77777777" w:rsidR="00C654BE" w:rsidRDefault="004B524C">
      <w:pPr>
        <w:pStyle w:val="Heading3"/>
        <w:ind w:left="23" w:right="435"/>
      </w:pPr>
      <w:r>
        <w:t>QUANTIFICATION</w:t>
      </w:r>
    </w:p>
    <w:p w14:paraId="2213B52E" w14:textId="77777777" w:rsidR="00C654BE" w:rsidRDefault="004B524C">
      <w:pPr>
        <w:spacing w:after="5" w:line="270" w:lineRule="auto"/>
        <w:ind w:left="13" w:right="507" w:firstLine="1"/>
        <w:jc w:val="both"/>
      </w:pPr>
      <w:r>
        <w:rPr>
          <w:sz w:val="18"/>
        </w:rPr>
        <w:t>Quantifiable measures are the information source used to predict and control the behaviour of HARD SYSTEMS. They are thus vital in determining whether the SYSTEM is operating as its owners and operators intended, i.e. is success being achieved? People ofte</w:t>
      </w:r>
      <w:r>
        <w:rPr>
          <w:sz w:val="18"/>
        </w:rPr>
        <w:t>n use such measures of performance in a taken-for-granted way or may even fail to monitor them at all. Common examples are car fuel consumption (miles per gallon or kilometres per litre) and domestic electricity consumption (kilowatt hours). The latter mea</w:t>
      </w:r>
      <w:r>
        <w:rPr>
          <w:sz w:val="18"/>
        </w:rPr>
        <w:t>sure is a level of consumption whereas the former is a rate. Both levels and rates may be used to ascertain whether a SYSTEM is functioning efficiently, i.e. whether the system's desired outputs are matching expectations for a given level or rate of inputs</w:t>
      </w:r>
      <w:r>
        <w:rPr>
          <w:sz w:val="18"/>
        </w:rPr>
        <w:t xml:space="preserve">. If an electricity bill is higher than expected it may be simply a case of greater use. However, </w:t>
      </w:r>
      <w:r>
        <w:rPr>
          <w:sz w:val="18"/>
        </w:rPr>
        <w:lastRenderedPageBreak/>
        <w:t>greater use of electrical heating may have been stimulated by faults or lack of control in system components or sub-systems; e.g. heat loss from a poorly insu</w:t>
      </w:r>
      <w:r>
        <w:rPr>
          <w:sz w:val="18"/>
        </w:rPr>
        <w:t>lated building, or badly adjusted boilers and central heating units.</w:t>
      </w:r>
    </w:p>
    <w:p w14:paraId="691A75A8" w14:textId="77777777" w:rsidR="00C654BE" w:rsidRDefault="004B524C">
      <w:pPr>
        <w:spacing w:after="5" w:line="270" w:lineRule="auto"/>
        <w:ind w:left="13" w:right="13" w:firstLine="242"/>
        <w:jc w:val="both"/>
      </w:pPr>
      <w:r>
        <w:rPr>
          <w:sz w:val="18"/>
        </w:rPr>
        <w:t>Often, a number of different measures are available for particular kinds of HARD SYSTEM. With computers, for example, a key structural measure is the amount of</w:t>
      </w:r>
    </w:p>
    <w:p w14:paraId="3720A6F7" w14:textId="77777777" w:rsidR="00C654BE" w:rsidRDefault="004B524C">
      <w:pPr>
        <w:tabs>
          <w:tab w:val="center" w:pos="2082"/>
        </w:tabs>
        <w:spacing w:after="348" w:line="261" w:lineRule="auto"/>
      </w:pPr>
      <w:r>
        <w:rPr>
          <w:sz w:val="16"/>
        </w:rPr>
        <w:t xml:space="preserve">62 </w:t>
      </w:r>
      <w:r>
        <w:rPr>
          <w:sz w:val="16"/>
        </w:rPr>
        <w:tab/>
        <w:t>Introduction to Hard Sy</w:t>
      </w:r>
      <w:r>
        <w:rPr>
          <w:sz w:val="16"/>
        </w:rPr>
        <w:t>stems Thinking</w:t>
      </w:r>
    </w:p>
    <w:p w14:paraId="7AB23203" w14:textId="77777777" w:rsidR="00C654BE" w:rsidRDefault="004B524C">
      <w:pPr>
        <w:spacing w:after="95" w:line="270" w:lineRule="auto"/>
        <w:ind w:left="617" w:right="13" w:firstLine="1"/>
        <w:jc w:val="both"/>
      </w:pPr>
      <w:r>
        <w:rPr>
          <w:sz w:val="18"/>
        </w:rPr>
        <w:t>memory or storage capacity available to a user, either in main memory (RAM) or in backing store (floppy or hard disk or CD). Computer storage is measured in bytes, one byte being equivalent to one character input from the keyboard. A byte is</w:t>
      </w:r>
      <w:r>
        <w:rPr>
          <w:sz w:val="18"/>
        </w:rPr>
        <w:t xml:space="preserve"> a small unit and so storage capacity is usually measured in thousands (kilobytes - Kb) or millions (megabytes - Mb). However, system efficiency is usually measured by a series of speed 'benchmarks' — how fast the computer system processes data. The perfor</w:t>
      </w:r>
      <w:r>
        <w:rPr>
          <w:sz w:val="18"/>
        </w:rPr>
        <w:t xml:space="preserve">mance of large computers is often measured in mips (millions of instructions per second). Although modern computers process data rapidly, a computer with a poor benchmark can result in perceptible and sometimes lengthy delays during </w:t>
      </w:r>
      <w:r>
        <w:rPr>
          <w:rFonts w:ascii="Calibri" w:eastAsia="Calibri" w:hAnsi="Calibri" w:cs="Calibri"/>
          <w:sz w:val="18"/>
        </w:rPr>
        <w:t>processing.</w:t>
      </w:r>
    </w:p>
    <w:p w14:paraId="21358697" w14:textId="77777777" w:rsidR="00C654BE" w:rsidRDefault="004B524C">
      <w:pPr>
        <w:spacing w:after="5" w:line="270" w:lineRule="auto"/>
        <w:ind w:left="617" w:right="13" w:firstLine="248"/>
        <w:jc w:val="both"/>
      </w:pPr>
      <w:r>
        <w:rPr>
          <w:sz w:val="18"/>
        </w:rPr>
        <w:t>Computer programs, too, can be designed to be more or less efficient in the way they run. A poorly designed program can take hours to sort or search through a file of records that a well written program would tackle in seconds or minutes.</w:t>
      </w:r>
    </w:p>
    <w:tbl>
      <w:tblPr>
        <w:tblStyle w:val="TableGrid"/>
        <w:tblW w:w="7194" w:type="dxa"/>
        <w:tblInd w:w="619" w:type="dxa"/>
        <w:tblCellMar>
          <w:top w:w="0" w:type="dxa"/>
          <w:left w:w="235" w:type="dxa"/>
          <w:bottom w:w="0" w:type="dxa"/>
          <w:right w:w="234" w:type="dxa"/>
        </w:tblCellMar>
        <w:tblLook w:val="04A0" w:firstRow="1" w:lastRow="0" w:firstColumn="1" w:lastColumn="0" w:noHBand="0" w:noVBand="1"/>
      </w:tblPr>
      <w:tblGrid>
        <w:gridCol w:w="7194"/>
      </w:tblGrid>
      <w:tr w:rsidR="00C654BE" w14:paraId="2099F8A1" w14:textId="77777777">
        <w:trPr>
          <w:trHeight w:val="1306"/>
        </w:trPr>
        <w:tc>
          <w:tcPr>
            <w:tcW w:w="7194" w:type="dxa"/>
            <w:tcBorders>
              <w:top w:val="single" w:sz="2" w:space="0" w:color="000000"/>
              <w:left w:val="single" w:sz="2" w:space="0" w:color="000000"/>
              <w:bottom w:val="single" w:sz="2" w:space="0" w:color="000000"/>
              <w:right w:val="single" w:sz="2" w:space="0" w:color="000000"/>
            </w:tcBorders>
            <w:vAlign w:val="center"/>
          </w:tcPr>
          <w:p w14:paraId="1D791F1B" w14:textId="77777777" w:rsidR="00C654BE" w:rsidRDefault="004B524C">
            <w:pPr>
              <w:spacing w:after="0"/>
              <w:ind w:left="11"/>
            </w:pPr>
            <w:r>
              <w:rPr>
                <w:sz w:val="24"/>
              </w:rPr>
              <w:t>Exercise</w:t>
            </w:r>
          </w:p>
          <w:p w14:paraId="4AAB16E4" w14:textId="77777777" w:rsidR="00C654BE" w:rsidRDefault="004B524C">
            <w:pPr>
              <w:spacing w:after="0"/>
              <w:jc w:val="both"/>
            </w:pPr>
            <w:r>
              <w:rPr>
                <w:sz w:val="18"/>
              </w:rPr>
              <w:t xml:space="preserve">For the </w:t>
            </w:r>
            <w:r>
              <w:rPr>
                <w:sz w:val="18"/>
              </w:rPr>
              <w:t>following SYSTEMS, suggest suitable measures of performance: ventilation system, _a business quoted on the Stock Exchange, an hotel, a company PR department, a chemical reactor system.</w:t>
            </w:r>
          </w:p>
        </w:tc>
      </w:tr>
    </w:tbl>
    <w:p w14:paraId="4DE3FD1F" w14:textId="77777777" w:rsidR="00C654BE" w:rsidRDefault="004B524C">
      <w:pPr>
        <w:pStyle w:val="Heading3"/>
        <w:spacing w:after="77"/>
        <w:ind w:left="627" w:right="435"/>
      </w:pPr>
      <w:r>
        <w:t>THE NATURE OF PROBLEMS</w:t>
      </w:r>
    </w:p>
    <w:p w14:paraId="3E7276C9" w14:textId="77777777" w:rsidR="00C654BE" w:rsidRDefault="004B524C">
      <w:pPr>
        <w:spacing w:after="195" w:line="270" w:lineRule="auto"/>
        <w:ind w:left="611" w:right="13" w:firstLine="1"/>
        <w:jc w:val="both"/>
      </w:pPr>
      <w:r>
        <w:rPr>
          <w:sz w:val="18"/>
        </w:rPr>
        <w:t xml:space="preserve">A large part of human endeavour is directed at </w:t>
      </w:r>
      <w:r>
        <w:rPr>
          <w:sz w:val="18"/>
        </w:rPr>
        <w:t>solving problems and at constructing practical 'things' to meet unfulfilled needs. Most formal problem-solving activity involves a tacit set of assumptions on the part of problem-solvers, namely:</w:t>
      </w:r>
    </w:p>
    <w:p w14:paraId="4843E5C5" w14:textId="77777777" w:rsidR="00C654BE" w:rsidRDefault="004B524C">
      <w:pPr>
        <w:spacing w:after="125" w:line="270" w:lineRule="auto"/>
        <w:ind w:left="1091" w:right="13" w:firstLine="1"/>
        <w:jc w:val="both"/>
      </w:pPr>
      <w:r>
        <w:rPr>
          <w:sz w:val="18"/>
        </w:rPr>
        <w:t>The existence of the problem may be taken for granted.</w:t>
      </w:r>
    </w:p>
    <w:p w14:paraId="6FD28DDB" w14:textId="77777777" w:rsidR="00C654BE" w:rsidRDefault="004B524C">
      <w:pPr>
        <w:spacing w:after="104" w:line="271" w:lineRule="auto"/>
        <w:ind w:left="1096" w:right="13" w:firstLine="1"/>
        <w:jc w:val="both"/>
      </w:pPr>
      <w:r>
        <w:rPr>
          <w:sz w:val="20"/>
        </w:rPr>
        <w:t>The structure of the problem can be simplified or reduced so as to make its definition, description and solution manageable.</w:t>
      </w:r>
    </w:p>
    <w:p w14:paraId="7B98FBD9" w14:textId="77777777" w:rsidR="00C654BE" w:rsidRDefault="004B524C">
      <w:pPr>
        <w:spacing w:after="134" w:line="270" w:lineRule="auto"/>
        <w:ind w:left="1102" w:right="13" w:firstLine="1"/>
        <w:jc w:val="both"/>
      </w:pPr>
      <w:r>
        <w:rPr>
          <w:sz w:val="18"/>
        </w:rPr>
        <w:t>Reduction of the problem does not reduce the effectiveness of the solution.</w:t>
      </w:r>
    </w:p>
    <w:p w14:paraId="3702A640" w14:textId="77777777" w:rsidR="00C654BE" w:rsidRDefault="004B524C">
      <w:pPr>
        <w:spacing w:after="121" w:line="270" w:lineRule="auto"/>
        <w:ind w:left="1096" w:right="13" w:firstLine="1"/>
        <w:jc w:val="both"/>
      </w:pPr>
      <w:r>
        <w:rPr>
          <w:sz w:val="18"/>
        </w:rPr>
        <w:t>An optimal or superior solution exists.</w:t>
      </w:r>
    </w:p>
    <w:p w14:paraId="7BB0A6CF" w14:textId="77777777" w:rsidR="00C654BE" w:rsidRDefault="004B524C">
      <w:pPr>
        <w:spacing w:after="251" w:line="270" w:lineRule="auto"/>
        <w:ind w:left="1102" w:right="13" w:firstLine="1"/>
        <w:jc w:val="both"/>
      </w:pPr>
      <w:r>
        <w:rPr>
          <w:sz w:val="18"/>
        </w:rPr>
        <w:t>Selection of th</w:t>
      </w:r>
      <w:r>
        <w:rPr>
          <w:sz w:val="18"/>
        </w:rPr>
        <w:t>e optimal solution is a rational process of comparison (measures of performance against criteria).</w:t>
      </w:r>
    </w:p>
    <w:p w14:paraId="42FC50EE" w14:textId="77777777" w:rsidR="00C654BE" w:rsidRDefault="004B524C">
      <w:pPr>
        <w:spacing w:after="3" w:line="265" w:lineRule="auto"/>
        <w:ind w:left="627" w:hanging="10"/>
        <w:jc w:val="both"/>
      </w:pPr>
      <w:r>
        <w:rPr>
          <w:rFonts w:ascii="Calibri" w:eastAsia="Calibri" w:hAnsi="Calibri" w:cs="Calibri"/>
          <w:sz w:val="14"/>
        </w:rPr>
        <w:t xml:space="preserve">The formal problem-solving procedure may be expressed as a decision sequence </w:t>
      </w:r>
      <w:r>
        <w:rPr>
          <w:sz w:val="14"/>
        </w:rPr>
        <w:t>diagram as in Fig. 3.3.</w:t>
      </w:r>
    </w:p>
    <w:p w14:paraId="64B98C81" w14:textId="77777777" w:rsidR="00C654BE" w:rsidRDefault="004B524C">
      <w:pPr>
        <w:spacing w:after="5" w:line="270" w:lineRule="auto"/>
        <w:ind w:left="617" w:right="13" w:firstLine="237"/>
        <w:jc w:val="both"/>
      </w:pPr>
      <w:r>
        <w:rPr>
          <w:sz w:val="18"/>
        </w:rPr>
        <w:t>Although such a formal procedure is obviously systematic</w:t>
      </w:r>
      <w:r>
        <w:rPr>
          <w:sz w:val="18"/>
        </w:rPr>
        <w:t>, it is not really a 'systems' approach. A 'HARD SYSTEMS' view of problem-solving, while accepting most of the assumptions listed above, makes a more detailed and probing examination of the SYSTEM experiencing the problem. Whereas formal problem-solving st</w:t>
      </w:r>
      <w:r>
        <w:rPr>
          <w:sz w:val="18"/>
        </w:rPr>
        <w:t xml:space="preserve">arts to focus early on finding a solution, a HARD SYSTEMS approach does not. (see 'Hard Systems </w:t>
      </w:r>
      <w:r>
        <w:rPr>
          <w:rFonts w:ascii="Calibri" w:eastAsia="Calibri" w:hAnsi="Calibri" w:cs="Calibri"/>
          <w:sz w:val="18"/>
        </w:rPr>
        <w:t>Methodology' below).</w:t>
      </w:r>
    </w:p>
    <w:p w14:paraId="3D502D18" w14:textId="77777777" w:rsidR="00C654BE" w:rsidRDefault="004B524C">
      <w:pPr>
        <w:tabs>
          <w:tab w:val="center" w:pos="6059"/>
          <w:tab w:val="right" w:pos="7612"/>
        </w:tabs>
        <w:spacing w:after="807" w:line="265" w:lineRule="auto"/>
        <w:ind w:right="-9"/>
      </w:pPr>
      <w:r>
        <w:rPr>
          <w:sz w:val="16"/>
        </w:rPr>
        <w:tab/>
        <w:t xml:space="preserve">The Nature of Problems </w:t>
      </w:r>
      <w:r>
        <w:rPr>
          <w:sz w:val="16"/>
        </w:rPr>
        <w:tab/>
        <w:t>63</w:t>
      </w:r>
    </w:p>
    <w:p w14:paraId="47DED1B4" w14:textId="77777777" w:rsidR="00C654BE" w:rsidRDefault="004B524C">
      <w:pPr>
        <w:spacing w:after="5" w:line="270" w:lineRule="auto"/>
        <w:ind w:left="1157" w:right="13" w:firstLine="1"/>
        <w:jc w:val="both"/>
      </w:pPr>
      <w:r>
        <w:rPr>
          <w:sz w:val="18"/>
        </w:rPr>
        <w:t>AWARENESS</w:t>
      </w:r>
    </w:p>
    <w:p w14:paraId="4A1FB404" w14:textId="77777777" w:rsidR="00C654BE" w:rsidRDefault="004B524C">
      <w:r>
        <w:rPr>
          <w:sz w:val="16"/>
        </w:rPr>
        <w:t>perception</w:t>
      </w:r>
    </w:p>
    <w:p w14:paraId="3D49DE30" w14:textId="77777777" w:rsidR="00C654BE" w:rsidRDefault="004B524C">
      <w:pPr>
        <w:tabs>
          <w:tab w:val="center" w:pos="1661"/>
          <w:tab w:val="center" w:pos="3352"/>
        </w:tabs>
      </w:pPr>
      <w:r>
        <w:rPr>
          <w:sz w:val="14"/>
        </w:rPr>
        <w:tab/>
      </w:r>
      <w:r>
        <w:rPr>
          <w:sz w:val="14"/>
          <w:vertAlign w:val="superscript"/>
        </w:rPr>
        <w:t>I</w:t>
      </w:r>
      <w:r>
        <w:rPr>
          <w:sz w:val="14"/>
        </w:rPr>
        <w:t>X is a problem'</w:t>
      </w:r>
      <w:r>
        <w:rPr>
          <w:sz w:val="14"/>
        </w:rPr>
        <w:tab/>
        <w:t>either</w:t>
      </w:r>
    </w:p>
    <w:p w14:paraId="55DD9E05" w14:textId="77777777" w:rsidR="00C654BE" w:rsidRDefault="004B524C">
      <w:r>
        <w:rPr>
          <w:sz w:val="16"/>
        </w:rPr>
        <w:t>1. GATHER INFORMATION ABOUT X</w:t>
      </w:r>
    </w:p>
    <w:p w14:paraId="320403B4" w14:textId="77777777" w:rsidR="00C654BE" w:rsidRDefault="004B524C">
      <w:r>
        <w:rPr>
          <w:sz w:val="14"/>
        </w:rPr>
        <w:t>' identify nature of X</w:t>
      </w:r>
    </w:p>
    <w:p w14:paraId="5F0EDAB8" w14:textId="77777777" w:rsidR="00C654BE" w:rsidRDefault="004B524C">
      <w:r>
        <w:rPr>
          <w:sz w:val="16"/>
          <w:vertAlign w:val="superscript"/>
        </w:rPr>
        <w:t xml:space="preserve">o </w:t>
      </w:r>
      <w:r>
        <w:rPr>
          <w:sz w:val="16"/>
        </w:rPr>
        <w:t>qualitative and quantative data on X</w:t>
      </w:r>
    </w:p>
    <w:p w14:paraId="57E9A5E0" w14:textId="77777777" w:rsidR="00C654BE" w:rsidRDefault="004B524C">
      <w:r>
        <w:rPr>
          <w:sz w:val="16"/>
        </w:rPr>
        <w:t>or if 1 and 2</w:t>
      </w:r>
    </w:p>
    <w:p w14:paraId="398D64D5" w14:textId="77777777" w:rsidR="00C654BE" w:rsidRDefault="004B524C">
      <w:r>
        <w:rPr>
          <w:sz w:val="16"/>
        </w:rPr>
        <w:t>already</w:t>
      </w:r>
    </w:p>
    <w:p w14:paraId="00620CC9" w14:textId="77777777" w:rsidR="00C654BE" w:rsidRDefault="004B524C">
      <w:pPr>
        <w:tabs>
          <w:tab w:val="center" w:pos="1184"/>
          <w:tab w:val="center" w:pos="4921"/>
        </w:tabs>
      </w:pPr>
      <w:r>
        <w:rPr>
          <w:sz w:val="18"/>
        </w:rPr>
        <w:tab/>
        <w:t>known</w:t>
      </w:r>
      <w:r>
        <w:rPr>
          <w:sz w:val="18"/>
        </w:rPr>
        <w:tab/>
        <w:t>2. APPRAISE RESOURCES AND</w:t>
      </w:r>
    </w:p>
    <w:p w14:paraId="4C91207C" w14:textId="77777777" w:rsidR="00C654BE" w:rsidRDefault="004B524C">
      <w:pPr>
        <w:spacing w:after="0" w:line="265" w:lineRule="auto"/>
        <w:ind w:left="1949" w:hanging="10"/>
        <w:jc w:val="center"/>
      </w:pPr>
      <w:r>
        <w:rPr>
          <w:sz w:val="18"/>
        </w:rPr>
        <w:t>OTHER CONSTRAINTS</w:t>
      </w:r>
    </w:p>
    <w:p w14:paraId="769807FE" w14:textId="77777777" w:rsidR="00C654BE" w:rsidRDefault="004B524C">
      <w:pPr>
        <w:spacing w:after="3" w:line="225" w:lineRule="auto"/>
        <w:ind w:left="3718" w:right="2324" w:firstLine="110"/>
        <w:jc w:val="both"/>
      </w:pPr>
      <w:r>
        <w:rPr>
          <w:sz w:val="16"/>
        </w:rPr>
        <w:t xml:space="preserve">knowledge and skills o time </w:t>
      </w:r>
      <w:r>
        <w:rPr>
          <w:sz w:val="16"/>
          <w:vertAlign w:val="superscript"/>
        </w:rPr>
        <w:t xml:space="preserve">o </w:t>
      </w:r>
      <w:r>
        <w:rPr>
          <w:sz w:val="16"/>
        </w:rPr>
        <w:t>legislation</w:t>
      </w:r>
    </w:p>
    <w:p w14:paraId="4177866C" w14:textId="77777777" w:rsidR="00C654BE" w:rsidRDefault="004B524C">
      <w:pPr>
        <w:spacing w:after="3" w:line="265" w:lineRule="auto"/>
        <w:ind w:left="2778" w:right="2068" w:hanging="10"/>
        <w:jc w:val="center"/>
      </w:pPr>
      <w:r>
        <w:rPr>
          <w:sz w:val="16"/>
        </w:rPr>
        <w:t>' money etc.</w:t>
      </w:r>
    </w:p>
    <w:p w14:paraId="216CAD7C" w14:textId="77777777" w:rsidR="00C654BE" w:rsidRDefault="004B524C">
      <w:pPr>
        <w:numPr>
          <w:ilvl w:val="0"/>
          <w:numId w:val="8"/>
        </w:numPr>
        <w:spacing w:after="5" w:line="270" w:lineRule="auto"/>
        <w:ind w:left="776" w:right="13" w:hanging="187"/>
        <w:jc w:val="both"/>
      </w:pPr>
      <w:r>
        <w:rPr>
          <w:sz w:val="18"/>
        </w:rPr>
        <w:t>FORMULATE DETAILED OBJECTIVES</w:t>
      </w:r>
    </w:p>
    <w:p w14:paraId="61483620" w14:textId="77777777" w:rsidR="00C654BE" w:rsidRDefault="004B524C">
      <w:pPr>
        <w:spacing w:after="344" w:line="225" w:lineRule="auto"/>
        <w:ind w:left="589" w:right="3784" w:firstLine="165"/>
        <w:jc w:val="both"/>
      </w:pPr>
      <w:r>
        <w:rPr>
          <w:sz w:val="16"/>
        </w:rPr>
        <w:t xml:space="preserve">AND TAKE ACCOUNT OF CONSTRAINTS </w:t>
      </w:r>
      <w:r>
        <w:rPr>
          <w:sz w:val="16"/>
          <w:vertAlign w:val="superscript"/>
        </w:rPr>
        <w:t xml:space="preserve">o </w:t>
      </w:r>
      <w:r>
        <w:rPr>
          <w:sz w:val="16"/>
        </w:rPr>
        <w:t xml:space="preserve">define X in a solvable form </w:t>
      </w:r>
      <w:r>
        <w:rPr>
          <w:sz w:val="16"/>
          <w:vertAlign w:val="superscript"/>
        </w:rPr>
        <w:t xml:space="preserve">o </w:t>
      </w:r>
      <w:r>
        <w:rPr>
          <w:sz w:val="16"/>
        </w:rPr>
        <w:t>set criteria</w:t>
      </w:r>
    </w:p>
    <w:p w14:paraId="2A515FCA" w14:textId="77777777" w:rsidR="00C654BE" w:rsidRDefault="004B524C">
      <w:pPr>
        <w:numPr>
          <w:ilvl w:val="0"/>
          <w:numId w:val="8"/>
        </w:numPr>
        <w:spacing w:after="5" w:line="270" w:lineRule="auto"/>
        <w:ind w:left="776" w:right="13" w:hanging="187"/>
        <w:jc w:val="both"/>
      </w:pPr>
      <w:r>
        <w:rPr>
          <w:sz w:val="18"/>
        </w:rPr>
        <w:t>FORMULATE ALTERNATIVE PLANS</w:t>
      </w:r>
    </w:p>
    <w:p w14:paraId="0ED48D05" w14:textId="77777777" w:rsidR="00C654BE" w:rsidRDefault="004B524C">
      <w:pPr>
        <w:spacing w:after="368" w:line="261" w:lineRule="auto"/>
        <w:ind w:left="588" w:right="4456" w:hanging="4"/>
      </w:pPr>
      <w:r>
        <w:rPr>
          <w:sz w:val="16"/>
          <w:vertAlign w:val="superscript"/>
        </w:rPr>
        <w:t xml:space="preserve">o </w:t>
      </w:r>
      <w:r>
        <w:rPr>
          <w:sz w:val="16"/>
        </w:rPr>
        <w:t xml:space="preserve">gather information about solutions </w:t>
      </w:r>
      <w:r>
        <w:rPr>
          <w:sz w:val="16"/>
          <w:vertAlign w:val="superscript"/>
        </w:rPr>
        <w:t xml:space="preserve">o </w:t>
      </w:r>
      <w:r>
        <w:rPr>
          <w:sz w:val="16"/>
        </w:rPr>
        <w:t>propose possible solutions</w:t>
      </w:r>
    </w:p>
    <w:p w14:paraId="0B32BAFB" w14:textId="77777777" w:rsidR="00C654BE" w:rsidRDefault="004B524C">
      <w:pPr>
        <w:spacing w:after="69" w:line="311" w:lineRule="auto"/>
        <w:ind w:left="593" w:right="3850" w:hanging="4"/>
      </w:pPr>
      <w:r>
        <w:rPr>
          <w:sz w:val="16"/>
        </w:rPr>
        <w:t xml:space="preserve">5. CONSIDER PRACTICAL IMPLICATIONS </w:t>
      </w:r>
      <w:r>
        <w:rPr>
          <w:sz w:val="16"/>
          <w:vertAlign w:val="superscript"/>
        </w:rPr>
        <w:t xml:space="preserve">o </w:t>
      </w:r>
      <w:r>
        <w:rPr>
          <w:sz w:val="16"/>
        </w:rPr>
        <w:t>weed out non-starters</w:t>
      </w:r>
    </w:p>
    <w:p w14:paraId="343BF192" w14:textId="77777777" w:rsidR="00C654BE" w:rsidRDefault="004B524C">
      <w:pPr>
        <w:spacing w:after="1" w:line="265" w:lineRule="auto"/>
        <w:ind w:left="396" w:right="881" w:hanging="10"/>
        <w:jc w:val="right"/>
      </w:pPr>
      <w:r>
        <w:rPr>
          <w:sz w:val="16"/>
        </w:rPr>
        <w:t>9. MONITOR AND MAINTAIN</w:t>
      </w:r>
    </w:p>
    <w:tbl>
      <w:tblPr>
        <w:tblStyle w:val="TableGrid"/>
        <w:tblW w:w="5745" w:type="dxa"/>
        <w:tblInd w:w="584" w:type="dxa"/>
        <w:tblCellMar>
          <w:top w:w="0" w:type="dxa"/>
          <w:left w:w="0" w:type="dxa"/>
          <w:bottom w:w="0" w:type="dxa"/>
          <w:right w:w="0" w:type="dxa"/>
        </w:tblCellMar>
        <w:tblLook w:val="04A0" w:firstRow="1" w:lastRow="0" w:firstColumn="1" w:lastColumn="0" w:noHBand="0" w:noVBand="1"/>
      </w:tblPr>
      <w:tblGrid>
        <w:gridCol w:w="3580"/>
        <w:gridCol w:w="2165"/>
      </w:tblGrid>
      <w:tr w:rsidR="00C654BE" w14:paraId="720A0940" w14:textId="77777777">
        <w:trPr>
          <w:trHeight w:val="179"/>
        </w:trPr>
        <w:tc>
          <w:tcPr>
            <w:tcW w:w="3580" w:type="dxa"/>
            <w:tcBorders>
              <w:top w:val="nil"/>
              <w:left w:val="nil"/>
              <w:bottom w:val="nil"/>
              <w:right w:val="nil"/>
            </w:tcBorders>
          </w:tcPr>
          <w:p w14:paraId="7AAF4554" w14:textId="77777777" w:rsidR="00C654BE" w:rsidRDefault="004B524C">
            <w:pPr>
              <w:spacing w:after="0"/>
              <w:ind w:left="6"/>
            </w:pPr>
            <w:r>
              <w:rPr>
                <w:sz w:val="18"/>
              </w:rPr>
              <w:t>6. ASSESS PRACTICABLE SOLUTIONS</w:t>
            </w:r>
          </w:p>
        </w:tc>
        <w:tc>
          <w:tcPr>
            <w:tcW w:w="2165" w:type="dxa"/>
            <w:tcBorders>
              <w:top w:val="nil"/>
              <w:left w:val="nil"/>
              <w:bottom w:val="nil"/>
              <w:right w:val="nil"/>
            </w:tcBorders>
          </w:tcPr>
          <w:p w14:paraId="310398CF" w14:textId="77777777" w:rsidR="00C654BE" w:rsidRDefault="004B524C">
            <w:pPr>
              <w:spacing w:after="0"/>
              <w:jc w:val="right"/>
            </w:pPr>
            <w:r>
              <w:rPr>
                <w:sz w:val="16"/>
              </w:rPr>
              <w:t>• how well does solution</w:t>
            </w:r>
          </w:p>
        </w:tc>
      </w:tr>
      <w:tr w:rsidR="00C654BE" w14:paraId="08C9993B" w14:textId="77777777">
        <w:trPr>
          <w:trHeight w:val="180"/>
        </w:trPr>
        <w:tc>
          <w:tcPr>
            <w:tcW w:w="3580" w:type="dxa"/>
            <w:tcBorders>
              <w:top w:val="nil"/>
              <w:left w:val="nil"/>
              <w:bottom w:val="nil"/>
              <w:right w:val="nil"/>
            </w:tcBorders>
          </w:tcPr>
          <w:p w14:paraId="0611C41B" w14:textId="77777777" w:rsidR="00C654BE" w:rsidRDefault="004B524C">
            <w:pPr>
              <w:spacing w:after="0"/>
              <w:ind w:left="187"/>
            </w:pPr>
            <w:r>
              <w:rPr>
                <w:sz w:val="18"/>
              </w:rPr>
              <w:t>RE CRITERIA</w:t>
            </w:r>
          </w:p>
        </w:tc>
        <w:tc>
          <w:tcPr>
            <w:tcW w:w="2165" w:type="dxa"/>
            <w:tcBorders>
              <w:top w:val="nil"/>
              <w:left w:val="nil"/>
              <w:bottom w:val="nil"/>
              <w:right w:val="nil"/>
            </w:tcBorders>
          </w:tcPr>
          <w:p w14:paraId="729CE9FE" w14:textId="77777777" w:rsidR="00C654BE" w:rsidRDefault="004B524C">
            <w:pPr>
              <w:spacing w:after="0"/>
              <w:ind w:left="573"/>
            </w:pPr>
            <w:r>
              <w:rPr>
                <w:sz w:val="16"/>
              </w:rPr>
              <w:t>work?</w:t>
            </w:r>
          </w:p>
        </w:tc>
      </w:tr>
      <w:tr w:rsidR="00C654BE" w14:paraId="62F3B5F5" w14:textId="77777777">
        <w:trPr>
          <w:trHeight w:val="940"/>
        </w:trPr>
        <w:tc>
          <w:tcPr>
            <w:tcW w:w="3580" w:type="dxa"/>
            <w:tcBorders>
              <w:top w:val="nil"/>
              <w:left w:val="nil"/>
              <w:bottom w:val="nil"/>
              <w:right w:val="nil"/>
            </w:tcBorders>
          </w:tcPr>
          <w:p w14:paraId="39082BE6" w14:textId="77777777" w:rsidR="00C654BE" w:rsidRDefault="004B524C">
            <w:pPr>
              <w:numPr>
                <w:ilvl w:val="0"/>
                <w:numId w:val="33"/>
              </w:numPr>
              <w:spacing w:after="0"/>
              <w:ind w:left="108" w:hanging="105"/>
            </w:pPr>
            <w:r>
              <w:rPr>
                <w:sz w:val="16"/>
              </w:rPr>
              <w:t>advantages</w:t>
            </w:r>
          </w:p>
          <w:p w14:paraId="0988EAA1" w14:textId="77777777" w:rsidR="00C654BE" w:rsidRDefault="004B524C">
            <w:pPr>
              <w:numPr>
                <w:ilvl w:val="0"/>
                <w:numId w:val="33"/>
              </w:numPr>
              <w:spacing w:after="343"/>
              <w:ind w:left="108" w:hanging="105"/>
            </w:pPr>
            <w:r>
              <w:rPr>
                <w:sz w:val="16"/>
              </w:rPr>
              <w:t>disadvantages</w:t>
            </w:r>
          </w:p>
          <w:p w14:paraId="649DCE52" w14:textId="77777777" w:rsidR="00C654BE" w:rsidRDefault="004B524C">
            <w:pPr>
              <w:spacing w:after="0"/>
              <w:ind w:left="6"/>
            </w:pPr>
            <w:r>
              <w:rPr>
                <w:sz w:val="20"/>
              </w:rPr>
              <w:t>7. SELECT</w:t>
            </w:r>
          </w:p>
        </w:tc>
        <w:tc>
          <w:tcPr>
            <w:tcW w:w="2165" w:type="dxa"/>
            <w:tcBorders>
              <w:top w:val="nil"/>
              <w:left w:val="nil"/>
              <w:bottom w:val="nil"/>
              <w:right w:val="nil"/>
            </w:tcBorders>
          </w:tcPr>
          <w:p w14:paraId="15010399" w14:textId="77777777" w:rsidR="00C654BE" w:rsidRDefault="004B524C">
            <w:pPr>
              <w:spacing w:after="0"/>
              <w:ind w:right="17"/>
              <w:jc w:val="right"/>
            </w:pPr>
            <w:r>
              <w:rPr>
                <w:sz w:val="16"/>
              </w:rPr>
              <w:t>keep solution effective</w:t>
            </w:r>
          </w:p>
        </w:tc>
      </w:tr>
      <w:tr w:rsidR="00C654BE" w14:paraId="38BFC637" w14:textId="77777777">
        <w:trPr>
          <w:trHeight w:val="362"/>
        </w:trPr>
        <w:tc>
          <w:tcPr>
            <w:tcW w:w="3580" w:type="dxa"/>
            <w:tcBorders>
              <w:top w:val="nil"/>
              <w:left w:val="nil"/>
              <w:bottom w:val="nil"/>
              <w:right w:val="nil"/>
            </w:tcBorders>
          </w:tcPr>
          <w:p w14:paraId="3A986CBE" w14:textId="77777777" w:rsidR="00C654BE" w:rsidRDefault="004B524C">
            <w:pPr>
              <w:spacing w:after="0"/>
            </w:pPr>
            <w:r>
              <w:rPr>
                <w:sz w:val="16"/>
              </w:rPr>
              <w:t>• choose apparent best</w:t>
            </w:r>
          </w:p>
        </w:tc>
        <w:tc>
          <w:tcPr>
            <w:tcW w:w="2165" w:type="dxa"/>
            <w:tcBorders>
              <w:top w:val="nil"/>
              <w:left w:val="nil"/>
              <w:bottom w:val="nil"/>
              <w:right w:val="nil"/>
            </w:tcBorders>
          </w:tcPr>
          <w:p w14:paraId="04908EB7" w14:textId="77777777" w:rsidR="00C654BE" w:rsidRDefault="004B524C">
            <w:pPr>
              <w:spacing w:after="0"/>
              <w:ind w:right="1316"/>
              <w:jc w:val="center"/>
            </w:pPr>
            <w:r>
              <w:rPr>
                <w:sz w:val="16"/>
              </w:rPr>
              <w:t>or if no clear choice</w:t>
            </w:r>
          </w:p>
        </w:tc>
      </w:tr>
    </w:tbl>
    <w:p w14:paraId="30240D9D" w14:textId="77777777" w:rsidR="00C654BE" w:rsidRDefault="004B524C">
      <w:pPr>
        <w:spacing w:after="45" w:line="261" w:lineRule="auto"/>
        <w:ind w:left="593" w:right="993" w:hanging="4"/>
      </w:pPr>
      <w:r>
        <w:rPr>
          <w:sz w:val="16"/>
        </w:rPr>
        <w:lastRenderedPageBreak/>
        <w:t>8. IMPLEMENT</w:t>
      </w:r>
    </w:p>
    <w:p w14:paraId="722B0D82" w14:textId="77777777" w:rsidR="00C654BE" w:rsidRDefault="004B524C">
      <w:pPr>
        <w:spacing w:after="468" w:line="261" w:lineRule="auto"/>
        <w:ind w:left="589" w:right="4131" w:firstLine="99"/>
      </w:pPr>
      <w:r>
        <w:rPr>
          <w:sz w:val="16"/>
        </w:rPr>
        <w:t xml:space="preserve">work out how to implement and control </w:t>
      </w:r>
      <w:r>
        <w:rPr>
          <w:sz w:val="16"/>
          <w:vertAlign w:val="superscript"/>
        </w:rPr>
        <w:t xml:space="preserve">o </w:t>
      </w:r>
      <w:r>
        <w:rPr>
          <w:sz w:val="16"/>
        </w:rPr>
        <w:t>carry it out</w:t>
      </w:r>
    </w:p>
    <w:p w14:paraId="78B22D62" w14:textId="77777777" w:rsidR="00C654BE" w:rsidRDefault="004B524C">
      <w:pPr>
        <w:spacing w:after="477" w:line="261" w:lineRule="auto"/>
        <w:ind w:left="637" w:right="993" w:hanging="4"/>
      </w:pPr>
      <w:r>
        <w:rPr>
          <w:sz w:val="16"/>
        </w:rPr>
        <w:t>Fig. 3.3 Formal problem-solving procedure as a decision sequence diagram.</w:t>
      </w:r>
    </w:p>
    <w:p w14:paraId="6683FDDD" w14:textId="77777777" w:rsidR="00C654BE" w:rsidRDefault="004B524C">
      <w:pPr>
        <w:spacing w:after="5" w:line="270" w:lineRule="auto"/>
        <w:ind w:left="13" w:right="413" w:firstLine="242"/>
        <w:jc w:val="both"/>
      </w:pPr>
      <w:r>
        <w:rPr>
          <w:sz w:val="18"/>
        </w:rPr>
        <w:t>An important question to ask is 'who says that X is a problem?' A problem does not actually exist outside an individual's mind, e</w:t>
      </w:r>
      <w:r>
        <w:rPr>
          <w:sz w:val="18"/>
        </w:rPr>
        <w:t xml:space="preserve">ven though many people may agree </w:t>
      </w:r>
      <w:r>
        <w:rPr>
          <w:rFonts w:ascii="Calibri" w:eastAsia="Calibri" w:hAnsi="Calibri" w:cs="Calibri"/>
          <w:sz w:val="18"/>
        </w:rPr>
        <w:t>that X is a problem. Problems do not have a physical existence. Thus, it should not be</w:t>
      </w:r>
    </w:p>
    <w:p w14:paraId="70AEEB76" w14:textId="77777777" w:rsidR="00C654BE" w:rsidRDefault="004B524C">
      <w:pPr>
        <w:tabs>
          <w:tab w:val="center" w:pos="2082"/>
        </w:tabs>
        <w:spacing w:after="345" w:line="261" w:lineRule="auto"/>
      </w:pPr>
      <w:r>
        <w:rPr>
          <w:sz w:val="16"/>
        </w:rPr>
        <w:t xml:space="preserve">64 </w:t>
      </w:r>
      <w:r>
        <w:rPr>
          <w:sz w:val="16"/>
        </w:rPr>
        <w:tab/>
        <w:t>Introduction to Hard Systems Thinking</w:t>
      </w:r>
    </w:p>
    <w:p w14:paraId="018C0874" w14:textId="77777777" w:rsidR="00C654BE" w:rsidRDefault="004B524C">
      <w:pPr>
        <w:spacing w:after="5" w:line="270" w:lineRule="auto"/>
        <w:ind w:left="446" w:right="13" w:firstLine="1"/>
        <w:jc w:val="both"/>
      </w:pPr>
      <w:r>
        <w:rPr>
          <w:sz w:val="18"/>
        </w:rPr>
        <w:t>taken for granted that a particular problem exists, for what one person regards as a problem may be thought of differently by other people. Some may regard it not as a problem but as an opportunity to fulfil a need or achieve a goal. Others may have no par</w:t>
      </w:r>
      <w:r>
        <w:rPr>
          <w:sz w:val="18"/>
        </w:rPr>
        <w:t>ticular opinion about it.</w:t>
      </w:r>
    </w:p>
    <w:p w14:paraId="742D03E8" w14:textId="77777777" w:rsidR="00C654BE" w:rsidRDefault="004B524C">
      <w:pPr>
        <w:spacing w:after="5" w:line="270" w:lineRule="auto"/>
        <w:ind w:left="452" w:right="13" w:firstLine="237"/>
        <w:jc w:val="both"/>
      </w:pPr>
      <w:r>
        <w:rPr>
          <w:sz w:val="18"/>
        </w:rPr>
        <w:t>A HARD SYSTEMS approach to problem-solving requires the analyst to check that there is a large measure of agreement among the 'client set' (see the following section on Analyst - Client relationship) as to what the perceived probl</w:t>
      </w:r>
      <w:r>
        <w:rPr>
          <w:sz w:val="18"/>
        </w:rPr>
        <w:t xml:space="preserve">em or opportunity is. For HARD SYSTEMS analysis to be effective there will also have to be a large measure of agreement about the overall goal. This does not mean that everyone has to agree literally about everything; any group of people is likely to hold </w:t>
      </w:r>
      <w:r>
        <w:rPr>
          <w:sz w:val="18"/>
        </w:rPr>
        <w:t>a range of opinions about matters of fact and to have differing interests. For example, the interests of the marketing department may be different from those of personnel. However, a fundæ mental assumption of HARD SYSTEMS analysis is that differences in v</w:t>
      </w:r>
      <w:r>
        <w:rPr>
          <w:sz w:val="18"/>
        </w:rPr>
        <w:t>alues do not form part of the client-set's perception of the problem or opportunity. In other words, the analyst has to check early that there is a shared world-View about the present situation, the nature of the problem or opportunity, and the future situ</w:t>
      </w:r>
      <w:r>
        <w:rPr>
          <w:sz w:val="18"/>
        </w:rPr>
        <w:t>ation (the goal to be reached).</w:t>
      </w:r>
    </w:p>
    <w:p w14:paraId="7DFBDD34" w14:textId="77777777" w:rsidR="00C654BE" w:rsidRDefault="004B524C">
      <w:pPr>
        <w:spacing w:after="1163" w:line="270" w:lineRule="auto"/>
        <w:ind w:left="474" w:right="13" w:firstLine="242"/>
        <w:jc w:val="both"/>
      </w:pPr>
      <w:r>
        <w:rPr>
          <w:sz w:val="18"/>
        </w:rPr>
        <w:t>Fig. 3.4 is a simple model of problem/opportunity perception. Assuming that there is general agreement about the present and desired situations, the analyst's task becomes one of devising ways of getting from S(now to S(futu</w:t>
      </w:r>
      <w:r>
        <w:rPr>
          <w:sz w:val="18"/>
        </w:rPr>
        <w:t xml:space="preserve">re) (i.e. strategies to reach objectives) and deciding which is likely to be the most effective option. </w:t>
      </w:r>
      <w:r>
        <w:rPr>
          <w:rFonts w:ascii="Calibri" w:eastAsia="Calibri" w:hAnsi="Calibri" w:cs="Calibri"/>
          <w:sz w:val="18"/>
        </w:rPr>
        <w:t>(Checkland 1981)</w:t>
      </w:r>
    </w:p>
    <w:p w14:paraId="42621E49" w14:textId="77777777" w:rsidR="00C654BE" w:rsidRDefault="004B524C">
      <w:pPr>
        <w:spacing w:after="766" w:line="265" w:lineRule="auto"/>
        <w:ind w:left="2778" w:right="2514" w:hanging="10"/>
        <w:jc w:val="center"/>
      </w:pPr>
      <w:r>
        <w:rPr>
          <w:sz w:val="16"/>
        </w:rPr>
        <w:t>World View</w:t>
      </w:r>
    </w:p>
    <w:p w14:paraId="49309CE1" w14:textId="77777777" w:rsidR="00C654BE" w:rsidRDefault="004B524C">
      <w:pPr>
        <w:spacing w:after="1150" w:line="265" w:lineRule="auto"/>
        <w:ind w:left="324" w:hanging="10"/>
        <w:jc w:val="center"/>
      </w:pPr>
      <w:r>
        <w:rPr>
          <w:sz w:val="14"/>
        </w:rPr>
        <w:t>problem or opportunity?</w:t>
      </w:r>
    </w:p>
    <w:p w14:paraId="68FF2CB7" w14:textId="77777777" w:rsidR="00C654BE" w:rsidRDefault="004B524C">
      <w:pPr>
        <w:spacing w:after="1061" w:line="271" w:lineRule="auto"/>
        <w:ind w:left="1779" w:right="1570" w:firstLine="165"/>
      </w:pPr>
      <w:r>
        <w:rPr>
          <w:sz w:val="14"/>
        </w:rPr>
        <w:t>snow</w:t>
      </w:r>
      <w:r>
        <w:rPr>
          <w:sz w:val="14"/>
        </w:rPr>
        <w:tab/>
      </w:r>
      <w:r>
        <w:rPr>
          <w:rFonts w:ascii="Calibri" w:eastAsia="Calibri" w:hAnsi="Calibri" w:cs="Calibri"/>
          <w:sz w:val="14"/>
        </w:rPr>
        <w:t>s</w:t>
      </w:r>
      <w:r>
        <w:rPr>
          <w:sz w:val="14"/>
        </w:rPr>
        <w:t xml:space="preserve">future </w:t>
      </w:r>
      <w:r>
        <w:rPr>
          <w:sz w:val="14"/>
          <w:vertAlign w:val="superscript"/>
        </w:rPr>
        <w:t xml:space="preserve">o </w:t>
      </w:r>
      <w:r>
        <w:rPr>
          <w:sz w:val="14"/>
        </w:rPr>
        <w:t xml:space="preserve">improvement preventing deterioration </w:t>
      </w:r>
      <w:r>
        <w:rPr>
          <w:sz w:val="14"/>
          <w:vertAlign w:val="superscript"/>
        </w:rPr>
        <w:t xml:space="preserve">e </w:t>
      </w:r>
      <w:r>
        <w:rPr>
          <w:sz w:val="14"/>
        </w:rPr>
        <w:t>fulfilling unmet need current</w:t>
      </w:r>
      <w:r>
        <w:rPr>
          <w:sz w:val="14"/>
        </w:rPr>
        <w:tab/>
        <w:t>desired situatio</w:t>
      </w:r>
      <w:r>
        <w:rPr>
          <w:sz w:val="14"/>
        </w:rPr>
        <w:t>n</w:t>
      </w:r>
      <w:r>
        <w:rPr>
          <w:sz w:val="14"/>
        </w:rPr>
        <w:tab/>
        <w:t>situation</w:t>
      </w:r>
    </w:p>
    <w:p w14:paraId="2063658A" w14:textId="77777777" w:rsidR="00C654BE" w:rsidRDefault="004B524C">
      <w:pPr>
        <w:spacing w:after="3" w:line="265" w:lineRule="auto"/>
        <w:ind w:left="2778" w:right="2195" w:hanging="10"/>
        <w:jc w:val="center"/>
      </w:pPr>
      <w:r>
        <w:rPr>
          <w:rFonts w:ascii="Calibri" w:eastAsia="Calibri" w:hAnsi="Calibri" w:cs="Calibri"/>
          <w:sz w:val="16"/>
        </w:rPr>
        <w:t xml:space="preserve">Fig. 3.4 </w:t>
      </w:r>
      <w:r>
        <w:rPr>
          <w:sz w:val="16"/>
        </w:rPr>
        <w:t>Problem perception.</w:t>
      </w:r>
    </w:p>
    <w:p w14:paraId="203B18AE" w14:textId="77777777" w:rsidR="00C654BE" w:rsidRDefault="004B524C">
      <w:pPr>
        <w:tabs>
          <w:tab w:val="center" w:pos="5910"/>
          <w:tab w:val="right" w:pos="7590"/>
        </w:tabs>
        <w:spacing w:after="110" w:line="265" w:lineRule="auto"/>
      </w:pPr>
      <w:r>
        <w:rPr>
          <w:sz w:val="16"/>
        </w:rPr>
        <w:tab/>
        <w:t xml:space="preserve">Hard Systems Methodology </w:t>
      </w:r>
      <w:r>
        <w:rPr>
          <w:sz w:val="16"/>
        </w:rPr>
        <w:tab/>
        <w:t>65</w:t>
      </w:r>
    </w:p>
    <w:tbl>
      <w:tblPr>
        <w:tblStyle w:val="TableGrid"/>
        <w:tblW w:w="7197" w:type="dxa"/>
        <w:tblInd w:w="-6" w:type="dxa"/>
        <w:tblCellMar>
          <w:top w:w="0" w:type="dxa"/>
          <w:left w:w="220" w:type="dxa"/>
          <w:bottom w:w="0" w:type="dxa"/>
          <w:right w:w="235" w:type="dxa"/>
        </w:tblCellMar>
        <w:tblLook w:val="04A0" w:firstRow="1" w:lastRow="0" w:firstColumn="1" w:lastColumn="0" w:noHBand="0" w:noVBand="1"/>
      </w:tblPr>
      <w:tblGrid>
        <w:gridCol w:w="7197"/>
      </w:tblGrid>
      <w:tr w:rsidR="00C654BE" w14:paraId="4F97D912" w14:textId="77777777">
        <w:trPr>
          <w:trHeight w:val="1302"/>
        </w:trPr>
        <w:tc>
          <w:tcPr>
            <w:tcW w:w="7197" w:type="dxa"/>
            <w:tcBorders>
              <w:top w:val="single" w:sz="2" w:space="0" w:color="000000"/>
              <w:left w:val="single" w:sz="2" w:space="0" w:color="000000"/>
              <w:bottom w:val="single" w:sz="2" w:space="0" w:color="000000"/>
              <w:right w:val="single" w:sz="2" w:space="0" w:color="000000"/>
            </w:tcBorders>
            <w:vAlign w:val="center"/>
          </w:tcPr>
          <w:p w14:paraId="162E91DF" w14:textId="77777777" w:rsidR="00C654BE" w:rsidRDefault="004B524C">
            <w:pPr>
              <w:spacing w:after="0"/>
            </w:pPr>
            <w:r>
              <w:rPr>
                <w:sz w:val="24"/>
              </w:rPr>
              <w:t>Activity</w:t>
            </w:r>
          </w:p>
          <w:p w14:paraId="139ED681" w14:textId="77777777" w:rsidR="00C654BE" w:rsidRDefault="004B524C">
            <w:pPr>
              <w:spacing w:after="0"/>
              <w:ind w:left="11"/>
              <w:jc w:val="both"/>
            </w:pPr>
            <w:r>
              <w:rPr>
                <w:sz w:val="18"/>
              </w:rPr>
              <w:t>For a situation you are familiar with, where change is being discussed or planned, examine the worl&amp;views of those involved for agreement about the nature of the problem/opportunib/ and the goals to be reached,</w:t>
            </w:r>
          </w:p>
        </w:tc>
      </w:tr>
    </w:tbl>
    <w:p w14:paraId="0F6F68F3" w14:textId="77777777" w:rsidR="00C654BE" w:rsidRDefault="004B524C">
      <w:pPr>
        <w:pStyle w:val="Heading4"/>
        <w:spacing w:after="47"/>
        <w:ind w:left="6" w:right="0"/>
      </w:pPr>
      <w:r>
        <w:rPr>
          <w:sz w:val="34"/>
        </w:rPr>
        <w:t>ANALYST-CLIENT RELATIONSHIP</w:t>
      </w:r>
    </w:p>
    <w:p w14:paraId="4019EAD9" w14:textId="77777777" w:rsidR="00C654BE" w:rsidRDefault="004B524C">
      <w:pPr>
        <w:spacing w:after="5" w:line="270" w:lineRule="auto"/>
        <w:ind w:left="13" w:right="496" w:firstLine="1"/>
        <w:jc w:val="both"/>
      </w:pPr>
      <w:r>
        <w:rPr>
          <w:rFonts w:ascii="Calibri" w:eastAsia="Calibri" w:hAnsi="Calibri" w:cs="Calibri"/>
          <w:sz w:val="18"/>
        </w:rPr>
        <w:t>The analyst does</w:t>
      </w:r>
      <w:r>
        <w:rPr>
          <w:rFonts w:ascii="Calibri" w:eastAsia="Calibri" w:hAnsi="Calibri" w:cs="Calibri"/>
          <w:sz w:val="18"/>
        </w:rPr>
        <w:t xml:space="preserve"> not have to be an external consultant called in as an expert to </w:t>
      </w:r>
      <w:r>
        <w:rPr>
          <w:sz w:val="18"/>
        </w:rPr>
        <w:t>provide a solution. As stated in earlier chapters, this is a DIY guide and there is no reason why the HARD SYSTEMS analyst should not be a manager or adviser within the organization. The anal</w:t>
      </w:r>
      <w:r>
        <w:rPr>
          <w:sz w:val="18"/>
        </w:rPr>
        <w:t>yst's client-set is one person or a number of people for whom the systems study is undertaken, but not necessarily those to whom the analyst reports. Remember, in HARD SYSTEMS work the system owner, the problem owner and the client-set may be all different</w:t>
      </w:r>
      <w:r>
        <w:rPr>
          <w:sz w:val="18"/>
        </w:rPr>
        <w:t xml:space="preserve"> people or just one person. Indeed, the analyst can undertake the study on his or her own behalf. The client-set may be defined as all those with whom the study seeks to gain credibility, for if the study and its results lack credibility among key decision</w:t>
      </w:r>
      <w:r>
        <w:rPr>
          <w:sz w:val="18"/>
        </w:rPr>
        <w:t>-makers and implementers then proposals for change may be rejected.</w:t>
      </w:r>
    </w:p>
    <w:p w14:paraId="3D5365FE" w14:textId="77777777" w:rsidR="00C654BE" w:rsidRDefault="004B524C">
      <w:pPr>
        <w:spacing w:after="431" w:line="270" w:lineRule="auto"/>
        <w:ind w:left="13" w:right="485" w:firstLine="231"/>
        <w:jc w:val="both"/>
      </w:pPr>
      <w:r>
        <w:rPr>
          <w:sz w:val="18"/>
        </w:rPr>
        <w:t>As part of the initial groundwork on problem/opportunity perception and gaining awareness and understanding of the system, the analyst has to decide who the clientset is, what their intere</w:t>
      </w:r>
      <w:r>
        <w:rPr>
          <w:sz w:val="18"/>
        </w:rPr>
        <w:t>sts are, and what their shared world-view is. This is important because the analyst's definition of the overall goal and the objectives to be reached must reflect those of the client-set. The analyst needs to accept the client-set's worldview, otherwise th</w:t>
      </w:r>
      <w:r>
        <w:rPr>
          <w:sz w:val="18"/>
        </w:rPr>
        <w:t>ere is no point in continuing the study. However, the analyst may have good reason to modify the objectives, and the client-set may well be expecting guidance. The early stages of a HARD SYSTEMS study will probably involve some negotiæ tion between analyst</w:t>
      </w:r>
      <w:r>
        <w:rPr>
          <w:sz w:val="18"/>
        </w:rPr>
        <w:t xml:space="preserve"> and client-set towards an agreed set of objectives.</w:t>
      </w:r>
    </w:p>
    <w:p w14:paraId="437C8EF9" w14:textId="77777777" w:rsidR="00C654BE" w:rsidRDefault="004B524C">
      <w:pPr>
        <w:pStyle w:val="Heading3"/>
        <w:spacing w:after="103"/>
        <w:ind w:left="23" w:right="435"/>
      </w:pPr>
      <w:r>
        <w:lastRenderedPageBreak/>
        <w:t>HARD SYSTEMS METHODOLOGY</w:t>
      </w:r>
    </w:p>
    <w:p w14:paraId="1C85CE29" w14:textId="77777777" w:rsidR="00C654BE" w:rsidRDefault="004B524C">
      <w:pPr>
        <w:spacing w:after="5" w:line="270" w:lineRule="auto"/>
        <w:ind w:left="13" w:right="463" w:firstLine="1"/>
        <w:jc w:val="both"/>
      </w:pPr>
      <w:r>
        <w:rPr>
          <w:sz w:val="18"/>
        </w:rPr>
        <w:t xml:space="preserve">Looking back at Fig. 3.3, you can see that formal problem-solving is a relatively straightforward procedure. It can be used where problem-solving is felt to require more thought </w:t>
      </w:r>
      <w:r>
        <w:rPr>
          <w:sz w:val="18"/>
        </w:rPr>
        <w:t xml:space="preserve">than simply relying on past practice, experience or intuition e.g. because the consequences of a poor solution may be serious. However, it is fairly prescriptive and, because of its assumptions, leaps quickly into 'devising solutions'. Where the perceived </w:t>
      </w:r>
      <w:r>
        <w:rPr>
          <w:sz w:val="18"/>
        </w:rPr>
        <w:t>problem is complex or involves many interwoven variables, a more powerful method may be needed. HARD SYSTEMS analysis provides such a tool.</w:t>
      </w:r>
    </w:p>
    <w:p w14:paraId="5442BD5B" w14:textId="77777777" w:rsidR="00C654BE" w:rsidRDefault="004B524C">
      <w:pPr>
        <w:spacing w:after="5" w:line="270" w:lineRule="auto"/>
        <w:ind w:left="13" w:right="452" w:firstLine="231"/>
        <w:jc w:val="both"/>
      </w:pPr>
      <w:r>
        <w:rPr>
          <w:sz w:val="18"/>
        </w:rPr>
        <w:t xml:space="preserve">A variety of HARD SYSTEMS methodologies is described in 'Different kinds of hard systems thinking', below. However, they share a common approach to problem-solving that has evolved since the 1950s through cross-fertilization of ideas and practice stemming </w:t>
      </w:r>
      <w:r>
        <w:rPr>
          <w:sz w:val="18"/>
        </w:rPr>
        <w:t>from such experts as Ackoff, Churchman, de Neufville, Stafford, Jackson, the Open University Systems Group and many others. The approach developed by the Open University Systems Group (1 984, 1993) comprises the following nine stages,</w:t>
      </w:r>
    </w:p>
    <w:p w14:paraId="1F672A52" w14:textId="77777777" w:rsidR="00C654BE" w:rsidRDefault="004B524C">
      <w:pPr>
        <w:tabs>
          <w:tab w:val="center" w:pos="2082"/>
        </w:tabs>
        <w:spacing w:after="323" w:line="261" w:lineRule="auto"/>
      </w:pPr>
      <w:r>
        <w:rPr>
          <w:sz w:val="16"/>
        </w:rPr>
        <w:t xml:space="preserve">66 </w:t>
      </w:r>
      <w:r>
        <w:rPr>
          <w:sz w:val="16"/>
        </w:rPr>
        <w:tab/>
        <w:t>Introduction to H</w:t>
      </w:r>
      <w:r>
        <w:rPr>
          <w:sz w:val="16"/>
        </w:rPr>
        <w:t>ard Systems Thinking</w:t>
      </w:r>
    </w:p>
    <w:p w14:paraId="53CF5298" w14:textId="77777777" w:rsidR="00C654BE" w:rsidRDefault="004B524C">
      <w:pPr>
        <w:spacing w:after="5" w:line="216" w:lineRule="auto"/>
        <w:ind w:left="892" w:right="13" w:hanging="457"/>
        <w:jc w:val="both"/>
      </w:pPr>
      <w:r>
        <w:rPr>
          <w:rFonts w:ascii="Calibri" w:eastAsia="Calibri" w:hAnsi="Calibri" w:cs="Calibri"/>
          <w:sz w:val="20"/>
        </w:rPr>
        <w:t xml:space="preserve">1 . </w:t>
      </w:r>
      <w:r>
        <w:rPr>
          <w:sz w:val="20"/>
        </w:rPr>
        <w:t>doing the groundwork (identifying the client-set and its world-view, and establishing communication and mutual confidence - see above);</w:t>
      </w:r>
    </w:p>
    <w:p w14:paraId="53A08402" w14:textId="77777777" w:rsidR="00C654BE" w:rsidRDefault="004B524C">
      <w:pPr>
        <w:numPr>
          <w:ilvl w:val="1"/>
          <w:numId w:val="9"/>
        </w:numPr>
        <w:spacing w:after="5" w:line="216" w:lineRule="auto"/>
        <w:ind w:right="13" w:hanging="479"/>
        <w:jc w:val="both"/>
      </w:pPr>
      <w:r>
        <w:rPr>
          <w:sz w:val="18"/>
        </w:rPr>
        <w:t>gaining awareness and understanding of the perceived problem (the current position; systems des</w:t>
      </w:r>
      <w:r>
        <w:rPr>
          <w:sz w:val="18"/>
        </w:rPr>
        <w:t>cription - see Chapter 2);</w:t>
      </w:r>
    </w:p>
    <w:p w14:paraId="4FF5250E" w14:textId="77777777" w:rsidR="00C654BE" w:rsidRDefault="004B524C">
      <w:pPr>
        <w:numPr>
          <w:ilvl w:val="1"/>
          <w:numId w:val="9"/>
        </w:numPr>
        <w:spacing w:after="102" w:line="271" w:lineRule="auto"/>
        <w:ind w:right="13" w:hanging="479"/>
        <w:jc w:val="both"/>
      </w:pPr>
      <w:r>
        <w:rPr>
          <w:sz w:val="20"/>
        </w:rPr>
        <w:t>establishing overall goal and set of objectives (the position to be reached; constraints to be contended with);</w:t>
      </w:r>
    </w:p>
    <w:p w14:paraId="0A9B6C3F" w14:textId="77777777" w:rsidR="00C654BE" w:rsidRDefault="004B524C">
      <w:pPr>
        <w:numPr>
          <w:ilvl w:val="1"/>
          <w:numId w:val="9"/>
        </w:numPr>
        <w:spacing w:after="82" w:line="270" w:lineRule="auto"/>
        <w:ind w:right="13" w:hanging="479"/>
        <w:jc w:val="both"/>
      </w:pPr>
      <w:r>
        <w:rPr>
          <w:sz w:val="18"/>
        </w:rPr>
        <w:t>finding ways to reach objectives (creative, divergent thinking followed by structured focusing on a range of practica</w:t>
      </w:r>
      <w:r>
        <w:rPr>
          <w:sz w:val="18"/>
        </w:rPr>
        <w:t>l possibilities);</w:t>
      </w:r>
    </w:p>
    <w:p w14:paraId="07945E6B" w14:textId="77777777" w:rsidR="00C654BE" w:rsidRDefault="004B524C">
      <w:pPr>
        <w:numPr>
          <w:ilvl w:val="1"/>
          <w:numId w:val="9"/>
        </w:numPr>
        <w:spacing w:after="117" w:line="271" w:lineRule="auto"/>
        <w:ind w:right="13" w:hanging="479"/>
        <w:jc w:val="both"/>
      </w:pPr>
      <w:r>
        <w:rPr>
          <w:sz w:val="20"/>
        </w:rPr>
        <w:t>devising assessment measures (quantitative and qualitative measures of performance) ;</w:t>
      </w:r>
    </w:p>
    <w:p w14:paraId="61F6E4D1" w14:textId="77777777" w:rsidR="00C654BE" w:rsidRDefault="004B524C">
      <w:pPr>
        <w:numPr>
          <w:ilvl w:val="1"/>
          <w:numId w:val="9"/>
        </w:numPr>
        <w:spacing w:after="104" w:line="270" w:lineRule="auto"/>
        <w:ind w:right="13" w:hanging="479"/>
        <w:jc w:val="both"/>
      </w:pPr>
      <w:r>
        <w:rPr>
          <w:sz w:val="18"/>
        </w:rPr>
        <w:t>modelling (techniques to test possible options against measures of performance);</w:t>
      </w:r>
    </w:p>
    <w:p w14:paraId="57B51DBC" w14:textId="77777777" w:rsidR="00C654BE" w:rsidRDefault="004B524C">
      <w:pPr>
        <w:numPr>
          <w:ilvl w:val="1"/>
          <w:numId w:val="9"/>
        </w:numPr>
        <w:spacing w:after="44" w:line="327" w:lineRule="auto"/>
        <w:ind w:right="13" w:hanging="479"/>
        <w:jc w:val="both"/>
      </w:pPr>
      <w:r>
        <w:rPr>
          <w:sz w:val="18"/>
        </w:rPr>
        <w:t>evaluation (assessing the likely outcomes of each opt!on under a range of possible conditions; testing credibility with client-set);</w:t>
      </w:r>
    </w:p>
    <w:p w14:paraId="5A42A025" w14:textId="77777777" w:rsidR="00C654BE" w:rsidRDefault="004B524C">
      <w:pPr>
        <w:numPr>
          <w:ilvl w:val="1"/>
          <w:numId w:val="9"/>
        </w:numPr>
        <w:spacing w:after="101" w:line="270" w:lineRule="auto"/>
        <w:ind w:right="13" w:hanging="479"/>
        <w:jc w:val="both"/>
      </w:pPr>
      <w:r>
        <w:rPr>
          <w:sz w:val="18"/>
        </w:rPr>
        <w:t>making a choice (selecting the route that best meets the objectives, given the constraints and prevalent world-view);</w:t>
      </w:r>
    </w:p>
    <w:p w14:paraId="49068608" w14:textId="77777777" w:rsidR="00C654BE" w:rsidRDefault="004B524C">
      <w:pPr>
        <w:numPr>
          <w:ilvl w:val="1"/>
          <w:numId w:val="9"/>
        </w:numPr>
        <w:spacing w:after="242" w:line="270" w:lineRule="auto"/>
        <w:ind w:right="13" w:hanging="479"/>
        <w:jc w:val="both"/>
      </w:pPr>
      <w:r>
        <w:rPr>
          <w:sz w:val="18"/>
        </w:rPr>
        <w:t>imple</w:t>
      </w:r>
      <w:r>
        <w:rPr>
          <w:sz w:val="18"/>
        </w:rPr>
        <w:t>mentation (putting the solution into effect; may require further systems design work).</w:t>
      </w:r>
    </w:p>
    <w:p w14:paraId="1A50AB8A" w14:textId="77777777" w:rsidR="00C654BE" w:rsidRDefault="004B524C">
      <w:pPr>
        <w:spacing w:after="5" w:line="270" w:lineRule="auto"/>
        <w:ind w:left="419" w:right="13" w:firstLine="1"/>
        <w:jc w:val="both"/>
      </w:pPr>
      <w:r>
        <w:rPr>
          <w:sz w:val="18"/>
        </w:rPr>
        <w:t>The nine stages of this approach are not serial; some may be carried out in parallel. As with all systems work, there will be iterative loops as later stages highlight d</w:t>
      </w:r>
      <w:r>
        <w:rPr>
          <w:sz w:val="18"/>
        </w:rPr>
        <w:t>efective understanding, woolly objectives, inadequate measures of performance etc. Fig.</w:t>
      </w:r>
    </w:p>
    <w:p w14:paraId="23D17D50" w14:textId="77777777" w:rsidR="00C654BE" w:rsidRDefault="004B524C">
      <w:pPr>
        <w:spacing w:after="604" w:line="271" w:lineRule="auto"/>
        <w:ind w:left="424" w:right="13" w:firstLine="1"/>
        <w:jc w:val="both"/>
      </w:pPr>
      <w:r>
        <w:rPr>
          <w:sz w:val="20"/>
        </w:rPr>
        <w:t>3.5 summarizes the approach.</w:t>
      </w:r>
    </w:p>
    <w:p w14:paraId="36C13809" w14:textId="77777777" w:rsidR="00C654BE" w:rsidRDefault="004B524C">
      <w:pPr>
        <w:pStyle w:val="Heading3"/>
        <w:spacing w:after="0"/>
        <w:ind w:left="434" w:right="435"/>
      </w:pPr>
      <w:r>
        <w:t>TECH-ABS PUBLICATIONS - A CASE STUDY</w:t>
      </w:r>
    </w:p>
    <w:p w14:paraId="2D8F802C" w14:textId="77777777" w:rsidR="00C654BE" w:rsidRDefault="004B524C">
      <w:pPr>
        <w:spacing w:after="5" w:line="270" w:lineRule="auto"/>
        <w:ind w:left="419" w:right="13" w:firstLine="1"/>
        <w:jc w:val="both"/>
      </w:pPr>
      <w:r>
        <w:rPr>
          <w:sz w:val="18"/>
        </w:rPr>
        <w:t>Tech-Abs Publications Ltd specializes in producing weekly reports and bulletins cornprising sets of ab</w:t>
      </w:r>
      <w:r>
        <w:rPr>
          <w:sz w:val="18"/>
        </w:rPr>
        <w:t>stracts of articles from scientific and technical journals. The company subscribes to some 2000 journals covering medicine, pharmacy, veterinary practice, plastics, engineering etc. Articles are selected to be abstracted by technical abstractors. Abstracts</w:t>
      </w:r>
      <w:r>
        <w:rPr>
          <w:sz w:val="18"/>
        </w:rPr>
        <w:t xml:space="preserve"> are written according to guidelines: a maximum length of 1200 words plus title and classification details. Abstracts are then edited and details checked before passing to the production department.</w:t>
      </w:r>
    </w:p>
    <w:p w14:paraId="7534D5B9" w14:textId="77777777" w:rsidR="00C654BE" w:rsidRDefault="004B524C">
      <w:pPr>
        <w:spacing w:after="67" w:line="270" w:lineRule="auto"/>
        <w:ind w:left="430" w:right="13" w:firstLine="237"/>
        <w:jc w:val="both"/>
      </w:pPr>
      <w:r>
        <w:rPr>
          <w:rFonts w:ascii="Calibri" w:eastAsia="Calibri" w:hAnsi="Calibri" w:cs="Calibri"/>
          <w:sz w:val="18"/>
        </w:rPr>
        <w:t>Tech-Abs has a high proportion of science graduates in al</w:t>
      </w:r>
      <w:r>
        <w:rPr>
          <w:rFonts w:ascii="Calibri" w:eastAsia="Calibri" w:hAnsi="Calibri" w:cs="Calibri"/>
          <w:sz w:val="18"/>
        </w:rPr>
        <w:t xml:space="preserve">l departments and most </w:t>
      </w:r>
      <w:r>
        <w:rPr>
          <w:sz w:val="18"/>
        </w:rPr>
        <w:t>of the senior managers have worked their way up through departments from junior positions. A large multinational corporation now has a controlling interest in TechAbs and is exerting its influence, e.g. seeking greater professionalis</w:t>
      </w:r>
      <w:r>
        <w:rPr>
          <w:sz w:val="18"/>
        </w:rPr>
        <w:t xml:space="preserve">m in business </w:t>
      </w:r>
      <w:r>
        <w:rPr>
          <w:rFonts w:ascii="Calibri" w:eastAsia="Calibri" w:hAnsi="Calibri" w:cs="Calibri"/>
          <w:sz w:val="18"/>
        </w:rPr>
        <w:t>strategy, increased efficiency etc.</w:t>
      </w:r>
    </w:p>
    <w:p w14:paraId="06F80DD3" w14:textId="77777777" w:rsidR="00C654BE" w:rsidRDefault="004B524C">
      <w:pPr>
        <w:spacing w:after="5" w:line="270" w:lineRule="auto"/>
        <w:ind w:left="430" w:right="13" w:firstLine="237"/>
        <w:jc w:val="both"/>
      </w:pPr>
      <w:r>
        <w:rPr>
          <w:sz w:val="18"/>
        </w:rPr>
        <w:t>The market for abstract bulletins has been growing rapidly. Tech-Abs has, over 30 years, built up a commanding position in the market with its weekly bulletin service. Typical subscribers are large organiza</w:t>
      </w:r>
      <w:r>
        <w:rPr>
          <w:sz w:val="18"/>
        </w:rPr>
        <w:t>tions throughout the world who wish to monitor not only technical developments in their field but also the activities of competitors</w:t>
      </w:r>
    </w:p>
    <w:p w14:paraId="7537159D" w14:textId="77777777" w:rsidR="00C654BE" w:rsidRDefault="004B524C">
      <w:pPr>
        <w:tabs>
          <w:tab w:val="center" w:pos="5516"/>
          <w:tab w:val="right" w:pos="7579"/>
        </w:tabs>
        <w:spacing w:after="385" w:line="265" w:lineRule="auto"/>
      </w:pPr>
      <w:r>
        <w:rPr>
          <w:sz w:val="16"/>
        </w:rPr>
        <w:tab/>
        <w:t xml:space="preserve">Tech-Abs Publications — A Case Study </w:t>
      </w:r>
      <w:r>
        <w:rPr>
          <w:sz w:val="16"/>
        </w:rPr>
        <w:tab/>
        <w:t>67</w:t>
      </w:r>
    </w:p>
    <w:tbl>
      <w:tblPr>
        <w:tblStyle w:val="TableGrid"/>
        <w:tblW w:w="1856" w:type="dxa"/>
        <w:tblInd w:w="1526" w:type="dxa"/>
        <w:tblCellMar>
          <w:top w:w="0" w:type="dxa"/>
          <w:left w:w="0" w:type="dxa"/>
          <w:bottom w:w="0" w:type="dxa"/>
          <w:right w:w="0" w:type="dxa"/>
        </w:tblCellMar>
        <w:tblLook w:val="04A0" w:firstRow="1" w:lastRow="0" w:firstColumn="1" w:lastColumn="0" w:noHBand="0" w:noVBand="1"/>
      </w:tblPr>
      <w:tblGrid>
        <w:gridCol w:w="847"/>
        <w:gridCol w:w="1009"/>
      </w:tblGrid>
      <w:tr w:rsidR="00C654BE" w14:paraId="26E6D760" w14:textId="77777777">
        <w:trPr>
          <w:trHeight w:val="185"/>
        </w:trPr>
        <w:tc>
          <w:tcPr>
            <w:tcW w:w="1035" w:type="dxa"/>
            <w:tcBorders>
              <w:top w:val="nil"/>
              <w:left w:val="nil"/>
              <w:bottom w:val="nil"/>
              <w:right w:val="nil"/>
            </w:tcBorders>
          </w:tcPr>
          <w:p w14:paraId="5D45308E" w14:textId="77777777" w:rsidR="00C654BE" w:rsidRDefault="00C654BE"/>
        </w:tc>
        <w:tc>
          <w:tcPr>
            <w:tcW w:w="821" w:type="dxa"/>
            <w:tcBorders>
              <w:top w:val="nil"/>
              <w:left w:val="nil"/>
              <w:bottom w:val="nil"/>
              <w:right w:val="nil"/>
            </w:tcBorders>
          </w:tcPr>
          <w:p w14:paraId="42648FA0" w14:textId="77777777" w:rsidR="00C654BE" w:rsidRDefault="004B524C">
            <w:pPr>
              <w:spacing w:after="0"/>
            </w:pPr>
            <w:r>
              <w:rPr>
                <w:sz w:val="14"/>
              </w:rPr>
              <w:t>problem?</w:t>
            </w:r>
          </w:p>
        </w:tc>
      </w:tr>
      <w:tr w:rsidR="00C654BE" w14:paraId="47FDB2D5" w14:textId="77777777">
        <w:trPr>
          <w:trHeight w:val="251"/>
        </w:trPr>
        <w:tc>
          <w:tcPr>
            <w:tcW w:w="1035" w:type="dxa"/>
            <w:tcBorders>
              <w:top w:val="nil"/>
              <w:left w:val="nil"/>
              <w:bottom w:val="nil"/>
              <w:right w:val="nil"/>
            </w:tcBorders>
          </w:tcPr>
          <w:p w14:paraId="00E14716" w14:textId="77777777" w:rsidR="00C654BE" w:rsidRDefault="004B524C">
            <w:pPr>
              <w:spacing w:after="0"/>
            </w:pPr>
            <w:r>
              <w:rPr>
                <w:sz w:val="18"/>
              </w:rPr>
              <w:t xml:space="preserve">Q) O </w:t>
            </w:r>
          </w:p>
        </w:tc>
        <w:tc>
          <w:tcPr>
            <w:tcW w:w="821" w:type="dxa"/>
            <w:tcBorders>
              <w:top w:val="nil"/>
              <w:left w:val="nil"/>
              <w:bottom w:val="nil"/>
              <w:right w:val="nil"/>
            </w:tcBorders>
          </w:tcPr>
          <w:p w14:paraId="5D70B5DC" w14:textId="77777777" w:rsidR="00C654BE" w:rsidRDefault="004B524C">
            <w:pPr>
              <w:spacing w:after="0"/>
              <w:jc w:val="both"/>
            </w:pPr>
            <w:r>
              <w:rPr>
                <w:sz w:val="14"/>
              </w:rPr>
              <w:t>opportunity?</w:t>
            </w:r>
          </w:p>
        </w:tc>
      </w:tr>
    </w:tbl>
    <w:tbl>
      <w:tblPr>
        <w:tblStyle w:val="TableGrid"/>
        <w:tblpPr w:vertAnchor="text" w:tblpX="5416" w:tblpY="-93"/>
        <w:tblOverlap w:val="never"/>
        <w:tblW w:w="1125" w:type="dxa"/>
        <w:tblInd w:w="0" w:type="dxa"/>
        <w:tblCellMar>
          <w:top w:w="0" w:type="dxa"/>
          <w:left w:w="36" w:type="dxa"/>
          <w:bottom w:w="0" w:type="dxa"/>
          <w:right w:w="36" w:type="dxa"/>
        </w:tblCellMar>
        <w:tblLook w:val="04A0" w:firstRow="1" w:lastRow="0" w:firstColumn="1" w:lastColumn="0" w:noHBand="0" w:noVBand="1"/>
      </w:tblPr>
      <w:tblGrid>
        <w:gridCol w:w="1125"/>
      </w:tblGrid>
      <w:tr w:rsidR="00C654BE" w14:paraId="3F349466" w14:textId="77777777">
        <w:trPr>
          <w:trHeight w:val="494"/>
        </w:trPr>
        <w:tc>
          <w:tcPr>
            <w:tcW w:w="1125" w:type="dxa"/>
            <w:tcBorders>
              <w:top w:val="single" w:sz="2" w:space="0" w:color="000000"/>
              <w:left w:val="single" w:sz="2" w:space="0" w:color="000000"/>
              <w:bottom w:val="single" w:sz="2" w:space="0" w:color="000000"/>
              <w:right w:val="single" w:sz="2" w:space="0" w:color="000000"/>
            </w:tcBorders>
            <w:vAlign w:val="center"/>
          </w:tcPr>
          <w:p w14:paraId="6AC2689F" w14:textId="77777777" w:rsidR="00C654BE" w:rsidRDefault="004B524C">
            <w:pPr>
              <w:spacing w:after="0"/>
              <w:jc w:val="both"/>
            </w:pPr>
            <w:r>
              <w:rPr>
                <w:sz w:val="16"/>
              </w:rPr>
              <w:t>9. IMPLEMENT</w:t>
            </w:r>
          </w:p>
        </w:tc>
      </w:tr>
    </w:tbl>
    <w:tbl>
      <w:tblPr>
        <w:tblStyle w:val="TableGrid"/>
        <w:tblpPr w:vertAnchor="text" w:tblpX="887" w:tblpY="389"/>
        <w:tblOverlap w:val="never"/>
        <w:tblW w:w="4577" w:type="dxa"/>
        <w:tblInd w:w="0" w:type="dxa"/>
        <w:tblCellMar>
          <w:top w:w="0" w:type="dxa"/>
          <w:left w:w="0" w:type="dxa"/>
          <w:bottom w:w="0" w:type="dxa"/>
          <w:right w:w="0" w:type="dxa"/>
        </w:tblCellMar>
        <w:tblLook w:val="04A0" w:firstRow="1" w:lastRow="0" w:firstColumn="1" w:lastColumn="0" w:noHBand="0" w:noVBand="1"/>
      </w:tblPr>
      <w:tblGrid>
        <w:gridCol w:w="3189"/>
        <w:gridCol w:w="1388"/>
      </w:tblGrid>
      <w:tr w:rsidR="00C654BE" w14:paraId="2445B288" w14:textId="77777777">
        <w:trPr>
          <w:trHeight w:val="1391"/>
        </w:trPr>
        <w:tc>
          <w:tcPr>
            <w:tcW w:w="3189" w:type="dxa"/>
            <w:tcBorders>
              <w:top w:val="nil"/>
              <w:left w:val="nil"/>
              <w:bottom w:val="nil"/>
              <w:right w:val="nil"/>
            </w:tcBorders>
          </w:tcPr>
          <w:p w14:paraId="5F2DD176" w14:textId="77777777" w:rsidR="00C654BE" w:rsidRDefault="004B524C">
            <w:pPr>
              <w:spacing w:after="0"/>
              <w:ind w:left="242"/>
            </w:pPr>
            <w:r>
              <w:rPr>
                <w:sz w:val="16"/>
              </w:rPr>
              <w:t>2. AWARENESS/</w:t>
            </w:r>
          </w:p>
          <w:p w14:paraId="7BC995D9" w14:textId="77777777" w:rsidR="00C654BE" w:rsidRDefault="004B524C">
            <w:pPr>
              <w:spacing w:after="4"/>
              <w:ind w:left="419"/>
            </w:pPr>
            <w:r>
              <w:rPr>
                <w:sz w:val="16"/>
              </w:rPr>
              <w:t>UNDERSTANDING</w:t>
            </w:r>
          </w:p>
          <w:p w14:paraId="7F869AF1" w14:textId="77777777" w:rsidR="00C654BE" w:rsidRDefault="004B524C">
            <w:pPr>
              <w:spacing w:after="0"/>
              <w:ind w:left="253"/>
            </w:pPr>
            <w:r>
              <w:rPr>
                <w:sz w:val="14"/>
              </w:rPr>
              <w:t>(systems description)</w:t>
            </w:r>
          </w:p>
          <w:p w14:paraId="69F30C28" w14:textId="77777777" w:rsidR="00C654BE" w:rsidRDefault="004B524C">
            <w:pPr>
              <w:spacing w:after="0"/>
              <w:ind w:left="854"/>
            </w:pPr>
            <w:r>
              <w:rPr>
                <w:noProof/>
              </w:rPr>
              <w:drawing>
                <wp:inline distT="0" distB="0" distL="0" distR="0" wp14:anchorId="0D8950AB" wp14:editId="67E86DCA">
                  <wp:extent cx="6995" cy="132929"/>
                  <wp:effectExtent l="0" t="0" r="0" b="0"/>
                  <wp:docPr id="1355333" name="Picture 1355333"/>
                  <wp:cNvGraphicFramePr/>
                  <a:graphic xmlns:a="http://schemas.openxmlformats.org/drawingml/2006/main">
                    <a:graphicData uri="http://schemas.openxmlformats.org/drawingml/2006/picture">
                      <pic:pic xmlns:pic="http://schemas.openxmlformats.org/drawingml/2006/picture">
                        <pic:nvPicPr>
                          <pic:cNvPr id="1355333" name="Picture 1355333"/>
                          <pic:cNvPicPr/>
                        </pic:nvPicPr>
                        <pic:blipFill>
                          <a:blip r:embed="rId361"/>
                          <a:stretch>
                            <a:fillRect/>
                          </a:stretch>
                        </pic:blipFill>
                        <pic:spPr>
                          <a:xfrm>
                            <a:off x="0" y="0"/>
                            <a:ext cx="6995" cy="132929"/>
                          </a:xfrm>
                          <a:prstGeom prst="rect">
                            <a:avLst/>
                          </a:prstGeom>
                        </pic:spPr>
                      </pic:pic>
                    </a:graphicData>
                  </a:graphic>
                </wp:inline>
              </w:drawing>
            </w:r>
          </w:p>
        </w:tc>
        <w:tc>
          <w:tcPr>
            <w:tcW w:w="1388" w:type="dxa"/>
            <w:tcBorders>
              <w:top w:val="nil"/>
              <w:left w:val="nil"/>
              <w:bottom w:val="nil"/>
              <w:right w:val="nil"/>
            </w:tcBorders>
          </w:tcPr>
          <w:p w14:paraId="2C263712" w14:textId="77777777" w:rsidR="00C654BE" w:rsidRDefault="004B524C">
            <w:pPr>
              <w:spacing w:after="696" w:line="228" w:lineRule="auto"/>
              <w:ind w:left="83" w:right="149" w:hanging="6"/>
            </w:pPr>
            <w:r>
              <w:rPr>
                <w:sz w:val="14"/>
              </w:rPr>
              <w:t>favourable option)</w:t>
            </w:r>
          </w:p>
          <w:p w14:paraId="511B6D87" w14:textId="77777777" w:rsidR="00C654BE" w:rsidRDefault="004B524C">
            <w:pPr>
              <w:spacing w:after="0"/>
              <w:ind w:left="358" w:hanging="77"/>
            </w:pPr>
            <w:r>
              <w:rPr>
                <w:sz w:val="14"/>
              </w:rPr>
              <w:t>7. EVALUATE derive meaning</w:t>
            </w:r>
          </w:p>
        </w:tc>
      </w:tr>
      <w:tr w:rsidR="00C654BE" w14:paraId="31239D96" w14:textId="77777777">
        <w:trPr>
          <w:trHeight w:val="161"/>
        </w:trPr>
        <w:tc>
          <w:tcPr>
            <w:tcW w:w="3189" w:type="dxa"/>
            <w:tcBorders>
              <w:top w:val="nil"/>
              <w:left w:val="nil"/>
              <w:bottom w:val="nil"/>
              <w:right w:val="nil"/>
            </w:tcBorders>
          </w:tcPr>
          <w:p w14:paraId="20DEC0C2" w14:textId="77777777" w:rsidR="00C654BE" w:rsidRDefault="004B524C">
            <w:pPr>
              <w:spacing w:after="0"/>
            </w:pPr>
            <w:r>
              <w:rPr>
                <w:noProof/>
              </w:rPr>
              <w:drawing>
                <wp:inline distT="0" distB="0" distL="0" distR="0" wp14:anchorId="5AC8BBAB" wp14:editId="61D46E6E">
                  <wp:extent cx="6995" cy="122435"/>
                  <wp:effectExtent l="0" t="0" r="0" b="0"/>
                  <wp:docPr id="1355335" name="Picture 1355335"/>
                  <wp:cNvGraphicFramePr/>
                  <a:graphic xmlns:a="http://schemas.openxmlformats.org/drawingml/2006/main">
                    <a:graphicData uri="http://schemas.openxmlformats.org/drawingml/2006/picture">
                      <pic:pic xmlns:pic="http://schemas.openxmlformats.org/drawingml/2006/picture">
                        <pic:nvPicPr>
                          <pic:cNvPr id="1355335" name="Picture 1355335"/>
                          <pic:cNvPicPr/>
                        </pic:nvPicPr>
                        <pic:blipFill>
                          <a:blip r:embed="rId362"/>
                          <a:stretch>
                            <a:fillRect/>
                          </a:stretch>
                        </pic:blipFill>
                        <pic:spPr>
                          <a:xfrm>
                            <a:off x="0" y="0"/>
                            <a:ext cx="6995" cy="122435"/>
                          </a:xfrm>
                          <a:prstGeom prst="rect">
                            <a:avLst/>
                          </a:prstGeom>
                        </pic:spPr>
                      </pic:pic>
                    </a:graphicData>
                  </a:graphic>
                </wp:inline>
              </w:drawing>
            </w:r>
            <w:r>
              <w:rPr>
                <w:sz w:val="16"/>
              </w:rPr>
              <w:t xml:space="preserve"> 3. GOALS, OBJECTIVES AND</w:t>
            </w:r>
          </w:p>
        </w:tc>
        <w:tc>
          <w:tcPr>
            <w:tcW w:w="1388" w:type="dxa"/>
            <w:tcBorders>
              <w:top w:val="nil"/>
              <w:left w:val="nil"/>
              <w:bottom w:val="nil"/>
              <w:right w:val="nil"/>
            </w:tcBorders>
          </w:tcPr>
          <w:p w14:paraId="1C95928B" w14:textId="77777777" w:rsidR="00C654BE" w:rsidRDefault="004B524C">
            <w:pPr>
              <w:spacing w:after="0"/>
              <w:ind w:left="353"/>
            </w:pPr>
            <w:r>
              <w:rPr>
                <w:sz w:val="14"/>
              </w:rPr>
              <w:t>rom modelling</w:t>
            </w:r>
          </w:p>
        </w:tc>
      </w:tr>
      <w:tr w:rsidR="00C654BE" w14:paraId="11592CE5" w14:textId="77777777">
        <w:trPr>
          <w:trHeight w:val="162"/>
        </w:trPr>
        <w:tc>
          <w:tcPr>
            <w:tcW w:w="3189" w:type="dxa"/>
            <w:tcBorders>
              <w:top w:val="nil"/>
              <w:left w:val="nil"/>
              <w:bottom w:val="nil"/>
              <w:right w:val="nil"/>
            </w:tcBorders>
          </w:tcPr>
          <w:p w14:paraId="3E615B15" w14:textId="77777777" w:rsidR="00C654BE" w:rsidRDefault="004B524C">
            <w:pPr>
              <w:spacing w:after="0"/>
              <w:ind w:left="275"/>
            </w:pPr>
            <w:r>
              <w:rPr>
                <w:sz w:val="16"/>
              </w:rPr>
              <w:t>CONSTRAINTS</w:t>
            </w:r>
          </w:p>
        </w:tc>
        <w:tc>
          <w:tcPr>
            <w:tcW w:w="1388" w:type="dxa"/>
            <w:tcBorders>
              <w:top w:val="nil"/>
              <w:left w:val="nil"/>
              <w:bottom w:val="nil"/>
              <w:right w:val="nil"/>
            </w:tcBorders>
          </w:tcPr>
          <w:p w14:paraId="37F01B6E" w14:textId="77777777" w:rsidR="00C654BE" w:rsidRDefault="004B524C">
            <w:pPr>
              <w:spacing w:after="0"/>
              <w:ind w:left="99"/>
              <w:jc w:val="center"/>
            </w:pPr>
            <w:r>
              <w:rPr>
                <w:sz w:val="14"/>
              </w:rPr>
              <w:t>and compare</w:t>
            </w:r>
          </w:p>
        </w:tc>
      </w:tr>
      <w:tr w:rsidR="00C654BE" w14:paraId="26D3F181" w14:textId="77777777">
        <w:trPr>
          <w:trHeight w:val="209"/>
        </w:trPr>
        <w:tc>
          <w:tcPr>
            <w:tcW w:w="3189" w:type="dxa"/>
            <w:tcBorders>
              <w:top w:val="nil"/>
              <w:left w:val="nil"/>
              <w:bottom w:val="nil"/>
              <w:right w:val="nil"/>
            </w:tcBorders>
          </w:tcPr>
          <w:p w14:paraId="251C102E" w14:textId="77777777" w:rsidR="00C654BE" w:rsidRDefault="004B524C">
            <w:pPr>
              <w:spacing w:after="0"/>
              <w:ind w:left="694"/>
            </w:pPr>
            <w:r>
              <w:rPr>
                <w:sz w:val="14"/>
              </w:rPr>
              <w:t>explicitly)</w:t>
            </w:r>
          </w:p>
        </w:tc>
        <w:tc>
          <w:tcPr>
            <w:tcW w:w="1388" w:type="dxa"/>
            <w:tcBorders>
              <w:top w:val="nil"/>
              <w:left w:val="nil"/>
              <w:bottom w:val="nil"/>
              <w:right w:val="nil"/>
            </w:tcBorders>
          </w:tcPr>
          <w:p w14:paraId="40A57706" w14:textId="77777777" w:rsidR="00C654BE" w:rsidRDefault="004B524C">
            <w:pPr>
              <w:spacing w:after="0"/>
              <w:ind w:left="303"/>
            </w:pPr>
            <w:r>
              <w:rPr>
                <w:sz w:val="14"/>
              </w:rPr>
              <w:t>options)</w:t>
            </w:r>
          </w:p>
        </w:tc>
      </w:tr>
    </w:tbl>
    <w:p w14:paraId="2BE4B0EA" w14:textId="77777777" w:rsidR="00C654BE" w:rsidRDefault="004B524C">
      <w:pPr>
        <w:spacing w:after="1742" w:line="332" w:lineRule="auto"/>
        <w:ind w:left="2136" w:right="1170" w:hanging="4"/>
      </w:pPr>
      <w:r>
        <w:rPr>
          <w:sz w:val="16"/>
        </w:rPr>
        <w:t>1. GROUNDWORK 8. CHOOSING (study client set) (most</w:t>
      </w:r>
    </w:p>
    <w:p w14:paraId="7F63CCAF" w14:textId="77777777" w:rsidR="00C654BE" w:rsidRDefault="004B524C">
      <w:pPr>
        <w:spacing w:after="610" w:line="261" w:lineRule="auto"/>
        <w:ind w:left="1023" w:right="993" w:hanging="4"/>
      </w:pPr>
      <w:r>
        <w:rPr>
          <w:sz w:val="16"/>
        </w:rPr>
        <w:t xml:space="preserve">(specify </w:t>
      </w:r>
    </w:p>
    <w:p w14:paraId="32B040F3" w14:textId="77777777" w:rsidR="00C654BE" w:rsidRDefault="004B524C">
      <w:pPr>
        <w:spacing w:after="420" w:line="272" w:lineRule="auto"/>
        <w:ind w:left="3029" w:right="2875" w:hanging="275"/>
        <w:jc w:val="both"/>
      </w:pPr>
      <w:r>
        <w:rPr>
          <w:sz w:val="14"/>
        </w:rPr>
        <w:t xml:space="preserve">5. ASSESSMENT MEASURES (quantitative and qualitative means for </w:t>
      </w:r>
      <w:r>
        <w:rPr>
          <w:rFonts w:ascii="Calibri" w:eastAsia="Calibri" w:hAnsi="Calibri" w:cs="Calibri"/>
          <w:sz w:val="14"/>
        </w:rPr>
        <w:t>assessing strategies)</w:t>
      </w:r>
    </w:p>
    <w:p w14:paraId="2EB868FE" w14:textId="77777777" w:rsidR="00C654BE" w:rsidRDefault="004B524C">
      <w:pPr>
        <w:tabs>
          <w:tab w:val="center" w:pos="1751"/>
          <w:tab w:val="center" w:pos="5310"/>
        </w:tabs>
        <w:spacing w:after="5" w:line="261" w:lineRule="auto"/>
      </w:pPr>
      <w:r>
        <w:rPr>
          <w:sz w:val="16"/>
        </w:rPr>
        <w:tab/>
        <w:t>4. STRATEGIES</w:t>
      </w:r>
      <w:r>
        <w:rPr>
          <w:sz w:val="16"/>
        </w:rPr>
        <w:tab/>
        <w:t>6. MODELLING</w:t>
      </w:r>
    </w:p>
    <w:p w14:paraId="73A0B362" w14:textId="77777777" w:rsidR="00C654BE" w:rsidRDefault="004B524C">
      <w:pPr>
        <w:spacing w:after="27" w:line="271" w:lineRule="auto"/>
        <w:ind w:left="1201" w:right="1344" w:firstLine="3778"/>
      </w:pPr>
      <w:r>
        <w:rPr>
          <w:sz w:val="14"/>
        </w:rPr>
        <w:t>(quantitative (creative synthesis)</w:t>
      </w:r>
      <w:r>
        <w:rPr>
          <w:sz w:val="14"/>
        </w:rPr>
        <w:tab/>
        <w:t>modelling of strategies)</w:t>
      </w:r>
    </w:p>
    <w:p w14:paraId="770EB201" w14:textId="77777777" w:rsidR="00C654BE" w:rsidRDefault="004B524C">
      <w:pPr>
        <w:spacing w:after="5" w:line="261" w:lineRule="auto"/>
        <w:ind w:left="764" w:right="993" w:hanging="4"/>
      </w:pPr>
      <w:r>
        <w:rPr>
          <w:sz w:val="16"/>
        </w:rPr>
        <w:lastRenderedPageBreak/>
        <w:t>Key:</w:t>
      </w:r>
    </w:p>
    <w:p w14:paraId="09CFD6DD" w14:textId="77777777" w:rsidR="00C654BE" w:rsidRDefault="004B524C">
      <w:pPr>
        <w:spacing w:after="1" w:line="216" w:lineRule="auto"/>
        <w:ind w:left="1377" w:right="4472" w:hanging="4"/>
      </w:pPr>
      <w:r>
        <w:rPr>
          <w:sz w:val="14"/>
        </w:rPr>
        <w:t>— client perception ¯ real-world thought/action</w:t>
      </w:r>
    </w:p>
    <w:p w14:paraId="05729190" w14:textId="77777777" w:rsidR="00C654BE" w:rsidRDefault="004B524C">
      <w:pPr>
        <w:spacing w:after="1" w:line="271" w:lineRule="auto"/>
        <w:ind w:left="1377" w:right="881" w:hanging="4"/>
      </w:pPr>
      <w:r>
        <w:rPr>
          <w:sz w:val="14"/>
        </w:rPr>
        <w:t>¯ systems thinking</w:t>
      </w:r>
    </w:p>
    <w:p w14:paraId="1746FA69" w14:textId="77777777" w:rsidR="00C654BE" w:rsidRDefault="004B524C">
      <w:pPr>
        <w:spacing w:after="316" w:line="271" w:lineRule="auto"/>
        <w:ind w:left="1377" w:right="881" w:hanging="4"/>
      </w:pPr>
      <w:r>
        <w:rPr>
          <w:sz w:val="14"/>
        </w:rPr>
        <w:t>— iterative loops</w:t>
      </w:r>
    </w:p>
    <w:p w14:paraId="1901515C" w14:textId="77777777" w:rsidR="00C654BE" w:rsidRDefault="004B524C">
      <w:pPr>
        <w:spacing w:after="523" w:line="261" w:lineRule="auto"/>
        <w:ind w:left="11" w:hanging="4"/>
      </w:pPr>
      <w:r>
        <w:rPr>
          <w:sz w:val="16"/>
        </w:rPr>
        <w:t>Fig. 3.5 Hard systems methodology (Adapted from: John Hughes and Joyce Tait, The Hard Systems Approach, Op</w:t>
      </w:r>
      <w:r>
        <w:rPr>
          <w:sz w:val="16"/>
        </w:rPr>
        <w:t>en University T501 Course Material, 1984 revised 1993).</w:t>
      </w:r>
    </w:p>
    <w:p w14:paraId="629AE746" w14:textId="77777777" w:rsidR="00C654BE" w:rsidRDefault="004B524C">
      <w:pPr>
        <w:spacing w:after="5" w:line="323" w:lineRule="auto"/>
        <w:ind w:left="13" w:right="490" w:firstLine="1"/>
        <w:jc w:val="both"/>
      </w:pPr>
      <w:r>
        <w:rPr>
          <w:sz w:val="18"/>
        </w:rPr>
        <w:t xml:space="preserve">and to spot market opportunities. Particular subscribers are increasingly demanding </w:t>
      </w:r>
      <w:r>
        <w:rPr>
          <w:rFonts w:ascii="Calibri" w:eastAsia="Calibri" w:hAnsi="Calibri" w:cs="Calibri"/>
          <w:sz w:val="18"/>
        </w:rPr>
        <w:t xml:space="preserve">more specialized abstract services, e.g. articles relating only to particular classes of </w:t>
      </w:r>
      <w:r>
        <w:rPr>
          <w:sz w:val="18"/>
        </w:rPr>
        <w:t>psychotropic drugs, or arti</w:t>
      </w:r>
      <w:r>
        <w:rPr>
          <w:sz w:val="18"/>
        </w:rPr>
        <w:t xml:space="preserve">cles relating only to the design of direct broadcasting </w:t>
      </w:r>
      <w:r>
        <w:rPr>
          <w:rFonts w:ascii="Calibri" w:eastAsia="Calibri" w:hAnsi="Calibri" w:cs="Calibri"/>
          <w:sz w:val="18"/>
        </w:rPr>
        <w:t>satellites.</w:t>
      </w:r>
    </w:p>
    <w:p w14:paraId="6BA752C0" w14:textId="77777777" w:rsidR="00C654BE" w:rsidRDefault="004B524C">
      <w:pPr>
        <w:spacing w:after="5" w:line="270" w:lineRule="auto"/>
        <w:ind w:left="13" w:right="490" w:firstLine="237"/>
        <w:jc w:val="both"/>
      </w:pPr>
      <w:r>
        <w:rPr>
          <w:sz w:val="18"/>
        </w:rPr>
        <w:t>Until 1985 batches of abstracts were sent daily to typists working at home who would re-type the abstracts on master sheets. A smaller number of internal typists also typed up master sheets and corrected those from the external typists. The master sheets w</w:t>
      </w:r>
      <w:r>
        <w:rPr>
          <w:sz w:val="18"/>
        </w:rPr>
        <w:t>ere then available as camera-ready copy for the printers. Prior to being sent to the printers, the master sheets were passed through an OCR (optical character recognition) scanner which created corresponding computer files for subscribers requiring them as</w:t>
      </w:r>
      <w:r>
        <w:rPr>
          <w:sz w:val="18"/>
        </w:rPr>
        <w:t xml:space="preserve"> an extra service.</w:t>
      </w:r>
    </w:p>
    <w:tbl>
      <w:tblPr>
        <w:tblStyle w:val="TableGrid"/>
        <w:tblpPr w:vertAnchor="text" w:horzAnchor="margin"/>
        <w:tblOverlap w:val="never"/>
        <w:tblW w:w="16705" w:type="dxa"/>
        <w:tblInd w:w="0" w:type="dxa"/>
        <w:tblCellMar>
          <w:top w:w="23" w:type="dxa"/>
          <w:left w:w="13555" w:type="dxa"/>
          <w:bottom w:w="0" w:type="dxa"/>
          <w:right w:w="0" w:type="dxa"/>
        </w:tblCellMar>
        <w:tblLook w:val="04A0" w:firstRow="1" w:lastRow="0" w:firstColumn="1" w:lastColumn="0" w:noHBand="0" w:noVBand="1"/>
      </w:tblPr>
      <w:tblGrid>
        <w:gridCol w:w="16705"/>
      </w:tblGrid>
      <w:tr w:rsidR="00C654BE" w14:paraId="67128625" w14:textId="77777777">
        <w:trPr>
          <w:trHeight w:val="193"/>
        </w:trPr>
        <w:tc>
          <w:tcPr>
            <w:tcW w:w="3475" w:type="dxa"/>
            <w:tcBorders>
              <w:top w:val="nil"/>
              <w:left w:val="nil"/>
              <w:bottom w:val="nil"/>
              <w:right w:val="nil"/>
            </w:tcBorders>
          </w:tcPr>
          <w:p w14:paraId="0D1E864A" w14:textId="77777777" w:rsidR="00C654BE" w:rsidRDefault="004B524C">
            <w:pPr>
              <w:tabs>
                <w:tab w:val="right" w:pos="3475"/>
              </w:tabs>
              <w:spacing w:after="0"/>
              <w:ind w:right="-325"/>
            </w:pPr>
            <w:r>
              <w:rPr>
                <w:sz w:val="16"/>
              </w:rPr>
              <w:t xml:space="preserve">Tech-Abs Publications — A Case Study </w:t>
            </w:r>
            <w:r>
              <w:rPr>
                <w:sz w:val="16"/>
              </w:rPr>
              <w:tab/>
              <w:t>69</w:t>
            </w:r>
          </w:p>
        </w:tc>
      </w:tr>
    </w:tbl>
    <w:p w14:paraId="4CB11B4C" w14:textId="77777777" w:rsidR="00C654BE" w:rsidRDefault="004B524C">
      <w:pPr>
        <w:tabs>
          <w:tab w:val="center" w:pos="2085"/>
        </w:tabs>
        <w:spacing w:after="344" w:line="261" w:lineRule="auto"/>
      </w:pPr>
      <w:r>
        <w:rPr>
          <w:sz w:val="16"/>
        </w:rPr>
        <w:t xml:space="preserve">68 </w:t>
      </w:r>
      <w:r>
        <w:rPr>
          <w:sz w:val="16"/>
        </w:rPr>
        <w:tab/>
        <w:t>Introduction to Hard Systems Thinking</w:t>
      </w:r>
    </w:p>
    <w:p w14:paraId="417114FE" w14:textId="77777777" w:rsidR="00C654BE" w:rsidRDefault="004B524C">
      <w:pPr>
        <w:spacing w:after="5" w:line="270" w:lineRule="auto"/>
        <w:ind w:left="386" w:right="13" w:firstLine="237"/>
        <w:jc w:val="both"/>
      </w:pPr>
      <w:r>
        <w:rPr>
          <w:sz w:val="18"/>
        </w:rPr>
        <w:t xml:space="preserve">The experience with the OCR scanner was bad; files were frequently corrupted and a lot of the computing department's time was diverted to trying to sort </w:t>
      </w:r>
      <w:r>
        <w:rPr>
          <w:sz w:val="18"/>
        </w:rPr>
        <w:t>out one mess after another. The sales department were having to field an increasing number of complaints from dissatisfied customers. In any event, customers were beginning to demand a complete on-line computer-searching facility whereby they could dial up</w:t>
      </w:r>
      <w:r>
        <w:rPr>
          <w:sz w:val="18"/>
        </w:rPr>
        <w:t xml:space="preserve"> abstract files and search for abstracts according to whatever their current need was. For example, a customer might want to find all abstracts originating within a </w:t>
      </w:r>
      <w:r>
        <w:rPr>
          <w:rFonts w:ascii="Calibri" w:eastAsia="Calibri" w:hAnsi="Calibri" w:cs="Calibri"/>
          <w:sz w:val="18"/>
        </w:rPr>
        <w:t xml:space="preserve">defined period of time on substituted benzodiazepine psychotropics published in </w:t>
      </w:r>
      <w:r>
        <w:rPr>
          <w:sz w:val="18"/>
        </w:rPr>
        <w:t>West German</w:t>
      </w:r>
      <w:r>
        <w:rPr>
          <w:sz w:val="18"/>
        </w:rPr>
        <w:t xml:space="preserve"> journals. Such precise searches could not be done on the OCR files.</w:t>
      </w:r>
    </w:p>
    <w:p w14:paraId="2A3F1AB5" w14:textId="77777777" w:rsidR="00C654BE" w:rsidRDefault="004B524C">
      <w:pPr>
        <w:spacing w:after="5" w:line="270" w:lineRule="auto"/>
        <w:ind w:left="391" w:right="13" w:firstLine="242"/>
        <w:jc w:val="both"/>
      </w:pPr>
      <w:r>
        <w:rPr>
          <w:sz w:val="18"/>
        </w:rPr>
        <w:t>By 1 988, there was general agreement among marketing, sales, production and computing departments that a better system was needed to improve production efficiency, to make it easier to p</w:t>
      </w:r>
      <w:r>
        <w:rPr>
          <w:sz w:val="18"/>
        </w:rPr>
        <w:t xml:space="preserve">roduce printed bulletins tailored to individual subscriber </w:t>
      </w:r>
      <w:r>
        <w:rPr>
          <w:rFonts w:ascii="Calibri" w:eastAsia="Calibri" w:hAnsi="Calibri" w:cs="Calibri"/>
          <w:sz w:val="18"/>
        </w:rPr>
        <w:t>needs, and to provide a fully searchable on-line database (computerized abstract files) which was reliable.</w:t>
      </w:r>
    </w:p>
    <w:tbl>
      <w:tblPr>
        <w:tblStyle w:val="TableGrid"/>
        <w:tblW w:w="7203" w:type="dxa"/>
        <w:tblInd w:w="389" w:type="dxa"/>
        <w:tblCellMar>
          <w:top w:w="0" w:type="dxa"/>
          <w:left w:w="228" w:type="dxa"/>
          <w:bottom w:w="0" w:type="dxa"/>
          <w:right w:w="222" w:type="dxa"/>
        </w:tblCellMar>
        <w:tblLook w:val="04A0" w:firstRow="1" w:lastRow="0" w:firstColumn="1" w:lastColumn="0" w:noHBand="0" w:noVBand="1"/>
      </w:tblPr>
      <w:tblGrid>
        <w:gridCol w:w="7203"/>
      </w:tblGrid>
      <w:tr w:rsidR="00C654BE" w14:paraId="54F74115" w14:textId="77777777">
        <w:trPr>
          <w:trHeight w:val="2488"/>
        </w:trPr>
        <w:tc>
          <w:tcPr>
            <w:tcW w:w="7203" w:type="dxa"/>
            <w:tcBorders>
              <w:top w:val="single" w:sz="2" w:space="0" w:color="000000"/>
              <w:left w:val="single" w:sz="2" w:space="0" w:color="000000"/>
              <w:bottom w:val="single" w:sz="2" w:space="0" w:color="000000"/>
              <w:right w:val="single" w:sz="2" w:space="0" w:color="000000"/>
            </w:tcBorders>
            <w:vAlign w:val="center"/>
          </w:tcPr>
          <w:p w14:paraId="51F061B4" w14:textId="77777777" w:rsidR="00C654BE" w:rsidRDefault="004B524C">
            <w:pPr>
              <w:spacing w:after="0"/>
              <w:ind w:left="11"/>
            </w:pPr>
            <w:r>
              <w:rPr>
                <w:sz w:val="24"/>
              </w:rPr>
              <w:t>Exercises</w:t>
            </w:r>
          </w:p>
          <w:p w14:paraId="0DE108F7" w14:textId="77777777" w:rsidR="00C654BE" w:rsidRDefault="004B524C">
            <w:pPr>
              <w:spacing w:after="151" w:line="248" w:lineRule="auto"/>
              <w:ind w:left="479" w:right="17" w:hanging="479"/>
              <w:jc w:val="both"/>
            </w:pPr>
            <w:r>
              <w:rPr>
                <w:sz w:val="20"/>
              </w:rPr>
              <w:t xml:space="preserve">3.8 Imagine you were in Tech-Absrnanagement services department in 198B end were asked as a systems analyst to help solve the problerm Who is </w:t>
            </w:r>
            <w:r>
              <w:rPr>
                <w:rFonts w:ascii="Calibri" w:eastAsia="Calibri" w:hAnsi="Calibri" w:cs="Calibri"/>
                <w:sz w:val="20"/>
              </w:rPr>
              <w:t>the client-set?</w:t>
            </w:r>
          </w:p>
          <w:p w14:paraId="0D21A5A7" w14:textId="77777777" w:rsidR="00C654BE" w:rsidRDefault="004B524C">
            <w:pPr>
              <w:spacing w:after="132" w:line="250" w:lineRule="auto"/>
              <w:ind w:left="485" w:hanging="6"/>
              <w:jc w:val="both"/>
            </w:pPr>
            <w:r>
              <w:rPr>
                <w:sz w:val="18"/>
              </w:rPr>
              <w:t>Does the position in 198B represent ä problem or an opportunity? Explain your answer.</w:t>
            </w:r>
          </w:p>
          <w:p w14:paraId="5EDCBACD" w14:textId="77777777" w:rsidR="00C654BE" w:rsidRDefault="004B524C">
            <w:pPr>
              <w:spacing w:after="0"/>
              <w:ind w:left="469" w:right="6" w:hanging="463"/>
              <w:jc w:val="both"/>
            </w:pPr>
            <w:r>
              <w:rPr>
                <w:sz w:val="18"/>
              </w:rPr>
              <w:t>8.10 Summari</w:t>
            </w:r>
            <w:r>
              <w:rPr>
                <w:sz w:val="18"/>
              </w:rPr>
              <w:t>ze the client-sees world-view in so far as you can judge from the information provided. Are there other world-views that need to be considered?</w:t>
            </w:r>
          </w:p>
        </w:tc>
      </w:tr>
    </w:tbl>
    <w:p w14:paraId="2C88B113" w14:textId="77777777" w:rsidR="00C654BE" w:rsidRDefault="004B524C">
      <w:pPr>
        <w:spacing w:after="5" w:line="271" w:lineRule="auto"/>
        <w:ind w:left="391" w:right="13" w:firstLine="1"/>
        <w:jc w:val="both"/>
      </w:pPr>
      <w:r>
        <w:rPr>
          <w:sz w:val="20"/>
        </w:rPr>
        <w:t xml:space="preserve">Fig. 3.6 was produced by one of the client-set to summarize the production position as she saw it. This helped </w:t>
      </w:r>
      <w:r>
        <w:rPr>
          <w:sz w:val="20"/>
        </w:rPr>
        <w:t>the analyst at the systems description stage.</w:t>
      </w:r>
    </w:p>
    <w:p w14:paraId="12FDF5B4" w14:textId="77777777" w:rsidR="00C654BE" w:rsidRDefault="004B524C">
      <w:pPr>
        <w:spacing w:after="5" w:line="270" w:lineRule="auto"/>
        <w:ind w:left="391" w:right="13" w:firstLine="237"/>
        <w:jc w:val="both"/>
      </w:pPr>
      <w:r>
        <w:rPr>
          <w:sz w:val="18"/>
        </w:rPr>
        <w:t>The overall goal was to introduce flexibility by adapting the SYSTEM of data handling which was dominated by manual methods (typing, hard copy corrections, hard copy masters etc.) so that the abstracts could be</w:t>
      </w:r>
      <w:r>
        <w:rPr>
          <w:sz w:val="18"/>
        </w:rPr>
        <w:t xml:space="preserve"> captured electronically at an early stage in the publishing cycle. Once stored in a reliable computerized form, the ab</w:t>
      </w:r>
      <w:r>
        <w:rPr>
          <w:rFonts w:ascii="Calibri" w:eastAsia="Calibri" w:hAnsi="Calibri" w:cs="Calibri"/>
          <w:sz w:val="18"/>
        </w:rPr>
        <w:t>stracts could be searched, sorted, categorized and used quickly and in a wide variety of ways.</w:t>
      </w:r>
    </w:p>
    <w:p w14:paraId="33C7BF07" w14:textId="77777777" w:rsidR="00C654BE" w:rsidRDefault="004B524C">
      <w:pPr>
        <w:spacing w:after="276" w:line="271" w:lineRule="auto"/>
        <w:ind w:left="633" w:right="13" w:firstLine="1"/>
        <w:jc w:val="both"/>
      </w:pPr>
      <w:r>
        <w:rPr>
          <w:sz w:val="20"/>
        </w:rPr>
        <w:t>A number of objectives were identified, such as:</w:t>
      </w:r>
    </w:p>
    <w:p w14:paraId="10F831B5" w14:textId="77777777" w:rsidR="00C654BE" w:rsidRDefault="004B524C">
      <w:pPr>
        <w:spacing w:after="119" w:line="439" w:lineRule="auto"/>
        <w:ind w:left="876" w:right="13" w:firstLine="1"/>
        <w:jc w:val="both"/>
      </w:pPr>
      <w:r>
        <w:rPr>
          <w:sz w:val="18"/>
        </w:rPr>
        <w:t>speed up entry of abstracts on to computer; introduce computer-searchable indexes on each abstract; speed up error corrections; maintain current weekly publishing schedule and four-weekly production cycle; i</w:t>
      </w:r>
      <w:r>
        <w:rPr>
          <w:sz w:val="18"/>
        </w:rPr>
        <w:t>ndividualize bulletins for customers.</w:t>
      </w:r>
    </w:p>
    <w:p w14:paraId="1C97AF25" w14:textId="77777777" w:rsidR="00C654BE" w:rsidRDefault="004B524C">
      <w:pPr>
        <w:spacing w:after="5" w:line="270" w:lineRule="auto"/>
        <w:ind w:left="402" w:right="13" w:firstLine="1"/>
        <w:jc w:val="both"/>
      </w:pPr>
      <w:r>
        <w:rPr>
          <w:sz w:val="18"/>
        </w:rPr>
        <w:t>Fig. 3.7 shows the objectives in the form of an objectives tree or hierarchy.</w:t>
      </w:r>
    </w:p>
    <w:p w14:paraId="0226CF60" w14:textId="77777777" w:rsidR="00C654BE" w:rsidRDefault="004B524C">
      <w:pPr>
        <w:tabs>
          <w:tab w:val="center" w:pos="3481"/>
          <w:tab w:val="center" w:pos="5439"/>
        </w:tabs>
        <w:spacing w:after="271" w:line="270" w:lineRule="auto"/>
      </w:pPr>
      <w:r>
        <w:rPr>
          <w:sz w:val="18"/>
        </w:rPr>
        <w:tab/>
        <w:t>RODUCTION</w:t>
      </w:r>
      <w:r>
        <w:rPr>
          <w:sz w:val="18"/>
        </w:rPr>
        <w:tab/>
        <w:t>HOMEWORKERS</w:t>
      </w:r>
    </w:p>
    <w:p w14:paraId="25EE3A71" w14:textId="77777777" w:rsidR="00C654BE" w:rsidRDefault="004B524C">
      <w:pPr>
        <w:spacing w:after="184" w:line="261" w:lineRule="auto"/>
        <w:ind w:left="1298" w:right="5530" w:hanging="4"/>
      </w:pPr>
      <w:r>
        <w:rPr>
          <w:sz w:val="16"/>
        </w:rPr>
        <w:t xml:space="preserve">source </w:t>
      </w:r>
      <w:r>
        <w:rPr>
          <w:rFonts w:ascii="Calibri" w:eastAsia="Calibri" w:hAnsi="Calibri" w:cs="Calibri"/>
          <w:sz w:val="16"/>
        </w:rPr>
        <w:t>docs</w:t>
      </w:r>
    </w:p>
    <w:p w14:paraId="3F44CD1B" w14:textId="77777777" w:rsidR="00C654BE" w:rsidRDefault="004B524C">
      <w:pPr>
        <w:spacing w:after="5" w:line="261" w:lineRule="auto"/>
        <w:ind w:left="3189" w:right="1647" w:firstLine="1961"/>
      </w:pPr>
      <w:r>
        <w:rPr>
          <w:sz w:val="16"/>
        </w:rPr>
        <w:t>typing batch</w:t>
      </w:r>
      <w:r>
        <w:rPr>
          <w:sz w:val="16"/>
        </w:rPr>
        <w:tab/>
      </w:r>
      <w:r>
        <w:rPr>
          <w:rFonts w:ascii="Calibri" w:eastAsia="Calibri" w:hAnsi="Calibri" w:cs="Calibri"/>
          <w:sz w:val="16"/>
        </w:rPr>
        <w:t>ail</w:t>
      </w:r>
    </w:p>
    <w:p w14:paraId="4D7D5D4C" w14:textId="77777777" w:rsidR="00C654BE" w:rsidRDefault="004B524C">
      <w:pPr>
        <w:spacing w:after="5" w:line="261" w:lineRule="auto"/>
        <w:ind w:left="1210" w:right="993" w:hanging="4"/>
      </w:pPr>
      <w:r>
        <w:rPr>
          <w:sz w:val="16"/>
        </w:rPr>
        <w:t>abstracts</w:t>
      </w:r>
    </w:p>
    <w:p w14:paraId="5D711A4E" w14:textId="77777777" w:rsidR="00C654BE" w:rsidRDefault="004B524C">
      <w:pPr>
        <w:spacing w:after="60" w:line="265" w:lineRule="auto"/>
        <w:ind w:left="2778" w:right="3539" w:hanging="10"/>
        <w:jc w:val="center"/>
      </w:pPr>
      <w:r>
        <w:rPr>
          <w:sz w:val="16"/>
        </w:rPr>
        <w:t>control</w:t>
      </w:r>
    </w:p>
    <w:p w14:paraId="570AF92D" w14:textId="77777777" w:rsidR="00C654BE" w:rsidRDefault="004B524C">
      <w:pPr>
        <w:spacing w:after="672" w:line="216" w:lineRule="auto"/>
        <w:ind w:left="1597" w:right="4357" w:firstLine="1"/>
        <w:jc w:val="both"/>
      </w:pPr>
      <w:r>
        <w:rPr>
          <w:sz w:val="18"/>
        </w:rPr>
        <w:t>ABS RACTS CONTROL</w:t>
      </w:r>
    </w:p>
    <w:p w14:paraId="5B062131" w14:textId="77777777" w:rsidR="00C654BE" w:rsidRDefault="004B524C">
      <w:pPr>
        <w:spacing w:after="77" w:line="331" w:lineRule="auto"/>
        <w:ind w:left="2978" w:right="1977" w:hanging="4"/>
      </w:pPr>
      <w:r>
        <w:rPr>
          <w:sz w:val="16"/>
        </w:rPr>
        <w:t>proof reading</w:t>
      </w:r>
      <w:r>
        <w:rPr>
          <w:sz w:val="16"/>
        </w:rPr>
        <w:tab/>
        <w:t>masters</w:t>
      </w:r>
    </w:p>
    <w:p w14:paraId="15343995" w14:textId="77777777" w:rsidR="00C654BE" w:rsidRDefault="004B524C">
      <w:pPr>
        <w:spacing w:after="5" w:line="270" w:lineRule="auto"/>
        <w:ind w:left="1305" w:right="13" w:firstLine="1"/>
        <w:jc w:val="both"/>
      </w:pPr>
      <w:r>
        <w:rPr>
          <w:sz w:val="18"/>
        </w:rPr>
        <w:t>EDITING</w:t>
      </w:r>
    </w:p>
    <w:p w14:paraId="0F91C85F" w14:textId="77777777" w:rsidR="00C654BE" w:rsidRDefault="004B524C">
      <w:pPr>
        <w:spacing w:after="5" w:line="270" w:lineRule="auto"/>
        <w:ind w:left="1311" w:right="13" w:firstLine="1"/>
        <w:jc w:val="both"/>
      </w:pPr>
      <w:r>
        <w:rPr>
          <w:sz w:val="18"/>
        </w:rPr>
        <w:t>AND</w:t>
      </w:r>
    </w:p>
    <w:p w14:paraId="66C0A3AD" w14:textId="77777777" w:rsidR="00C654BE" w:rsidRDefault="004B524C">
      <w:pPr>
        <w:spacing w:after="290" w:line="270" w:lineRule="auto"/>
        <w:ind w:left="1305" w:right="13" w:firstLine="1"/>
        <w:jc w:val="both"/>
      </w:pPr>
      <w:r>
        <w:rPr>
          <w:sz w:val="18"/>
        </w:rPr>
        <w:t>CHECKING</w:t>
      </w:r>
    </w:p>
    <w:p w14:paraId="07540269" w14:textId="77777777" w:rsidR="00C654BE" w:rsidRDefault="004B524C">
      <w:pPr>
        <w:spacing w:after="5" w:line="261" w:lineRule="auto"/>
        <w:ind w:left="5231" w:right="993" w:hanging="4"/>
      </w:pPr>
      <w:r>
        <w:rPr>
          <w:sz w:val="16"/>
        </w:rPr>
        <w:lastRenderedPageBreak/>
        <w:t>corrections</w:t>
      </w:r>
    </w:p>
    <w:p w14:paraId="3CED3276" w14:textId="77777777" w:rsidR="00C654BE" w:rsidRDefault="004B524C">
      <w:pPr>
        <w:spacing w:after="284" w:line="261" w:lineRule="auto"/>
        <w:ind w:left="3178" w:right="3900" w:hanging="2143"/>
      </w:pPr>
      <w:r>
        <w:rPr>
          <w:sz w:val="16"/>
        </w:rPr>
        <w:t>DP DEPARTMENT masters</w:t>
      </w:r>
    </w:p>
    <w:p w14:paraId="72B5BB2C" w14:textId="77777777" w:rsidR="00C654BE" w:rsidRDefault="004B524C">
      <w:pPr>
        <w:spacing w:after="520" w:line="261" w:lineRule="auto"/>
        <w:ind w:left="3987" w:right="1900" w:hanging="2098"/>
      </w:pPr>
      <w:r>
        <w:rPr>
          <w:sz w:val="16"/>
        </w:rPr>
        <w:t>OCR scan final check CRC</w:t>
      </w:r>
    </w:p>
    <w:p w14:paraId="40DA6CD0" w14:textId="77777777" w:rsidR="00C654BE" w:rsidRDefault="004B524C">
      <w:pPr>
        <w:spacing w:after="102" w:line="261" w:lineRule="auto"/>
        <w:ind w:left="5347" w:right="993" w:hanging="4"/>
      </w:pPr>
      <w:r>
        <w:rPr>
          <w:sz w:val="16"/>
        </w:rPr>
        <w:t>weekly</w:t>
      </w:r>
    </w:p>
    <w:p w14:paraId="168D3BB6" w14:textId="77777777" w:rsidR="00C654BE" w:rsidRDefault="004B524C">
      <w:pPr>
        <w:spacing w:after="0" w:line="265" w:lineRule="auto"/>
        <w:ind w:left="2648" w:hanging="10"/>
        <w:jc w:val="center"/>
      </w:pPr>
      <w:r>
        <w:rPr>
          <w:sz w:val="18"/>
        </w:rPr>
        <w:t>PRINTING</w:t>
      </w:r>
    </w:p>
    <w:p w14:paraId="433867EB" w14:textId="77777777" w:rsidR="00C654BE" w:rsidRDefault="004B524C">
      <w:pPr>
        <w:spacing w:after="475" w:line="261" w:lineRule="auto"/>
        <w:ind w:left="2313" w:right="2220" w:firstLine="2468"/>
      </w:pPr>
      <w:r>
        <w:rPr>
          <w:sz w:val="16"/>
        </w:rPr>
        <w:t>AND files</w:t>
      </w:r>
      <w:r>
        <w:rPr>
          <w:sz w:val="16"/>
        </w:rPr>
        <w:tab/>
        <w:t>BINDING available to customers</w:t>
      </w:r>
    </w:p>
    <w:p w14:paraId="65F7820D" w14:textId="77777777" w:rsidR="00C654BE" w:rsidRDefault="004B524C">
      <w:pPr>
        <w:spacing w:after="436" w:line="270" w:lineRule="auto"/>
        <w:ind w:left="5210" w:right="13" w:firstLine="1"/>
        <w:jc w:val="both"/>
      </w:pPr>
      <w:r>
        <w:rPr>
          <w:sz w:val="18"/>
        </w:rPr>
        <w:t>DESPATCH</w:t>
      </w:r>
    </w:p>
    <w:p w14:paraId="63452B33" w14:textId="77777777" w:rsidR="00C654BE" w:rsidRDefault="004B524C">
      <w:pPr>
        <w:spacing w:after="296" w:line="261" w:lineRule="auto"/>
        <w:ind w:left="5099" w:right="993" w:hanging="4"/>
      </w:pPr>
      <w:r>
        <w:rPr>
          <w:sz w:val="16"/>
        </w:rPr>
        <w:t>to subscribers</w:t>
      </w:r>
    </w:p>
    <w:p w14:paraId="6F9734BE" w14:textId="77777777" w:rsidR="00C654BE" w:rsidRDefault="004B524C">
      <w:pPr>
        <w:spacing w:after="657" w:line="270" w:lineRule="auto"/>
        <w:ind w:left="13" w:right="13" w:firstLine="1"/>
        <w:jc w:val="both"/>
      </w:pPr>
      <w:r>
        <w:rPr>
          <w:sz w:val="18"/>
        </w:rPr>
        <w:t>Fig. 3.6 Flow block diagram of Tech-Abs production run superimposed on system map of departments/functions (1985).</w:t>
      </w:r>
    </w:p>
    <w:p w14:paraId="16CF4879" w14:textId="77777777" w:rsidR="00C654BE" w:rsidRDefault="004B524C">
      <w:pPr>
        <w:spacing w:after="25" w:line="270" w:lineRule="auto"/>
        <w:ind w:left="13" w:right="452" w:firstLine="242"/>
        <w:jc w:val="both"/>
      </w:pPr>
      <w:r>
        <w:rPr>
          <w:sz w:val="18"/>
        </w:rPr>
        <w:t xml:space="preserve">Constraints included the need to introduce changes without disrupting a tight publishing schedule and production cycle. Any new SYSTEM which </w:t>
      </w:r>
      <w:r>
        <w:rPr>
          <w:sz w:val="18"/>
        </w:rPr>
        <w:t>required substantial staff training would be likely to be disruptive.</w:t>
      </w:r>
    </w:p>
    <w:tbl>
      <w:tblPr>
        <w:tblStyle w:val="TableGrid"/>
        <w:tblpPr w:vertAnchor="text" w:tblpX="8807" w:tblpY="423"/>
        <w:tblOverlap w:val="never"/>
        <w:tblW w:w="9036" w:type="dxa"/>
        <w:tblInd w:w="0" w:type="dxa"/>
        <w:tblCellMar>
          <w:top w:w="576" w:type="dxa"/>
          <w:left w:w="0" w:type="dxa"/>
          <w:bottom w:w="842" w:type="dxa"/>
          <w:right w:w="165" w:type="dxa"/>
        </w:tblCellMar>
        <w:tblLook w:val="04A0" w:firstRow="1" w:lastRow="0" w:firstColumn="1" w:lastColumn="0" w:noHBand="0" w:noVBand="1"/>
      </w:tblPr>
      <w:tblGrid>
        <w:gridCol w:w="7937"/>
        <w:gridCol w:w="1099"/>
      </w:tblGrid>
      <w:tr w:rsidR="00C654BE" w14:paraId="6C4CDDEF" w14:textId="77777777">
        <w:trPr>
          <w:trHeight w:val="12965"/>
        </w:trPr>
        <w:tc>
          <w:tcPr>
            <w:tcW w:w="7937" w:type="dxa"/>
            <w:tcBorders>
              <w:top w:val="single" w:sz="2" w:space="0" w:color="000000"/>
              <w:left w:val="nil"/>
              <w:bottom w:val="nil"/>
              <w:right w:val="nil"/>
            </w:tcBorders>
            <w:vAlign w:val="bottom"/>
          </w:tcPr>
          <w:p w14:paraId="291C0FB8" w14:textId="77777777" w:rsidR="00C654BE" w:rsidRDefault="004B524C">
            <w:pPr>
              <w:spacing w:after="270"/>
              <w:ind w:left="534"/>
            </w:pPr>
            <w:r>
              <w:rPr>
                <w:noProof/>
              </w:rPr>
              <w:lastRenderedPageBreak/>
              <mc:AlternateContent>
                <mc:Choice Requires="wpg">
                  <w:drawing>
                    <wp:inline distT="0" distB="0" distL="0" distR="0" wp14:anchorId="2D9D4D9A" wp14:editId="06B6C60B">
                      <wp:extent cx="4588708" cy="213387"/>
                      <wp:effectExtent l="0" t="0" r="0" b="0"/>
                      <wp:docPr id="1276290" name="Group 1276290"/>
                      <wp:cNvGraphicFramePr/>
                      <a:graphic xmlns:a="http://schemas.openxmlformats.org/drawingml/2006/main">
                        <a:graphicData uri="http://schemas.microsoft.com/office/word/2010/wordprocessingGroup">
                          <wpg:wgp>
                            <wpg:cNvGrpSpPr/>
                            <wpg:grpSpPr>
                              <a:xfrm>
                                <a:off x="0" y="0"/>
                                <a:ext cx="4588708" cy="213387"/>
                                <a:chOff x="0" y="0"/>
                                <a:chExt cx="4588708" cy="213387"/>
                              </a:xfrm>
                            </wpg:grpSpPr>
                            <pic:pic xmlns:pic="http://schemas.openxmlformats.org/drawingml/2006/picture">
                              <pic:nvPicPr>
                                <pic:cNvPr id="1355339" name="Picture 1355339"/>
                                <pic:cNvPicPr/>
                              </pic:nvPicPr>
                              <pic:blipFill>
                                <a:blip r:embed="rId363"/>
                                <a:stretch>
                                  <a:fillRect/>
                                </a:stretch>
                              </pic:blipFill>
                              <pic:spPr>
                                <a:xfrm>
                                  <a:off x="0" y="17491"/>
                                  <a:ext cx="4588708" cy="195896"/>
                                </a:xfrm>
                                <a:prstGeom prst="rect">
                                  <a:avLst/>
                                </a:prstGeom>
                              </pic:spPr>
                            </pic:pic>
                            <wps:wsp>
                              <wps:cNvPr id="210649" name="Rectangle 210649"/>
                              <wps:cNvSpPr/>
                              <wps:spPr>
                                <a:xfrm>
                                  <a:off x="4043099" y="0"/>
                                  <a:ext cx="582283" cy="158186"/>
                                </a:xfrm>
                                <a:prstGeom prst="rect">
                                  <a:avLst/>
                                </a:prstGeom>
                                <a:ln>
                                  <a:noFill/>
                                </a:ln>
                              </wps:spPr>
                              <wps:txbx>
                                <w:txbxContent>
                                  <w:p w14:paraId="71A488AC" w14:textId="77777777" w:rsidR="00C654BE" w:rsidRDefault="004B524C">
                                    <w:r>
                                      <w:rPr>
                                        <w:sz w:val="16"/>
                                      </w:rPr>
                                      <w:t xml:space="preserve">Thinking </w:t>
                                    </w:r>
                                  </w:p>
                                </w:txbxContent>
                              </wps:txbx>
                              <wps:bodyPr horzOverflow="overflow" vert="horz" lIns="0" tIns="0" rIns="0" bIns="0" rtlCol="0">
                                <a:noAutofit/>
                              </wps:bodyPr>
                            </wps:wsp>
                          </wpg:wgp>
                        </a:graphicData>
                      </a:graphic>
                    </wp:inline>
                  </w:drawing>
                </mc:Choice>
                <mc:Fallback xmlns:a="http://schemas.openxmlformats.org/drawingml/2006/main">
                  <w:pict>
                    <v:group id="Group 1276290" style="width:361.316pt;height:16.8021pt;mso-position-horizontal-relative:char;mso-position-vertical-relative:line" coordsize="45887,2133">
                      <v:shape id="Picture 1355339" style="position:absolute;width:45887;height:1958;left:0;top:174;" filled="f">
                        <v:imagedata r:id="rId364"/>
                      </v:shape>
                      <v:rect id="Rectangle 210649" style="position:absolute;width:5822;height:1581;left:40430;top:0;" filled="f" stroked="f">
                        <v:textbox inset="0,0,0,0">
                          <w:txbxContent>
                            <w:p>
                              <w:pPr>
                                <w:spacing w:before="0" w:after="160" w:line="259" w:lineRule="auto"/>
                              </w:pPr>
                              <w:r>
                                <w:rPr>
                                  <w:sz w:val="16"/>
                                </w:rPr>
                                <w:t xml:space="preserve">Thinking </w:t>
                              </w:r>
                            </w:p>
                          </w:txbxContent>
                        </v:textbox>
                      </v:rect>
                    </v:group>
                  </w:pict>
                </mc:Fallback>
              </mc:AlternateContent>
            </w:r>
          </w:p>
          <w:p w14:paraId="3493BD71" w14:textId="77777777" w:rsidR="00C654BE" w:rsidRDefault="004B524C">
            <w:pPr>
              <w:spacing w:after="60"/>
              <w:ind w:left="319"/>
              <w:jc w:val="center"/>
            </w:pPr>
            <w:r>
              <w:rPr>
                <w:sz w:val="32"/>
              </w:rPr>
              <w:t>DIFFERENT KINDS OF HARD SYSTEMS THINKING</w:t>
            </w:r>
          </w:p>
          <w:p w14:paraId="22D7695A" w14:textId="77777777" w:rsidR="00C654BE" w:rsidRDefault="004B524C">
            <w:pPr>
              <w:spacing w:after="341" w:line="263" w:lineRule="auto"/>
              <w:ind w:left="545" w:right="28" w:firstLine="6"/>
              <w:jc w:val="both"/>
            </w:pPr>
            <w:r>
              <w:rPr>
                <w:sz w:val="18"/>
              </w:rPr>
              <w:t>Historically, two branches of HARD SYSTEMS thinking have grown in parallel: systems analysis for decision support (DS) and systems engineering (SE) (see Checkland and Scholes 1990). Open University T301 course materials (1 984, 1993) refer to aids-todecisi</w:t>
            </w:r>
            <w:r>
              <w:rPr>
                <w:sz w:val="18"/>
              </w:rPr>
              <w:t>on-making (ADM) rather than decision support. In some respects, ADM is a</w:t>
            </w:r>
          </w:p>
          <w:p w14:paraId="3CF1583E" w14:textId="77777777" w:rsidR="00C654BE" w:rsidRDefault="004B524C">
            <w:pPr>
              <w:spacing w:before="8" w:after="0"/>
              <w:ind w:left="562" w:hanging="6"/>
              <w:jc w:val="both"/>
            </w:pPr>
            <w:r>
              <w:rPr>
                <w:noProof/>
              </w:rPr>
              <w:drawing>
                <wp:anchor distT="0" distB="0" distL="114300" distR="114300" simplePos="0" relativeHeight="251718656" behindDoc="0" locked="0" layoutInCell="1" allowOverlap="0" wp14:anchorId="2CD85735" wp14:editId="02966379">
                  <wp:simplePos x="0" y="0"/>
                  <wp:positionH relativeFrom="column">
                    <wp:posOffset>741468</wp:posOffset>
                  </wp:positionH>
                  <wp:positionV relativeFrom="paragraph">
                    <wp:posOffset>-5598895</wp:posOffset>
                  </wp:positionV>
                  <wp:extent cx="3896205" cy="5593530"/>
                  <wp:effectExtent l="0" t="0" r="0" b="0"/>
                  <wp:wrapSquare wrapText="bothSides"/>
                  <wp:docPr id="1355337" name="Picture 1355337"/>
                  <wp:cNvGraphicFramePr/>
                  <a:graphic xmlns:a="http://schemas.openxmlformats.org/drawingml/2006/main">
                    <a:graphicData uri="http://schemas.openxmlformats.org/drawingml/2006/picture">
                      <pic:pic xmlns:pic="http://schemas.openxmlformats.org/drawingml/2006/picture">
                        <pic:nvPicPr>
                          <pic:cNvPr id="1355337" name="Picture 1355337"/>
                          <pic:cNvPicPr/>
                        </pic:nvPicPr>
                        <pic:blipFill>
                          <a:blip r:embed="rId365"/>
                          <a:stretch>
                            <a:fillRect/>
                          </a:stretch>
                        </pic:blipFill>
                        <pic:spPr>
                          <a:xfrm>
                            <a:off x="0" y="0"/>
                            <a:ext cx="3896205" cy="5593530"/>
                          </a:xfrm>
                          <a:prstGeom prst="rect">
                            <a:avLst/>
                          </a:prstGeom>
                        </pic:spPr>
                      </pic:pic>
                    </a:graphicData>
                  </a:graphic>
                </wp:anchor>
              </w:drawing>
            </w:r>
            <w:r>
              <w:rPr>
                <w:noProof/>
              </w:rPr>
              <w:drawing>
                <wp:anchor distT="0" distB="0" distL="114300" distR="114300" simplePos="0" relativeHeight="251719680" behindDoc="0" locked="0" layoutInCell="1" allowOverlap="0" wp14:anchorId="5E72DCEA" wp14:editId="7791F38B">
                  <wp:simplePos x="0" y="0"/>
                  <wp:positionH relativeFrom="column">
                    <wp:posOffset>3759802</wp:posOffset>
                  </wp:positionH>
                  <wp:positionV relativeFrom="paragraph">
                    <wp:posOffset>106575</wp:posOffset>
                  </wp:positionV>
                  <wp:extent cx="1080725" cy="62967"/>
                  <wp:effectExtent l="0" t="0" r="0" b="0"/>
                  <wp:wrapSquare wrapText="bothSides"/>
                  <wp:docPr id="216875" name="Picture 216875"/>
                  <wp:cNvGraphicFramePr/>
                  <a:graphic xmlns:a="http://schemas.openxmlformats.org/drawingml/2006/main">
                    <a:graphicData uri="http://schemas.openxmlformats.org/drawingml/2006/picture">
                      <pic:pic xmlns:pic="http://schemas.openxmlformats.org/drawingml/2006/picture">
                        <pic:nvPicPr>
                          <pic:cNvPr id="216875" name="Picture 216875"/>
                          <pic:cNvPicPr/>
                        </pic:nvPicPr>
                        <pic:blipFill>
                          <a:blip r:embed="rId366"/>
                          <a:stretch>
                            <a:fillRect/>
                          </a:stretch>
                        </pic:blipFill>
                        <pic:spPr>
                          <a:xfrm>
                            <a:off x="0" y="0"/>
                            <a:ext cx="1080725" cy="62967"/>
                          </a:xfrm>
                          <a:prstGeom prst="rect">
                            <a:avLst/>
                          </a:prstGeom>
                        </pic:spPr>
                      </pic:pic>
                    </a:graphicData>
                  </a:graphic>
                </wp:anchor>
              </w:drawing>
            </w:r>
            <w:r>
              <w:rPr>
                <w:sz w:val="18"/>
              </w:rPr>
              <w:t>Fig. 3.8 Flow-block diagram of Tech-Abs production run superimposed on system map of departments/functions (1990).</w:t>
            </w:r>
          </w:p>
        </w:tc>
        <w:tc>
          <w:tcPr>
            <w:tcW w:w="1100" w:type="dxa"/>
            <w:tcBorders>
              <w:top w:val="single" w:sz="2" w:space="0" w:color="000000"/>
              <w:left w:val="nil"/>
              <w:bottom w:val="nil"/>
              <w:right w:val="single" w:sz="2" w:space="0" w:color="000000"/>
            </w:tcBorders>
          </w:tcPr>
          <w:p w14:paraId="11D3255B" w14:textId="77777777" w:rsidR="00C654BE" w:rsidRDefault="004B524C">
            <w:pPr>
              <w:spacing w:after="0"/>
            </w:pPr>
            <w:r>
              <w:rPr>
                <w:sz w:val="18"/>
              </w:rPr>
              <w:t>71</w:t>
            </w:r>
          </w:p>
        </w:tc>
      </w:tr>
    </w:tbl>
    <w:tbl>
      <w:tblPr>
        <w:tblStyle w:val="TableGrid"/>
        <w:tblpPr w:vertAnchor="text" w:tblpX="1035" w:tblpY="2981"/>
        <w:tblOverlap w:val="never"/>
        <w:tblW w:w="5816" w:type="dxa"/>
        <w:tblInd w:w="0" w:type="dxa"/>
        <w:tblCellMar>
          <w:top w:w="0" w:type="dxa"/>
          <w:left w:w="0" w:type="dxa"/>
          <w:bottom w:w="0" w:type="dxa"/>
          <w:right w:w="0" w:type="dxa"/>
        </w:tblCellMar>
        <w:tblLook w:val="04A0" w:firstRow="1" w:lastRow="0" w:firstColumn="1" w:lastColumn="0" w:noHBand="0" w:noVBand="1"/>
      </w:tblPr>
      <w:tblGrid>
        <w:gridCol w:w="1525"/>
        <w:gridCol w:w="1234"/>
        <w:gridCol w:w="821"/>
        <w:gridCol w:w="1454"/>
        <w:gridCol w:w="782"/>
      </w:tblGrid>
      <w:tr w:rsidR="00C654BE" w14:paraId="3F7C1A2D" w14:textId="77777777">
        <w:trPr>
          <w:trHeight w:val="157"/>
        </w:trPr>
        <w:tc>
          <w:tcPr>
            <w:tcW w:w="1526" w:type="dxa"/>
            <w:tcBorders>
              <w:top w:val="nil"/>
              <w:left w:val="nil"/>
              <w:bottom w:val="nil"/>
              <w:right w:val="nil"/>
            </w:tcBorders>
          </w:tcPr>
          <w:p w14:paraId="5BEB1DC6" w14:textId="77777777" w:rsidR="00C654BE" w:rsidRDefault="004B524C">
            <w:pPr>
              <w:spacing w:after="0"/>
            </w:pPr>
            <w:r>
              <w:rPr>
                <w:sz w:val="16"/>
              </w:rPr>
              <w:t>develop new</w:t>
            </w:r>
          </w:p>
        </w:tc>
        <w:tc>
          <w:tcPr>
            <w:tcW w:w="1234" w:type="dxa"/>
            <w:tcBorders>
              <w:top w:val="nil"/>
              <w:left w:val="nil"/>
              <w:bottom w:val="nil"/>
              <w:right w:val="nil"/>
            </w:tcBorders>
          </w:tcPr>
          <w:p w14:paraId="65E209D2" w14:textId="77777777" w:rsidR="00C654BE" w:rsidRDefault="004B524C">
            <w:pPr>
              <w:spacing w:after="0"/>
              <w:ind w:left="88"/>
            </w:pPr>
            <w:r>
              <w:rPr>
                <w:sz w:val="16"/>
              </w:rPr>
              <w:t>offer service</w:t>
            </w:r>
          </w:p>
        </w:tc>
        <w:tc>
          <w:tcPr>
            <w:tcW w:w="821" w:type="dxa"/>
            <w:tcBorders>
              <w:top w:val="nil"/>
              <w:left w:val="nil"/>
              <w:bottom w:val="nil"/>
              <w:right w:val="nil"/>
            </w:tcBorders>
          </w:tcPr>
          <w:p w14:paraId="2B9FB5C6" w14:textId="77777777" w:rsidR="00C654BE" w:rsidRDefault="004B524C">
            <w:pPr>
              <w:spacing w:after="0"/>
              <w:ind w:left="94"/>
            </w:pPr>
            <w:r>
              <w:rPr>
                <w:sz w:val="16"/>
              </w:rPr>
              <w:t>improve</w:t>
            </w:r>
          </w:p>
        </w:tc>
        <w:tc>
          <w:tcPr>
            <w:tcW w:w="1454" w:type="dxa"/>
            <w:tcBorders>
              <w:top w:val="nil"/>
              <w:left w:val="nil"/>
              <w:bottom w:val="nil"/>
              <w:right w:val="nil"/>
            </w:tcBorders>
          </w:tcPr>
          <w:p w14:paraId="290D49C4" w14:textId="77777777" w:rsidR="00C654BE" w:rsidRDefault="004B524C">
            <w:pPr>
              <w:spacing w:after="0"/>
              <w:ind w:left="72"/>
              <w:jc w:val="center"/>
            </w:pPr>
            <w:r>
              <w:rPr>
                <w:sz w:val="14"/>
              </w:rPr>
              <w:t>better service</w:t>
            </w:r>
          </w:p>
        </w:tc>
        <w:tc>
          <w:tcPr>
            <w:tcW w:w="782" w:type="dxa"/>
            <w:tcBorders>
              <w:top w:val="nil"/>
              <w:left w:val="nil"/>
              <w:bottom w:val="nil"/>
              <w:right w:val="nil"/>
            </w:tcBorders>
          </w:tcPr>
          <w:p w14:paraId="7DD3C010" w14:textId="77777777" w:rsidR="00C654BE" w:rsidRDefault="004B524C">
            <w:pPr>
              <w:spacing w:after="0"/>
              <w:ind w:right="39"/>
              <w:jc w:val="right"/>
            </w:pPr>
            <w:r>
              <w:rPr>
                <w:sz w:val="16"/>
              </w:rPr>
              <w:t>reduce</w:t>
            </w:r>
          </w:p>
        </w:tc>
      </w:tr>
      <w:tr w:rsidR="00C654BE" w14:paraId="7F8768F3" w14:textId="77777777">
        <w:trPr>
          <w:trHeight w:val="291"/>
        </w:trPr>
        <w:tc>
          <w:tcPr>
            <w:tcW w:w="1526" w:type="dxa"/>
            <w:tcBorders>
              <w:top w:val="nil"/>
              <w:left w:val="nil"/>
              <w:bottom w:val="nil"/>
              <w:right w:val="nil"/>
            </w:tcBorders>
          </w:tcPr>
          <w:p w14:paraId="17050DA3" w14:textId="77777777" w:rsidR="00C654BE" w:rsidRDefault="004B524C">
            <w:pPr>
              <w:spacing w:after="0"/>
              <w:ind w:left="154"/>
            </w:pPr>
            <w:r>
              <w:rPr>
                <w:rFonts w:ascii="Calibri" w:eastAsia="Calibri" w:hAnsi="Calibri" w:cs="Calibri"/>
                <w:sz w:val="10"/>
              </w:rPr>
              <w:t>services</w:t>
            </w:r>
          </w:p>
        </w:tc>
        <w:tc>
          <w:tcPr>
            <w:tcW w:w="1234" w:type="dxa"/>
            <w:tcBorders>
              <w:top w:val="nil"/>
              <w:left w:val="nil"/>
              <w:bottom w:val="nil"/>
              <w:right w:val="nil"/>
            </w:tcBorders>
          </w:tcPr>
          <w:p w14:paraId="37E8DF29" w14:textId="77777777" w:rsidR="00C654BE" w:rsidRDefault="004B524C">
            <w:pPr>
              <w:spacing w:after="0"/>
            </w:pPr>
            <w:r>
              <w:rPr>
                <w:sz w:val="16"/>
              </w:rPr>
              <w:t>enhancements</w:t>
            </w:r>
          </w:p>
        </w:tc>
        <w:tc>
          <w:tcPr>
            <w:tcW w:w="821" w:type="dxa"/>
            <w:tcBorders>
              <w:top w:val="nil"/>
              <w:left w:val="nil"/>
              <w:bottom w:val="nil"/>
              <w:right w:val="nil"/>
            </w:tcBorders>
          </w:tcPr>
          <w:p w14:paraId="7BC60387" w14:textId="77777777" w:rsidR="00C654BE" w:rsidRDefault="004B524C">
            <w:pPr>
              <w:spacing w:after="0"/>
              <w:ind w:left="22"/>
            </w:pPr>
            <w:r>
              <w:rPr>
                <w:sz w:val="14"/>
              </w:rPr>
              <w:t>promotion</w:t>
            </w:r>
          </w:p>
        </w:tc>
        <w:tc>
          <w:tcPr>
            <w:tcW w:w="1454" w:type="dxa"/>
            <w:tcBorders>
              <w:top w:val="nil"/>
              <w:left w:val="nil"/>
              <w:bottom w:val="nil"/>
              <w:right w:val="nil"/>
            </w:tcBorders>
          </w:tcPr>
          <w:p w14:paraId="768257DD" w14:textId="77777777" w:rsidR="00C654BE" w:rsidRDefault="00C654BE"/>
        </w:tc>
        <w:tc>
          <w:tcPr>
            <w:tcW w:w="782" w:type="dxa"/>
            <w:tcBorders>
              <w:top w:val="nil"/>
              <w:left w:val="nil"/>
              <w:bottom w:val="nil"/>
              <w:right w:val="nil"/>
            </w:tcBorders>
          </w:tcPr>
          <w:p w14:paraId="0171A303" w14:textId="77777777" w:rsidR="00C654BE" w:rsidRDefault="004B524C">
            <w:pPr>
              <w:spacing w:after="0"/>
              <w:jc w:val="right"/>
            </w:pPr>
            <w:r>
              <w:rPr>
                <w:rFonts w:ascii="Calibri" w:eastAsia="Calibri" w:hAnsi="Calibri" w:cs="Calibri"/>
                <w:sz w:val="12"/>
              </w:rPr>
              <w:t>charges</w:t>
            </w:r>
          </w:p>
        </w:tc>
      </w:tr>
      <w:tr w:rsidR="00C654BE" w14:paraId="557C8194" w14:textId="77777777">
        <w:trPr>
          <w:trHeight w:val="289"/>
        </w:trPr>
        <w:tc>
          <w:tcPr>
            <w:tcW w:w="1526" w:type="dxa"/>
            <w:tcBorders>
              <w:top w:val="nil"/>
              <w:left w:val="nil"/>
              <w:bottom w:val="nil"/>
              <w:right w:val="nil"/>
            </w:tcBorders>
            <w:vAlign w:val="bottom"/>
          </w:tcPr>
          <w:p w14:paraId="08D241B2" w14:textId="77777777" w:rsidR="00C654BE" w:rsidRDefault="004B524C">
            <w:pPr>
              <w:spacing w:after="0"/>
              <w:ind w:left="193"/>
            </w:pPr>
            <w:r>
              <w:rPr>
                <w:sz w:val="16"/>
              </w:rPr>
              <w:t>on-line</w:t>
            </w:r>
          </w:p>
        </w:tc>
        <w:tc>
          <w:tcPr>
            <w:tcW w:w="1234" w:type="dxa"/>
            <w:tcBorders>
              <w:top w:val="nil"/>
              <w:left w:val="nil"/>
              <w:bottom w:val="nil"/>
              <w:right w:val="nil"/>
            </w:tcBorders>
            <w:vAlign w:val="bottom"/>
          </w:tcPr>
          <w:p w14:paraId="052EFBA5" w14:textId="77777777" w:rsidR="00C654BE" w:rsidRDefault="004B524C">
            <w:pPr>
              <w:spacing w:after="0"/>
              <w:ind w:left="215"/>
            </w:pPr>
            <w:r>
              <w:rPr>
                <w:sz w:val="16"/>
              </w:rPr>
              <w:t>customize</w:t>
            </w:r>
          </w:p>
        </w:tc>
        <w:tc>
          <w:tcPr>
            <w:tcW w:w="821" w:type="dxa"/>
            <w:tcBorders>
              <w:top w:val="nil"/>
              <w:left w:val="nil"/>
              <w:bottom w:val="nil"/>
              <w:right w:val="nil"/>
            </w:tcBorders>
          </w:tcPr>
          <w:p w14:paraId="7678A255" w14:textId="77777777" w:rsidR="00C654BE" w:rsidRDefault="00C654BE"/>
        </w:tc>
        <w:tc>
          <w:tcPr>
            <w:tcW w:w="1454" w:type="dxa"/>
            <w:tcBorders>
              <w:top w:val="nil"/>
              <w:left w:val="nil"/>
              <w:bottom w:val="nil"/>
              <w:right w:val="nil"/>
            </w:tcBorders>
            <w:vAlign w:val="bottom"/>
          </w:tcPr>
          <w:p w14:paraId="0CF89C54" w14:textId="77777777" w:rsidR="00C654BE" w:rsidRDefault="004B524C">
            <w:pPr>
              <w:spacing w:after="0"/>
              <w:ind w:left="44"/>
              <w:jc w:val="both"/>
            </w:pPr>
            <w:r>
              <w:rPr>
                <w:sz w:val="14"/>
              </w:rPr>
              <w:t>increase production</w:t>
            </w:r>
          </w:p>
        </w:tc>
        <w:tc>
          <w:tcPr>
            <w:tcW w:w="782" w:type="dxa"/>
            <w:tcBorders>
              <w:top w:val="nil"/>
              <w:left w:val="nil"/>
              <w:bottom w:val="nil"/>
              <w:right w:val="nil"/>
            </w:tcBorders>
          </w:tcPr>
          <w:p w14:paraId="38920953" w14:textId="77777777" w:rsidR="00C654BE" w:rsidRDefault="00C654BE"/>
        </w:tc>
      </w:tr>
      <w:tr w:rsidR="00C654BE" w14:paraId="49E56D4B" w14:textId="77777777">
        <w:trPr>
          <w:trHeight w:val="167"/>
        </w:trPr>
        <w:tc>
          <w:tcPr>
            <w:tcW w:w="1526" w:type="dxa"/>
            <w:tcBorders>
              <w:top w:val="nil"/>
              <w:left w:val="nil"/>
              <w:bottom w:val="nil"/>
              <w:right w:val="nil"/>
            </w:tcBorders>
          </w:tcPr>
          <w:p w14:paraId="2483EF19" w14:textId="77777777" w:rsidR="00C654BE" w:rsidRDefault="004B524C">
            <w:pPr>
              <w:spacing w:after="0"/>
              <w:ind w:left="105"/>
            </w:pPr>
            <w:r>
              <w:rPr>
                <w:sz w:val="16"/>
              </w:rPr>
              <w:t>database</w:t>
            </w:r>
          </w:p>
        </w:tc>
        <w:tc>
          <w:tcPr>
            <w:tcW w:w="1234" w:type="dxa"/>
            <w:tcBorders>
              <w:top w:val="nil"/>
              <w:left w:val="nil"/>
              <w:bottom w:val="nil"/>
              <w:right w:val="nil"/>
            </w:tcBorders>
          </w:tcPr>
          <w:p w14:paraId="74784DDF" w14:textId="77777777" w:rsidR="00C654BE" w:rsidRDefault="004B524C">
            <w:pPr>
              <w:spacing w:after="0"/>
              <w:ind w:left="286"/>
            </w:pPr>
            <w:r>
              <w:rPr>
                <w:sz w:val="16"/>
              </w:rPr>
              <w:t>bulletins</w:t>
            </w:r>
          </w:p>
        </w:tc>
        <w:tc>
          <w:tcPr>
            <w:tcW w:w="821" w:type="dxa"/>
            <w:tcBorders>
              <w:top w:val="nil"/>
              <w:left w:val="nil"/>
              <w:bottom w:val="nil"/>
              <w:right w:val="nil"/>
            </w:tcBorders>
          </w:tcPr>
          <w:p w14:paraId="46506244" w14:textId="77777777" w:rsidR="00C654BE" w:rsidRDefault="00C654BE"/>
        </w:tc>
        <w:tc>
          <w:tcPr>
            <w:tcW w:w="1454" w:type="dxa"/>
            <w:tcBorders>
              <w:top w:val="nil"/>
              <w:left w:val="nil"/>
              <w:bottom w:val="nil"/>
              <w:right w:val="nil"/>
            </w:tcBorders>
          </w:tcPr>
          <w:p w14:paraId="14D6A718" w14:textId="77777777" w:rsidR="00C654BE" w:rsidRDefault="004B524C">
            <w:pPr>
              <w:spacing w:after="0"/>
              <w:ind w:left="22"/>
              <w:jc w:val="center"/>
            </w:pPr>
            <w:r>
              <w:rPr>
                <w:sz w:val="16"/>
              </w:rPr>
              <w:t>efficiency</w:t>
            </w:r>
          </w:p>
        </w:tc>
        <w:tc>
          <w:tcPr>
            <w:tcW w:w="782" w:type="dxa"/>
            <w:tcBorders>
              <w:top w:val="nil"/>
              <w:left w:val="nil"/>
              <w:bottom w:val="nil"/>
              <w:right w:val="nil"/>
            </w:tcBorders>
          </w:tcPr>
          <w:p w14:paraId="09D4F5C6" w14:textId="77777777" w:rsidR="00C654BE" w:rsidRDefault="00C654BE"/>
        </w:tc>
      </w:tr>
    </w:tbl>
    <w:p w14:paraId="019EB137" w14:textId="77777777" w:rsidR="00C654BE" w:rsidRDefault="004B524C">
      <w:pPr>
        <w:spacing w:after="404" w:line="270" w:lineRule="auto"/>
        <w:ind w:left="13" w:right="13" w:firstLine="242"/>
        <w:jc w:val="both"/>
      </w:pPr>
      <w:r>
        <w:rPr>
          <w:sz w:val="18"/>
        </w:rPr>
        <w:t xml:space="preserve">A number of possible routes were considered. One was to have the abstractors key their abstracts directly into a microcomputer, thus removing the need for typists and 70 </w:t>
      </w:r>
      <w:r>
        <w:rPr>
          <w:sz w:val="18"/>
        </w:rPr>
        <w:tab/>
        <w:t>Introduction to Hard Systems Thinking</w:t>
      </w:r>
    </w:p>
    <w:p w14:paraId="40012BB9" w14:textId="77777777" w:rsidR="00C654BE" w:rsidRDefault="004B524C">
      <w:pPr>
        <w:spacing w:after="730" w:line="261" w:lineRule="auto"/>
        <w:ind w:left="3101" w:right="2275" w:hanging="55"/>
      </w:pPr>
      <w:r>
        <w:rPr>
          <w:sz w:val="16"/>
        </w:rPr>
        <w:t>Retain Market Position/ Increase Growth Rate</w:t>
      </w:r>
    </w:p>
    <w:p w14:paraId="07F74083" w14:textId="77777777" w:rsidR="00C654BE" w:rsidRDefault="004B524C">
      <w:pPr>
        <w:spacing w:after="547" w:line="261" w:lineRule="auto"/>
        <w:ind w:left="1823" w:right="1146" w:hanging="231"/>
      </w:pPr>
      <w:r>
        <w:rPr>
          <w:sz w:val="16"/>
        </w:rPr>
        <w:t>de</w:t>
      </w:r>
      <w:r>
        <w:rPr>
          <w:sz w:val="16"/>
        </w:rPr>
        <w:t>velop and exploit</w:t>
      </w:r>
      <w:r>
        <w:rPr>
          <w:sz w:val="16"/>
        </w:rPr>
        <w:tab/>
        <w:t>increase market share new services</w:t>
      </w:r>
      <w:r>
        <w:rPr>
          <w:sz w:val="16"/>
        </w:rPr>
        <w:tab/>
        <w:t>of existing services</w:t>
      </w:r>
    </w:p>
    <w:p w14:paraId="33729A89" w14:textId="77777777" w:rsidR="00C654BE" w:rsidRDefault="004B524C">
      <w:pPr>
        <w:spacing w:before="359" w:after="370" w:line="261" w:lineRule="auto"/>
        <w:ind w:left="3795" w:right="116" w:firstLine="66"/>
      </w:pPr>
      <w:r>
        <w:rPr>
          <w:sz w:val="16"/>
        </w:rPr>
        <w:t>speed up</w:t>
      </w:r>
      <w:r>
        <w:rPr>
          <w:sz w:val="16"/>
        </w:rPr>
        <w:tab/>
        <w:t>reduce number error</w:t>
      </w:r>
      <w:r>
        <w:rPr>
          <w:sz w:val="16"/>
        </w:rPr>
        <w:tab/>
        <w:t>of typing/ corrections</w:t>
      </w:r>
      <w:r>
        <w:rPr>
          <w:sz w:val="16"/>
        </w:rPr>
        <w:tab/>
        <w:t>checking operations</w:t>
      </w:r>
    </w:p>
    <w:p w14:paraId="4E9F5568" w14:textId="77777777" w:rsidR="00C654BE" w:rsidRDefault="004B524C">
      <w:pPr>
        <w:spacing w:after="1264" w:line="261" w:lineRule="auto"/>
        <w:ind w:left="1893" w:right="993" w:hanging="4"/>
      </w:pPr>
      <w:r>
        <w:rPr>
          <w:sz w:val="16"/>
        </w:rPr>
        <w:t>Fig. 3.7 Objectives tree relating to Tech-Abs problem.</w:t>
      </w:r>
    </w:p>
    <w:p w14:paraId="519C563D" w14:textId="77777777" w:rsidR="00C654BE" w:rsidRDefault="004B524C">
      <w:pPr>
        <w:spacing w:after="5" w:line="270" w:lineRule="auto"/>
        <w:ind w:left="386" w:right="13" w:firstLine="1"/>
        <w:jc w:val="both"/>
      </w:pPr>
      <w:r>
        <w:rPr>
          <w:sz w:val="18"/>
        </w:rPr>
        <w:t>two keying operations. This was rejected, however, because the abstractors were not 'computer literate' , would require training, and had indicated a reluctance to change their way of working.</w:t>
      </w:r>
    </w:p>
    <w:p w14:paraId="75A54BBB" w14:textId="77777777" w:rsidR="00C654BE" w:rsidRDefault="004B524C">
      <w:pPr>
        <w:spacing w:after="5" w:line="270" w:lineRule="auto"/>
        <w:ind w:left="386" w:right="13" w:firstLine="237"/>
        <w:jc w:val="both"/>
      </w:pPr>
      <w:r>
        <w:rPr>
          <w:sz w:val="18"/>
        </w:rPr>
        <w:t>The route that was eventually chosen involved the replacement o</w:t>
      </w:r>
      <w:r>
        <w:rPr>
          <w:sz w:val="18"/>
        </w:rPr>
        <w:t xml:space="preserve">f the typist's </w:t>
      </w:r>
      <w:r>
        <w:rPr>
          <w:rFonts w:ascii="Calibri" w:eastAsia="Calibri" w:hAnsi="Calibri" w:cs="Calibri"/>
          <w:sz w:val="18"/>
        </w:rPr>
        <w:t xml:space="preserve">typewriters by microcomputers and a special word processing package. Keyboard </w:t>
      </w:r>
      <w:r>
        <w:rPr>
          <w:sz w:val="18"/>
        </w:rPr>
        <w:t>entry of abstracts was faster than before and the typists-turned-word-processing operators could produce 1000 abstracts plus searchable indexes on disk in the same</w:t>
      </w:r>
      <w:r>
        <w:rPr>
          <w:sz w:val="18"/>
        </w:rPr>
        <w:t xml:space="preserve"> operation. Corrections could be done quickly on-screen before any hard copy printouts were made. The corrected files on floppy disks were then 'dumped' into a main file on the company's main computer. Once a week, indexed files were passed to a phototypes</w:t>
      </w:r>
      <w:r>
        <w:rPr>
          <w:sz w:val="18"/>
        </w:rPr>
        <w:t>etting computer which printed out cameræready copy according to subscriber requirements. The main indexed database file was now also available for-online searching by subscribers.</w:t>
      </w:r>
    </w:p>
    <w:p w14:paraId="61574283" w14:textId="77777777" w:rsidR="00C654BE" w:rsidRDefault="004B524C">
      <w:pPr>
        <w:spacing w:after="5" w:line="270" w:lineRule="auto"/>
        <w:ind w:left="397" w:right="13" w:firstLine="237"/>
        <w:jc w:val="both"/>
      </w:pPr>
      <w:r>
        <w:rPr>
          <w:sz w:val="18"/>
        </w:rPr>
        <w:t>Fig. 3.8 shows the production system in 1990, a year after the implementatio</w:t>
      </w:r>
      <w:r>
        <w:rPr>
          <w:sz w:val="18"/>
        </w:rPr>
        <w:t>n of the revised system (as summarized by the production manager). In the period 199394 production efficiency was improved further by providing abstractors with mainframe terminals for both text entry of their abstracts as they created them, and subsequent</w:t>
      </w:r>
      <w:r>
        <w:rPr>
          <w:sz w:val="18"/>
        </w:rPr>
        <w:t xml:space="preserve"> editing (a solution rejected in the 1988-90 changes). A number of features of the old SYSTEM disappeared, such as the homeworkers and </w:t>
      </w:r>
      <w:r>
        <w:rPr>
          <w:sz w:val="18"/>
        </w:rPr>
        <w:lastRenderedPageBreak/>
        <w:t>generation of handwritten abstracts which previously were handled and copied a number of times. CD-ROM abstracts also bec</w:t>
      </w:r>
      <w:r>
        <w:rPr>
          <w:sz w:val="18"/>
        </w:rPr>
        <w:t>ame available as a new subscriber service. Fig. 3.9 shows the present arrangement.</w:t>
      </w:r>
    </w:p>
    <w:p w14:paraId="6B9F85E9" w14:textId="77777777" w:rsidR="00C654BE" w:rsidRDefault="00C654BE">
      <w:pPr>
        <w:sectPr w:rsidR="00C654BE">
          <w:headerReference w:type="even" r:id="rId367"/>
          <w:headerReference w:type="default" r:id="rId368"/>
          <w:headerReference w:type="first" r:id="rId369"/>
          <w:pgSz w:w="19272" w:h="13205" w:orient="landscape"/>
          <w:pgMar w:top="151" w:right="826" w:bottom="88" w:left="1294" w:header="708" w:footer="708" w:gutter="0"/>
          <w:cols w:num="2" w:space="1611"/>
          <w:titlePg/>
        </w:sectPr>
      </w:pPr>
    </w:p>
    <w:tbl>
      <w:tblPr>
        <w:tblStyle w:val="TableGrid"/>
        <w:tblpPr w:vertAnchor="text" w:tblpX="-1407" w:tblpY="-542"/>
        <w:tblOverlap w:val="never"/>
        <w:tblW w:w="9694" w:type="dxa"/>
        <w:tblInd w:w="0" w:type="dxa"/>
        <w:tblCellMar>
          <w:top w:w="0" w:type="dxa"/>
          <w:left w:w="13" w:type="dxa"/>
          <w:bottom w:w="0" w:type="dxa"/>
          <w:right w:w="758" w:type="dxa"/>
        </w:tblCellMar>
        <w:tblLook w:val="04A0" w:firstRow="1" w:lastRow="0" w:firstColumn="1" w:lastColumn="0" w:noHBand="0" w:noVBand="1"/>
      </w:tblPr>
      <w:tblGrid>
        <w:gridCol w:w="9694"/>
      </w:tblGrid>
      <w:tr w:rsidR="00C654BE" w14:paraId="4A86E253" w14:textId="77777777">
        <w:trPr>
          <w:trHeight w:val="12898"/>
        </w:trPr>
        <w:tc>
          <w:tcPr>
            <w:tcW w:w="9694" w:type="dxa"/>
            <w:tcBorders>
              <w:top w:val="single" w:sz="2" w:space="0" w:color="000000"/>
              <w:left w:val="nil"/>
              <w:bottom w:val="nil"/>
              <w:right w:val="single" w:sz="2" w:space="0" w:color="000000"/>
            </w:tcBorders>
          </w:tcPr>
          <w:p w14:paraId="61E1322E" w14:textId="77777777" w:rsidR="00C654BE" w:rsidRDefault="004B524C">
            <w:pPr>
              <w:spacing w:after="342"/>
            </w:pPr>
            <w:r>
              <w:rPr>
                <w:noProof/>
              </w:rPr>
              <w:lastRenderedPageBreak/>
              <w:drawing>
                <wp:inline distT="0" distB="0" distL="0" distR="0" wp14:anchorId="353919FA" wp14:editId="6AA656AC">
                  <wp:extent cx="612061" cy="153918"/>
                  <wp:effectExtent l="0" t="0" r="0" b="0"/>
                  <wp:docPr id="224306" name="Picture 224306"/>
                  <wp:cNvGraphicFramePr/>
                  <a:graphic xmlns:a="http://schemas.openxmlformats.org/drawingml/2006/main">
                    <a:graphicData uri="http://schemas.openxmlformats.org/drawingml/2006/picture">
                      <pic:pic xmlns:pic="http://schemas.openxmlformats.org/drawingml/2006/picture">
                        <pic:nvPicPr>
                          <pic:cNvPr id="224306" name="Picture 224306"/>
                          <pic:cNvPicPr/>
                        </pic:nvPicPr>
                        <pic:blipFill>
                          <a:blip r:embed="rId370"/>
                          <a:stretch>
                            <a:fillRect/>
                          </a:stretch>
                        </pic:blipFill>
                        <pic:spPr>
                          <a:xfrm>
                            <a:off x="0" y="0"/>
                            <a:ext cx="612061" cy="153918"/>
                          </a:xfrm>
                          <a:prstGeom prst="rect">
                            <a:avLst/>
                          </a:prstGeom>
                        </pic:spPr>
                      </pic:pic>
                    </a:graphicData>
                  </a:graphic>
                </wp:inline>
              </w:drawing>
            </w:r>
          </w:p>
          <w:p w14:paraId="174EF657" w14:textId="77777777" w:rsidR="00C654BE" w:rsidRDefault="004B524C">
            <w:pPr>
              <w:spacing w:after="0"/>
              <w:ind w:left="1162"/>
            </w:pPr>
            <w:r>
              <w:rPr>
                <w:sz w:val="20"/>
              </w:rPr>
              <w:t xml:space="preserve">72 </w:t>
            </w:r>
            <w:r>
              <w:rPr>
                <w:noProof/>
              </w:rPr>
              <mc:AlternateContent>
                <mc:Choice Requires="wpg">
                  <w:drawing>
                    <wp:inline distT="0" distB="0" distL="0" distR="0" wp14:anchorId="0A57EFEF" wp14:editId="6A9C696E">
                      <wp:extent cx="4585210" cy="199394"/>
                      <wp:effectExtent l="0" t="0" r="0" b="0"/>
                      <wp:docPr id="1270764" name="Group 1270764"/>
                      <wp:cNvGraphicFramePr/>
                      <a:graphic xmlns:a="http://schemas.openxmlformats.org/drawingml/2006/main">
                        <a:graphicData uri="http://schemas.microsoft.com/office/word/2010/wordprocessingGroup">
                          <wpg:wgp>
                            <wpg:cNvGrpSpPr/>
                            <wpg:grpSpPr>
                              <a:xfrm>
                                <a:off x="0" y="0"/>
                                <a:ext cx="4585210" cy="199394"/>
                                <a:chOff x="0" y="0"/>
                                <a:chExt cx="4585210" cy="199394"/>
                              </a:xfrm>
                            </wpg:grpSpPr>
                            <pic:pic xmlns:pic="http://schemas.openxmlformats.org/drawingml/2006/picture">
                              <pic:nvPicPr>
                                <pic:cNvPr id="1355340" name="Picture 1355340"/>
                                <pic:cNvPicPr/>
                              </pic:nvPicPr>
                              <pic:blipFill>
                                <a:blip r:embed="rId371"/>
                                <a:stretch>
                                  <a:fillRect/>
                                </a:stretch>
                              </pic:blipFill>
                              <pic:spPr>
                                <a:xfrm>
                                  <a:off x="0" y="27985"/>
                                  <a:ext cx="4585210" cy="171409"/>
                                </a:xfrm>
                                <a:prstGeom prst="rect">
                                  <a:avLst/>
                                </a:prstGeom>
                              </pic:spPr>
                            </pic:pic>
                            <wps:wsp>
                              <wps:cNvPr id="217620" name="Rectangle 217620"/>
                              <wps:cNvSpPr/>
                              <wps:spPr>
                                <a:xfrm>
                                  <a:off x="765950" y="10494"/>
                                  <a:ext cx="186066" cy="123292"/>
                                </a:xfrm>
                                <a:prstGeom prst="rect">
                                  <a:avLst/>
                                </a:prstGeom>
                                <a:ln>
                                  <a:noFill/>
                                </a:ln>
                              </wps:spPr>
                              <wps:txbx>
                                <w:txbxContent>
                                  <w:p w14:paraId="6212E04F" w14:textId="77777777" w:rsidR="00C654BE" w:rsidRDefault="004B524C">
                                    <w:r>
                                      <w:rPr>
                                        <w:sz w:val="18"/>
                                      </w:rPr>
                                      <w:t xml:space="preserve">to </w:t>
                                    </w:r>
                                  </w:p>
                                </w:txbxContent>
                              </wps:txbx>
                              <wps:bodyPr horzOverflow="overflow" vert="horz" lIns="0" tIns="0" rIns="0" bIns="0" rtlCol="0">
                                <a:noAutofit/>
                              </wps:bodyPr>
                            </wps:wsp>
                            <wps:wsp>
                              <wps:cNvPr id="217621" name="Rectangle 217621"/>
                              <wps:cNvSpPr/>
                              <wps:spPr>
                                <a:xfrm>
                                  <a:off x="905850" y="6996"/>
                                  <a:ext cx="358178" cy="139576"/>
                                </a:xfrm>
                                <a:prstGeom prst="rect">
                                  <a:avLst/>
                                </a:prstGeom>
                                <a:ln>
                                  <a:noFill/>
                                </a:ln>
                              </wps:spPr>
                              <wps:txbx>
                                <w:txbxContent>
                                  <w:p w14:paraId="3053CE4F" w14:textId="77777777" w:rsidR="00C654BE" w:rsidRDefault="004B524C">
                                    <w:r>
                                      <w:rPr>
                                        <w:sz w:val="18"/>
                                      </w:rPr>
                                      <w:t xml:space="preserve">Hard </w:t>
                                    </w:r>
                                  </w:p>
                                </w:txbxContent>
                              </wps:txbx>
                              <wps:bodyPr horzOverflow="overflow" vert="horz" lIns="0" tIns="0" rIns="0" bIns="0" rtlCol="0">
                                <a:noAutofit/>
                              </wps:bodyPr>
                            </wps:wsp>
                            <wps:wsp>
                              <wps:cNvPr id="217622" name="Rectangle 217622"/>
                              <wps:cNvSpPr/>
                              <wps:spPr>
                                <a:xfrm>
                                  <a:off x="1175157" y="0"/>
                                  <a:ext cx="581458" cy="148881"/>
                                </a:xfrm>
                                <a:prstGeom prst="rect">
                                  <a:avLst/>
                                </a:prstGeom>
                                <a:ln>
                                  <a:noFill/>
                                </a:ln>
                              </wps:spPr>
                              <wps:txbx>
                                <w:txbxContent>
                                  <w:p w14:paraId="211082D0" w14:textId="77777777" w:rsidR="00C654BE" w:rsidRDefault="004B524C">
                                    <w:r>
                                      <w:rPr>
                                        <w:sz w:val="18"/>
                                      </w:rPr>
                                      <w:t xml:space="preserve">Systems </w:t>
                                    </w:r>
                                  </w:p>
                                </w:txbxContent>
                              </wps:txbx>
                              <wps:bodyPr horzOverflow="overflow" vert="horz" lIns="0" tIns="0" rIns="0" bIns="0" rtlCol="0">
                                <a:noAutofit/>
                              </wps:bodyPr>
                            </wps:wsp>
                            <wps:wsp>
                              <wps:cNvPr id="217623" name="Rectangle 217623"/>
                              <wps:cNvSpPr/>
                              <wps:spPr>
                                <a:xfrm>
                                  <a:off x="1612343" y="0"/>
                                  <a:ext cx="511683" cy="139576"/>
                                </a:xfrm>
                                <a:prstGeom prst="rect">
                                  <a:avLst/>
                                </a:prstGeom>
                                <a:ln>
                                  <a:noFill/>
                                </a:ln>
                              </wps:spPr>
                              <wps:txbx>
                                <w:txbxContent>
                                  <w:p w14:paraId="25F64D88" w14:textId="77777777" w:rsidR="00C654BE" w:rsidRDefault="004B524C">
                                    <w:r>
                                      <w:rPr>
                                        <w:sz w:val="16"/>
                                      </w:rPr>
                                      <w:t>Thinking</w:t>
                                    </w:r>
                                  </w:p>
                                </w:txbxContent>
                              </wps:txbx>
                              <wps:bodyPr horzOverflow="overflow" vert="horz" lIns="0" tIns="0" rIns="0" bIns="0" rtlCol="0">
                                <a:noAutofit/>
                              </wps:bodyPr>
                            </wps:wsp>
                          </wpg:wgp>
                        </a:graphicData>
                      </a:graphic>
                    </wp:inline>
                  </w:drawing>
                </mc:Choice>
                <mc:Fallback xmlns:a="http://schemas.openxmlformats.org/drawingml/2006/main">
                  <w:pict>
                    <v:group id="Group 1270764" style="width:361.04pt;height:15.7003pt;mso-position-horizontal-relative:char;mso-position-vertical-relative:line" coordsize="45852,1993">
                      <v:shape id="Picture 1355340" style="position:absolute;width:45852;height:1714;left:0;top:279;" filled="f">
                        <v:imagedata r:id="rId372"/>
                      </v:shape>
                      <v:rect id="Rectangle 217620" style="position:absolute;width:1860;height:1232;left:7659;top:104;" filled="f" stroked="f">
                        <v:textbox inset="0,0,0,0">
                          <w:txbxContent>
                            <w:p>
                              <w:pPr>
                                <w:spacing w:before="0" w:after="160" w:line="259" w:lineRule="auto"/>
                              </w:pPr>
                              <w:r>
                                <w:rPr>
                                  <w:sz w:val="18"/>
                                </w:rPr>
                                <w:t xml:space="preserve">to </w:t>
                              </w:r>
                            </w:p>
                          </w:txbxContent>
                        </v:textbox>
                      </v:rect>
                      <v:rect id="Rectangle 217621" style="position:absolute;width:3581;height:1395;left:9058;top:69;" filled="f" stroked="f">
                        <v:textbox inset="0,0,0,0">
                          <w:txbxContent>
                            <w:p>
                              <w:pPr>
                                <w:spacing w:before="0" w:after="160" w:line="259" w:lineRule="auto"/>
                              </w:pPr>
                              <w:r>
                                <w:rPr>
                                  <w:sz w:val="18"/>
                                </w:rPr>
                                <w:t xml:space="preserve">Hard </w:t>
                              </w:r>
                            </w:p>
                          </w:txbxContent>
                        </v:textbox>
                      </v:rect>
                      <v:rect id="Rectangle 217622" style="position:absolute;width:5814;height:1488;left:11751;top:0;" filled="f" stroked="f">
                        <v:textbox inset="0,0,0,0">
                          <w:txbxContent>
                            <w:p>
                              <w:pPr>
                                <w:spacing w:before="0" w:after="160" w:line="259" w:lineRule="auto"/>
                              </w:pPr>
                              <w:r>
                                <w:rPr>
                                  <w:sz w:val="18"/>
                                </w:rPr>
                                <w:t xml:space="preserve">Systems </w:t>
                              </w:r>
                            </w:p>
                          </w:txbxContent>
                        </v:textbox>
                      </v:rect>
                      <v:rect id="Rectangle 217623" style="position:absolute;width:5116;height:1395;left:16123;top:0;" filled="f" stroked="f">
                        <v:textbox inset="0,0,0,0">
                          <w:txbxContent>
                            <w:p>
                              <w:pPr>
                                <w:spacing w:before="0" w:after="160" w:line="259" w:lineRule="auto"/>
                              </w:pPr>
                              <w:r>
                                <w:rPr>
                                  <w:sz w:val="16"/>
                                </w:rPr>
                                <w:t xml:space="preserve">Thinking</w:t>
                              </w:r>
                            </w:p>
                          </w:txbxContent>
                        </v:textbox>
                      </v:rect>
                    </v:group>
                  </w:pict>
                </mc:Fallback>
              </mc:AlternateContent>
            </w:r>
          </w:p>
          <w:p w14:paraId="4B4D2319" w14:textId="77777777" w:rsidR="00C654BE" w:rsidRDefault="004B524C">
            <w:pPr>
              <w:spacing w:after="21"/>
              <w:ind w:left="2203"/>
            </w:pPr>
            <w:r>
              <w:rPr>
                <w:noProof/>
              </w:rPr>
              <w:drawing>
                <wp:inline distT="0" distB="0" distL="0" distR="0" wp14:anchorId="0D85975A" wp14:editId="590C0ADF">
                  <wp:extent cx="3833250" cy="5145768"/>
                  <wp:effectExtent l="0" t="0" r="0" b="0"/>
                  <wp:docPr id="1355341" name="Picture 1355341"/>
                  <wp:cNvGraphicFramePr/>
                  <a:graphic xmlns:a="http://schemas.openxmlformats.org/drawingml/2006/main">
                    <a:graphicData uri="http://schemas.openxmlformats.org/drawingml/2006/picture">
                      <pic:pic xmlns:pic="http://schemas.openxmlformats.org/drawingml/2006/picture">
                        <pic:nvPicPr>
                          <pic:cNvPr id="1355341" name="Picture 1355341"/>
                          <pic:cNvPicPr/>
                        </pic:nvPicPr>
                        <pic:blipFill>
                          <a:blip r:embed="rId373"/>
                          <a:stretch>
                            <a:fillRect/>
                          </a:stretch>
                        </pic:blipFill>
                        <pic:spPr>
                          <a:xfrm>
                            <a:off x="0" y="0"/>
                            <a:ext cx="3833250" cy="5145768"/>
                          </a:xfrm>
                          <a:prstGeom prst="rect">
                            <a:avLst/>
                          </a:prstGeom>
                        </pic:spPr>
                      </pic:pic>
                    </a:graphicData>
                  </a:graphic>
                </wp:inline>
              </w:drawing>
            </w:r>
          </w:p>
          <w:p w14:paraId="69485876" w14:textId="77777777" w:rsidR="00C654BE" w:rsidRDefault="004B524C">
            <w:pPr>
              <w:spacing w:after="368"/>
              <w:ind w:left="6868"/>
            </w:pPr>
            <w:r>
              <w:rPr>
                <w:sz w:val="16"/>
              </w:rPr>
              <w:t>to subscribers</w:t>
            </w:r>
          </w:p>
          <w:p w14:paraId="177693AA" w14:textId="77777777" w:rsidR="00C654BE" w:rsidRDefault="004B524C">
            <w:pPr>
              <w:spacing w:after="725" w:line="334" w:lineRule="auto"/>
              <w:ind w:left="1691" w:hanging="11"/>
              <w:jc w:val="both"/>
            </w:pPr>
            <w:r>
              <w:rPr>
                <w:sz w:val="18"/>
              </w:rPr>
              <w:t>Fig 3.9 Flow block diagram of Tech-Abs production run superimposed on system map of departments/functions (1994).</w:t>
            </w:r>
          </w:p>
          <w:p w14:paraId="3B0BB0B5" w14:textId="77777777" w:rsidR="00C654BE" w:rsidRDefault="004B524C">
            <w:pPr>
              <w:spacing w:after="0"/>
              <w:ind w:left="1708" w:hanging="6"/>
              <w:jc w:val="both"/>
            </w:pPr>
            <w:r>
              <w:rPr>
                <w:sz w:val="18"/>
              </w:rPr>
              <w:t xml:space="preserve">better label since it is less likely to confuse decision support with Decision Support Systems (DSS), a specific kind of designed SYSTEM (see </w:t>
            </w:r>
            <w:r>
              <w:rPr>
                <w:sz w:val="18"/>
              </w:rPr>
              <w:t xml:space="preserve">for example Finlay and Wilson </w:t>
            </w:r>
            <w:r>
              <w:rPr>
                <w:rFonts w:ascii="Calibri" w:eastAsia="Calibri" w:hAnsi="Calibri" w:cs="Calibri"/>
                <w:sz w:val="18"/>
              </w:rPr>
              <w:t xml:space="preserve">1991 ; Arinze 1992; Sarma 1994; Ho and sculli 1994). Both DS/ADM and SE employ </w:t>
            </w:r>
            <w:r>
              <w:rPr>
                <w:sz w:val="18"/>
              </w:rPr>
              <w:t>the general framework of HARD SYSTEMS analysis as outlined above and in Fig 3.5 but their emphases are different. The DS/ADM approach emphasizes pr</w:t>
            </w:r>
            <w:r>
              <w:rPr>
                <w:sz w:val="18"/>
              </w:rPr>
              <w:t>oblem-solving at</w:t>
            </w:r>
          </w:p>
        </w:tc>
      </w:tr>
    </w:tbl>
    <w:p w14:paraId="33A56A70" w14:textId="77777777" w:rsidR="00C654BE" w:rsidRDefault="004B524C">
      <w:pPr>
        <w:tabs>
          <w:tab w:val="center" w:pos="15758"/>
          <w:tab w:val="right" w:pos="16749"/>
        </w:tabs>
        <w:spacing w:after="344" w:line="265" w:lineRule="auto"/>
        <w:ind w:right="-9"/>
      </w:pPr>
      <w:r>
        <w:rPr>
          <w:sz w:val="16"/>
        </w:rPr>
        <w:tab/>
        <w:t xml:space="preserve">Summary </w:t>
      </w:r>
      <w:r>
        <w:rPr>
          <w:sz w:val="16"/>
        </w:rPr>
        <w:tab/>
        <w:t>73</w:t>
      </w:r>
    </w:p>
    <w:p w14:paraId="6BF10DD2" w14:textId="77777777" w:rsidR="00C654BE" w:rsidRDefault="004B524C">
      <w:pPr>
        <w:spacing w:after="5" w:line="270" w:lineRule="auto"/>
        <w:ind w:left="810" w:right="391" w:firstLine="1"/>
        <w:jc w:val="both"/>
      </w:pPr>
      <w:r>
        <w:rPr>
          <w:sz w:val="18"/>
        </w:rPr>
        <w:t>strategic and tactical levels in organizations. It provides a rationalistic tool for mapping a way forward from the current position. Typically, perceived problems and opportunities concern marketing strategies, business development, product development et</w:t>
      </w:r>
      <w:r>
        <w:rPr>
          <w:sz w:val="18"/>
        </w:rPr>
        <w:t>c.</w:t>
      </w:r>
    </w:p>
    <w:p w14:paraId="19AC27E7" w14:textId="77777777" w:rsidR="00C654BE" w:rsidRDefault="004B524C">
      <w:pPr>
        <w:spacing w:after="5" w:line="270" w:lineRule="auto"/>
        <w:ind w:left="810" w:right="391" w:firstLine="237"/>
        <w:jc w:val="both"/>
      </w:pPr>
      <w:r>
        <w:rPr>
          <w:sz w:val="18"/>
        </w:rPr>
        <w:t>Whereas a DS/ADM study may conclude that a new networked computer SYSTEM is required, systems engineering emphasizes design of such technical systems. SE translates decisions into working SYSTEMS', for example, practical options to reach objectives woul</w:t>
      </w:r>
      <w:r>
        <w:rPr>
          <w:sz w:val="18"/>
        </w:rPr>
        <w:t>d have to consider several network configurations available, their specifications, advantages and disadvantages, and their costs.</w:t>
      </w:r>
    </w:p>
    <w:p w14:paraId="7C839112" w14:textId="77777777" w:rsidR="00C654BE" w:rsidRDefault="004B524C">
      <w:pPr>
        <w:spacing w:after="5" w:line="270" w:lineRule="auto"/>
        <w:ind w:left="810" w:right="386" w:firstLine="242"/>
        <w:jc w:val="both"/>
      </w:pPr>
      <w:r>
        <w:rPr>
          <w:sz w:val="18"/>
        </w:rPr>
        <w:t>In practice, HARD SYSTEMS studies often incorporate aspects of both DS/ADM and SE at the same time. A lot depends on the perce</w:t>
      </w:r>
      <w:r>
        <w:rPr>
          <w:sz w:val="18"/>
        </w:rPr>
        <w:t>ived problem. The Tech-Abs case pro</w:t>
      </w:r>
      <w:r>
        <w:rPr>
          <w:rFonts w:ascii="Calibri" w:eastAsia="Calibri" w:hAnsi="Calibri" w:cs="Calibri"/>
          <w:sz w:val="18"/>
        </w:rPr>
        <w:t>vides an example of both DS/ADM and SE considerations.</w:t>
      </w:r>
    </w:p>
    <w:p w14:paraId="5E615CAB" w14:textId="77777777" w:rsidR="00C654BE" w:rsidRDefault="004B524C">
      <w:pPr>
        <w:spacing w:after="217" w:line="270" w:lineRule="auto"/>
        <w:ind w:left="810" w:right="386" w:firstLine="237"/>
        <w:jc w:val="both"/>
      </w:pPr>
      <w:r>
        <w:rPr>
          <w:sz w:val="18"/>
        </w:rPr>
        <w:t>There are a growing number of HARD SYSTEMS methodologies. Usually, these have been developed for application to particular kinds of perceived problem. The computing a</w:t>
      </w:r>
      <w:r>
        <w:rPr>
          <w:sz w:val="18"/>
        </w:rPr>
        <w:t>nd information technology fields in particular have spawned a large number of methodologies which are mostly variations on a theme, for example:</w:t>
      </w:r>
    </w:p>
    <w:p w14:paraId="582CF325" w14:textId="77777777" w:rsidR="00C654BE" w:rsidRDefault="004B524C">
      <w:pPr>
        <w:spacing w:after="5" w:line="412" w:lineRule="auto"/>
        <w:ind w:left="810" w:right="2308" w:firstLine="457"/>
        <w:jc w:val="both"/>
      </w:pPr>
      <w:r>
        <w:rPr>
          <w:sz w:val="18"/>
        </w:rPr>
        <w:t>JSD</w:t>
      </w:r>
      <w:r>
        <w:rPr>
          <w:sz w:val="18"/>
        </w:rPr>
        <w:tab/>
        <w:t xml:space="preserve">Jackson structured design </w:t>
      </w:r>
      <w:r>
        <w:rPr>
          <w:rFonts w:ascii="Calibri" w:eastAsia="Calibri" w:hAnsi="Calibri" w:cs="Calibri"/>
          <w:sz w:val="18"/>
        </w:rPr>
        <w:t>o</w:t>
      </w:r>
      <w:r>
        <w:rPr>
          <w:rFonts w:ascii="Calibri" w:eastAsia="Calibri" w:hAnsi="Calibri" w:cs="Calibri"/>
          <w:sz w:val="18"/>
        </w:rPr>
        <w:tab/>
        <w:t>SSADM</w:t>
      </w:r>
      <w:r>
        <w:rPr>
          <w:rFonts w:ascii="Calibri" w:eastAsia="Calibri" w:hAnsi="Calibri" w:cs="Calibri"/>
          <w:sz w:val="18"/>
        </w:rPr>
        <w:tab/>
      </w:r>
      <w:r>
        <w:rPr>
          <w:sz w:val="18"/>
        </w:rPr>
        <w:t>Structured systems and design methodology</w:t>
      </w:r>
    </w:p>
    <w:p w14:paraId="4F78C947" w14:textId="77777777" w:rsidR="00C654BE" w:rsidRDefault="004B524C">
      <w:pPr>
        <w:tabs>
          <w:tab w:val="center" w:pos="9876"/>
          <w:tab w:val="center" w:pos="12296"/>
        </w:tabs>
        <w:spacing w:after="143"/>
      </w:pPr>
      <w:r>
        <w:rPr>
          <w:sz w:val="14"/>
        </w:rPr>
        <w:tab/>
      </w:r>
      <w:r>
        <w:rPr>
          <w:rFonts w:ascii="Calibri" w:eastAsia="Calibri" w:hAnsi="Calibri" w:cs="Calibri"/>
          <w:sz w:val="14"/>
        </w:rPr>
        <w:t>SASD</w:t>
      </w:r>
      <w:r>
        <w:rPr>
          <w:rFonts w:ascii="Calibri" w:eastAsia="Calibri" w:hAnsi="Calibri" w:cs="Calibri"/>
          <w:sz w:val="14"/>
        </w:rPr>
        <w:tab/>
        <w:t>Structured analysis and systems design</w:t>
      </w:r>
    </w:p>
    <w:p w14:paraId="67CE85C7" w14:textId="77777777" w:rsidR="00C654BE" w:rsidRDefault="004B524C">
      <w:pPr>
        <w:tabs>
          <w:tab w:val="center" w:pos="9834"/>
          <w:tab w:val="center" w:pos="11792"/>
        </w:tabs>
        <w:spacing w:after="254" w:line="270" w:lineRule="auto"/>
      </w:pPr>
      <w:r>
        <w:rPr>
          <w:sz w:val="18"/>
        </w:rPr>
        <w:tab/>
        <w:t>YSM</w:t>
      </w:r>
      <w:r>
        <w:rPr>
          <w:sz w:val="18"/>
        </w:rPr>
        <w:tab/>
        <w:t>Yourdon structured method</w:t>
      </w:r>
    </w:p>
    <w:p w14:paraId="78EF0D17" w14:textId="77777777" w:rsidR="00C654BE" w:rsidRDefault="004B524C">
      <w:pPr>
        <w:spacing w:after="5" w:line="270" w:lineRule="auto"/>
        <w:ind w:left="810" w:right="83" w:firstLine="1"/>
        <w:jc w:val="both"/>
      </w:pPr>
      <w:r>
        <w:rPr>
          <w:sz w:val="18"/>
        </w:rPr>
        <w:t>In the production and mechanical engineering fields, one of the best known SE methods is MRP-Il (manufacturing resource planning).</w:t>
      </w:r>
    </w:p>
    <w:p w14:paraId="05D6177B" w14:textId="77777777" w:rsidR="00C654BE" w:rsidRDefault="004B524C">
      <w:pPr>
        <w:spacing w:after="473" w:line="270" w:lineRule="auto"/>
        <w:ind w:left="810" w:right="13" w:firstLine="242"/>
        <w:jc w:val="both"/>
      </w:pPr>
      <w:r>
        <w:rPr>
          <w:sz w:val="18"/>
        </w:rPr>
        <w:t>Once you have grasped the ideas presented in this book, you should have little difficulty in learning the characteristics of these variants.</w:t>
      </w:r>
    </w:p>
    <w:p w14:paraId="014F815C" w14:textId="77777777" w:rsidR="00C654BE" w:rsidRDefault="004B524C">
      <w:pPr>
        <w:pStyle w:val="Heading4"/>
        <w:ind w:left="820" w:right="0"/>
      </w:pPr>
      <w:r>
        <w:t>SUMMARY</w:t>
      </w:r>
    </w:p>
    <w:p w14:paraId="62225853" w14:textId="77777777" w:rsidR="00C654BE" w:rsidRDefault="004B524C">
      <w:pPr>
        <w:spacing w:after="245" w:line="270" w:lineRule="auto"/>
        <w:ind w:left="810" w:right="13" w:firstLine="1"/>
        <w:jc w:val="both"/>
      </w:pPr>
      <w:r>
        <w:rPr>
          <w:sz w:val="18"/>
        </w:rPr>
        <w:t>The objectives of this chapter were to:</w:t>
      </w:r>
    </w:p>
    <w:p w14:paraId="5AA340F1" w14:textId="77777777" w:rsidR="00C654BE" w:rsidRDefault="004B524C">
      <w:pPr>
        <w:spacing w:after="113" w:line="355" w:lineRule="auto"/>
        <w:ind w:left="810" w:right="358" w:firstLine="1"/>
        <w:jc w:val="both"/>
      </w:pPr>
      <w:r>
        <w:rPr>
          <w:sz w:val="18"/>
        </w:rPr>
        <w:t>expand upon the concept HARD SYSTEMS thinking and develop the theme</w:t>
      </w:r>
      <w:r>
        <w:rPr>
          <w:sz w:val="18"/>
        </w:rPr>
        <w:t xml:space="preserve">s of engineered/designed technical, abstract and natural systems; discuss quantification; discuss the nature of problems; discuss the analyst-client relationship; outline a particular methodology for HARD SYSTEMS analysis; consider a fange of HARD SYSTEMS </w:t>
      </w:r>
      <w:r>
        <w:rPr>
          <w:sz w:val="18"/>
        </w:rPr>
        <w:t>methodologies for different uses.</w:t>
      </w:r>
    </w:p>
    <w:p w14:paraId="43FF4C38" w14:textId="77777777" w:rsidR="00C654BE" w:rsidRDefault="004B524C">
      <w:pPr>
        <w:spacing w:after="5" w:line="270" w:lineRule="auto"/>
        <w:ind w:left="13" w:right="347" w:firstLine="1"/>
        <w:jc w:val="both"/>
      </w:pPr>
      <w:r>
        <w:rPr>
          <w:sz w:val="18"/>
        </w:rPr>
        <w:t>So-called HARD SYSTEMS have assumed characteristics such as clear structures and welldefined processes which are readily measurable. Such quantifiable attributes enable a SYSTEM'S behaviour to be predicted, monitored and c</w:t>
      </w:r>
      <w:r>
        <w:rPr>
          <w:sz w:val="18"/>
        </w:rPr>
        <w:t>ontrolled. The world-views of</w:t>
      </w:r>
    </w:p>
    <w:p w14:paraId="341BE50C" w14:textId="77777777" w:rsidR="00C654BE" w:rsidRDefault="004B524C">
      <w:pPr>
        <w:tabs>
          <w:tab w:val="center" w:pos="2101"/>
        </w:tabs>
        <w:spacing w:after="331" w:line="261" w:lineRule="auto"/>
      </w:pPr>
      <w:r>
        <w:rPr>
          <w:sz w:val="16"/>
        </w:rPr>
        <w:t xml:space="preserve">74 </w:t>
      </w:r>
      <w:r>
        <w:rPr>
          <w:sz w:val="16"/>
        </w:rPr>
        <w:tab/>
        <w:t>Introduction to Hard Systems Thinking</w:t>
      </w:r>
    </w:p>
    <w:p w14:paraId="2D2EDBFF" w14:textId="77777777" w:rsidR="00C654BE" w:rsidRDefault="004B524C">
      <w:pPr>
        <w:spacing w:after="5" w:line="270" w:lineRule="auto"/>
        <w:ind w:left="402" w:right="1410" w:firstLine="1"/>
        <w:jc w:val="both"/>
      </w:pPr>
      <w:r>
        <w:rPr>
          <w:noProof/>
        </w:rPr>
        <w:lastRenderedPageBreak/>
        <w:drawing>
          <wp:anchor distT="0" distB="0" distL="114300" distR="114300" simplePos="0" relativeHeight="251720704" behindDoc="0" locked="0" layoutInCell="1" allowOverlap="0" wp14:anchorId="3E09E92D" wp14:editId="1D4326DC">
            <wp:simplePos x="0" y="0"/>
            <wp:positionH relativeFrom="column">
              <wp:posOffset>5721894</wp:posOffset>
            </wp:positionH>
            <wp:positionV relativeFrom="paragraph">
              <wp:posOffset>523018</wp:posOffset>
            </wp:positionV>
            <wp:extent cx="4018618" cy="6121749"/>
            <wp:effectExtent l="0" t="0" r="0" b="0"/>
            <wp:wrapSquare wrapText="bothSides"/>
            <wp:docPr id="1355346" name="Picture 1355346"/>
            <wp:cNvGraphicFramePr/>
            <a:graphic xmlns:a="http://schemas.openxmlformats.org/drawingml/2006/main">
              <a:graphicData uri="http://schemas.openxmlformats.org/drawingml/2006/picture">
                <pic:pic xmlns:pic="http://schemas.openxmlformats.org/drawingml/2006/picture">
                  <pic:nvPicPr>
                    <pic:cNvPr id="1355346" name="Picture 1355346"/>
                    <pic:cNvPicPr/>
                  </pic:nvPicPr>
                  <pic:blipFill>
                    <a:blip r:embed="rId374"/>
                    <a:stretch>
                      <a:fillRect/>
                    </a:stretch>
                  </pic:blipFill>
                  <pic:spPr>
                    <a:xfrm>
                      <a:off x="0" y="0"/>
                      <a:ext cx="4018618" cy="6121749"/>
                    </a:xfrm>
                    <a:prstGeom prst="rect">
                      <a:avLst/>
                    </a:prstGeom>
                  </pic:spPr>
                </pic:pic>
              </a:graphicData>
            </a:graphic>
          </wp:anchor>
        </w:drawing>
      </w:r>
      <w:r>
        <w:rPr>
          <w:noProof/>
        </w:rPr>
        <w:drawing>
          <wp:anchor distT="0" distB="0" distL="114300" distR="114300" simplePos="0" relativeHeight="251721728" behindDoc="0" locked="0" layoutInCell="1" allowOverlap="0" wp14:anchorId="343692A6" wp14:editId="2CA4C425">
            <wp:simplePos x="0" y="0"/>
            <wp:positionH relativeFrom="column">
              <wp:posOffset>5172789</wp:posOffset>
            </wp:positionH>
            <wp:positionV relativeFrom="paragraph">
              <wp:posOffset>942795</wp:posOffset>
            </wp:positionV>
            <wp:extent cx="90935" cy="857045"/>
            <wp:effectExtent l="0" t="0" r="0" b="0"/>
            <wp:wrapSquare wrapText="bothSides"/>
            <wp:docPr id="1355348" name="Picture 1355348"/>
            <wp:cNvGraphicFramePr/>
            <a:graphic xmlns:a="http://schemas.openxmlformats.org/drawingml/2006/main">
              <a:graphicData uri="http://schemas.openxmlformats.org/drawingml/2006/picture">
                <pic:pic xmlns:pic="http://schemas.openxmlformats.org/drawingml/2006/picture">
                  <pic:nvPicPr>
                    <pic:cNvPr id="1355348" name="Picture 1355348"/>
                    <pic:cNvPicPr/>
                  </pic:nvPicPr>
                  <pic:blipFill>
                    <a:blip r:embed="rId375"/>
                    <a:stretch>
                      <a:fillRect/>
                    </a:stretch>
                  </pic:blipFill>
                  <pic:spPr>
                    <a:xfrm>
                      <a:off x="0" y="0"/>
                      <a:ext cx="90935" cy="857045"/>
                    </a:xfrm>
                    <a:prstGeom prst="rect">
                      <a:avLst/>
                    </a:prstGeom>
                  </pic:spPr>
                </pic:pic>
              </a:graphicData>
            </a:graphic>
          </wp:anchor>
        </w:drawing>
      </w:r>
      <w:r>
        <w:rPr>
          <w:noProof/>
        </w:rPr>
        <w:drawing>
          <wp:anchor distT="0" distB="0" distL="114300" distR="114300" simplePos="0" relativeHeight="251722752" behindDoc="0" locked="0" layoutInCell="1" allowOverlap="0" wp14:anchorId="4805911D" wp14:editId="189CDEED">
            <wp:simplePos x="0" y="0"/>
            <wp:positionH relativeFrom="column">
              <wp:posOffset>5193774</wp:posOffset>
            </wp:positionH>
            <wp:positionV relativeFrom="paragraph">
              <wp:posOffset>1974747</wp:posOffset>
            </wp:positionV>
            <wp:extent cx="69950" cy="584190"/>
            <wp:effectExtent l="0" t="0" r="0" b="0"/>
            <wp:wrapSquare wrapText="bothSides"/>
            <wp:docPr id="1355350" name="Picture 1355350"/>
            <wp:cNvGraphicFramePr/>
            <a:graphic xmlns:a="http://schemas.openxmlformats.org/drawingml/2006/main">
              <a:graphicData uri="http://schemas.openxmlformats.org/drawingml/2006/picture">
                <pic:pic xmlns:pic="http://schemas.openxmlformats.org/drawingml/2006/picture">
                  <pic:nvPicPr>
                    <pic:cNvPr id="1355350" name="Picture 1355350"/>
                    <pic:cNvPicPr/>
                  </pic:nvPicPr>
                  <pic:blipFill>
                    <a:blip r:embed="rId376"/>
                    <a:stretch>
                      <a:fillRect/>
                    </a:stretch>
                  </pic:blipFill>
                  <pic:spPr>
                    <a:xfrm>
                      <a:off x="0" y="0"/>
                      <a:ext cx="69950" cy="584190"/>
                    </a:xfrm>
                    <a:prstGeom prst="rect">
                      <a:avLst/>
                    </a:prstGeom>
                  </pic:spPr>
                </pic:pic>
              </a:graphicData>
            </a:graphic>
          </wp:anchor>
        </w:drawing>
      </w:r>
      <w:r>
        <w:rPr>
          <w:noProof/>
        </w:rPr>
        <w:drawing>
          <wp:anchor distT="0" distB="0" distL="114300" distR="114300" simplePos="0" relativeHeight="251723776" behindDoc="0" locked="0" layoutInCell="1" allowOverlap="0" wp14:anchorId="5520F852" wp14:editId="6CE353E7">
            <wp:simplePos x="0" y="0"/>
            <wp:positionH relativeFrom="column">
              <wp:posOffset>5193774</wp:posOffset>
            </wp:positionH>
            <wp:positionV relativeFrom="paragraph">
              <wp:posOffset>2740841</wp:posOffset>
            </wp:positionV>
            <wp:extent cx="66452" cy="1542681"/>
            <wp:effectExtent l="0" t="0" r="0" b="0"/>
            <wp:wrapSquare wrapText="bothSides"/>
            <wp:docPr id="1355352" name="Picture 1355352"/>
            <wp:cNvGraphicFramePr/>
            <a:graphic xmlns:a="http://schemas.openxmlformats.org/drawingml/2006/main">
              <a:graphicData uri="http://schemas.openxmlformats.org/drawingml/2006/picture">
                <pic:pic xmlns:pic="http://schemas.openxmlformats.org/drawingml/2006/picture">
                  <pic:nvPicPr>
                    <pic:cNvPr id="1355352" name="Picture 1355352"/>
                    <pic:cNvPicPr/>
                  </pic:nvPicPr>
                  <pic:blipFill>
                    <a:blip r:embed="rId377"/>
                    <a:stretch>
                      <a:fillRect/>
                    </a:stretch>
                  </pic:blipFill>
                  <pic:spPr>
                    <a:xfrm>
                      <a:off x="0" y="0"/>
                      <a:ext cx="66452" cy="1542681"/>
                    </a:xfrm>
                    <a:prstGeom prst="rect">
                      <a:avLst/>
                    </a:prstGeom>
                  </pic:spPr>
                </pic:pic>
              </a:graphicData>
            </a:graphic>
          </wp:anchor>
        </w:drawing>
      </w:r>
      <w:r>
        <w:rPr>
          <w:noProof/>
        </w:rPr>
        <w:drawing>
          <wp:anchor distT="0" distB="0" distL="114300" distR="114300" simplePos="0" relativeHeight="251724800" behindDoc="0" locked="0" layoutInCell="1" allowOverlap="0" wp14:anchorId="6816B742" wp14:editId="4A814002">
            <wp:simplePos x="0" y="0"/>
            <wp:positionH relativeFrom="column">
              <wp:posOffset>185367</wp:posOffset>
            </wp:positionH>
            <wp:positionV relativeFrom="paragraph">
              <wp:posOffset>3167614</wp:posOffset>
            </wp:positionV>
            <wp:extent cx="3498" cy="6996"/>
            <wp:effectExtent l="0" t="0" r="0" b="0"/>
            <wp:wrapSquare wrapText="bothSides"/>
            <wp:docPr id="229103" name="Picture 229103"/>
            <wp:cNvGraphicFramePr/>
            <a:graphic xmlns:a="http://schemas.openxmlformats.org/drawingml/2006/main">
              <a:graphicData uri="http://schemas.openxmlformats.org/drawingml/2006/picture">
                <pic:pic xmlns:pic="http://schemas.openxmlformats.org/drawingml/2006/picture">
                  <pic:nvPicPr>
                    <pic:cNvPr id="229103" name="Picture 229103"/>
                    <pic:cNvPicPr/>
                  </pic:nvPicPr>
                  <pic:blipFill>
                    <a:blip r:embed="rId378"/>
                    <a:stretch>
                      <a:fillRect/>
                    </a:stretch>
                  </pic:blipFill>
                  <pic:spPr>
                    <a:xfrm>
                      <a:off x="0" y="0"/>
                      <a:ext cx="3498" cy="6996"/>
                    </a:xfrm>
                    <a:prstGeom prst="rect">
                      <a:avLst/>
                    </a:prstGeom>
                  </pic:spPr>
                </pic:pic>
              </a:graphicData>
            </a:graphic>
          </wp:anchor>
        </w:drawing>
      </w:r>
      <w:r>
        <w:rPr>
          <w:noProof/>
        </w:rPr>
        <w:drawing>
          <wp:anchor distT="0" distB="0" distL="114300" distR="114300" simplePos="0" relativeHeight="251725824" behindDoc="0" locked="0" layoutInCell="1" allowOverlap="0" wp14:anchorId="5B816F2E" wp14:editId="0F932B7A">
            <wp:simplePos x="0" y="0"/>
            <wp:positionH relativeFrom="column">
              <wp:posOffset>5200769</wp:posOffset>
            </wp:positionH>
            <wp:positionV relativeFrom="paragraph">
              <wp:posOffset>4601853</wp:posOffset>
            </wp:positionV>
            <wp:extent cx="52462" cy="713621"/>
            <wp:effectExtent l="0" t="0" r="0" b="0"/>
            <wp:wrapSquare wrapText="bothSides"/>
            <wp:docPr id="1355354" name="Picture 1355354"/>
            <wp:cNvGraphicFramePr/>
            <a:graphic xmlns:a="http://schemas.openxmlformats.org/drawingml/2006/main">
              <a:graphicData uri="http://schemas.openxmlformats.org/drawingml/2006/picture">
                <pic:pic xmlns:pic="http://schemas.openxmlformats.org/drawingml/2006/picture">
                  <pic:nvPicPr>
                    <pic:cNvPr id="1355354" name="Picture 1355354"/>
                    <pic:cNvPicPr/>
                  </pic:nvPicPr>
                  <pic:blipFill>
                    <a:blip r:embed="rId379"/>
                    <a:stretch>
                      <a:fillRect/>
                    </a:stretch>
                  </pic:blipFill>
                  <pic:spPr>
                    <a:xfrm>
                      <a:off x="0" y="0"/>
                      <a:ext cx="52462" cy="713621"/>
                    </a:xfrm>
                    <a:prstGeom prst="rect">
                      <a:avLst/>
                    </a:prstGeom>
                  </pic:spPr>
                </pic:pic>
              </a:graphicData>
            </a:graphic>
          </wp:anchor>
        </w:drawing>
      </w:r>
      <w:r>
        <w:rPr>
          <w:noProof/>
        </w:rPr>
        <w:drawing>
          <wp:anchor distT="0" distB="0" distL="114300" distR="114300" simplePos="0" relativeHeight="251726848" behindDoc="0" locked="0" layoutInCell="1" allowOverlap="0" wp14:anchorId="1BF7B326" wp14:editId="08A08BC1">
            <wp:simplePos x="0" y="0"/>
            <wp:positionH relativeFrom="column">
              <wp:posOffset>4830035</wp:posOffset>
            </wp:positionH>
            <wp:positionV relativeFrom="paragraph">
              <wp:posOffset>5591827</wp:posOffset>
            </wp:positionV>
            <wp:extent cx="416202" cy="850049"/>
            <wp:effectExtent l="0" t="0" r="0" b="0"/>
            <wp:wrapSquare wrapText="bothSides"/>
            <wp:docPr id="1355356" name="Picture 1355356"/>
            <wp:cNvGraphicFramePr/>
            <a:graphic xmlns:a="http://schemas.openxmlformats.org/drawingml/2006/main">
              <a:graphicData uri="http://schemas.openxmlformats.org/drawingml/2006/picture">
                <pic:pic xmlns:pic="http://schemas.openxmlformats.org/drawingml/2006/picture">
                  <pic:nvPicPr>
                    <pic:cNvPr id="1355356" name="Picture 1355356"/>
                    <pic:cNvPicPr/>
                  </pic:nvPicPr>
                  <pic:blipFill>
                    <a:blip r:embed="rId380"/>
                    <a:stretch>
                      <a:fillRect/>
                    </a:stretch>
                  </pic:blipFill>
                  <pic:spPr>
                    <a:xfrm>
                      <a:off x="0" y="0"/>
                      <a:ext cx="416202" cy="850049"/>
                    </a:xfrm>
                    <a:prstGeom prst="rect">
                      <a:avLst/>
                    </a:prstGeom>
                  </pic:spPr>
                </pic:pic>
              </a:graphicData>
            </a:graphic>
          </wp:anchor>
        </w:drawing>
      </w:r>
      <w:r>
        <w:rPr>
          <w:sz w:val="18"/>
        </w:rPr>
        <w:t>people who 'own' or operate HARD SYSTEMS must be taken into account but are usually not considered by the system analyst to be of central importance. The use of HARD SYSTEMS ideas implies a particular view of the nature of problems and implicitly of the na</w:t>
      </w:r>
      <w:r>
        <w:rPr>
          <w:sz w:val="18"/>
        </w:rPr>
        <w:t>ture of reality, human nature, and methodology. The HARD SYSTEMS approach described in this book is a specific methodology comprising nine stages which are based on the ideas and assumptions about HARD SYSTEMS.</w:t>
      </w:r>
      <w:r>
        <w:rPr>
          <w:noProof/>
        </w:rPr>
        <w:drawing>
          <wp:inline distT="0" distB="0" distL="0" distR="0" wp14:anchorId="121E2184" wp14:editId="28F8737C">
            <wp:extent cx="3498" cy="3498"/>
            <wp:effectExtent l="0" t="0" r="0" b="0"/>
            <wp:docPr id="228899" name="Picture 228899"/>
            <wp:cNvGraphicFramePr/>
            <a:graphic xmlns:a="http://schemas.openxmlformats.org/drawingml/2006/main">
              <a:graphicData uri="http://schemas.openxmlformats.org/drawingml/2006/picture">
                <pic:pic xmlns:pic="http://schemas.openxmlformats.org/drawingml/2006/picture">
                  <pic:nvPicPr>
                    <pic:cNvPr id="228899" name="Picture 228899"/>
                    <pic:cNvPicPr/>
                  </pic:nvPicPr>
                  <pic:blipFill>
                    <a:blip r:embed="rId381"/>
                    <a:stretch>
                      <a:fillRect/>
                    </a:stretch>
                  </pic:blipFill>
                  <pic:spPr>
                    <a:xfrm>
                      <a:off x="0" y="0"/>
                      <a:ext cx="3498" cy="3498"/>
                    </a:xfrm>
                    <a:prstGeom prst="rect">
                      <a:avLst/>
                    </a:prstGeom>
                  </pic:spPr>
                </pic:pic>
              </a:graphicData>
            </a:graphic>
          </wp:inline>
        </w:drawing>
      </w:r>
    </w:p>
    <w:p w14:paraId="79BA88EB" w14:textId="77777777" w:rsidR="00C654BE" w:rsidRDefault="004B524C">
      <w:pPr>
        <w:spacing w:after="5" w:line="270" w:lineRule="auto"/>
        <w:ind w:left="397" w:right="8460" w:firstLine="248"/>
        <w:jc w:val="both"/>
      </w:pPr>
      <w:r>
        <w:rPr>
          <w:sz w:val="18"/>
        </w:rPr>
        <w:t>It could be argued that the Tech-Abs 'proble</w:t>
      </w:r>
      <w:r>
        <w:rPr>
          <w:sz w:val="18"/>
        </w:rPr>
        <w:t xml:space="preserve">m' could have been solved without recourse to HARD SYSTEMS analysis. For example, it is easy to see that direct data entry onto computer is very appropriate. The case study was greatly condensed and simplified as a means of introducing a number of aspects </w:t>
      </w:r>
      <w:r>
        <w:rPr>
          <w:sz w:val="18"/>
        </w:rPr>
        <w:t>of good practice that should typify HARD SYSTEMS analysis (e.g. consideration of world-view, objectives hierarchies, quantification). In particular, HARD SYSTEMS analysis seeks to avoid the pitfalls of solving the effects of symptoms rather than the causes</w:t>
      </w:r>
      <w:r>
        <w:rPr>
          <w:sz w:val="18"/>
        </w:rPr>
        <w:t xml:space="preserve"> of the symptoms.</w:t>
      </w:r>
    </w:p>
    <w:p w14:paraId="0423A3EC" w14:textId="77777777" w:rsidR="00C654BE" w:rsidRDefault="004B524C">
      <w:pPr>
        <w:spacing w:after="5" w:line="270" w:lineRule="auto"/>
        <w:ind w:left="391" w:right="8460" w:firstLine="220"/>
        <w:jc w:val="both"/>
      </w:pPr>
      <w:r>
        <w:rPr>
          <w:noProof/>
        </w:rPr>
        <w:drawing>
          <wp:inline distT="0" distB="0" distL="0" distR="0" wp14:anchorId="5E732E2B" wp14:editId="03BF0476">
            <wp:extent cx="3497" cy="3498"/>
            <wp:effectExtent l="0" t="0" r="0" b="0"/>
            <wp:docPr id="229001" name="Picture 229001"/>
            <wp:cNvGraphicFramePr/>
            <a:graphic xmlns:a="http://schemas.openxmlformats.org/drawingml/2006/main">
              <a:graphicData uri="http://schemas.openxmlformats.org/drawingml/2006/picture">
                <pic:pic xmlns:pic="http://schemas.openxmlformats.org/drawingml/2006/picture">
                  <pic:nvPicPr>
                    <pic:cNvPr id="229001" name="Picture 229001"/>
                    <pic:cNvPicPr/>
                  </pic:nvPicPr>
                  <pic:blipFill>
                    <a:blip r:embed="rId142"/>
                    <a:stretch>
                      <a:fillRect/>
                    </a:stretch>
                  </pic:blipFill>
                  <pic:spPr>
                    <a:xfrm>
                      <a:off x="0" y="0"/>
                      <a:ext cx="3497" cy="3498"/>
                    </a:xfrm>
                    <a:prstGeom prst="rect">
                      <a:avLst/>
                    </a:prstGeom>
                  </pic:spPr>
                </pic:pic>
              </a:graphicData>
            </a:graphic>
          </wp:inline>
        </w:drawing>
      </w:r>
      <w:r>
        <w:rPr>
          <w:sz w:val="18"/>
        </w:rPr>
        <w:t>Examples of knee-jerk solutions which merely treat symptoms are countless. Just one will suffice as a reminder. Sales were dropping ih a car dealership. The solution tried was to install bigger, better and brighter showrooms. This failed</w:t>
      </w:r>
      <w:r>
        <w:rPr>
          <w:sz w:val="18"/>
        </w:rPr>
        <w:t xml:space="preserve"> because the owner did not appreciate that the main cause of poor sales was the dreadful reputation they had for after-sales service, i.e. an emergent property of that dealership as a SYSTEM.</w:t>
      </w:r>
    </w:p>
    <w:p w14:paraId="665454A5" w14:textId="77777777" w:rsidR="00C654BE" w:rsidRDefault="004B524C">
      <w:pPr>
        <w:spacing w:after="5" w:line="270" w:lineRule="auto"/>
        <w:ind w:left="391" w:right="8466" w:firstLine="242"/>
        <w:jc w:val="both"/>
      </w:pPr>
      <w:r>
        <w:rPr>
          <w:sz w:val="18"/>
        </w:rPr>
        <w:t>Compared with formal problem-solving, HARD SYSTEMS analysis prov</w:t>
      </w:r>
      <w:r>
        <w:rPr>
          <w:sz w:val="18"/>
        </w:rPr>
        <w:t>ides a greatly enhanced approach to solving complex 'problems' which are perceived to be readily structured and which can be reduced to a quantifiable model. The approach and its</w:t>
      </w:r>
    </w:p>
    <w:p w14:paraId="4C403BD2" w14:textId="77777777" w:rsidR="00C654BE" w:rsidRDefault="004B524C">
      <w:pPr>
        <w:spacing w:after="375" w:line="271" w:lineRule="auto"/>
        <w:ind w:left="386" w:right="8466" w:firstLine="1"/>
        <w:jc w:val="both"/>
      </w:pPr>
      <w:r>
        <w:rPr>
          <w:noProof/>
        </w:rPr>
        <w:drawing>
          <wp:anchor distT="0" distB="0" distL="114300" distR="114300" simplePos="0" relativeHeight="251727872" behindDoc="0" locked="0" layoutInCell="1" allowOverlap="0" wp14:anchorId="521AD85D" wp14:editId="6AEB5C26">
            <wp:simplePos x="0" y="0"/>
            <wp:positionH relativeFrom="page">
              <wp:posOffset>265809</wp:posOffset>
            </wp:positionH>
            <wp:positionV relativeFrom="page">
              <wp:posOffset>5673988</wp:posOffset>
            </wp:positionV>
            <wp:extent cx="6995" cy="538714"/>
            <wp:effectExtent l="0" t="0" r="0" b="0"/>
            <wp:wrapSquare wrapText="bothSides"/>
            <wp:docPr id="230075" name="Picture 230075"/>
            <wp:cNvGraphicFramePr/>
            <a:graphic xmlns:a="http://schemas.openxmlformats.org/drawingml/2006/main">
              <a:graphicData uri="http://schemas.openxmlformats.org/drawingml/2006/picture">
                <pic:pic xmlns:pic="http://schemas.openxmlformats.org/drawingml/2006/picture">
                  <pic:nvPicPr>
                    <pic:cNvPr id="230075" name="Picture 230075"/>
                    <pic:cNvPicPr/>
                  </pic:nvPicPr>
                  <pic:blipFill>
                    <a:blip r:embed="rId382"/>
                    <a:stretch>
                      <a:fillRect/>
                    </a:stretch>
                  </pic:blipFill>
                  <pic:spPr>
                    <a:xfrm>
                      <a:off x="0" y="0"/>
                      <a:ext cx="6995" cy="538714"/>
                    </a:xfrm>
                    <a:prstGeom prst="rect">
                      <a:avLst/>
                    </a:prstGeom>
                  </pic:spPr>
                </pic:pic>
              </a:graphicData>
            </a:graphic>
          </wp:anchor>
        </w:drawing>
      </w:r>
      <w:r>
        <w:rPr>
          <w:sz w:val="20"/>
        </w:rPr>
        <w:t>limitations are examined in more detail in Chapters 6 and 7.</w:t>
      </w:r>
    </w:p>
    <w:p w14:paraId="5743C71F" w14:textId="77777777" w:rsidR="00C654BE" w:rsidRDefault="004B524C">
      <w:pPr>
        <w:pStyle w:val="Heading3"/>
        <w:ind w:left="401" w:right="8466"/>
      </w:pPr>
      <w:r>
        <w:t>SUGGESTED ANSWE</w:t>
      </w:r>
      <w:r>
        <w:t>RS TO EXERCISES</w:t>
      </w:r>
      <w:r>
        <w:rPr>
          <w:noProof/>
        </w:rPr>
        <w:drawing>
          <wp:inline distT="0" distB="0" distL="0" distR="0" wp14:anchorId="623AFB04" wp14:editId="0BBCA0CC">
            <wp:extent cx="3497" cy="3498"/>
            <wp:effectExtent l="0" t="0" r="0" b="0"/>
            <wp:docPr id="229104" name="Picture 229104"/>
            <wp:cNvGraphicFramePr/>
            <a:graphic xmlns:a="http://schemas.openxmlformats.org/drawingml/2006/main">
              <a:graphicData uri="http://schemas.openxmlformats.org/drawingml/2006/picture">
                <pic:pic xmlns:pic="http://schemas.openxmlformats.org/drawingml/2006/picture">
                  <pic:nvPicPr>
                    <pic:cNvPr id="229104" name="Picture 229104"/>
                    <pic:cNvPicPr/>
                  </pic:nvPicPr>
                  <pic:blipFill>
                    <a:blip r:embed="rId167"/>
                    <a:stretch>
                      <a:fillRect/>
                    </a:stretch>
                  </pic:blipFill>
                  <pic:spPr>
                    <a:xfrm>
                      <a:off x="0" y="0"/>
                      <a:ext cx="3497" cy="3498"/>
                    </a:xfrm>
                    <a:prstGeom prst="rect">
                      <a:avLst/>
                    </a:prstGeom>
                  </pic:spPr>
                </pic:pic>
              </a:graphicData>
            </a:graphic>
          </wp:inline>
        </w:drawing>
      </w:r>
    </w:p>
    <w:p w14:paraId="5E3AD650" w14:textId="77777777" w:rsidR="00C654BE" w:rsidRDefault="004B524C">
      <w:pPr>
        <w:numPr>
          <w:ilvl w:val="0"/>
          <w:numId w:val="10"/>
        </w:numPr>
        <w:spacing w:after="75" w:line="270" w:lineRule="auto"/>
        <w:ind w:right="8466" w:hanging="187"/>
        <w:jc w:val="both"/>
      </w:pPr>
      <w:r>
        <w:rPr>
          <w:rFonts w:ascii="Calibri" w:eastAsia="Calibri" w:hAnsi="Calibri" w:cs="Calibri"/>
          <w:sz w:val="18"/>
        </w:rPr>
        <w:t xml:space="preserve">1 </w:t>
      </w:r>
      <w:r>
        <w:rPr>
          <w:sz w:val="18"/>
        </w:rPr>
        <w:t xml:space="preserve">The boundary would go around all the components but between 'readers/ newsagents' and 'subscriptions' and between 'advertisers' and 'advertisements'. Readers and advertisers are in the environment. It is not unusual to see data flow and </w:t>
      </w:r>
      <w:r>
        <w:rPr>
          <w:sz w:val="18"/>
        </w:rPr>
        <w:t>other system diagrams presented without a system boundary.</w:t>
      </w:r>
    </w:p>
    <w:p w14:paraId="123CA40A" w14:textId="77777777" w:rsidR="00C654BE" w:rsidRDefault="004B524C">
      <w:pPr>
        <w:numPr>
          <w:ilvl w:val="1"/>
          <w:numId w:val="10"/>
        </w:numPr>
        <w:spacing w:after="123" w:line="270" w:lineRule="auto"/>
        <w:ind w:right="8488" w:hanging="479"/>
        <w:jc w:val="both"/>
      </w:pPr>
      <w:r>
        <w:rPr>
          <w:sz w:val="18"/>
        </w:rPr>
        <w:t>Obvious printouts would include invoices to customers (newsagents, individual subscribers and advertisers), sales ledger, stock lists, despatch lists, address labels. This diagram does not show var</w:t>
      </w:r>
      <w:r>
        <w:rPr>
          <w:sz w:val="18"/>
        </w:rPr>
        <w:t>ious other likely functions such as purchase order inputs, and invoices received and payable. It also does not show what software (programs of instructions) would be used in processing. NB 'software' and 'soft systems' are entirely different things and sho</w:t>
      </w:r>
      <w:r>
        <w:rPr>
          <w:sz w:val="18"/>
        </w:rPr>
        <w:t>uld not be confused.</w:t>
      </w:r>
    </w:p>
    <w:p w14:paraId="3B6DD977" w14:textId="77777777" w:rsidR="00C654BE" w:rsidRDefault="004B524C">
      <w:pPr>
        <w:numPr>
          <w:ilvl w:val="1"/>
          <w:numId w:val="10"/>
        </w:numPr>
        <w:spacing w:after="127" w:line="270" w:lineRule="auto"/>
        <w:ind w:right="8488" w:hanging="479"/>
        <w:jc w:val="both"/>
      </w:pPr>
      <w:r>
        <w:rPr>
          <w:sz w:val="18"/>
        </w:rPr>
        <w:t>Production control would be relating the quantity of washers actually produced per shift to the quantity required. If the output is too low then the operator may be required to increase the rate at which blanks are input. This quantification of performance</w:t>
      </w:r>
      <w:r>
        <w:rPr>
          <w:sz w:val="18"/>
        </w:rPr>
        <w:t xml:space="preserve"> is characteristic of HARD SYSTEMS thinking. Quality control may also include quantified measures of quality e.g. numbers of misshapen washers per 1000. Production control, </w:t>
      </w:r>
      <w:r>
        <w:rPr>
          <w:sz w:val="18"/>
        </w:rPr>
        <w:lastRenderedPageBreak/>
        <w:t>quality control and tool setting are all part of this SYSTEM'S monitoring and contr</w:t>
      </w:r>
      <w:r>
        <w:rPr>
          <w:sz w:val="18"/>
        </w:rPr>
        <w:t>ol sub-system.</w:t>
      </w:r>
    </w:p>
    <w:p w14:paraId="003C8F2A" w14:textId="77777777" w:rsidR="00C654BE" w:rsidRDefault="004B524C">
      <w:pPr>
        <w:numPr>
          <w:ilvl w:val="1"/>
          <w:numId w:val="10"/>
        </w:numPr>
        <w:spacing w:after="5" w:line="270" w:lineRule="auto"/>
        <w:ind w:right="8488" w:hanging="479"/>
        <w:jc w:val="both"/>
      </w:pPr>
      <w:r>
        <w:rPr>
          <w:noProof/>
        </w:rPr>
        <w:drawing>
          <wp:anchor distT="0" distB="0" distL="114300" distR="114300" simplePos="0" relativeHeight="251728896" behindDoc="0" locked="0" layoutInCell="1" allowOverlap="0" wp14:anchorId="5E716B81" wp14:editId="403612F3">
            <wp:simplePos x="0" y="0"/>
            <wp:positionH relativeFrom="column">
              <wp:posOffset>5221754</wp:posOffset>
            </wp:positionH>
            <wp:positionV relativeFrom="paragraph">
              <wp:posOffset>124260</wp:posOffset>
            </wp:positionV>
            <wp:extent cx="10492" cy="48975"/>
            <wp:effectExtent l="0" t="0" r="0" b="0"/>
            <wp:wrapSquare wrapText="bothSides"/>
            <wp:docPr id="1355360" name="Picture 1355360"/>
            <wp:cNvGraphicFramePr/>
            <a:graphic xmlns:a="http://schemas.openxmlformats.org/drawingml/2006/main">
              <a:graphicData uri="http://schemas.openxmlformats.org/drawingml/2006/picture">
                <pic:pic xmlns:pic="http://schemas.openxmlformats.org/drawingml/2006/picture">
                  <pic:nvPicPr>
                    <pic:cNvPr id="1355360" name="Picture 1355360"/>
                    <pic:cNvPicPr/>
                  </pic:nvPicPr>
                  <pic:blipFill>
                    <a:blip r:embed="rId383"/>
                    <a:stretch>
                      <a:fillRect/>
                    </a:stretch>
                  </pic:blipFill>
                  <pic:spPr>
                    <a:xfrm>
                      <a:off x="0" y="0"/>
                      <a:ext cx="10492" cy="48975"/>
                    </a:xfrm>
                    <a:prstGeom prst="rect">
                      <a:avLst/>
                    </a:prstGeom>
                  </pic:spPr>
                </pic:pic>
              </a:graphicData>
            </a:graphic>
          </wp:anchor>
        </w:drawing>
      </w:r>
      <w:r>
        <w:rPr>
          <w:sz w:val="18"/>
        </w:rPr>
        <w:t xml:space="preserve">Typical components in the environment would be: production management, </w:t>
      </w:r>
      <w:r>
        <w:rPr>
          <w:noProof/>
        </w:rPr>
        <w:drawing>
          <wp:inline distT="0" distB="0" distL="0" distR="0" wp14:anchorId="7581BB02" wp14:editId="0CF0278D">
            <wp:extent cx="6995" cy="38480"/>
            <wp:effectExtent l="0" t="0" r="0" b="0"/>
            <wp:docPr id="1355358" name="Picture 1355358"/>
            <wp:cNvGraphicFramePr/>
            <a:graphic xmlns:a="http://schemas.openxmlformats.org/drawingml/2006/main">
              <a:graphicData uri="http://schemas.openxmlformats.org/drawingml/2006/picture">
                <pic:pic xmlns:pic="http://schemas.openxmlformats.org/drawingml/2006/picture">
                  <pic:nvPicPr>
                    <pic:cNvPr id="1355358" name="Picture 1355358"/>
                    <pic:cNvPicPr/>
                  </pic:nvPicPr>
                  <pic:blipFill>
                    <a:blip r:embed="rId384"/>
                    <a:stretch>
                      <a:fillRect/>
                    </a:stretch>
                  </pic:blipFill>
                  <pic:spPr>
                    <a:xfrm>
                      <a:off x="0" y="0"/>
                      <a:ext cx="6995" cy="38480"/>
                    </a:xfrm>
                    <a:prstGeom prst="rect">
                      <a:avLst/>
                    </a:prstGeom>
                  </pic:spPr>
                </pic:pic>
              </a:graphicData>
            </a:graphic>
          </wp:inline>
        </w:drawing>
      </w:r>
      <w:r>
        <w:rPr>
          <w:sz w:val="18"/>
        </w:rPr>
        <w:t>stock control, finance, accounts, payroll, personnel, sales, marketing, safety</w:t>
      </w:r>
    </w:p>
    <w:p w14:paraId="2E4CE512" w14:textId="77777777" w:rsidR="00C654BE" w:rsidRDefault="004B524C">
      <w:pPr>
        <w:spacing w:after="5" w:line="270" w:lineRule="auto"/>
        <w:ind w:left="13" w:right="13" w:firstLine="1"/>
        <w:jc w:val="both"/>
      </w:pPr>
      <w:r>
        <w:rPr>
          <w:noProof/>
        </w:rPr>
        <mc:AlternateContent>
          <mc:Choice Requires="wpg">
            <w:drawing>
              <wp:anchor distT="0" distB="0" distL="114300" distR="114300" simplePos="0" relativeHeight="251729920" behindDoc="0" locked="0" layoutInCell="1" allowOverlap="1" wp14:anchorId="742A0E62" wp14:editId="0C76AE5B">
                <wp:simplePos x="0" y="0"/>
                <wp:positionH relativeFrom="column">
                  <wp:posOffset>5788347</wp:posOffset>
                </wp:positionH>
                <wp:positionV relativeFrom="paragraph">
                  <wp:posOffset>412781</wp:posOffset>
                </wp:positionV>
                <wp:extent cx="4585210" cy="17491"/>
                <wp:effectExtent l="0" t="0" r="0" b="0"/>
                <wp:wrapSquare wrapText="bothSides"/>
                <wp:docPr id="1355371" name="Group 1355371"/>
                <wp:cNvGraphicFramePr/>
                <a:graphic xmlns:a="http://schemas.openxmlformats.org/drawingml/2006/main">
                  <a:graphicData uri="http://schemas.microsoft.com/office/word/2010/wordprocessingGroup">
                    <wpg:wgp>
                      <wpg:cNvGrpSpPr/>
                      <wpg:grpSpPr>
                        <a:xfrm>
                          <a:off x="0" y="0"/>
                          <a:ext cx="4585210" cy="17491"/>
                          <a:chOff x="0" y="0"/>
                          <a:chExt cx="4585210" cy="17491"/>
                        </a:xfrm>
                      </wpg:grpSpPr>
                      <wps:wsp>
                        <wps:cNvPr id="1355370" name="Shape 1355370"/>
                        <wps:cNvSpPr/>
                        <wps:spPr>
                          <a:xfrm>
                            <a:off x="0" y="0"/>
                            <a:ext cx="4585210" cy="17491"/>
                          </a:xfrm>
                          <a:custGeom>
                            <a:avLst/>
                            <a:gdLst/>
                            <a:ahLst/>
                            <a:cxnLst/>
                            <a:rect l="0" t="0" r="0" b="0"/>
                            <a:pathLst>
                              <a:path w="4585210" h="17491">
                                <a:moveTo>
                                  <a:pt x="0" y="8745"/>
                                </a:moveTo>
                                <a:lnTo>
                                  <a:pt x="4585210" y="8745"/>
                                </a:lnTo>
                              </a:path>
                            </a:pathLst>
                          </a:custGeom>
                          <a:ln w="17491"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355371" style="width:361.04pt;height:1.37722pt;position:absolute;mso-position-horizontal-relative:text;mso-position-horizontal:absolute;margin-left:455.775pt;mso-position-vertical-relative:text;margin-top:32.5024pt;" coordsize="45852,174">
                <v:shape id="Shape 1355370" style="position:absolute;width:45852;height:174;left:0;top:0;" coordsize="4585210,17491" path="m0,8745l4585210,8745">
                  <v:stroke weight="1.37722pt" endcap="flat" joinstyle="miter" miterlimit="1" on="true" color="#000000"/>
                  <v:fill on="false" color="#000000"/>
                </v:shape>
                <w10:wrap type="square"/>
              </v:group>
            </w:pict>
          </mc:Fallback>
        </mc:AlternateContent>
      </w:r>
      <w:r>
        <w:rPr>
          <w:sz w:val="18"/>
        </w:rPr>
        <w:t xml:space="preserve">76 </w:t>
      </w:r>
      <w:r>
        <w:rPr>
          <w:noProof/>
        </w:rPr>
        <w:drawing>
          <wp:inline distT="0" distB="0" distL="0" distR="0" wp14:anchorId="400B8A23" wp14:editId="15BF3995">
            <wp:extent cx="4966437" cy="521223"/>
            <wp:effectExtent l="0" t="0" r="0" b="0"/>
            <wp:docPr id="1355364" name="Picture 1355364"/>
            <wp:cNvGraphicFramePr/>
            <a:graphic xmlns:a="http://schemas.openxmlformats.org/drawingml/2006/main">
              <a:graphicData uri="http://schemas.openxmlformats.org/drawingml/2006/picture">
                <pic:pic xmlns:pic="http://schemas.openxmlformats.org/drawingml/2006/picture">
                  <pic:nvPicPr>
                    <pic:cNvPr id="1355364" name="Picture 1355364"/>
                    <pic:cNvPicPr/>
                  </pic:nvPicPr>
                  <pic:blipFill>
                    <a:blip r:embed="rId385"/>
                    <a:stretch>
                      <a:fillRect/>
                    </a:stretch>
                  </pic:blipFill>
                  <pic:spPr>
                    <a:xfrm>
                      <a:off x="0" y="0"/>
                      <a:ext cx="4966437" cy="521223"/>
                    </a:xfrm>
                    <a:prstGeom prst="rect">
                      <a:avLst/>
                    </a:prstGeom>
                  </pic:spPr>
                </pic:pic>
              </a:graphicData>
            </a:graphic>
          </wp:inline>
        </w:drawing>
      </w:r>
      <w:r>
        <w:rPr>
          <w:sz w:val="18"/>
        </w:rPr>
        <w:t>Suggested Answers to Exercises • 77</w:t>
      </w:r>
    </w:p>
    <w:p w14:paraId="56FCC0D3" w14:textId="77777777" w:rsidR="00C654BE" w:rsidRDefault="004B524C">
      <w:pPr>
        <w:spacing w:after="5" w:line="270" w:lineRule="auto"/>
        <w:ind w:left="865" w:right="430" w:firstLine="1"/>
        <w:jc w:val="both"/>
      </w:pPr>
      <w:r>
        <w:rPr>
          <w:sz w:val="18"/>
        </w:rPr>
        <w:t>department, trade unions, customers, safety regu</w:t>
      </w:r>
      <w:r>
        <w:rPr>
          <w:sz w:val="18"/>
        </w:rPr>
        <w:t>lations etc. Of these, production key figures not yet mentioned, for example those who will have the power to management represents the wider SYSTEM of the metal power press SYSTEM. allocate or withhold financial or other resources, the managing director w</w:t>
      </w:r>
      <w:r>
        <w:rPr>
          <w:sz w:val="18"/>
        </w:rPr>
        <w:t>ho has to keep within policy guidelines laid down by the parent company, and so</w:t>
      </w:r>
    </w:p>
    <w:p w14:paraId="397E4C59" w14:textId="77777777" w:rsidR="00C654BE" w:rsidRDefault="004B524C">
      <w:pPr>
        <w:spacing w:after="34" w:line="270" w:lineRule="auto"/>
        <w:ind w:left="860" w:right="435" w:hanging="474"/>
        <w:jc w:val="both"/>
      </w:pPr>
      <w:r>
        <w:rPr>
          <w:rFonts w:ascii="Calibri" w:eastAsia="Calibri" w:hAnsi="Calibri" w:cs="Calibri"/>
          <w:sz w:val="18"/>
        </w:rPr>
        <w:t xml:space="preserve">3.5 </w:t>
      </w:r>
      <w:r>
        <w:rPr>
          <w:sz w:val="18"/>
        </w:rPr>
        <w:t xml:space="preserve">Other dynamic variables are: use of contaminated needles, infected </w:t>
      </w:r>
      <w:r>
        <w:rPr>
          <w:noProof/>
        </w:rPr>
        <w:drawing>
          <wp:inline distT="0" distB="0" distL="0" distR="0" wp14:anchorId="6410CCF0" wp14:editId="7392FBC9">
            <wp:extent cx="3497" cy="3498"/>
            <wp:effectExtent l="0" t="0" r="0" b="0"/>
            <wp:docPr id="234709" name="Picture 234709"/>
            <wp:cNvGraphicFramePr/>
            <a:graphic xmlns:a="http://schemas.openxmlformats.org/drawingml/2006/main">
              <a:graphicData uri="http://schemas.openxmlformats.org/drawingml/2006/picture">
                <pic:pic xmlns:pic="http://schemas.openxmlformats.org/drawingml/2006/picture">
                  <pic:nvPicPr>
                    <pic:cNvPr id="234709" name="Picture 234709"/>
                    <pic:cNvPicPr/>
                  </pic:nvPicPr>
                  <pic:blipFill>
                    <a:blip r:embed="rId381"/>
                    <a:stretch>
                      <a:fillRect/>
                    </a:stretch>
                  </pic:blipFill>
                  <pic:spPr>
                    <a:xfrm>
                      <a:off x="0" y="0"/>
                      <a:ext cx="3497" cy="3498"/>
                    </a:xfrm>
                    <a:prstGeom prst="rect">
                      <a:avLst/>
                    </a:prstGeom>
                  </pic:spPr>
                </pic:pic>
              </a:graphicData>
            </a:graphic>
          </wp:inline>
        </w:drawing>
      </w:r>
      <w:r>
        <w:rPr>
          <w:sz w:val="18"/>
        </w:rPr>
        <w:t xml:space="preserve"> on. You must decide who the client-set is. </w:t>
      </w:r>
      <w:r>
        <w:rPr>
          <w:rFonts w:ascii="Calibri" w:eastAsia="Calibri" w:hAnsi="Calibri" w:cs="Calibri"/>
          <w:sz w:val="18"/>
        </w:rPr>
        <w:t>homosexuals, infected heterosexuals, infected bisexuals, inf</w:t>
      </w:r>
      <w:r>
        <w:rPr>
          <w:rFonts w:ascii="Calibri" w:eastAsia="Calibri" w:hAnsi="Calibri" w:cs="Calibri"/>
          <w:sz w:val="18"/>
        </w:rPr>
        <w:t xml:space="preserve">ected haemophiliacs, </w:t>
      </w:r>
      <w:r>
        <w:rPr>
          <w:sz w:val="18"/>
        </w:rPr>
        <w:t xml:space="preserve">infectious sexual activity, infected blood supplies. Fig. 3.10. shows their </w:t>
      </w:r>
      <w:r>
        <w:rPr>
          <w:noProof/>
        </w:rPr>
        <w:drawing>
          <wp:inline distT="0" distB="0" distL="0" distR="0" wp14:anchorId="68D23DBC" wp14:editId="64974EE7">
            <wp:extent cx="10492" cy="10494"/>
            <wp:effectExtent l="0" t="0" r="0" b="0"/>
            <wp:docPr id="234710" name="Picture 234710"/>
            <wp:cNvGraphicFramePr/>
            <a:graphic xmlns:a="http://schemas.openxmlformats.org/drawingml/2006/main">
              <a:graphicData uri="http://schemas.openxmlformats.org/drawingml/2006/picture">
                <pic:pic xmlns:pic="http://schemas.openxmlformats.org/drawingml/2006/picture">
                  <pic:nvPicPr>
                    <pic:cNvPr id="234710" name="Picture 234710"/>
                    <pic:cNvPicPr/>
                  </pic:nvPicPr>
                  <pic:blipFill>
                    <a:blip r:embed="rId386"/>
                    <a:stretch>
                      <a:fillRect/>
                    </a:stretch>
                  </pic:blipFill>
                  <pic:spPr>
                    <a:xfrm>
                      <a:off x="0" y="0"/>
                      <a:ext cx="10492" cy="10494"/>
                    </a:xfrm>
                    <a:prstGeom prst="rect">
                      <a:avLst/>
                    </a:prstGeom>
                  </pic:spPr>
                </pic:pic>
              </a:graphicData>
            </a:graphic>
          </wp:inline>
        </w:drawing>
      </w:r>
      <w:r>
        <w:rPr>
          <w:rFonts w:ascii="Calibri" w:eastAsia="Calibri" w:hAnsi="Calibri" w:cs="Calibri"/>
          <w:sz w:val="18"/>
        </w:rPr>
        <w:t xml:space="preserve">3.9. </w:t>
      </w:r>
      <w:r>
        <w:rPr>
          <w:sz w:val="18"/>
        </w:rPr>
        <w:t xml:space="preserve">The client-set in 1988 saw the situation as a problem that needed to be resolved </w:t>
      </w:r>
      <w:r>
        <w:rPr>
          <w:rFonts w:ascii="Calibri" w:eastAsia="Calibri" w:hAnsi="Calibri" w:cs="Calibri"/>
          <w:sz w:val="18"/>
        </w:rPr>
        <w:t xml:space="preserve">relationship as a causal loop diagram at first iteration. </w:t>
      </w:r>
      <w:r>
        <w:rPr>
          <w:sz w:val="18"/>
        </w:rPr>
        <w:t>(poor OCR perf</w:t>
      </w:r>
      <w:r>
        <w:rPr>
          <w:sz w:val="18"/>
        </w:rPr>
        <w:t>ormance, wasted time of computing staff, customers' needs not At present the greatest prevalence of AIDS cases, including HIV infection, is being met). However, routes to objectives might be devised that not only solve among male homosexuals, bisexuals and</w:t>
      </w:r>
      <w:r>
        <w:rPr>
          <w:sz w:val="18"/>
        </w:rPr>
        <w:t xml:space="preserve"> intravenous drug abusers, and these the current 'problem' but also create 'opportunities', for example the creation</w:t>
      </w:r>
    </w:p>
    <w:p w14:paraId="3D43C92D" w14:textId="77777777" w:rsidR="00C654BE" w:rsidRDefault="004B524C">
      <w:pPr>
        <w:spacing w:after="15"/>
        <w:ind w:left="12453"/>
      </w:pPr>
      <w:r>
        <w:rPr>
          <w:noProof/>
        </w:rPr>
        <w:drawing>
          <wp:inline distT="0" distB="0" distL="0" distR="0" wp14:anchorId="1BBAEC8E" wp14:editId="6D11C7FE">
            <wp:extent cx="3497" cy="6996"/>
            <wp:effectExtent l="0" t="0" r="0" b="0"/>
            <wp:docPr id="234711" name="Picture 234711"/>
            <wp:cNvGraphicFramePr/>
            <a:graphic xmlns:a="http://schemas.openxmlformats.org/drawingml/2006/main">
              <a:graphicData uri="http://schemas.openxmlformats.org/drawingml/2006/picture">
                <pic:pic xmlns:pic="http://schemas.openxmlformats.org/drawingml/2006/picture">
                  <pic:nvPicPr>
                    <pic:cNvPr id="234711" name="Picture 234711"/>
                    <pic:cNvPicPr/>
                  </pic:nvPicPr>
                  <pic:blipFill>
                    <a:blip r:embed="rId387"/>
                    <a:stretch>
                      <a:fillRect/>
                    </a:stretch>
                  </pic:blipFill>
                  <pic:spPr>
                    <a:xfrm>
                      <a:off x="0" y="0"/>
                      <a:ext cx="3497" cy="6996"/>
                    </a:xfrm>
                    <a:prstGeom prst="rect">
                      <a:avLst/>
                    </a:prstGeom>
                  </pic:spPr>
                </pic:pic>
              </a:graphicData>
            </a:graphic>
          </wp:inline>
        </w:drawing>
      </w:r>
    </w:p>
    <w:p w14:paraId="6C898AD4" w14:textId="77777777" w:rsidR="00C654BE" w:rsidRDefault="004B524C">
      <w:pPr>
        <w:tabs>
          <w:tab w:val="center" w:pos="4216"/>
          <w:tab w:val="center" w:pos="10861"/>
        </w:tabs>
        <w:spacing w:after="105" w:line="270" w:lineRule="auto"/>
      </w:pPr>
      <w:r>
        <w:rPr>
          <w:sz w:val="18"/>
        </w:rPr>
        <w:tab/>
        <w:t>categories together represent a tiny fraction of the population. However, as Fig.</w:t>
      </w:r>
      <w:r>
        <w:rPr>
          <w:sz w:val="18"/>
        </w:rPr>
        <w:tab/>
        <w:t>of new products and services.</w:t>
      </w:r>
    </w:p>
    <w:p w14:paraId="739FCBCB" w14:textId="77777777" w:rsidR="00C654BE" w:rsidRDefault="004B524C">
      <w:pPr>
        <w:spacing w:after="5" w:line="341" w:lineRule="auto"/>
        <w:ind w:left="870" w:right="13" w:firstLine="1"/>
        <w:jc w:val="both"/>
      </w:pPr>
      <w:r>
        <w:rPr>
          <w:sz w:val="18"/>
        </w:rPr>
        <w:t>3.10 shows, the worry is</w:t>
      </w:r>
      <w:r>
        <w:rPr>
          <w:sz w:val="18"/>
        </w:rPr>
        <w:t xml:space="preserve"> that the majority heterosexual population will become </w:t>
      </w:r>
      <w:r>
        <w:rPr>
          <w:rFonts w:ascii="Calibri" w:eastAsia="Calibri" w:hAnsi="Calibri" w:cs="Calibri"/>
          <w:sz w:val="18"/>
        </w:rPr>
        <w:t xml:space="preserve">3. 10. </w:t>
      </w:r>
      <w:r>
        <w:rPr>
          <w:sz w:val="18"/>
        </w:rPr>
        <w:t>Scientists tend to be fairly serious and rationalistic in their approach to things, infected. Since sexual activity is a normal and frequent human function, an and the client-set is dominated by</w:t>
      </w:r>
      <w:r>
        <w:rPr>
          <w:sz w:val="18"/>
        </w:rPr>
        <w:t xml:space="preserve"> science graduates. They are not likely to</w:t>
      </w:r>
    </w:p>
    <w:p w14:paraId="545A106C" w14:textId="77777777" w:rsidR="00C654BE" w:rsidRDefault="004B524C">
      <w:pPr>
        <w:spacing w:after="5"/>
        <w:ind w:left="8201"/>
      </w:pPr>
      <w:r>
        <w:rPr>
          <w:noProof/>
        </w:rPr>
        <w:drawing>
          <wp:inline distT="0" distB="0" distL="0" distR="0" wp14:anchorId="5E325541" wp14:editId="4BFD93BA">
            <wp:extent cx="3497" cy="6996"/>
            <wp:effectExtent l="0" t="0" r="0" b="0"/>
            <wp:docPr id="234712" name="Picture 234712"/>
            <wp:cNvGraphicFramePr/>
            <a:graphic xmlns:a="http://schemas.openxmlformats.org/drawingml/2006/main">
              <a:graphicData uri="http://schemas.openxmlformats.org/drawingml/2006/picture">
                <pic:pic xmlns:pic="http://schemas.openxmlformats.org/drawingml/2006/picture">
                  <pic:nvPicPr>
                    <pic:cNvPr id="234712" name="Picture 234712"/>
                    <pic:cNvPicPr/>
                  </pic:nvPicPr>
                  <pic:blipFill>
                    <a:blip r:embed="rId388"/>
                    <a:stretch>
                      <a:fillRect/>
                    </a:stretch>
                  </pic:blipFill>
                  <pic:spPr>
                    <a:xfrm>
                      <a:off x="0" y="0"/>
                      <a:ext cx="3497" cy="6996"/>
                    </a:xfrm>
                    <a:prstGeom prst="rect">
                      <a:avLst/>
                    </a:prstGeom>
                  </pic:spPr>
                </pic:pic>
              </a:graphicData>
            </a:graphic>
          </wp:inline>
        </w:drawing>
      </w:r>
    </w:p>
    <w:p w14:paraId="1E34EBCF" w14:textId="77777777" w:rsidR="00C654BE" w:rsidRDefault="004B524C">
      <w:pPr>
        <w:spacing w:after="5" w:line="331" w:lineRule="auto"/>
        <w:ind w:left="391" w:right="441" w:firstLine="479"/>
        <w:jc w:val="both"/>
      </w:pPr>
      <w:r>
        <w:rPr>
          <w:noProof/>
        </w:rPr>
        <w:drawing>
          <wp:anchor distT="0" distB="0" distL="114300" distR="114300" simplePos="0" relativeHeight="251730944" behindDoc="0" locked="0" layoutInCell="1" allowOverlap="0" wp14:anchorId="5A191CBD" wp14:editId="10705428">
            <wp:simplePos x="0" y="0"/>
            <wp:positionH relativeFrom="column">
              <wp:posOffset>5207764</wp:posOffset>
            </wp:positionH>
            <wp:positionV relativeFrom="paragraph">
              <wp:posOffset>276590</wp:posOffset>
            </wp:positionV>
            <wp:extent cx="3497" cy="41978"/>
            <wp:effectExtent l="0" t="0" r="0" b="0"/>
            <wp:wrapSquare wrapText="bothSides"/>
            <wp:docPr id="1355366" name="Picture 1355366"/>
            <wp:cNvGraphicFramePr/>
            <a:graphic xmlns:a="http://schemas.openxmlformats.org/drawingml/2006/main">
              <a:graphicData uri="http://schemas.openxmlformats.org/drawingml/2006/picture">
                <pic:pic xmlns:pic="http://schemas.openxmlformats.org/drawingml/2006/picture">
                  <pic:nvPicPr>
                    <pic:cNvPr id="1355366" name="Picture 1355366"/>
                    <pic:cNvPicPr/>
                  </pic:nvPicPr>
                  <pic:blipFill>
                    <a:blip r:embed="rId389"/>
                    <a:stretch>
                      <a:fillRect/>
                    </a:stretch>
                  </pic:blipFill>
                  <pic:spPr>
                    <a:xfrm>
                      <a:off x="0" y="0"/>
                      <a:ext cx="3497" cy="41978"/>
                    </a:xfrm>
                    <a:prstGeom prst="rect">
                      <a:avLst/>
                    </a:prstGeom>
                  </pic:spPr>
                </pic:pic>
              </a:graphicData>
            </a:graphic>
          </wp:anchor>
        </w:drawing>
      </w:r>
      <w:r>
        <w:rPr>
          <w:sz w:val="18"/>
        </w:rPr>
        <w:t>epidemic would then be difficult to control; at present there is no cure for AIDS.</w:t>
      </w:r>
      <w:r>
        <w:rPr>
          <w:noProof/>
        </w:rPr>
        <w:drawing>
          <wp:inline distT="0" distB="0" distL="0" distR="0" wp14:anchorId="40593FAC" wp14:editId="3AEC8BB7">
            <wp:extent cx="3497" cy="3498"/>
            <wp:effectExtent l="0" t="0" r="0" b="0"/>
            <wp:docPr id="234713" name="Picture 234713"/>
            <wp:cNvGraphicFramePr/>
            <a:graphic xmlns:a="http://schemas.openxmlformats.org/drawingml/2006/main">
              <a:graphicData uri="http://schemas.openxmlformats.org/drawingml/2006/picture">
                <pic:pic xmlns:pic="http://schemas.openxmlformats.org/drawingml/2006/picture">
                  <pic:nvPicPr>
                    <pic:cNvPr id="234713" name="Picture 234713"/>
                    <pic:cNvPicPr/>
                  </pic:nvPicPr>
                  <pic:blipFill>
                    <a:blip r:embed="rId236"/>
                    <a:stretch>
                      <a:fillRect/>
                    </a:stretch>
                  </pic:blipFill>
                  <pic:spPr>
                    <a:xfrm>
                      <a:off x="0" y="0"/>
                      <a:ext cx="3497" cy="3498"/>
                    </a:xfrm>
                    <a:prstGeom prst="rect">
                      <a:avLst/>
                    </a:prstGeom>
                  </pic:spPr>
                </pic:pic>
              </a:graphicData>
            </a:graphic>
          </wp:inline>
        </w:drawing>
      </w:r>
      <w:r>
        <w:rPr>
          <w:sz w:val="18"/>
        </w:rPr>
        <w:t xml:space="preserve"> favour flamboyant or 'risky' solutions. Tech-Abs is a company which rewards Fig. 3.10 is, of course, inadequate. For example, no distinction is made between dedication and loyalty, as evidenced by senior managers having worked their AIDS and HIV infection</w:t>
      </w:r>
      <w:r>
        <w:rPr>
          <w:sz w:val="18"/>
        </w:rPr>
        <w:t>; no account is taken of educational and other efforts way up; the client-set cares about the company, the products and the customers. which might modify human behaviour and introduce control loops. Therefore the objectives and routes to them would have to</w:t>
      </w:r>
      <w:r>
        <w:rPr>
          <w:sz w:val="18"/>
        </w:rPr>
        <w:t xml:space="preserve"> be feasible within </w:t>
      </w:r>
      <w:r>
        <w:rPr>
          <w:rFonts w:ascii="Calibri" w:eastAsia="Calibri" w:hAnsi="Calibri" w:cs="Calibri"/>
          <w:sz w:val="18"/>
        </w:rPr>
        <w:t xml:space="preserve">3.6 </w:t>
      </w:r>
      <w:r>
        <w:rPr>
          <w:sz w:val="18"/>
        </w:rPr>
        <w:t>Many abstract SYSTEMS are vital to human compaunication. Failure to use the the culture which characterizes Tech-Abs in general and the client-set in particular. correct symbols or to follow the rules may result in communication fai</w:t>
      </w:r>
      <w:r>
        <w:rPr>
          <w:sz w:val="18"/>
        </w:rPr>
        <w:t xml:space="preserve">lure, with They are likely to value an improvement in the existing SYSTEM rather than to </w:t>
      </w:r>
      <w:r>
        <w:rPr>
          <w:rFonts w:ascii="Calibri" w:eastAsia="Calibri" w:hAnsi="Calibri" w:cs="Calibri"/>
          <w:sz w:val="18"/>
        </w:rPr>
        <w:t xml:space="preserve">possibly dire consequences. National and ioternational conventions and </w:t>
      </w:r>
      <w:r>
        <w:rPr>
          <w:sz w:val="18"/>
        </w:rPr>
        <w:t>replace it with a radically new 6ne.</w:t>
      </w:r>
    </w:p>
    <w:p w14:paraId="6F471F3D" w14:textId="77777777" w:rsidR="00C654BE" w:rsidRDefault="004B524C">
      <w:pPr>
        <w:spacing w:after="177" w:line="271" w:lineRule="auto"/>
        <w:ind w:left="870" w:right="446" w:firstLine="1"/>
        <w:jc w:val="both"/>
      </w:pPr>
      <w:r>
        <w:rPr>
          <w:sz w:val="20"/>
        </w:rPr>
        <w:t>agreements seek to minimize such problems; for example, roa</w:t>
      </w:r>
      <w:r>
        <w:rPr>
          <w:sz w:val="20"/>
        </w:rPr>
        <w:t>d traffic signs Of course, in describing the SYSTEM it is not just the world-views and and signals and hazard warning pictograms on containers of dangerous commitments of the client-set that you will have to make explicit. What is your substances.</w:t>
      </w:r>
      <w:r>
        <w:rPr>
          <w:sz w:val="20"/>
        </w:rPr>
        <w:tab/>
        <w:t>world-vi</w:t>
      </w:r>
      <w:r>
        <w:rPr>
          <w:sz w:val="20"/>
        </w:rPr>
        <w:t>ew and commitment? Do they accord with the client-set's?</w:t>
      </w:r>
    </w:p>
    <w:p w14:paraId="16866C76" w14:textId="77777777" w:rsidR="00C654BE" w:rsidRDefault="004B524C">
      <w:pPr>
        <w:spacing w:after="75" w:line="270" w:lineRule="auto"/>
        <w:ind w:left="391" w:right="13" w:firstLine="1"/>
        <w:jc w:val="both"/>
      </w:pPr>
      <w:r>
        <w:rPr>
          <w:rFonts w:ascii="Calibri" w:eastAsia="Calibri" w:hAnsi="Calibri" w:cs="Calibri"/>
          <w:sz w:val="18"/>
        </w:rPr>
        <w:t xml:space="preserve">3.7 </w:t>
      </w:r>
      <w:r>
        <w:rPr>
          <w:sz w:val="18"/>
        </w:rPr>
        <w:t>Suitable measures are:</w:t>
      </w:r>
    </w:p>
    <w:p w14:paraId="3DFBA3BD" w14:textId="77777777" w:rsidR="00C654BE" w:rsidRDefault="004B524C">
      <w:pPr>
        <w:spacing w:after="78" w:line="270" w:lineRule="auto"/>
        <w:ind w:left="876" w:right="8444" w:firstLine="1"/>
        <w:jc w:val="both"/>
      </w:pPr>
      <w:r>
        <w:rPr>
          <w:sz w:val="18"/>
        </w:rPr>
        <w:t>Ventilation system: number of air changes per hour, linear flow rate (metres per second), volume flow rate (cubic metres per second).</w:t>
      </w:r>
    </w:p>
    <w:p w14:paraId="79C55E53" w14:textId="77777777" w:rsidR="00C654BE" w:rsidRDefault="004B524C">
      <w:pPr>
        <w:spacing w:after="127" w:line="329" w:lineRule="auto"/>
        <w:ind w:left="870" w:right="9154" w:firstLine="1"/>
        <w:jc w:val="both"/>
      </w:pPr>
      <w:r>
        <w:rPr>
          <w:sz w:val="18"/>
        </w:rPr>
        <w:t xml:space="preserve">Business quoted on the Stock Exchange: earnings per share, net profit before tax, stock turnover, profit as percentage of sales, return on capital employed (%), </w:t>
      </w:r>
      <w:r>
        <w:rPr>
          <w:rFonts w:ascii="Calibri" w:eastAsia="Calibri" w:hAnsi="Calibri" w:cs="Calibri"/>
          <w:sz w:val="18"/>
        </w:rPr>
        <w:t>ratio of current assets to current liabilities.</w:t>
      </w:r>
    </w:p>
    <w:p w14:paraId="23C0A019" w14:textId="77777777" w:rsidR="00C654BE" w:rsidRDefault="004B524C">
      <w:pPr>
        <w:spacing w:after="73" w:line="270" w:lineRule="auto"/>
        <w:ind w:left="870" w:right="9143" w:firstLine="1"/>
        <w:jc w:val="both"/>
      </w:pPr>
      <w:r>
        <w:rPr>
          <w:sz w:val="18"/>
        </w:rPr>
        <w:lastRenderedPageBreak/>
        <w:t>Hotel: room occupancy rate, staff turnover, net</w:t>
      </w:r>
      <w:r>
        <w:rPr>
          <w:sz w:val="18"/>
        </w:rPr>
        <w:t xml:space="preserve"> profit before tax, stock turnover, profit as percentage of sales, return on capital employed (%), ratio of current assets to current liabilities.</w:t>
      </w:r>
    </w:p>
    <w:p w14:paraId="2FCAA1FF" w14:textId="77777777" w:rsidR="00C654BE" w:rsidRDefault="004B524C">
      <w:pPr>
        <w:spacing w:after="53" w:line="270" w:lineRule="auto"/>
        <w:ind w:left="887" w:right="9138" w:firstLine="1"/>
        <w:jc w:val="both"/>
      </w:pPr>
      <w:r>
        <w:rPr>
          <w:sz w:val="18"/>
        </w:rPr>
        <w:t>Company PR department: enquiries per 1000 mail-shot letters, feature articles placed per month, product write</w:t>
      </w:r>
      <w:r>
        <w:rPr>
          <w:sz w:val="18"/>
        </w:rPr>
        <w:t>-ups per month, enquiries per display advertisement inserted, enquiries per E 1000 of advertising expenditure, sales conversions per enquiry (%).</w:t>
      </w:r>
    </w:p>
    <w:p w14:paraId="0BB56EFC" w14:textId="77777777" w:rsidR="00C654BE" w:rsidRDefault="004B524C">
      <w:pPr>
        <w:spacing w:after="139" w:line="270" w:lineRule="auto"/>
        <w:ind w:left="887" w:right="8532" w:firstLine="1"/>
        <w:jc w:val="both"/>
      </w:pPr>
      <w:r>
        <w:rPr>
          <w:noProof/>
        </w:rPr>
        <w:drawing>
          <wp:anchor distT="0" distB="0" distL="114300" distR="114300" simplePos="0" relativeHeight="251731968" behindDoc="0" locked="0" layoutInCell="1" allowOverlap="0" wp14:anchorId="1FB8CA58" wp14:editId="0F3743CD">
            <wp:simplePos x="0" y="0"/>
            <wp:positionH relativeFrom="column">
              <wp:posOffset>5214759</wp:posOffset>
            </wp:positionH>
            <wp:positionV relativeFrom="paragraph">
              <wp:posOffset>152677</wp:posOffset>
            </wp:positionV>
            <wp:extent cx="3497" cy="3497"/>
            <wp:effectExtent l="0" t="0" r="0" b="0"/>
            <wp:wrapSquare wrapText="bothSides"/>
            <wp:docPr id="234716" name="Picture 234716"/>
            <wp:cNvGraphicFramePr/>
            <a:graphic xmlns:a="http://schemas.openxmlformats.org/drawingml/2006/main">
              <a:graphicData uri="http://schemas.openxmlformats.org/drawingml/2006/picture">
                <pic:pic xmlns:pic="http://schemas.openxmlformats.org/drawingml/2006/picture">
                  <pic:nvPicPr>
                    <pic:cNvPr id="234716" name="Picture 234716"/>
                    <pic:cNvPicPr/>
                  </pic:nvPicPr>
                  <pic:blipFill>
                    <a:blip r:embed="rId189"/>
                    <a:stretch>
                      <a:fillRect/>
                    </a:stretch>
                  </pic:blipFill>
                  <pic:spPr>
                    <a:xfrm>
                      <a:off x="0" y="0"/>
                      <a:ext cx="3497" cy="3497"/>
                    </a:xfrm>
                    <a:prstGeom prst="rect">
                      <a:avLst/>
                    </a:prstGeom>
                  </pic:spPr>
                </pic:pic>
              </a:graphicData>
            </a:graphic>
          </wp:anchor>
        </w:drawing>
      </w:r>
      <w:r>
        <w:rPr>
          <w:sz w:val="18"/>
        </w:rPr>
        <w:t>Chemical reactor SYSTEM: percent theoretical yield, tonnes of product per hour, ratio of market value of prod</w:t>
      </w:r>
      <w:r>
        <w:rPr>
          <w:sz w:val="18"/>
        </w:rPr>
        <w:t>uct to cost of reactants, power consumption per tonne of product.</w:t>
      </w:r>
    </w:p>
    <w:p w14:paraId="4A6F67A1" w14:textId="77777777" w:rsidR="00C654BE" w:rsidRDefault="004B524C">
      <w:pPr>
        <w:spacing w:after="5" w:line="270" w:lineRule="auto"/>
        <w:ind w:left="887" w:right="8532" w:hanging="474"/>
        <w:jc w:val="both"/>
      </w:pPr>
      <w:r>
        <w:rPr>
          <w:noProof/>
        </w:rPr>
        <w:drawing>
          <wp:anchor distT="0" distB="0" distL="114300" distR="114300" simplePos="0" relativeHeight="251732992" behindDoc="0" locked="0" layoutInCell="1" allowOverlap="0" wp14:anchorId="5630BAEE" wp14:editId="268023CA">
            <wp:simplePos x="0" y="0"/>
            <wp:positionH relativeFrom="column">
              <wp:posOffset>5214759</wp:posOffset>
            </wp:positionH>
            <wp:positionV relativeFrom="paragraph">
              <wp:posOffset>122565</wp:posOffset>
            </wp:positionV>
            <wp:extent cx="3497" cy="3498"/>
            <wp:effectExtent l="0" t="0" r="0" b="0"/>
            <wp:wrapSquare wrapText="bothSides"/>
            <wp:docPr id="234719" name="Picture 234719"/>
            <wp:cNvGraphicFramePr/>
            <a:graphic xmlns:a="http://schemas.openxmlformats.org/drawingml/2006/main">
              <a:graphicData uri="http://schemas.openxmlformats.org/drawingml/2006/picture">
                <pic:pic xmlns:pic="http://schemas.openxmlformats.org/drawingml/2006/picture">
                  <pic:nvPicPr>
                    <pic:cNvPr id="234719" name="Picture 234719"/>
                    <pic:cNvPicPr/>
                  </pic:nvPicPr>
                  <pic:blipFill>
                    <a:blip r:embed="rId390"/>
                    <a:stretch>
                      <a:fillRect/>
                    </a:stretch>
                  </pic:blipFill>
                  <pic:spPr>
                    <a:xfrm>
                      <a:off x="0" y="0"/>
                      <a:ext cx="3497" cy="3498"/>
                    </a:xfrm>
                    <a:prstGeom prst="rect">
                      <a:avLst/>
                    </a:prstGeom>
                  </pic:spPr>
                </pic:pic>
              </a:graphicData>
            </a:graphic>
          </wp:anchor>
        </w:drawing>
      </w:r>
      <w:r>
        <w:rPr>
          <w:rFonts w:ascii="Calibri" w:eastAsia="Calibri" w:hAnsi="Calibri" w:cs="Calibri"/>
          <w:sz w:val="18"/>
        </w:rPr>
        <w:t xml:space="preserve">3.8. </w:t>
      </w:r>
      <w:r>
        <w:rPr>
          <w:sz w:val="18"/>
        </w:rPr>
        <w:t xml:space="preserve">The client-set must include departments which have already expressed a clear </w:t>
      </w:r>
      <w:r>
        <w:rPr>
          <w:noProof/>
        </w:rPr>
        <w:drawing>
          <wp:inline distT="0" distB="0" distL="0" distR="0" wp14:anchorId="1CE9C25E" wp14:editId="4ED25CA6">
            <wp:extent cx="3497" cy="13992"/>
            <wp:effectExtent l="0" t="0" r="0" b="0"/>
            <wp:docPr id="1355368" name="Picture 1355368"/>
            <wp:cNvGraphicFramePr/>
            <a:graphic xmlns:a="http://schemas.openxmlformats.org/drawingml/2006/main">
              <a:graphicData uri="http://schemas.openxmlformats.org/drawingml/2006/picture">
                <pic:pic xmlns:pic="http://schemas.openxmlformats.org/drawingml/2006/picture">
                  <pic:nvPicPr>
                    <pic:cNvPr id="1355368" name="Picture 1355368"/>
                    <pic:cNvPicPr/>
                  </pic:nvPicPr>
                  <pic:blipFill>
                    <a:blip r:embed="rId391"/>
                    <a:stretch>
                      <a:fillRect/>
                    </a:stretch>
                  </pic:blipFill>
                  <pic:spPr>
                    <a:xfrm>
                      <a:off x="0" y="0"/>
                      <a:ext cx="3497" cy="13992"/>
                    </a:xfrm>
                    <a:prstGeom prst="rect">
                      <a:avLst/>
                    </a:prstGeom>
                  </pic:spPr>
                </pic:pic>
              </a:graphicData>
            </a:graphic>
          </wp:inline>
        </w:drawing>
      </w:r>
      <w:r>
        <w:rPr>
          <w:sz w:val="18"/>
        </w:rPr>
        <w:t>interest in the 'problem', namely marketing, sales, production and computing. You may decide that only the heads of those departments are key decisionmakers, but you may well decide that the study will also have to gain credibility with some of their subor</w:t>
      </w:r>
      <w:r>
        <w:rPr>
          <w:sz w:val="18"/>
        </w:rPr>
        <w:t>dinates. The client-set may also have to include other</w:t>
      </w:r>
    </w:p>
    <w:p w14:paraId="2EE75A2A" w14:textId="77777777" w:rsidR="00C654BE" w:rsidRDefault="00C654BE">
      <w:pPr>
        <w:sectPr w:rsidR="00C654BE">
          <w:type w:val="continuous"/>
          <w:pgSz w:w="19272" w:h="13205" w:orient="landscape"/>
          <w:pgMar w:top="218" w:right="980" w:bottom="88" w:left="1542" w:header="708" w:footer="708" w:gutter="0"/>
          <w:cols w:space="708"/>
        </w:sectPr>
      </w:pPr>
    </w:p>
    <w:p w14:paraId="7C7ACC74" w14:textId="77777777" w:rsidR="00C654BE" w:rsidRDefault="004B524C">
      <w:pPr>
        <w:spacing w:after="0"/>
        <w:ind w:left="38" w:right="150" w:hanging="10"/>
        <w:jc w:val="right"/>
      </w:pPr>
      <w:r>
        <w:rPr>
          <w:noProof/>
        </w:rPr>
        <w:drawing>
          <wp:anchor distT="0" distB="0" distL="114300" distR="114300" simplePos="0" relativeHeight="251734016" behindDoc="0" locked="0" layoutInCell="1" allowOverlap="0" wp14:anchorId="77393799" wp14:editId="6916ECFA">
            <wp:simplePos x="0" y="0"/>
            <wp:positionH relativeFrom="column">
              <wp:posOffset>17487</wp:posOffset>
            </wp:positionH>
            <wp:positionV relativeFrom="paragraph">
              <wp:posOffset>-1092901</wp:posOffset>
            </wp:positionV>
            <wp:extent cx="262312" cy="2774027"/>
            <wp:effectExtent l="0" t="0" r="0" b="0"/>
            <wp:wrapSquare wrapText="bothSides"/>
            <wp:docPr id="241344" name="Picture 241344"/>
            <wp:cNvGraphicFramePr/>
            <a:graphic xmlns:a="http://schemas.openxmlformats.org/drawingml/2006/main">
              <a:graphicData uri="http://schemas.openxmlformats.org/drawingml/2006/picture">
                <pic:pic xmlns:pic="http://schemas.openxmlformats.org/drawingml/2006/picture">
                  <pic:nvPicPr>
                    <pic:cNvPr id="241344" name="Picture 241344"/>
                    <pic:cNvPicPr/>
                  </pic:nvPicPr>
                  <pic:blipFill>
                    <a:blip r:embed="rId392"/>
                    <a:stretch>
                      <a:fillRect/>
                    </a:stretch>
                  </pic:blipFill>
                  <pic:spPr>
                    <a:xfrm>
                      <a:off x="0" y="0"/>
                      <a:ext cx="262312" cy="2774027"/>
                    </a:xfrm>
                    <a:prstGeom prst="rect">
                      <a:avLst/>
                    </a:prstGeom>
                  </pic:spPr>
                </pic:pic>
              </a:graphicData>
            </a:graphic>
          </wp:anchor>
        </w:drawing>
      </w:r>
      <w:r>
        <w:rPr>
          <w:sz w:val="46"/>
        </w:rPr>
        <w:t>INTRODUCTION TO SOFT</w:t>
      </w:r>
    </w:p>
    <w:p w14:paraId="0E027E1F" w14:textId="77777777" w:rsidR="00C654BE" w:rsidRDefault="004B524C">
      <w:pPr>
        <w:pStyle w:val="Heading4"/>
        <w:spacing w:after="501" w:line="265" w:lineRule="auto"/>
        <w:ind w:left="38" w:right="0"/>
      </w:pPr>
      <w:r>
        <w:rPr>
          <w:sz w:val="46"/>
        </w:rPr>
        <w:t>SYSTEMS THINKING</w:t>
      </w:r>
    </w:p>
    <w:p w14:paraId="10AD2808" w14:textId="77777777" w:rsidR="00C654BE" w:rsidRDefault="004B524C">
      <w:pPr>
        <w:spacing w:after="130"/>
        <w:ind w:left="404" w:right="366" w:hanging="10"/>
        <w:jc w:val="center"/>
      </w:pPr>
      <w:r>
        <w:rPr>
          <w:sz w:val="20"/>
        </w:rPr>
        <w:t>The objectives of this chapter are to:</w:t>
      </w:r>
    </w:p>
    <w:p w14:paraId="5DE57A4B" w14:textId="77777777" w:rsidR="00C654BE" w:rsidRDefault="004B524C">
      <w:pPr>
        <w:spacing w:after="42" w:line="354" w:lineRule="auto"/>
        <w:ind w:left="13" w:right="88" w:firstLine="1"/>
        <w:jc w:val="both"/>
      </w:pPr>
      <w:r>
        <w:rPr>
          <w:sz w:val="20"/>
        </w:rPr>
        <w:t>expand upon the concept of SOFr SYSTEMS introduced in Chapter 1 ; discuss the nature of SOFT SYSTEMS; desc</w:t>
      </w:r>
      <w:r>
        <w:rPr>
          <w:sz w:val="20"/>
        </w:rPr>
        <w:t>ribe the rich picture technique for preparatory analysis; discuss the role of the anÅlyst;</w:t>
      </w:r>
    </w:p>
    <w:p w14:paraId="479182B6" w14:textId="77777777" w:rsidR="00C654BE" w:rsidRDefault="004B524C">
      <w:pPr>
        <w:spacing w:after="501" w:line="271" w:lineRule="auto"/>
        <w:ind w:left="3839" w:right="13" w:firstLine="1"/>
        <w:jc w:val="both"/>
      </w:pPr>
      <w:r>
        <w:rPr>
          <w:sz w:val="20"/>
        </w:rPr>
        <w:t>outline a particular methodology known as SOFT SYSTEMS methodology (SSM) in its basic form.</w:t>
      </w:r>
    </w:p>
    <w:p w14:paraId="34505670" w14:textId="77777777" w:rsidR="00C654BE" w:rsidRDefault="004B524C">
      <w:pPr>
        <w:pStyle w:val="Heading5"/>
        <w:pBdr>
          <w:top w:val="none" w:sz="0" w:space="0" w:color="auto"/>
          <w:left w:val="none" w:sz="0" w:space="0" w:color="auto"/>
          <w:bottom w:val="none" w:sz="0" w:space="0" w:color="auto"/>
          <w:right w:val="none" w:sz="0" w:space="0" w:color="auto"/>
        </w:pBdr>
        <w:spacing w:after="144"/>
        <w:ind w:left="170" w:hanging="10"/>
      </w:pPr>
      <w:r>
        <w:rPr>
          <w:noProof/>
        </w:rPr>
        <w:drawing>
          <wp:anchor distT="0" distB="0" distL="114300" distR="114300" simplePos="0" relativeHeight="251735040" behindDoc="0" locked="0" layoutInCell="1" allowOverlap="0" wp14:anchorId="2F8E3186" wp14:editId="7D0EC16F">
            <wp:simplePos x="0" y="0"/>
            <wp:positionH relativeFrom="column">
              <wp:posOffset>101427</wp:posOffset>
            </wp:positionH>
            <wp:positionV relativeFrom="paragraph">
              <wp:posOffset>-31482</wp:posOffset>
            </wp:positionV>
            <wp:extent cx="157387" cy="968986"/>
            <wp:effectExtent l="0" t="0" r="0" b="0"/>
            <wp:wrapSquare wrapText="bothSides"/>
            <wp:docPr id="241345" name="Picture 241345"/>
            <wp:cNvGraphicFramePr/>
            <a:graphic xmlns:a="http://schemas.openxmlformats.org/drawingml/2006/main">
              <a:graphicData uri="http://schemas.openxmlformats.org/drawingml/2006/picture">
                <pic:pic xmlns:pic="http://schemas.openxmlformats.org/drawingml/2006/picture">
                  <pic:nvPicPr>
                    <pic:cNvPr id="241345" name="Picture 241345"/>
                    <pic:cNvPicPr/>
                  </pic:nvPicPr>
                  <pic:blipFill>
                    <a:blip r:embed="rId393"/>
                    <a:stretch>
                      <a:fillRect/>
                    </a:stretch>
                  </pic:blipFill>
                  <pic:spPr>
                    <a:xfrm>
                      <a:off x="0" y="0"/>
                      <a:ext cx="157387" cy="968986"/>
                    </a:xfrm>
                    <a:prstGeom prst="rect">
                      <a:avLst/>
                    </a:prstGeom>
                  </pic:spPr>
                </pic:pic>
              </a:graphicData>
            </a:graphic>
          </wp:anchor>
        </w:drawing>
      </w:r>
      <w:r>
        <w:rPr>
          <w:sz w:val="30"/>
        </w:rPr>
        <w:t>INTRODUCTION</w:t>
      </w:r>
    </w:p>
    <w:p w14:paraId="0910C3C2" w14:textId="77777777" w:rsidR="00C654BE" w:rsidRDefault="004B524C">
      <w:pPr>
        <w:spacing w:after="485" w:line="270" w:lineRule="auto"/>
        <w:ind w:left="160" w:right="13" w:firstLine="1"/>
        <w:jc w:val="both"/>
      </w:pPr>
      <w:r>
        <w:rPr>
          <w:sz w:val="18"/>
        </w:rPr>
        <w:t>From previous chapters you will have learned that 'hard' in systems terminology does not mean 'difficult'. Similarly, 'soft' does not imply SYSTEMS that are easy to deal with usually quite the reverse. With HARD SYSTEMS, it is often assumed that human bein</w:t>
      </w:r>
      <w:r>
        <w:rPr>
          <w:sz w:val="18"/>
        </w:rPr>
        <w:t>gs form only part of the SYSTEM in a simplified and predictable way — as if they were simple inanimate components of a machine or other engineered system. The features of HARD SYSTEMS are assumed to be readily capable of being measured and quantified. Thei</w:t>
      </w:r>
      <w:r>
        <w:rPr>
          <w:sz w:val="18"/>
        </w:rPr>
        <w:t>r behaviour is assumed to be relatively easy to understand and to predict.</w:t>
      </w:r>
    </w:p>
    <w:p w14:paraId="63329E60" w14:textId="77777777" w:rsidR="00C654BE" w:rsidRDefault="004B524C">
      <w:pPr>
        <w:pStyle w:val="Heading3"/>
        <w:spacing w:after="137"/>
        <w:ind w:left="170" w:right="435"/>
      </w:pPr>
      <w:r>
        <w:rPr>
          <w:noProof/>
        </w:rPr>
        <w:drawing>
          <wp:anchor distT="0" distB="0" distL="114300" distR="114300" simplePos="0" relativeHeight="251736064" behindDoc="0" locked="0" layoutInCell="1" allowOverlap="0" wp14:anchorId="3A1FC4C6" wp14:editId="6FCCA6BC">
            <wp:simplePos x="0" y="0"/>
            <wp:positionH relativeFrom="column">
              <wp:posOffset>101427</wp:posOffset>
            </wp:positionH>
            <wp:positionV relativeFrom="paragraph">
              <wp:posOffset>-132708</wp:posOffset>
            </wp:positionV>
            <wp:extent cx="41970" cy="689134"/>
            <wp:effectExtent l="0" t="0" r="0" b="0"/>
            <wp:wrapSquare wrapText="bothSides"/>
            <wp:docPr id="241346" name="Picture 241346"/>
            <wp:cNvGraphicFramePr/>
            <a:graphic xmlns:a="http://schemas.openxmlformats.org/drawingml/2006/main">
              <a:graphicData uri="http://schemas.openxmlformats.org/drawingml/2006/picture">
                <pic:pic xmlns:pic="http://schemas.openxmlformats.org/drawingml/2006/picture">
                  <pic:nvPicPr>
                    <pic:cNvPr id="241346" name="Picture 241346"/>
                    <pic:cNvPicPr/>
                  </pic:nvPicPr>
                  <pic:blipFill>
                    <a:blip r:embed="rId394"/>
                    <a:stretch>
                      <a:fillRect/>
                    </a:stretch>
                  </pic:blipFill>
                  <pic:spPr>
                    <a:xfrm>
                      <a:off x="0" y="0"/>
                      <a:ext cx="41970" cy="689134"/>
                    </a:xfrm>
                    <a:prstGeom prst="rect">
                      <a:avLst/>
                    </a:prstGeom>
                  </pic:spPr>
                </pic:pic>
              </a:graphicData>
            </a:graphic>
          </wp:anchor>
        </w:drawing>
      </w:r>
      <w:r>
        <w:t>THE NATURE OF SOFT SYSTEMS</w:t>
      </w:r>
    </w:p>
    <w:p w14:paraId="27F2ABDB" w14:textId="77777777" w:rsidR="00C654BE" w:rsidRDefault="004B524C">
      <w:pPr>
        <w:spacing w:after="335" w:line="270" w:lineRule="auto"/>
        <w:ind w:left="149" w:right="13" w:firstLine="1"/>
        <w:jc w:val="both"/>
      </w:pPr>
      <w:r>
        <w:rPr>
          <w:noProof/>
        </w:rPr>
        <w:drawing>
          <wp:anchor distT="0" distB="0" distL="114300" distR="114300" simplePos="0" relativeHeight="251737088" behindDoc="0" locked="0" layoutInCell="1" allowOverlap="0" wp14:anchorId="19256D17" wp14:editId="4BD6C952">
            <wp:simplePos x="0" y="0"/>
            <wp:positionH relativeFrom="column">
              <wp:posOffset>94432</wp:posOffset>
            </wp:positionH>
            <wp:positionV relativeFrom="paragraph">
              <wp:posOffset>436335</wp:posOffset>
            </wp:positionV>
            <wp:extent cx="59457" cy="941000"/>
            <wp:effectExtent l="0" t="0" r="0" b="0"/>
            <wp:wrapSquare wrapText="bothSides"/>
            <wp:docPr id="1355372" name="Picture 1355372"/>
            <wp:cNvGraphicFramePr/>
            <a:graphic xmlns:a="http://schemas.openxmlformats.org/drawingml/2006/main">
              <a:graphicData uri="http://schemas.openxmlformats.org/drawingml/2006/picture">
                <pic:pic xmlns:pic="http://schemas.openxmlformats.org/drawingml/2006/picture">
                  <pic:nvPicPr>
                    <pic:cNvPr id="1355372" name="Picture 1355372"/>
                    <pic:cNvPicPr/>
                  </pic:nvPicPr>
                  <pic:blipFill>
                    <a:blip r:embed="rId395"/>
                    <a:stretch>
                      <a:fillRect/>
                    </a:stretch>
                  </pic:blipFill>
                  <pic:spPr>
                    <a:xfrm>
                      <a:off x="0" y="0"/>
                      <a:ext cx="59457" cy="941000"/>
                    </a:xfrm>
                    <a:prstGeom prst="rect">
                      <a:avLst/>
                    </a:prstGeom>
                  </pic:spPr>
                </pic:pic>
              </a:graphicData>
            </a:graphic>
          </wp:anchor>
        </w:drawing>
      </w:r>
      <w:r>
        <w:rPr>
          <w:sz w:val="18"/>
        </w:rPr>
        <w:t>Of course, in many ways human beings are anything but predictable in the way they behave. Each individual is unique, not only physically but also in the</w:t>
      </w:r>
      <w:r>
        <w:rPr>
          <w:sz w:val="18"/>
        </w:rPr>
        <w:t xml:space="preserve"> way they think, act and feel about things. Each person's world-view, as described in Some Perspectives p 5 and in Chapter 1, is made up of a complex set of attitudes, beliefs, values, opinions and perceptions. Each of us reveals only a glimpse of our own </w:t>
      </w:r>
      <w:r>
        <w:rPr>
          <w:sz w:val="18"/>
        </w:rPr>
        <w:t>world-view in</w:t>
      </w:r>
    </w:p>
    <w:p w14:paraId="23B7C860" w14:textId="77777777" w:rsidR="00C654BE" w:rsidRDefault="004B524C">
      <w:pPr>
        <w:spacing w:after="294" w:line="257" w:lineRule="auto"/>
        <w:ind w:left="-4" w:right="18" w:firstLine="1504"/>
        <w:jc w:val="both"/>
      </w:pPr>
      <w:r>
        <w:rPr>
          <w:sz w:val="12"/>
        </w:rPr>
        <w:t>NB SYSTEM, HARD SYSTEM, SOFT SYSTEM and SYSTEM FAILURE in small capitals refer to metaphorical and perceptual constructs. ill</w:t>
      </w:r>
    </w:p>
    <w:p w14:paraId="5C8EE038" w14:textId="77777777" w:rsidR="00C654BE" w:rsidRDefault="004B524C">
      <w:pPr>
        <w:tabs>
          <w:tab w:val="center" w:pos="5552"/>
          <w:tab w:val="right" w:pos="7601"/>
        </w:tabs>
        <w:spacing w:after="339" w:line="265" w:lineRule="auto"/>
        <w:ind w:right="-9"/>
      </w:pPr>
      <w:r>
        <w:rPr>
          <w:sz w:val="16"/>
        </w:rPr>
        <w:tab/>
        <w:t xml:space="preserve">Lucrative Publications — A Case Study </w:t>
      </w:r>
      <w:r>
        <w:rPr>
          <w:sz w:val="16"/>
        </w:rPr>
        <w:tab/>
        <w:t>79</w:t>
      </w:r>
    </w:p>
    <w:p w14:paraId="703C99E9" w14:textId="77777777" w:rsidR="00C654BE" w:rsidRDefault="004B524C">
      <w:pPr>
        <w:spacing w:after="5" w:line="270" w:lineRule="auto"/>
        <w:ind w:left="13" w:right="397" w:firstLine="1"/>
        <w:jc w:val="both"/>
      </w:pPr>
      <w:r>
        <w:rPr>
          <w:sz w:val="18"/>
        </w:rPr>
        <w:t>our relationships with others - and this may lead to misunderstandings an</w:t>
      </w:r>
      <w:r>
        <w:rPr>
          <w:sz w:val="18"/>
        </w:rPr>
        <w:t>d conflicts. Each of us is constantly guessing at what other people really mean, what they really intend, and really believe. When the general manager announces his intention to reorganize a department, some people likely to be affected may read into the a</w:t>
      </w:r>
      <w:r>
        <w:rPr>
          <w:sz w:val="18"/>
        </w:rPr>
        <w:t>nnouncement all sorts of ulterior motives which may or may not be correct. In human relationships it is perhaps easy to see how disputes and strikes start, how marriages break down and how wars break out. Part of a manager's job is to anticipate misunderst</w:t>
      </w:r>
      <w:r>
        <w:rPr>
          <w:sz w:val="18"/>
        </w:rPr>
        <w:t>andings and to aim for better communications, but even with the best of efforts sometimes 'wicked', 'messy' situations may result.</w:t>
      </w:r>
    </w:p>
    <w:p w14:paraId="5FE96A1E" w14:textId="77777777" w:rsidR="00C654BE" w:rsidRDefault="004B524C">
      <w:pPr>
        <w:spacing w:after="692" w:line="270" w:lineRule="auto"/>
        <w:ind w:left="13" w:right="397" w:firstLine="242"/>
        <w:jc w:val="both"/>
      </w:pPr>
      <w:r>
        <w:rPr>
          <w:sz w:val="18"/>
        </w:rPr>
        <w:t>SOFT SYSTEMS are perceived as those concerned with human activity of some kind and Checkland's original SOFT SYSTEMS methodol</w:t>
      </w:r>
      <w:r>
        <w:rPr>
          <w:sz w:val="18"/>
        </w:rPr>
        <w:t xml:space="preserve">ogy (SSM) (Checkland 1 981) described in this book is specifically intended </w:t>
      </w:r>
      <w:r>
        <w:rPr>
          <w:sz w:val="18"/>
        </w:rPr>
        <w:lastRenderedPageBreak/>
        <w:t>for use where a situation is perceived to exhibit crisis, conflict, uncertainty or unease in relationships among the human 'actors'.</w:t>
      </w:r>
    </w:p>
    <w:p w14:paraId="1898DF16" w14:textId="77777777" w:rsidR="00C654BE" w:rsidRDefault="004B524C">
      <w:pPr>
        <w:pStyle w:val="Heading3"/>
        <w:ind w:left="23" w:right="435"/>
      </w:pPr>
      <w:r>
        <w:t>LUCRATIVE PUBLICATIONS — A CASE STUDY</w:t>
      </w:r>
    </w:p>
    <w:p w14:paraId="3BB30ED5" w14:textId="77777777" w:rsidR="00C654BE" w:rsidRDefault="004B524C">
      <w:pPr>
        <w:spacing w:after="63" w:line="270" w:lineRule="auto"/>
        <w:ind w:left="13" w:right="397" w:firstLine="1"/>
        <w:jc w:val="both"/>
      </w:pPr>
      <w:r>
        <w:rPr>
          <w:sz w:val="18"/>
        </w:rPr>
        <w:t>The follo</w:t>
      </w:r>
      <w:r>
        <w:rPr>
          <w:sz w:val="18"/>
        </w:rPr>
        <w:t>wing description of Lucrative Publications illustrates a typical soft 'problem situation'. Whatever your views on the uses and abuses of English, in SOFT SYSTEMS thinking it is conventional to refer to a problem situation rather than the idea of 'the probl</w:t>
      </w:r>
      <w:r>
        <w:rPr>
          <w:sz w:val="18"/>
        </w:rPr>
        <w:t>em to be solved'. The reasons for this subtle and important difference will become clear as you proceed through this chapter. THE UNSTRUCTURED PROBLEM SITUATION</w:t>
      </w:r>
    </w:p>
    <w:p w14:paraId="5F4CD1ED" w14:textId="77777777" w:rsidR="00C654BE" w:rsidRDefault="004B524C">
      <w:pPr>
        <w:spacing w:after="5" w:line="270" w:lineRule="auto"/>
        <w:ind w:left="13" w:right="391" w:firstLine="1"/>
        <w:jc w:val="both"/>
      </w:pPr>
      <w:r>
        <w:rPr>
          <w:sz w:val="18"/>
        </w:rPr>
        <w:t xml:space="preserve">Lucrative Publications Ltd is a small company of about 100 staff based in Central London and specializes in publishing yearbooks and reference handbooks for professional and trade associations. The company has existed for 20 years and has always </w:t>
      </w:r>
      <w:r>
        <w:rPr>
          <w:sz w:val="18"/>
        </w:rPr>
        <w:t>been locat</w:t>
      </w:r>
      <w:r>
        <w:rPr>
          <w:sz w:val="18"/>
        </w:rPr>
        <w:t xml:space="preserve">ed at the same four-storey converted Victorian premises. Originally, the company was owned by three brothers who were ex-advertising space </w:t>
      </w:r>
      <w:r>
        <w:rPr>
          <w:sz w:val="18"/>
        </w:rPr>
        <w:t>salesmen. In 1994 the brothers sold out to an entrepreneur who wanted to move into publishing.</w:t>
      </w:r>
    </w:p>
    <w:p w14:paraId="211E550E" w14:textId="77777777" w:rsidR="00C654BE" w:rsidRDefault="004B524C">
      <w:pPr>
        <w:spacing w:after="5" w:line="270" w:lineRule="auto"/>
        <w:ind w:left="13" w:right="391" w:firstLine="226"/>
        <w:jc w:val="both"/>
      </w:pPr>
      <w:r>
        <w:rPr>
          <w:sz w:val="18"/>
        </w:rPr>
        <w:t>'The company ethos pri</w:t>
      </w:r>
      <w:r>
        <w:rPr>
          <w:sz w:val="18"/>
        </w:rPr>
        <w:t>or to the acquisition was that of a conventional small commercial publisher, namely maximization of advertising revenue coupled with minimization of overheads and production and sales costs. Total staffing had been held at about 40 to 45 for some five year</w:t>
      </w:r>
      <w:r>
        <w:rPr>
          <w:sz w:val="18"/>
        </w:rPr>
        <w:t>s, the nominal breakdown being 30 telephone sales people, 5 sales administrators, 5 accounts and payroll staff, 5 typists, and the three brothers as publishers and editorial directors.</w:t>
      </w:r>
    </w:p>
    <w:p w14:paraId="23B1B967" w14:textId="77777777" w:rsidR="00C654BE" w:rsidRDefault="004B524C">
      <w:pPr>
        <w:spacing w:after="5" w:line="270" w:lineRule="auto"/>
        <w:ind w:left="13" w:right="380" w:firstLine="237"/>
        <w:jc w:val="both"/>
      </w:pPr>
      <w:r>
        <w:rPr>
          <w:sz w:val="18"/>
        </w:rPr>
        <w:t>The company's policy was to pay outside subject specialists to act as c</w:t>
      </w:r>
      <w:r>
        <w:rPr>
          <w:sz w:val="18"/>
        </w:rPr>
        <w:t xml:space="preserve">onsultant </w:t>
      </w:r>
      <w:r>
        <w:rPr>
          <w:sz w:val="18"/>
        </w:rPr>
        <w:t>editors rather than to employ full-time editors. Production editing, layout and pasteup were all handled by a freelance editor in Peterborough. The printers were in Gloucester. The editorial content typically comprised a mix of informative articl</w:t>
      </w:r>
      <w:r>
        <w:rPr>
          <w:sz w:val="18"/>
        </w:rPr>
        <w:t>es and reference sections, since experience had shown that readers wanted this. The viability criterion for publishing any book was the projected ratio of advertising pages to editorial pages. However, provided that a reasonable balance was reached publica</w:t>
      </w:r>
      <w:r>
        <w:rPr>
          <w:sz w:val="18"/>
        </w:rPr>
        <w:t>tion would continue. With some books a cover charge would also be made.</w:t>
      </w:r>
    </w:p>
    <w:p w14:paraId="74226A8C" w14:textId="77777777" w:rsidR="00C654BE" w:rsidRDefault="00C654BE">
      <w:pPr>
        <w:sectPr w:rsidR="00C654BE">
          <w:type w:val="continuous"/>
          <w:pgSz w:w="19272" w:h="13205" w:orient="landscape"/>
          <w:pgMar w:top="1440" w:right="887" w:bottom="1440" w:left="171" w:header="708" w:footer="708" w:gutter="0"/>
          <w:cols w:num="2" w:space="708" w:equalWidth="0">
            <w:col w:w="8983" w:space="1630"/>
            <w:col w:w="7601"/>
          </w:cols>
        </w:sectPr>
      </w:pPr>
    </w:p>
    <w:p w14:paraId="675E7DA9" w14:textId="77777777" w:rsidR="00C654BE" w:rsidRDefault="00C654BE">
      <w:pPr>
        <w:spacing w:after="0"/>
        <w:ind w:left="-3509" w:right="18292"/>
      </w:pPr>
    </w:p>
    <w:tbl>
      <w:tblPr>
        <w:tblStyle w:val="TableGrid"/>
        <w:tblW w:w="19052" w:type="dxa"/>
        <w:tblInd w:w="-3393" w:type="dxa"/>
        <w:tblCellMar>
          <w:top w:w="527" w:type="dxa"/>
          <w:left w:w="0" w:type="dxa"/>
          <w:bottom w:w="0" w:type="dxa"/>
          <w:right w:w="182" w:type="dxa"/>
        </w:tblCellMar>
        <w:tblLook w:val="04A0" w:firstRow="1" w:lastRow="0" w:firstColumn="1" w:lastColumn="0" w:noHBand="0" w:noVBand="1"/>
      </w:tblPr>
      <w:tblGrid>
        <w:gridCol w:w="9725"/>
        <w:gridCol w:w="8288"/>
        <w:gridCol w:w="1039"/>
      </w:tblGrid>
      <w:tr w:rsidR="00C654BE" w14:paraId="5F8FF80A" w14:textId="77777777">
        <w:trPr>
          <w:trHeight w:val="12949"/>
        </w:trPr>
        <w:tc>
          <w:tcPr>
            <w:tcW w:w="9727" w:type="dxa"/>
            <w:tcBorders>
              <w:top w:val="single" w:sz="2" w:space="0" w:color="000000"/>
              <w:left w:val="nil"/>
              <w:bottom w:val="nil"/>
              <w:right w:val="single" w:sz="2" w:space="0" w:color="000000"/>
            </w:tcBorders>
          </w:tcPr>
          <w:p w14:paraId="2F079F87" w14:textId="77777777" w:rsidR="00C654BE" w:rsidRDefault="004B524C">
            <w:pPr>
              <w:tabs>
                <w:tab w:val="center" w:pos="1460"/>
                <w:tab w:val="center" w:pos="3398"/>
              </w:tabs>
              <w:spacing w:after="352"/>
            </w:pPr>
            <w:r>
              <w:rPr>
                <w:sz w:val="16"/>
              </w:rPr>
              <w:lastRenderedPageBreak/>
              <w:tab/>
              <w:t xml:space="preserve">80 </w:t>
            </w:r>
            <w:r>
              <w:rPr>
                <w:sz w:val="16"/>
              </w:rPr>
              <w:tab/>
              <w:t>Introduction to Soft Systems Thinking</w:t>
            </w:r>
          </w:p>
          <w:p w14:paraId="527FBD6E" w14:textId="77777777" w:rsidR="00C654BE" w:rsidRDefault="004B524C">
            <w:pPr>
              <w:spacing w:after="11" w:line="276" w:lineRule="auto"/>
              <w:ind w:left="1735" w:right="600" w:firstLine="248"/>
              <w:jc w:val="both"/>
            </w:pPr>
            <w:r>
              <w:rPr>
                <w:sz w:val="18"/>
              </w:rPr>
              <w:t>In 1992 the company's gross advertising revenue began to level off. The number of readers willing to purchase bo</w:t>
            </w:r>
            <w:r>
              <w:rPr>
                <w:sz w:val="18"/>
              </w:rPr>
              <w:t xml:space="preserve">oks also began to fall. The recession was blamed. The brothers decided to sell the company to someone who would inject capital and </w:t>
            </w:r>
            <w:r>
              <w:rPr>
                <w:sz w:val="18"/>
              </w:rPr>
              <w:t>who had ideas for expansion.</w:t>
            </w:r>
          </w:p>
          <w:p w14:paraId="0993186E" w14:textId="77777777" w:rsidR="00C654BE" w:rsidRDefault="004B524C">
            <w:pPr>
              <w:spacing w:after="204" w:line="288" w:lineRule="auto"/>
              <w:ind w:left="1740" w:firstLine="237"/>
              <w:jc w:val="both"/>
            </w:pPr>
            <w:r>
              <w:rPr>
                <w:sz w:val="18"/>
              </w:rPr>
              <w:t>The new owner, as managing director, began to 'sweep clean' quickly. The major changes were:</w:t>
            </w:r>
          </w:p>
          <w:p w14:paraId="6B1CE3EA" w14:textId="77777777" w:rsidR="00C654BE" w:rsidRDefault="004B524C">
            <w:pPr>
              <w:spacing w:after="110" w:line="280" w:lineRule="auto"/>
              <w:ind w:left="2214" w:right="606"/>
              <w:jc w:val="both"/>
            </w:pPr>
            <w:r>
              <w:rPr>
                <w:sz w:val="18"/>
              </w:rPr>
              <w:t>Two full-time editors were appointed to handle list-building, commissioning, text editing and production (so replacing the consultant editors and the freelance production editor).</w:t>
            </w:r>
          </w:p>
          <w:p w14:paraId="4E606B70" w14:textId="77777777" w:rsidR="00C654BE" w:rsidRDefault="004B524C">
            <w:pPr>
              <w:spacing w:after="87" w:line="268" w:lineRule="auto"/>
              <w:ind w:left="2214" w:right="606" w:hanging="474"/>
              <w:jc w:val="both"/>
            </w:pPr>
            <w:r>
              <w:rPr>
                <w:sz w:val="18"/>
              </w:rPr>
              <w:t xml:space="preserve">0 </w:t>
            </w:r>
            <w:r>
              <w:rPr>
                <w:sz w:val="18"/>
              </w:rPr>
              <w:t>New computers were introduced into the accounts section and new wordproces</w:t>
            </w:r>
            <w:r>
              <w:rPr>
                <w:sz w:val="18"/>
              </w:rPr>
              <w:t>sors into the typing pool. No additional typists or operators were appointed and no special training was thought necessary for the changeover; the new editors were also provided with word-processors for the first time.</w:t>
            </w:r>
          </w:p>
          <w:p w14:paraId="64068306" w14:textId="77777777" w:rsidR="00C654BE" w:rsidRDefault="004B524C">
            <w:pPr>
              <w:spacing w:after="89" w:line="256" w:lineRule="auto"/>
              <w:ind w:left="2214" w:right="611"/>
              <w:jc w:val="both"/>
            </w:pPr>
            <w:r>
              <w:rPr>
                <w:sz w:val="18"/>
              </w:rPr>
              <w:t xml:space="preserve">The sales department was enlarged by </w:t>
            </w:r>
            <w:r>
              <w:rPr>
                <w:sz w:val="18"/>
              </w:rPr>
              <w:t>the app intment of a 'dynamic' sales manager and a doubling of the telephone sales staff. The new owner decided that advertising revenue was still top priority and the sales manager was given authority to overrule editorial decisions if he felt it expedien</w:t>
            </w:r>
            <w:r>
              <w:rPr>
                <w:sz w:val="18"/>
              </w:rPr>
              <w:t>t e.g. he could substitute editorial advertisements (revenue) for commissioned articles (costs).</w:t>
            </w:r>
          </w:p>
          <w:p w14:paraId="68DD6720" w14:textId="77777777" w:rsidR="00C654BE" w:rsidRDefault="004B524C">
            <w:pPr>
              <w:spacing w:after="433"/>
              <w:ind w:left="2209" w:right="611" w:firstLine="6"/>
              <w:jc w:val="both"/>
            </w:pPr>
            <w:r>
              <w:rPr>
                <w:sz w:val="20"/>
              </w:rPr>
              <w:t>Physical reorganization of the staff and offices was carried out so as to accommodate the new staff; the premises became even more cramped than before; there w</w:t>
            </w:r>
            <w:r>
              <w:rPr>
                <w:sz w:val="20"/>
              </w:rPr>
              <w:t>as a rumour that the company might move to larger premises in Northampton, some 80 miles away.</w:t>
            </w:r>
          </w:p>
          <w:p w14:paraId="10CA30B0" w14:textId="77777777" w:rsidR="00C654BE" w:rsidRDefault="004B524C">
            <w:pPr>
              <w:spacing w:after="58"/>
              <w:ind w:left="1729"/>
            </w:pPr>
            <w:r>
              <w:rPr>
                <w:sz w:val="26"/>
              </w:rPr>
              <w:t>SIGNS AND SYMPTOMS OF ORGANIZATIONAL DISTRESS</w:t>
            </w:r>
          </w:p>
          <w:p w14:paraId="37BA7F4B" w14:textId="77777777" w:rsidR="00C654BE" w:rsidRDefault="004B524C">
            <w:pPr>
              <w:spacing w:after="0"/>
              <w:ind w:left="1724" w:right="611" w:firstLine="6"/>
              <w:jc w:val="both"/>
            </w:pPr>
            <w:r>
              <w:rPr>
                <w:sz w:val="18"/>
              </w:rPr>
              <w:t xml:space="preserve">Ever since the introduction of the new VDUs, there were complaints from the typists and the new editors that these </w:t>
            </w:r>
            <w:r>
              <w:rPr>
                <w:sz w:val="18"/>
              </w:rPr>
              <w:t>were dangerous and that their health was being damaged. A long list of alleged illnesses had been logged, yet investigations by expert ergonomists and safety specialists failed to substantiate any of the allegations. Still the allegations persisted and sta</w:t>
            </w:r>
            <w:r>
              <w:rPr>
                <w:sz w:val="18"/>
              </w:rPr>
              <w:t xml:space="preserve">ff relations fell to a low ebb. The word-processing operators said that they were being forced by the editors and sales staff to work at sweat shop rates on equipment that was dangerous. The editors said that they were being forced to work as skivvies for </w:t>
            </w:r>
            <w:r>
              <w:rPr>
                <w:sz w:val="18"/>
              </w:rPr>
              <w:t>the sales department and, to cap it all, they were having to work with hazardous equipment. Several of the word-processing operators and editors joined trade unions in order to pursue their fight against using the new VDUs. In addition to the company's int</w:t>
            </w:r>
            <w:r>
              <w:rPr>
                <w:sz w:val="18"/>
              </w:rPr>
              <w:t xml:space="preserve">ernal problems, purchasers of the books had, for the first time, complained about the quality of editorial content. In </w:t>
            </w:r>
            <w:r>
              <w:rPr>
                <w:sz w:val="18"/>
              </w:rPr>
              <w:lastRenderedPageBreak/>
              <w:t>desperation, the managing director has called you in as a systems consultant.</w:t>
            </w:r>
          </w:p>
          <w:tbl>
            <w:tblPr>
              <w:tblStyle w:val="TableGrid"/>
              <w:tblW w:w="7199" w:type="dxa"/>
              <w:tblInd w:w="1727" w:type="dxa"/>
              <w:tblCellMar>
                <w:top w:w="0" w:type="dxa"/>
                <w:left w:w="222" w:type="dxa"/>
                <w:bottom w:w="0" w:type="dxa"/>
                <w:right w:w="235" w:type="dxa"/>
              </w:tblCellMar>
              <w:tblLook w:val="04A0" w:firstRow="1" w:lastRow="0" w:firstColumn="1" w:lastColumn="0" w:noHBand="0" w:noVBand="1"/>
            </w:tblPr>
            <w:tblGrid>
              <w:gridCol w:w="7199"/>
            </w:tblGrid>
            <w:tr w:rsidR="00C654BE" w14:paraId="36756185" w14:textId="77777777">
              <w:trPr>
                <w:trHeight w:val="1047"/>
              </w:trPr>
              <w:tc>
                <w:tcPr>
                  <w:tcW w:w="7199" w:type="dxa"/>
                  <w:tcBorders>
                    <w:top w:val="single" w:sz="2" w:space="0" w:color="000000"/>
                    <w:left w:val="single" w:sz="2" w:space="0" w:color="000000"/>
                    <w:bottom w:val="single" w:sz="2" w:space="0" w:color="000000"/>
                    <w:right w:val="single" w:sz="2" w:space="0" w:color="000000"/>
                  </w:tcBorders>
                  <w:vAlign w:val="center"/>
                </w:tcPr>
                <w:p w14:paraId="08B2324C" w14:textId="77777777" w:rsidR="00C654BE" w:rsidRDefault="004B524C">
                  <w:pPr>
                    <w:spacing w:after="0"/>
                    <w:ind w:left="11"/>
                  </w:pPr>
                  <w:r>
                    <w:rPr>
                      <w:sz w:val="24"/>
                    </w:rPr>
                    <w:t>Exercise 4.1</w:t>
                  </w:r>
                </w:p>
                <w:p w14:paraId="37403D1D" w14:textId="77777777" w:rsidR="00C654BE" w:rsidRDefault="004B524C">
                  <w:pPr>
                    <w:spacing w:after="0"/>
                    <w:jc w:val="both"/>
                  </w:pPr>
                  <w:r>
                    <w:rPr>
                      <w:sz w:val="18"/>
                    </w:rPr>
                    <w:t>Justify describing the Lucrative Publications seting as a 'soft" problem situation rather than a 'hard' problem to be solved.</w:t>
                  </w:r>
                </w:p>
              </w:tc>
            </w:tr>
          </w:tbl>
          <w:p w14:paraId="502AF8F1" w14:textId="77777777" w:rsidR="00C654BE" w:rsidRDefault="00C654BE"/>
        </w:tc>
        <w:tc>
          <w:tcPr>
            <w:tcW w:w="8284" w:type="dxa"/>
            <w:tcBorders>
              <w:top w:val="single" w:sz="2" w:space="0" w:color="000000"/>
              <w:left w:val="single" w:sz="2" w:space="0" w:color="000000"/>
              <w:bottom w:val="nil"/>
              <w:right w:val="nil"/>
            </w:tcBorders>
          </w:tcPr>
          <w:p w14:paraId="1B9D1649" w14:textId="77777777" w:rsidR="00C654BE" w:rsidRDefault="004B524C">
            <w:pPr>
              <w:spacing w:after="405"/>
              <w:ind w:right="242"/>
              <w:jc w:val="right"/>
            </w:pPr>
            <w:r>
              <w:rPr>
                <w:sz w:val="16"/>
              </w:rPr>
              <w:lastRenderedPageBreak/>
              <w:t xml:space="preserve">Beginning Your Analysis — The Rich Picture </w:t>
            </w:r>
          </w:p>
          <w:p w14:paraId="746CB519" w14:textId="77777777" w:rsidR="00C654BE" w:rsidRDefault="004B524C">
            <w:pPr>
              <w:spacing w:after="64"/>
              <w:ind w:left="914"/>
            </w:pPr>
            <w:r>
              <w:rPr>
                <w:sz w:val="34"/>
              </w:rPr>
              <w:t>BEGINNING YOUR ANALYSIS — THE RICH PICTURE</w:t>
            </w:r>
          </w:p>
          <w:p w14:paraId="096C8456" w14:textId="77777777" w:rsidR="00C654BE" w:rsidRDefault="004B524C">
            <w:pPr>
              <w:spacing w:after="0"/>
              <w:ind w:left="903"/>
              <w:jc w:val="both"/>
            </w:pPr>
            <w:r>
              <w:rPr>
                <w:sz w:val="18"/>
              </w:rPr>
              <w:t>The rich picture or situation summary (Ca</w:t>
            </w:r>
            <w:r>
              <w:rPr>
                <w:sz w:val="18"/>
              </w:rPr>
              <w:t xml:space="preserve">rter et al. 1984; Checkland 1981 ; Checkland and Scholes 1990) is one of the most delightful aspects of SOFT SYSTEMS work. Rich pictures can also feature in SYSTEMS FAILURES work and so you will meet them again in following chapters. One of the centres of </w:t>
            </w:r>
            <w:r>
              <w:rPr>
                <w:sz w:val="18"/>
              </w:rPr>
              <w:t>apparent conflict in the Lucrative scenario, namely the editors versus the advertising staff, will be used to show how to construct a rich picture. The editors' grievance has already been outlined, but words can be much more evocatively portrayed in pictur</w:t>
            </w:r>
            <w:r>
              <w:rPr>
                <w:sz w:val="18"/>
              </w:rPr>
              <w:t>e form. Fig. 4.1 depicts how the author sees the conflict.</w:t>
            </w:r>
          </w:p>
          <w:p w14:paraId="231D7B49" w14:textId="77777777" w:rsidR="00C654BE" w:rsidRDefault="004B524C">
            <w:pPr>
              <w:spacing w:after="0"/>
              <w:ind w:left="903" w:right="6" w:firstLine="237"/>
              <w:jc w:val="both"/>
            </w:pPr>
            <w:r>
              <w:rPr>
                <w:sz w:val="18"/>
              </w:rPr>
              <w:t>This cartoon (rich picture) captures the essence of the conflict perceived by the analyst (the author) between the editors and advertising staff and it readily conveys the story to others.</w:t>
            </w:r>
          </w:p>
          <w:tbl>
            <w:tblPr>
              <w:tblStyle w:val="TableGrid"/>
              <w:tblW w:w="7193" w:type="dxa"/>
              <w:tblInd w:w="907" w:type="dxa"/>
              <w:tblCellMar>
                <w:top w:w="0" w:type="dxa"/>
                <w:left w:w="211" w:type="dxa"/>
                <w:bottom w:w="0" w:type="dxa"/>
                <w:right w:w="229" w:type="dxa"/>
              </w:tblCellMar>
              <w:tblLook w:val="04A0" w:firstRow="1" w:lastRow="0" w:firstColumn="1" w:lastColumn="0" w:noHBand="0" w:noVBand="1"/>
            </w:tblPr>
            <w:tblGrid>
              <w:gridCol w:w="7193"/>
            </w:tblGrid>
            <w:tr w:rsidR="00C654BE" w14:paraId="6860276C" w14:textId="77777777">
              <w:trPr>
                <w:trHeight w:val="1284"/>
              </w:trPr>
              <w:tc>
                <w:tcPr>
                  <w:tcW w:w="7193" w:type="dxa"/>
                  <w:tcBorders>
                    <w:top w:val="single" w:sz="2" w:space="0" w:color="000000"/>
                    <w:left w:val="single" w:sz="2" w:space="0" w:color="000000"/>
                    <w:bottom w:val="single" w:sz="2" w:space="0" w:color="000000"/>
                    <w:right w:val="single" w:sz="2" w:space="0" w:color="000000"/>
                  </w:tcBorders>
                  <w:vAlign w:val="center"/>
                </w:tcPr>
                <w:p w14:paraId="3D0F6128" w14:textId="77777777" w:rsidR="00C654BE" w:rsidRDefault="004B524C">
                  <w:pPr>
                    <w:spacing w:after="0"/>
                  </w:pPr>
                  <w:r>
                    <w:rPr>
                      <w:sz w:val="24"/>
                    </w:rPr>
                    <w:t>Activity</w:t>
                  </w:r>
                </w:p>
                <w:p w14:paraId="120F19DE" w14:textId="77777777" w:rsidR="00C654BE" w:rsidRDefault="004B524C">
                  <w:pPr>
                    <w:spacing w:after="0"/>
                    <w:ind w:left="12" w:hanging="6"/>
                    <w:jc w:val="both"/>
                  </w:pPr>
                  <w:r>
                    <w:rPr>
                      <w:sz w:val="18"/>
                    </w:rPr>
                    <w:t>Take another centre of apparent conflict in the Lucrative story the word processing operators' grievance and construct your own rich picture, Remember, artistic talent is of little importance here, whereas some imaginätion is necessary.</w:t>
                  </w:r>
                </w:p>
              </w:tc>
            </w:tr>
          </w:tbl>
          <w:p w14:paraId="4BD548E7" w14:textId="77777777" w:rsidR="00C654BE" w:rsidRDefault="004B524C">
            <w:pPr>
              <w:spacing w:after="58"/>
              <w:ind w:left="909"/>
            </w:pPr>
            <w:r>
              <w:rPr>
                <w:sz w:val="28"/>
              </w:rPr>
              <w:t>BUILDING UP A RICH</w:t>
            </w:r>
            <w:r>
              <w:rPr>
                <w:sz w:val="28"/>
              </w:rPr>
              <w:t xml:space="preserve"> PICTURE</w:t>
            </w:r>
          </w:p>
          <w:p w14:paraId="505AAA9F" w14:textId="77777777" w:rsidR="00C654BE" w:rsidRDefault="004B524C">
            <w:pPr>
              <w:spacing w:after="738" w:line="246" w:lineRule="auto"/>
              <w:ind w:left="903"/>
              <w:jc w:val="both"/>
            </w:pPr>
            <w:r>
              <w:rPr>
                <w:sz w:val="18"/>
              </w:rPr>
              <w:t>Suppose you wanted to create a rich picture summary of the whole Lucrative scenario. Obviously, both the sketches developed so far would feature in it. To create a rich</w:t>
            </w:r>
          </w:p>
          <w:p w14:paraId="41507465" w14:textId="77777777" w:rsidR="00C654BE" w:rsidRDefault="004B524C">
            <w:pPr>
              <w:spacing w:after="0" w:line="216" w:lineRule="auto"/>
              <w:ind w:left="4525" w:right="829"/>
              <w:jc w:val="center"/>
            </w:pPr>
            <w:r>
              <w:rPr>
                <w:sz w:val="16"/>
              </w:rPr>
              <w:t xml:space="preserve">ADS = </w:t>
            </w:r>
            <w:r>
              <w:rPr>
                <w:sz w:val="16"/>
              </w:rPr>
              <w:tab/>
              <w:t>= MEGA COMMISSION FOR ME!</w:t>
            </w:r>
          </w:p>
          <w:p w14:paraId="468E3057" w14:textId="77777777" w:rsidR="00C654BE" w:rsidRDefault="004B524C">
            <w:pPr>
              <w:spacing w:after="552"/>
              <w:ind w:left="5089"/>
            </w:pPr>
            <w:r>
              <w:rPr>
                <w:sz w:val="18"/>
              </w:rPr>
              <w:t>BLOW THE READERS!</w:t>
            </w:r>
          </w:p>
          <w:p w14:paraId="57E157CA" w14:textId="77777777" w:rsidR="00C654BE" w:rsidRDefault="004B524C">
            <w:pPr>
              <w:spacing w:after="1554"/>
              <w:ind w:left="1774"/>
            </w:pPr>
            <w:r>
              <w:rPr>
                <w:sz w:val="18"/>
              </w:rPr>
              <w:t>EDITORS</w:t>
            </w:r>
          </w:p>
          <w:p w14:paraId="7AF1C695" w14:textId="77777777" w:rsidR="00C654BE" w:rsidRDefault="004B524C">
            <w:pPr>
              <w:spacing w:after="906"/>
              <w:ind w:left="5723"/>
            </w:pPr>
            <w:r>
              <w:rPr>
                <w:sz w:val="16"/>
              </w:rPr>
              <w:t>SALES MANAGER</w:t>
            </w:r>
          </w:p>
          <w:p w14:paraId="285C390B" w14:textId="77777777" w:rsidR="00C654BE" w:rsidRDefault="004B524C">
            <w:pPr>
              <w:spacing w:after="0"/>
              <w:ind w:left="903"/>
            </w:pPr>
            <w:r>
              <w:rPr>
                <w:sz w:val="16"/>
              </w:rPr>
              <w:lastRenderedPageBreak/>
              <w:t>Fig. 4.1 A rich picture of the conflict between editorial and advertising staff at Lucrative Publications.</w:t>
            </w:r>
          </w:p>
        </w:tc>
        <w:tc>
          <w:tcPr>
            <w:tcW w:w="1041" w:type="dxa"/>
            <w:tcBorders>
              <w:top w:val="single" w:sz="2" w:space="0" w:color="000000"/>
              <w:left w:val="nil"/>
              <w:bottom w:val="nil"/>
              <w:right w:val="nil"/>
            </w:tcBorders>
          </w:tcPr>
          <w:p w14:paraId="750518A9" w14:textId="77777777" w:rsidR="00C654BE" w:rsidRDefault="004B524C">
            <w:pPr>
              <w:spacing w:after="0"/>
            </w:pPr>
            <w:r>
              <w:rPr>
                <w:sz w:val="18"/>
              </w:rPr>
              <w:lastRenderedPageBreak/>
              <w:t>81</w:t>
            </w:r>
          </w:p>
        </w:tc>
      </w:tr>
    </w:tbl>
    <w:p w14:paraId="312B8029" w14:textId="77777777" w:rsidR="00C654BE" w:rsidRDefault="004B524C">
      <w:pPr>
        <w:tabs>
          <w:tab w:val="center" w:pos="12536"/>
          <w:tab w:val="right" w:pos="14783"/>
        </w:tabs>
        <w:spacing w:after="334" w:line="265" w:lineRule="auto"/>
        <w:ind w:right="-9"/>
      </w:pPr>
      <w:r>
        <w:rPr>
          <w:sz w:val="16"/>
        </w:rPr>
        <w:lastRenderedPageBreak/>
        <w:tab/>
        <w:t xml:space="preserve">Beginning Your Analysis — The Rich Picture </w:t>
      </w:r>
      <w:r>
        <w:rPr>
          <w:sz w:val="16"/>
        </w:rPr>
        <w:tab/>
        <w:t>83</w:t>
      </w:r>
    </w:p>
    <w:p w14:paraId="6CE06747" w14:textId="77777777" w:rsidR="00C654BE" w:rsidRDefault="004B524C">
      <w:pPr>
        <w:spacing w:after="5" w:line="270" w:lineRule="auto"/>
        <w:ind w:left="7177" w:right="402" w:firstLine="1"/>
        <w:jc w:val="both"/>
      </w:pPr>
      <w:r>
        <w:rPr>
          <w:sz w:val="18"/>
        </w:rPr>
        <w:t>picture of the whole setting, get a large sheet of drawing paper and draw the pictu</w:t>
      </w:r>
      <w:r>
        <w:rPr>
          <w:sz w:val="18"/>
        </w:rPr>
        <w:t>res conjured up in your mind's eye by the description you have. The result, probably after several improvements, should be a mixture of 'structural components' or things which are relatively stable in the setting such as editors, Sales Manager, Managing Di</w:t>
      </w:r>
      <w:r>
        <w:rPr>
          <w:sz w:val="18"/>
        </w:rPr>
        <w:t>rector, accounts section, and 'processes' or activities, transient relationships, and connections of some kind as in Fig. 4.2.</w:t>
      </w:r>
    </w:p>
    <w:p w14:paraId="77E70C72" w14:textId="77777777" w:rsidR="00C654BE" w:rsidRDefault="004B524C">
      <w:pPr>
        <w:spacing w:after="5" w:line="270" w:lineRule="auto"/>
        <w:ind w:left="2528" w:right="413" w:firstLine="4885"/>
        <w:jc w:val="both"/>
      </w:pPr>
      <w:r>
        <w:rPr>
          <w:sz w:val="18"/>
        </w:rPr>
        <w:t xml:space="preserve">Your own rich picture of Lucrative might bear only a passing resemblance to Fig. 4.2; if so, it does not matter. Remember, it is your understanding of the situation which you are trying to capture. Note that you can use whatever symbols you find </w:t>
      </w:r>
      <w:r>
        <w:rPr>
          <w:sz w:val="18"/>
        </w:rPr>
        <w:t xml:space="preserve">ozc </w:t>
      </w:r>
      <w:r>
        <w:rPr>
          <w:sz w:val="18"/>
        </w:rPr>
        <w:t>conven</w:t>
      </w:r>
      <w:r>
        <w:rPr>
          <w:sz w:val="18"/>
        </w:rPr>
        <w:t>ient. The table in Fig. 4.3 lists some of those which are often used.</w:t>
      </w:r>
    </w:p>
    <w:p w14:paraId="75D562C7" w14:textId="77777777" w:rsidR="00C654BE" w:rsidRDefault="004B524C">
      <w:pPr>
        <w:spacing w:after="5" w:line="270" w:lineRule="auto"/>
        <w:ind w:left="7177" w:right="13" w:firstLine="242"/>
        <w:jc w:val="both"/>
      </w:pPr>
      <w:r>
        <w:rPr>
          <w:sz w:val="18"/>
        </w:rPr>
        <w:t>Notice in Fig. 4.2 that a boundary is drawn around the situation. Although some people argue that rich pictures must not include such a boundary, the author is more</w:t>
      </w:r>
    </w:p>
    <w:p w14:paraId="163B65C1" w14:textId="77777777" w:rsidR="00C654BE" w:rsidRDefault="004B524C">
      <w:pPr>
        <w:spacing w:after="5" w:line="270" w:lineRule="auto"/>
        <w:ind w:left="7184" w:right="408" w:hanging="7171"/>
        <w:jc w:val="both"/>
      </w:pPr>
      <w:r>
        <w:rPr>
          <w:sz w:val="18"/>
        </w:rPr>
        <w:t xml:space="preserve">O Tiff </w:t>
      </w:r>
      <w:r>
        <w:rPr>
          <w:sz w:val="18"/>
        </w:rPr>
        <w:t>flexible on th</w:t>
      </w:r>
      <w:r>
        <w:rPr>
          <w:sz w:val="18"/>
        </w:rPr>
        <w:t>is point where different aspects or contexts regarded by the analyst as relevant to the situation are deemed by the analyst to be distinctive in some way, or 'outside' the immediate situation (as in 'outer context' Pettigrew 1 987, Pettigrew et al. 1992; W</w:t>
      </w:r>
      <w:r>
        <w:rPr>
          <w:sz w:val="18"/>
        </w:rPr>
        <w:t>aring 1993, 1996). Although the setting of boundaries is important in all systems work, a rich picture is not a system diagram - it is a visual summary of the human activity situation that you are concerned with at the start of your enquiry. The</w:t>
      </w:r>
    </w:p>
    <w:p w14:paraId="7FBB6185" w14:textId="77777777" w:rsidR="00C654BE" w:rsidRDefault="004B524C">
      <w:pPr>
        <w:spacing w:after="78" w:line="270" w:lineRule="auto"/>
        <w:ind w:left="2027" w:right="413" w:hanging="595"/>
        <w:jc w:val="both"/>
      </w:pPr>
      <w:r>
        <w:rPr>
          <w:sz w:val="18"/>
        </w:rPr>
        <w:t xml:space="preserve">4 </w:t>
      </w:r>
      <w:r>
        <w:rPr>
          <w:sz w:val="18"/>
        </w:rPr>
        <w:t>reasonin</w:t>
      </w:r>
      <w:r>
        <w:rPr>
          <w:sz w:val="18"/>
        </w:rPr>
        <w:t>g of SOFT SYSTEMS thinking is that the sheer complexity of human behaviour will defy superficial attempts at rationalizing. Thus, by setting down a system boundary on a rich picture you would be rationalizing (i.e. trying to make sense of it according to p</w:t>
      </w:r>
      <w:r>
        <w:rPr>
          <w:sz w:val="18"/>
        </w:rPr>
        <w:t>revious knowledge) which at such an early stage would be self-defeating. You would be superimposing and locking your thinking into a prejudicial framework which suggests 'answers'. Some politicians may be able to get away with 'instant judge</w:t>
      </w:r>
      <w:r>
        <w:rPr>
          <w:sz w:val="18"/>
        </w:rPr>
        <w:t xml:space="preserve">00 </w:t>
      </w:r>
      <w:r>
        <w:rPr>
          <w:sz w:val="18"/>
        </w:rPr>
        <w:t>ments' and '</w:t>
      </w:r>
      <w:r>
        <w:rPr>
          <w:sz w:val="18"/>
        </w:rPr>
        <w:t xml:space="preserve">instant solutions', if only because they may soothe public anxieties. You, however, are seeking to facilitate effective and long-term improvements. So, if you choose to draw in a boundary make sure that it is not a SYSTEM boundary but a 'context' </w:t>
      </w:r>
      <w:r>
        <w:rPr>
          <w:sz w:val="18"/>
        </w:rPr>
        <w:t>boundary.</w:t>
      </w:r>
    </w:p>
    <w:p w14:paraId="5299254D" w14:textId="77777777" w:rsidR="00C654BE" w:rsidRDefault="004B524C">
      <w:pPr>
        <w:spacing w:after="5" w:line="270" w:lineRule="auto"/>
        <w:ind w:left="7166" w:right="424" w:firstLine="231"/>
        <w:jc w:val="both"/>
      </w:pPr>
      <w:r>
        <w:rPr>
          <w:sz w:val="18"/>
        </w:rPr>
        <w:t>The style of your rich pictures reflects your personality and your world-view in general. Those having vivid mental imagery tend to draw them on the rich side, like those in this book. Bear in mind, however, that you may wish to show your rich pictures to</w:t>
      </w:r>
      <w:r>
        <w:rPr>
          <w:sz w:val="18"/>
        </w:rPr>
        <w:t xml:space="preserve"> other people, and especially to 'actors' in the problem situation. You can</w:t>
      </w:r>
    </w:p>
    <w:p w14:paraId="5838C9B9" w14:textId="77777777" w:rsidR="00C654BE" w:rsidRDefault="004B524C">
      <w:pPr>
        <w:spacing w:after="520" w:line="270" w:lineRule="auto"/>
        <w:ind w:left="7165" w:right="13" w:hanging="6587"/>
        <w:jc w:val="both"/>
      </w:pPr>
      <w:r>
        <w:rPr>
          <w:sz w:val="18"/>
        </w:rPr>
        <w:t xml:space="preserve">4 </w:t>
      </w:r>
      <w:r>
        <w:rPr>
          <w:sz w:val="18"/>
        </w:rPr>
        <w:t>avoid possible offence by having lwo versions — one for your own reference and a cleaned-up version for showing to other people.</w:t>
      </w:r>
    </w:p>
    <w:p w14:paraId="159F9461" w14:textId="77777777" w:rsidR="00C654BE" w:rsidRDefault="004B524C">
      <w:pPr>
        <w:pStyle w:val="Heading4"/>
        <w:spacing w:after="47"/>
        <w:ind w:left="3150" w:right="0" w:firstLine="0"/>
        <w:jc w:val="center"/>
      </w:pPr>
      <w:r>
        <w:rPr>
          <w:sz w:val="28"/>
        </w:rPr>
        <w:t>SOURCES OF RICH PICTURES</w:t>
      </w:r>
    </w:p>
    <w:p w14:paraId="260BFC5F" w14:textId="77777777" w:rsidR="00C654BE" w:rsidRDefault="004B524C">
      <w:pPr>
        <w:spacing w:after="5" w:line="270" w:lineRule="auto"/>
        <w:ind w:left="7155" w:right="424" w:firstLine="1"/>
        <w:jc w:val="both"/>
      </w:pPr>
      <w:r>
        <w:rPr>
          <w:sz w:val="18"/>
        </w:rPr>
        <w:t>Where does the informati</w:t>
      </w:r>
      <w:r>
        <w:rPr>
          <w:sz w:val="18"/>
        </w:rPr>
        <w:t>on come from which indicates a SOFT SYSTEM problem situation and from which you can construct a rich picture? Within an organization there may be many sources, for example reports, memoranda, minutes, interview notes, meetings and chance encounters that to</w:t>
      </w:r>
      <w:r>
        <w:rPr>
          <w:sz w:val="18"/>
        </w:rPr>
        <w:t xml:space="preserve"> varying degrees betray disharmony or dysfunction. Interviews with a selection of the 'actors' are really a necessary requirement but many people are ill-equipped to conduct an interview to best effect. Just because most individuals have been talking to </w:t>
      </w:r>
      <w:r>
        <w:rPr>
          <w:sz w:val="18"/>
        </w:rPr>
        <w:lastRenderedPageBreak/>
        <w:t>pe</w:t>
      </w:r>
      <w:r>
        <w:rPr>
          <w:sz w:val="18"/>
        </w:rPr>
        <w:t>ople throughout their lives doéshot mean they are all good at interviewing. Knowing how to approach people,</w:t>
      </w:r>
    </w:p>
    <w:p w14:paraId="34DD85A7" w14:textId="77777777" w:rsidR="00C654BE" w:rsidRDefault="00C654BE">
      <w:pPr>
        <w:sectPr w:rsidR="00C654BE">
          <w:type w:val="continuous"/>
          <w:pgSz w:w="19272" w:h="13205" w:orient="landscape"/>
          <w:pgMar w:top="167" w:right="980" w:bottom="88" w:left="3509" w:header="708" w:footer="708" w:gutter="0"/>
          <w:cols w:space="708"/>
        </w:sectPr>
      </w:pPr>
    </w:p>
    <w:p w14:paraId="315D39E6" w14:textId="77777777" w:rsidR="00C654BE" w:rsidRDefault="004B524C">
      <w:pPr>
        <w:spacing w:after="9560" w:line="271" w:lineRule="auto"/>
        <w:ind w:left="13" w:right="13" w:firstLine="1"/>
        <w:jc w:val="both"/>
      </w:pPr>
      <w:r>
        <w:rPr>
          <w:sz w:val="20"/>
        </w:rPr>
        <w:lastRenderedPageBreak/>
        <w:t xml:space="preserve">84 </w:t>
      </w:r>
    </w:p>
    <w:p w14:paraId="60830B6A" w14:textId="77777777" w:rsidR="00C654BE" w:rsidRDefault="004B524C">
      <w:pPr>
        <w:spacing w:after="578" w:line="270" w:lineRule="auto"/>
        <w:ind w:left="1663" w:right="13" w:firstLine="1"/>
        <w:jc w:val="both"/>
      </w:pPr>
      <w:r>
        <w:rPr>
          <w:sz w:val="18"/>
        </w:rPr>
        <w:t>Fig. 4.3 A selection of visual symbols for use with rich pictures.</w:t>
      </w:r>
    </w:p>
    <w:p w14:paraId="1E59B9B3" w14:textId="77777777" w:rsidR="00C654BE" w:rsidRDefault="004B524C">
      <w:pPr>
        <w:spacing w:after="5" w:line="320" w:lineRule="auto"/>
        <w:ind w:left="556" w:right="13" w:firstLine="1"/>
        <w:jc w:val="both"/>
      </w:pPr>
      <w:r>
        <w:rPr>
          <w:sz w:val="18"/>
        </w:rPr>
        <w:t xml:space="preserve">phrase non-directive questions and how to respond to answers are most important. A detailed description of interviewing technique is </w:t>
      </w:r>
      <w:r>
        <w:rPr>
          <w:sz w:val="18"/>
        </w:rPr>
        <w:t xml:space="preserve">beyond the scope of this book, but some training videos </w:t>
      </w:r>
      <w:r>
        <w:rPr>
          <w:sz w:val="18"/>
        </w:rPr>
        <w:t>on the market concerning recruitment and selection offer some useful guidance on interviewing technique.</w:t>
      </w:r>
    </w:p>
    <w:p w14:paraId="7335D9D9" w14:textId="77777777" w:rsidR="00C654BE" w:rsidRDefault="004B524C">
      <w:pPr>
        <w:tabs>
          <w:tab w:val="center" w:pos="5373"/>
          <w:tab w:val="right" w:pos="7628"/>
        </w:tabs>
        <w:spacing w:after="324" w:line="265" w:lineRule="auto"/>
        <w:ind w:right="-9"/>
      </w:pPr>
      <w:r>
        <w:rPr>
          <w:sz w:val="16"/>
        </w:rPr>
        <w:tab/>
        <w:t xml:space="preserve">Beginning Your Analysis — The Rich Picture </w:t>
      </w:r>
      <w:r>
        <w:rPr>
          <w:sz w:val="16"/>
        </w:rPr>
        <w:tab/>
        <w:t>85</w:t>
      </w:r>
    </w:p>
    <w:p w14:paraId="73F34128" w14:textId="77777777" w:rsidR="00C654BE" w:rsidRDefault="004B524C">
      <w:pPr>
        <w:pStyle w:val="Heading4"/>
        <w:spacing w:after="74" w:line="255" w:lineRule="auto"/>
        <w:ind w:left="17" w:right="810" w:hanging="4"/>
      </w:pPr>
      <w:r>
        <w:rPr>
          <w:sz w:val="26"/>
        </w:rPr>
        <w:t>HINTS ON INTERVIEW PROGRAMMES AND TECHNIQUE</w:t>
      </w:r>
    </w:p>
    <w:p w14:paraId="561787F4" w14:textId="77777777" w:rsidR="00C654BE" w:rsidRDefault="004B524C">
      <w:pPr>
        <w:spacing w:after="259" w:line="270" w:lineRule="auto"/>
        <w:ind w:left="13" w:right="446" w:firstLine="1"/>
        <w:jc w:val="both"/>
      </w:pPr>
      <w:r>
        <w:rPr>
          <w:sz w:val="18"/>
        </w:rPr>
        <w:t>Although some interviews are likely to take place informall</w:t>
      </w:r>
      <w:r>
        <w:rPr>
          <w:sz w:val="18"/>
        </w:rPr>
        <w:t>y and ad hoc, a programme of formal interviews is usually required as a part of the process of enquiry. The analyst will therefore need to organize and plan the programme within usually limited resources. Important questions to be addressed will include:</w:t>
      </w:r>
    </w:p>
    <w:p w14:paraId="5FC76F2F" w14:textId="77777777" w:rsidR="00C654BE" w:rsidRDefault="004B524C">
      <w:pPr>
        <w:spacing w:after="60" w:line="327" w:lineRule="auto"/>
        <w:ind w:left="485" w:right="452" w:firstLine="1"/>
        <w:jc w:val="both"/>
      </w:pPr>
      <w:r>
        <w:rPr>
          <w:sz w:val="18"/>
        </w:rPr>
        <w:t>w</w:t>
      </w:r>
      <w:r>
        <w:rPr>
          <w:sz w:val="18"/>
        </w:rPr>
        <w:t>ho should be interviewed? how will they be identified? what kind of sampling techniques will be used?; why will they be interviewed? what are the purposes?;</w:t>
      </w:r>
    </w:p>
    <w:p w14:paraId="01014C39" w14:textId="77777777" w:rsidR="00C654BE" w:rsidRDefault="004B524C">
      <w:pPr>
        <w:spacing w:after="118" w:line="270" w:lineRule="auto"/>
        <w:ind w:left="490" w:right="13" w:firstLine="1"/>
        <w:jc w:val="both"/>
      </w:pPr>
      <w:r>
        <w:rPr>
          <w:sz w:val="18"/>
        </w:rPr>
        <w:t>how will they be interviewed? what sort of interview style? what schedule of questions will be used</w:t>
      </w:r>
      <w:r>
        <w:rPr>
          <w:sz w:val="18"/>
        </w:rPr>
        <w:t>? how long will each interview last?;</w:t>
      </w:r>
    </w:p>
    <w:p w14:paraId="29D5DAA2" w14:textId="77777777" w:rsidR="00C654BE" w:rsidRDefault="004B524C">
      <w:pPr>
        <w:spacing w:after="265" w:line="326" w:lineRule="auto"/>
        <w:ind w:left="485" w:right="13" w:firstLine="1"/>
        <w:jc w:val="both"/>
      </w:pPr>
      <w:r>
        <w:rPr>
          <w:sz w:val="18"/>
        </w:rPr>
        <w:t xml:space="preserve">when and where will they be interviewed? what schedule of dates, times and </w:t>
      </w:r>
      <w:r>
        <w:rPr>
          <w:sz w:val="18"/>
        </w:rPr>
        <w:t>locations will be appropriate?</w:t>
      </w:r>
    </w:p>
    <w:p w14:paraId="0C314DFA" w14:textId="77777777" w:rsidR="00C654BE" w:rsidRDefault="004B524C">
      <w:pPr>
        <w:spacing w:after="5" w:line="270" w:lineRule="auto"/>
        <w:ind w:left="13" w:right="13" w:firstLine="1"/>
        <w:jc w:val="both"/>
      </w:pPr>
      <w:r>
        <w:rPr>
          <w:sz w:val="18"/>
        </w:rPr>
        <w:t xml:space="preserve">For more detailed coverage of interviewing as part of human enquiry processes, see </w:t>
      </w:r>
      <w:r>
        <w:rPr>
          <w:sz w:val="18"/>
        </w:rPr>
        <w:t>Reason and Rowan (1985) especially Massarik, chapter 17.</w:t>
      </w:r>
    </w:p>
    <w:p w14:paraId="5A89159F" w14:textId="77777777" w:rsidR="00C654BE" w:rsidRDefault="004B524C">
      <w:pPr>
        <w:spacing w:after="204" w:line="270" w:lineRule="auto"/>
        <w:ind w:left="13" w:right="457" w:firstLine="242"/>
        <w:jc w:val="both"/>
      </w:pPr>
      <w:r>
        <w:rPr>
          <w:sz w:val="18"/>
        </w:rPr>
        <w:t xml:space="preserve">As an interviewer, you need to establish rapport at the start of each interview. </w:t>
      </w:r>
      <w:r>
        <w:rPr>
          <w:sz w:val="18"/>
        </w:rPr>
        <w:t>Rapport is a state of mutual confid</w:t>
      </w:r>
      <w:r>
        <w:rPr>
          <w:sz w:val="18"/>
        </w:rPr>
        <w:t xml:space="preserve">ence and harmony. Talking briefly and casually </w:t>
      </w:r>
      <w:r>
        <w:rPr>
          <w:sz w:val="18"/>
        </w:rPr>
        <w:t>about neutral topics such as the weather and sport is one way of developing rapport before getting down to the subject of the interview. In summary:</w:t>
      </w:r>
    </w:p>
    <w:p w14:paraId="580F53E2" w14:textId="77777777" w:rsidR="00C654BE" w:rsidRDefault="004B524C">
      <w:pPr>
        <w:spacing w:after="12" w:line="401" w:lineRule="auto"/>
        <w:ind w:left="525" w:right="629" w:firstLine="1"/>
      </w:pPr>
      <w:r>
        <w:rPr>
          <w:sz w:val="18"/>
        </w:rPr>
        <w:t>make sure you have got the right person; interview on a one-</w:t>
      </w:r>
      <w:r>
        <w:rPr>
          <w:sz w:val="18"/>
        </w:rPr>
        <w:t xml:space="preserve">to-one basis wherever possible; avoid interruptions (telephones, visitors etc.); </w:t>
      </w:r>
      <w:r>
        <w:rPr>
          <w:sz w:val="18"/>
        </w:rPr>
        <w:t xml:space="preserve">establish rapport; </w:t>
      </w:r>
      <w:r>
        <w:rPr>
          <w:sz w:val="18"/>
        </w:rPr>
        <w:t>state your purpose clearly, however diplomatically it is wrapped up; ask open-ended questions (why was that? could you tell me more about...?); avoid superimposing your own biases on questions and responses; get the interviewee to do most of the talking; m</w:t>
      </w:r>
      <w:r>
        <w:rPr>
          <w:sz w:val="18"/>
        </w:rPr>
        <w:t xml:space="preserve">ake notes; </w:t>
      </w:r>
      <w:r>
        <w:rPr>
          <w:sz w:val="18"/>
        </w:rPr>
        <w:t xml:space="preserve">avoid interrupting to clarify (leave it till later); </w:t>
      </w:r>
      <w:r>
        <w:rPr>
          <w:sz w:val="18"/>
        </w:rPr>
        <w:t>check through your notes at the end and then clarify points; have you forgotten anything?</w:t>
      </w:r>
    </w:p>
    <w:p w14:paraId="5F11E276" w14:textId="77777777" w:rsidR="00C654BE" w:rsidRDefault="004B524C">
      <w:pPr>
        <w:tabs>
          <w:tab w:val="center" w:pos="1862"/>
        </w:tabs>
        <w:spacing w:after="144" w:line="270" w:lineRule="auto"/>
      </w:pPr>
      <w:r>
        <w:rPr>
          <w:sz w:val="18"/>
        </w:rPr>
        <w:t>o</w:t>
      </w:r>
      <w:r>
        <w:rPr>
          <w:sz w:val="18"/>
        </w:rPr>
        <w:tab/>
      </w:r>
      <w:r>
        <w:rPr>
          <w:sz w:val="18"/>
        </w:rPr>
        <w:t>thank interviewee for assistance</w:t>
      </w:r>
    </w:p>
    <w:p w14:paraId="4C29AF25" w14:textId="77777777" w:rsidR="00C654BE" w:rsidRDefault="004B524C">
      <w:pPr>
        <w:spacing w:after="5" w:line="270" w:lineRule="auto"/>
        <w:ind w:left="485" w:right="319" w:firstLine="1"/>
        <w:jc w:val="both"/>
      </w:pPr>
      <w:r>
        <w:rPr>
          <w:sz w:val="18"/>
        </w:rPr>
        <w:lastRenderedPageBreak/>
        <w:t>close interview but mention the possibility of follow-up if there a</w:t>
      </w:r>
      <w:r>
        <w:rPr>
          <w:sz w:val="18"/>
        </w:rPr>
        <w:t xml:space="preserve">re any points </w:t>
      </w:r>
      <w:r>
        <w:rPr>
          <w:sz w:val="18"/>
        </w:rPr>
        <w:t>to clarify.</w:t>
      </w:r>
    </w:p>
    <w:p w14:paraId="7630F5F4" w14:textId="77777777" w:rsidR="00C654BE" w:rsidRDefault="004B524C">
      <w:pPr>
        <w:tabs>
          <w:tab w:val="center" w:pos="1953"/>
        </w:tabs>
        <w:spacing w:after="297" w:line="270" w:lineRule="auto"/>
      </w:pPr>
      <w:r>
        <w:rPr>
          <w:sz w:val="18"/>
        </w:rPr>
        <w:t>86</w:t>
      </w:r>
      <w:r>
        <w:rPr>
          <w:sz w:val="18"/>
        </w:rPr>
        <w:tab/>
      </w:r>
      <w:r>
        <w:rPr>
          <w:sz w:val="18"/>
        </w:rPr>
        <w:t xml:space="preserve">Soft </w:t>
      </w:r>
    </w:p>
    <w:p w14:paraId="4F5897D6" w14:textId="77777777" w:rsidR="00C654BE" w:rsidRDefault="004B524C">
      <w:pPr>
        <w:spacing w:after="474" w:line="270" w:lineRule="auto"/>
        <w:ind w:left="441" w:right="13" w:firstLine="1"/>
        <w:jc w:val="both"/>
      </w:pPr>
      <w:r>
        <w:rPr>
          <w:sz w:val="18"/>
        </w:rPr>
        <w:t>Newspaper reports and journal articles may also be a useful source of initial indications, especially if you are hired as an external consultant to the organization in question.</w:t>
      </w:r>
    </w:p>
    <w:p w14:paraId="14C5D2DF" w14:textId="77777777" w:rsidR="00C654BE" w:rsidRDefault="004B524C">
      <w:pPr>
        <w:pStyle w:val="Heading5"/>
        <w:pBdr>
          <w:left w:val="single" w:sz="9" w:space="0" w:color="000000"/>
          <w:bottom w:val="single" w:sz="3" w:space="0" w:color="000000"/>
          <w:right w:val="single" w:sz="3" w:space="0" w:color="000000"/>
        </w:pBdr>
        <w:ind w:left="677" w:right="146"/>
      </w:pPr>
      <w:r>
        <w:t>Exercise 4.2</w:t>
      </w:r>
    </w:p>
    <w:p w14:paraId="04377E98" w14:textId="77777777" w:rsidR="00C654BE" w:rsidRDefault="004B524C">
      <w:pPr>
        <w:pBdr>
          <w:top w:val="single" w:sz="3" w:space="0" w:color="000000"/>
          <w:left w:val="single" w:sz="9" w:space="0" w:color="000000"/>
          <w:bottom w:val="single" w:sz="3" w:space="0" w:color="000000"/>
          <w:right w:val="single" w:sz="3" w:space="0" w:color="000000"/>
        </w:pBdr>
        <w:spacing w:after="488" w:line="218" w:lineRule="auto"/>
        <w:ind w:left="683" w:right="146" w:hanging="6"/>
        <w:jc w:val="both"/>
      </w:pPr>
      <w:r>
        <w:rPr>
          <w:sz w:val="18"/>
        </w:rPr>
        <w:t>Read the following newspaper report, in which names and details have been changed to disguise identities, Identify clues to the SOFT nature of the situation. Construct a rich picture.</w:t>
      </w:r>
    </w:p>
    <w:p w14:paraId="60004EEE" w14:textId="77777777" w:rsidR="00C654BE" w:rsidRDefault="004B524C">
      <w:pPr>
        <w:spacing w:after="64" w:line="265" w:lineRule="auto"/>
        <w:ind w:left="660" w:right="266" w:hanging="10"/>
        <w:jc w:val="both"/>
      </w:pPr>
      <w:r>
        <w:rPr>
          <w:sz w:val="18"/>
        </w:rPr>
        <w:t>While negotiations on their reinstatementfounder, sacked workers at a lo</w:t>
      </w:r>
      <w:r>
        <w:rPr>
          <w:sz w:val="18"/>
        </w:rPr>
        <w:t xml:space="preserve">cal cigarette factory have received backing from Lord Ted Grimbal. Six women were dismissed </w:t>
      </w:r>
      <w:r>
        <w:rPr>
          <w:sz w:val="18"/>
        </w:rPr>
        <w:t xml:space="preserve">two weeks ago when they stopped work to support a colleague suspendedfor refusing to operate a new machine at the Acme Tobacco Company. They have set up picket </w:t>
      </w:r>
      <w:r>
        <w:rPr>
          <w:sz w:val="18"/>
        </w:rPr>
        <w:t>line</w:t>
      </w:r>
      <w:r>
        <w:rPr>
          <w:sz w:val="18"/>
        </w:rPr>
        <w:t>s and have appealed to other workers not to cross Ill?til they have been reinstated.</w:t>
      </w:r>
    </w:p>
    <w:p w14:paraId="06E0E5C5" w14:textId="77777777" w:rsidR="00C654BE" w:rsidRDefault="004B524C">
      <w:pPr>
        <w:spacing w:after="3" w:line="265" w:lineRule="auto"/>
        <w:ind w:left="655" w:right="266" w:firstLine="292"/>
        <w:jc w:val="both"/>
      </w:pPr>
      <w:r>
        <w:rPr>
          <w:sz w:val="18"/>
        </w:rPr>
        <w:t>The National Joint Council of the Tobacco Industry met yesterday and heard from both management and unions. It ruled that the six had been wrongly dismissed and that the t</w:t>
      </w:r>
      <w:r>
        <w:rPr>
          <w:sz w:val="18"/>
        </w:rPr>
        <w:t>wo sides should negotiate their reinstatement. But management refused to budge and the meeting was adjournedfor two weeks.</w:t>
      </w:r>
    </w:p>
    <w:p w14:paraId="7CDB59DB" w14:textId="77777777" w:rsidR="00C654BE" w:rsidRDefault="004B524C">
      <w:pPr>
        <w:spacing w:after="3" w:line="265" w:lineRule="auto"/>
        <w:ind w:left="699" w:right="266" w:firstLine="231"/>
        <w:jc w:val="both"/>
      </w:pPr>
      <w:r>
        <w:rPr>
          <w:sz w:val="18"/>
        </w:rPr>
        <w:t>Lord Ted praised the 'principled' stand of the strikers and their supporters when he made a surprise visit to their picket line. 'I a</w:t>
      </w:r>
      <w:r>
        <w:rPr>
          <w:sz w:val="18"/>
        </w:rPr>
        <w:t>m shattered to learn of the breakdown in industrial relations', he added. 'These workers are not militants or troublemakers. The grievance they sought to raise was legitimate. If they were to reinstate these six, the company would restore its previous repu</w:t>
      </w:r>
      <w:r>
        <w:rPr>
          <w:sz w:val="18"/>
        </w:rPr>
        <w:t>tation forfair play'.</w:t>
      </w:r>
    </w:p>
    <w:p w14:paraId="0613159B" w14:textId="77777777" w:rsidR="00C654BE" w:rsidRDefault="004B524C">
      <w:pPr>
        <w:spacing w:after="532" w:line="265" w:lineRule="auto"/>
        <w:ind w:left="711" w:right="266" w:firstLine="253"/>
        <w:jc w:val="both"/>
      </w:pPr>
      <w:r>
        <w:rPr>
          <w:sz w:val="18"/>
        </w:rPr>
        <w:t>The Tobacco Union branch secretary claimed that management wanted to 'smash the union at thefactory' and said that the six were paying an enormous penaltyfor a principle.</w:t>
      </w:r>
    </w:p>
    <w:p w14:paraId="25309647" w14:textId="77777777" w:rsidR="00C654BE" w:rsidRDefault="004B524C">
      <w:pPr>
        <w:pStyle w:val="Heading3"/>
        <w:ind w:left="484" w:right="435"/>
      </w:pPr>
      <w:r>
        <w:t>THE ANALYST'S ROLE</w:t>
      </w:r>
    </w:p>
    <w:p w14:paraId="5401F9C2" w14:textId="77777777" w:rsidR="00C654BE" w:rsidRDefault="004B524C">
      <w:pPr>
        <w:spacing w:after="5" w:line="270" w:lineRule="auto"/>
        <w:ind w:left="474" w:right="13" w:firstLine="1"/>
        <w:jc w:val="both"/>
      </w:pPr>
      <w:r>
        <w:rPr>
          <w:sz w:val="18"/>
        </w:rPr>
        <w:t xml:space="preserve">This is a convenient point to pause and consider your role as analyst. The question </w:t>
      </w:r>
      <w:r>
        <w:rPr>
          <w:sz w:val="18"/>
        </w:rPr>
        <w:t>arises as to how far an analyst dare assume that he or she is a neutral observer, like a scientist observing things under a microscope. The assumption of neutrality is open</w:t>
      </w:r>
      <w:r>
        <w:rPr>
          <w:sz w:val="18"/>
        </w:rPr>
        <w:t xml:space="preserve"> to challenge and, indeed, the SOFT SYSTEMS methodology explicitly requires the analyst to recognize his or her contribution to the setting under examination and the impossibility of strict neutrality </w:t>
      </w:r>
      <w:r>
        <w:rPr>
          <w:sz w:val="18"/>
        </w:rPr>
        <w:t>or true objectivity in the analyst's interpretations (s</w:t>
      </w:r>
      <w:r>
        <w:rPr>
          <w:sz w:val="18"/>
        </w:rPr>
        <w:t>ee discussion in Some Perspectives p 5).</w:t>
      </w:r>
    </w:p>
    <w:p w14:paraId="6AD76AC1" w14:textId="77777777" w:rsidR="00C654BE" w:rsidRDefault="004B524C">
      <w:pPr>
        <w:spacing w:after="5" w:line="270" w:lineRule="auto"/>
        <w:ind w:left="490" w:right="13" w:firstLine="237"/>
        <w:jc w:val="both"/>
      </w:pPr>
      <w:r>
        <w:rPr>
          <w:sz w:val="18"/>
        </w:rPr>
        <w:t>It is important in SOFT SYSTEMS work to try to avoid passing judgement on the rights and wrongs of the situation of interest. The tobacco factory example was chosen because it involves matters about which many peopl</w:t>
      </w:r>
      <w:r>
        <w:rPr>
          <w:sz w:val="18"/>
        </w:rPr>
        <w:t xml:space="preserve">e hold strong views. For example, some people argue that it is management's job to manage and that trade unions often create a lot of fuss about nothing. Other people argue that workers are inherently </w:t>
      </w:r>
      <w:r>
        <w:rPr>
          <w:sz w:val="18"/>
        </w:rPr>
        <w:t>at a disadvantage and are vulnerable to exploitation by</w:t>
      </w:r>
      <w:r>
        <w:rPr>
          <w:sz w:val="18"/>
        </w:rPr>
        <w:t xml:space="preserve"> 'macho' employers. Both </w:t>
      </w:r>
      <w:r>
        <w:rPr>
          <w:sz w:val="18"/>
        </w:rPr>
        <w:t>values are symptomatic of different world-views about power, authority, order and many other things. Neither value is open to objective scrutiny and value-free testing</w:t>
      </w:r>
    </w:p>
    <w:p w14:paraId="652761CD" w14:textId="77777777" w:rsidR="00C654BE" w:rsidRDefault="004B524C">
      <w:pPr>
        <w:tabs>
          <w:tab w:val="center" w:pos="6329"/>
          <w:tab w:val="right" w:pos="7667"/>
        </w:tabs>
        <w:spacing w:after="302" w:line="265" w:lineRule="auto"/>
        <w:ind w:right="-9"/>
      </w:pPr>
      <w:r>
        <w:rPr>
          <w:sz w:val="16"/>
        </w:rPr>
        <w:tab/>
        <w:t xml:space="preserve">The Analyst's Role </w:t>
      </w:r>
      <w:r>
        <w:rPr>
          <w:sz w:val="16"/>
        </w:rPr>
        <w:tab/>
        <w:t>87</w:t>
      </w:r>
    </w:p>
    <w:p w14:paraId="32DFE0B2" w14:textId="77777777" w:rsidR="00C654BE" w:rsidRDefault="004B524C">
      <w:pPr>
        <w:spacing w:after="25" w:line="270" w:lineRule="auto"/>
        <w:ind w:left="13" w:right="242" w:firstLine="1"/>
        <w:jc w:val="both"/>
      </w:pPr>
      <w:r>
        <w:rPr>
          <w:sz w:val="18"/>
        </w:rPr>
        <w:t>because no observer (e.g. systems analy</w:t>
      </w:r>
      <w:r>
        <w:rPr>
          <w:sz w:val="18"/>
        </w:rPr>
        <w:t>st) comes to the situation with a mind empty of knowledge, beliefs, opinions, prejudices, motivations etc.</w:t>
      </w:r>
    </w:p>
    <w:p w14:paraId="51BBE3BB" w14:textId="77777777" w:rsidR="00C654BE" w:rsidRDefault="004B524C">
      <w:pPr>
        <w:spacing w:after="5" w:line="270" w:lineRule="auto"/>
        <w:ind w:left="13" w:right="424" w:firstLine="264"/>
        <w:jc w:val="both"/>
      </w:pPr>
      <w:r>
        <w:rPr>
          <w:sz w:val="18"/>
        </w:rPr>
        <w:t>Most people do not question or probe their own set of values and assumptions which amount to systematic biases. There are two implications arising fr</w:t>
      </w:r>
      <w:r>
        <w:rPr>
          <w:sz w:val="18"/>
        </w:rPr>
        <w:t>om this fact. First, to be competent in SOFT SYSTEMS analysis and systems work generally, you must try to be frank about your own values, assumptions, prejudices and motives. Include an explicit statement on them in your reports so that others may judge wh</w:t>
      </w:r>
      <w:r>
        <w:rPr>
          <w:sz w:val="18"/>
        </w:rPr>
        <w:t xml:space="preserve">at influence they may have had on your line of enquiry and its outcome. Second as noted in Some Perspectives, you as analyst will both affect and be affected by the situation under examination. Your world-view through your behaviour will be interpreted by </w:t>
      </w:r>
      <w:r>
        <w:rPr>
          <w:sz w:val="18"/>
        </w:rPr>
        <w:t xml:space="preserve">others, and their behaviour will be modified as a result - and vice-versa. If the 'problem' is perceived to be soft in character and you are, say, a manager in the situation </w:t>
      </w:r>
      <w:r>
        <w:rPr>
          <w:sz w:val="18"/>
        </w:rPr>
        <w:t>who is attempting to analyse and remedy the 'problem', you may find it difficult t</w:t>
      </w:r>
      <w:r>
        <w:rPr>
          <w:sz w:val="18"/>
        </w:rPr>
        <w:t xml:space="preserve">o </w:t>
      </w:r>
      <w:r>
        <w:rPr>
          <w:sz w:val="18"/>
        </w:rPr>
        <w:t>disentangle yourself from the 'mess'. As an 'actor' already in the setting, you would be as much a part of the problem situation as anyone else. You would be affected by the organization's culture, customs and social interactions to an extent that you ma</w:t>
      </w:r>
      <w:r>
        <w:rPr>
          <w:sz w:val="18"/>
        </w:rPr>
        <w:t xml:space="preserve">y </w:t>
      </w:r>
      <w:r>
        <w:rPr>
          <w:sz w:val="18"/>
        </w:rPr>
        <w:t>be unaware about. You would have a stance towards, and opinions about, the 'prob</w:t>
      </w:r>
      <w:r>
        <w:rPr>
          <w:sz w:val="18"/>
        </w:rPr>
        <w:t>lem' and its solution.</w:t>
      </w:r>
    </w:p>
    <w:p w14:paraId="301C5952" w14:textId="77777777" w:rsidR="00C654BE" w:rsidRDefault="004B524C">
      <w:pPr>
        <w:spacing w:after="5" w:line="270" w:lineRule="auto"/>
        <w:ind w:left="13" w:right="441" w:firstLine="248"/>
        <w:jc w:val="both"/>
      </w:pPr>
      <w:r>
        <w:rPr>
          <w:sz w:val="18"/>
        </w:rPr>
        <w:t>Such immersion may cause the analyst difficulty at two levels in 'seeing the wood for the trees'. At one level there may be perceptual failure due to f</w:t>
      </w:r>
      <w:r>
        <w:rPr>
          <w:sz w:val="18"/>
        </w:rPr>
        <w:t xml:space="preserve">amiliarity whereby work practices and social behaviour hallowed by the passage of time become almost ritualistic. Few people in the setting may be aware of just how absurd it might appear </w:t>
      </w:r>
      <w:r>
        <w:rPr>
          <w:sz w:val="18"/>
        </w:rPr>
        <w:t xml:space="preserve">to an outsider. If asked for explanation, an insider would probably </w:t>
      </w:r>
      <w:r>
        <w:rPr>
          <w:sz w:val="18"/>
        </w:rPr>
        <w:t xml:space="preserve">be reduced to an </w:t>
      </w:r>
      <w:r>
        <w:rPr>
          <w:sz w:val="18"/>
        </w:rPr>
        <w:t>answer such as 'Well, it has always been done like that'.</w:t>
      </w:r>
    </w:p>
    <w:p w14:paraId="4A9B7734" w14:textId="77777777" w:rsidR="00C654BE" w:rsidRDefault="004B524C">
      <w:pPr>
        <w:spacing w:after="5" w:line="270" w:lineRule="auto"/>
        <w:ind w:left="13" w:right="446" w:firstLine="248"/>
        <w:jc w:val="both"/>
      </w:pPr>
      <w:r>
        <w:rPr>
          <w:sz w:val="18"/>
        </w:rPr>
        <w:t xml:space="preserve">At a more insidious level, acts or omissions (so-called 'blind spots') which appear to contradict official statements or policy, or which flout procedures, may occur over </w:t>
      </w:r>
      <w:r>
        <w:rPr>
          <w:sz w:val="18"/>
        </w:rPr>
        <w:t>considerab</w:t>
      </w:r>
      <w:r>
        <w:rPr>
          <w:sz w:val="18"/>
        </w:rPr>
        <w:t>le periods of time. Blind spots may be deliberate and are heavily value</w:t>
      </w:r>
      <w:r>
        <w:rPr>
          <w:sz w:val="18"/>
        </w:rPr>
        <w:t xml:space="preserve">laden, especially </w:t>
      </w:r>
      <w:r>
        <w:rPr>
          <w:sz w:val="18"/>
        </w:rPr>
        <w:lastRenderedPageBreak/>
        <w:t>where they reflect protection of vested interests. Values and vested interests may be shared implicitly by one group and not by another. The gulf between the value set</w:t>
      </w:r>
      <w:r>
        <w:rPr>
          <w:sz w:val="18"/>
        </w:rPr>
        <w:t>s and the actions they inspire may be such as to create issues, i.e. bones of contention which may fester and create the crises, conflicts, unease or uncertainties which characterize SOFT SYSTEM problem situations. Even in situations where issues have been</w:t>
      </w:r>
      <w:r>
        <w:rPr>
          <w:sz w:val="18"/>
        </w:rPr>
        <w:t xml:space="preserve"> stated, or.ppear, to be obvious, apparent explicitness can be misleading. People are naturally guarded and are unlikely to reveal the true reasons for their dissatisfaction or what they regard as the issues at stake. If expressions are made at all, they a</w:t>
      </w:r>
      <w:r>
        <w:rPr>
          <w:sz w:val="18"/>
        </w:rPr>
        <w:t xml:space="preserve">re likely to be muted or 'dressed up' in coded language which they </w:t>
      </w:r>
      <w:r>
        <w:rPr>
          <w:sz w:val="18"/>
        </w:rPr>
        <w:t xml:space="preserve">deem to be politically safe and publicly acceptable. For </w:t>
      </w:r>
      <w:r>
        <w:rPr>
          <w:sz w:val="18"/>
        </w:rPr>
        <w:t xml:space="preserve">example, expressions such as </w:t>
      </w:r>
      <w:r>
        <w:rPr>
          <w:sz w:val="18"/>
        </w:rPr>
        <w:t>'feeling our way' and 'the time is not yet ripe' are coded language for 'we are deliberately avoiding d</w:t>
      </w:r>
      <w:r>
        <w:rPr>
          <w:sz w:val="18"/>
        </w:rPr>
        <w:t>oing itt Table 4.1 gives some further examples.</w:t>
      </w:r>
    </w:p>
    <w:p w14:paraId="4938EC9E" w14:textId="77777777" w:rsidR="00C654BE" w:rsidRDefault="004B524C">
      <w:pPr>
        <w:spacing w:after="5" w:line="270" w:lineRule="auto"/>
        <w:ind w:left="13" w:right="457" w:firstLine="242"/>
        <w:jc w:val="both"/>
      </w:pPr>
      <w:r>
        <w:rPr>
          <w:sz w:val="18"/>
        </w:rPr>
        <w:t>To emphasize the importance of appreciating the frequent differences between what is said and what is meant, consider the following. Imagine you are the data processing manager of a company which is experienc</w:t>
      </w:r>
      <w:r>
        <w:rPr>
          <w:sz w:val="18"/>
        </w:rPr>
        <w:t>ing difficulties in staff accepting the introduCtion of new computers into offices. You attempt to identify the causes of dissatisfaction by visiting users and discussing their perceived problems. You discover that users are unhappy about 'unfriendly' soft</w:t>
      </w:r>
      <w:r>
        <w:rPr>
          <w:sz w:val="18"/>
        </w:rPr>
        <w:t>ware and manuals. It is relatively safe for them to be frank about whether or not the computer and its software does its</w:t>
      </w:r>
    </w:p>
    <w:p w14:paraId="27DA445D" w14:textId="77777777" w:rsidR="00C654BE" w:rsidRDefault="00C654BE">
      <w:pPr>
        <w:sectPr w:rsidR="00C654BE">
          <w:headerReference w:type="even" r:id="rId396"/>
          <w:headerReference w:type="default" r:id="rId397"/>
          <w:headerReference w:type="first" r:id="rId398"/>
          <w:pgSz w:w="19272" w:h="13205" w:orient="landscape"/>
          <w:pgMar w:top="734" w:right="909" w:bottom="881" w:left="1432" w:header="722" w:footer="708" w:gutter="0"/>
          <w:cols w:num="2" w:space="1507"/>
        </w:sectPr>
      </w:pPr>
    </w:p>
    <w:p w14:paraId="7B7D6AE4" w14:textId="77777777" w:rsidR="00C654BE" w:rsidRDefault="004B524C">
      <w:pPr>
        <w:spacing w:after="286" w:line="271" w:lineRule="auto"/>
        <w:ind w:left="13" w:right="13" w:firstLine="1"/>
        <w:jc w:val="both"/>
      </w:pPr>
      <w:r>
        <w:rPr>
          <w:sz w:val="20"/>
        </w:rPr>
        <w:t xml:space="preserve">88 </w:t>
      </w:r>
    </w:p>
    <w:p w14:paraId="157A9522" w14:textId="77777777" w:rsidR="00C654BE" w:rsidRDefault="004B524C">
      <w:pPr>
        <w:spacing w:after="0"/>
        <w:jc w:val="right"/>
      </w:pPr>
      <w:r>
        <w:rPr>
          <w:sz w:val="14"/>
        </w:rPr>
        <w:t>Table 4.1 Examples of coded language</w:t>
      </w:r>
    </w:p>
    <w:p w14:paraId="1AB7E6D6" w14:textId="77777777" w:rsidR="00C654BE" w:rsidRDefault="00C654BE">
      <w:pPr>
        <w:sectPr w:rsidR="00C654BE">
          <w:type w:val="continuous"/>
          <w:pgSz w:w="19272" w:h="13205" w:orient="landscape"/>
          <w:pgMar w:top="727" w:right="14458" w:bottom="944" w:left="1410" w:header="708" w:footer="708" w:gutter="0"/>
          <w:cols w:space="708"/>
        </w:sectPr>
      </w:pPr>
    </w:p>
    <w:p w14:paraId="1C1F5D09" w14:textId="77777777" w:rsidR="00C654BE" w:rsidRDefault="004B524C">
      <w:pPr>
        <w:tabs>
          <w:tab w:val="right" w:pos="2644"/>
        </w:tabs>
        <w:spacing w:after="5" w:line="270" w:lineRule="auto"/>
      </w:pPr>
      <w:r>
        <w:rPr>
          <w:sz w:val="16"/>
        </w:rPr>
        <w:t xml:space="preserve">Soft Systems Methodology </w:t>
      </w:r>
      <w:r>
        <w:rPr>
          <w:sz w:val="16"/>
        </w:rPr>
        <w:tab/>
        <w:t>89</w:t>
      </w:r>
    </w:p>
    <w:p w14:paraId="7A40EC12" w14:textId="77777777" w:rsidR="00C654BE" w:rsidRDefault="00C654BE">
      <w:pPr>
        <w:sectPr w:rsidR="00C654BE">
          <w:type w:val="continuous"/>
          <w:pgSz w:w="19272" w:h="13205" w:orient="landscape"/>
          <w:pgMar w:top="727" w:right="914" w:bottom="944" w:left="15714" w:header="708" w:footer="708" w:gutter="0"/>
          <w:cols w:space="708"/>
        </w:sectPr>
      </w:pPr>
    </w:p>
    <w:tbl>
      <w:tblPr>
        <w:tblStyle w:val="TableGrid"/>
        <w:tblW w:w="7177" w:type="dxa"/>
        <w:tblInd w:w="11" w:type="dxa"/>
        <w:tblCellMar>
          <w:top w:w="0" w:type="dxa"/>
          <w:left w:w="0" w:type="dxa"/>
          <w:bottom w:w="0" w:type="dxa"/>
          <w:right w:w="0" w:type="dxa"/>
        </w:tblCellMar>
        <w:tblLook w:val="04A0" w:firstRow="1" w:lastRow="0" w:firstColumn="1" w:lastColumn="0" w:noHBand="0" w:noVBand="1"/>
      </w:tblPr>
      <w:tblGrid>
        <w:gridCol w:w="4335"/>
        <w:gridCol w:w="2842"/>
      </w:tblGrid>
      <w:tr w:rsidR="00C654BE" w14:paraId="57B0FCC1" w14:textId="77777777">
        <w:trPr>
          <w:trHeight w:val="248"/>
        </w:trPr>
        <w:tc>
          <w:tcPr>
            <w:tcW w:w="4335" w:type="dxa"/>
            <w:tcBorders>
              <w:top w:val="nil"/>
              <w:left w:val="nil"/>
              <w:bottom w:val="nil"/>
              <w:right w:val="nil"/>
            </w:tcBorders>
          </w:tcPr>
          <w:p w14:paraId="27AD6B85" w14:textId="77777777" w:rsidR="00C654BE" w:rsidRDefault="004B524C">
            <w:pPr>
              <w:spacing w:after="0"/>
              <w:ind w:left="6"/>
            </w:pPr>
            <w:r>
              <w:rPr>
                <w:sz w:val="12"/>
              </w:rPr>
              <w:t>Expression</w:t>
            </w:r>
          </w:p>
        </w:tc>
        <w:tc>
          <w:tcPr>
            <w:tcW w:w="2842" w:type="dxa"/>
            <w:tcBorders>
              <w:top w:val="nil"/>
              <w:left w:val="nil"/>
              <w:bottom w:val="nil"/>
              <w:right w:val="nil"/>
            </w:tcBorders>
          </w:tcPr>
          <w:p w14:paraId="4302A642" w14:textId="77777777" w:rsidR="00C654BE" w:rsidRDefault="004B524C">
            <w:pPr>
              <w:spacing w:after="0"/>
            </w:pPr>
            <w:r>
              <w:rPr>
                <w:sz w:val="14"/>
              </w:rPr>
              <w:t>Coded meaning</w:t>
            </w:r>
          </w:p>
        </w:tc>
      </w:tr>
      <w:tr w:rsidR="00C654BE" w14:paraId="5035C5ED" w14:textId="77777777">
        <w:trPr>
          <w:trHeight w:val="271"/>
        </w:trPr>
        <w:tc>
          <w:tcPr>
            <w:tcW w:w="4335" w:type="dxa"/>
            <w:tcBorders>
              <w:top w:val="nil"/>
              <w:left w:val="nil"/>
              <w:bottom w:val="nil"/>
              <w:right w:val="nil"/>
            </w:tcBorders>
          </w:tcPr>
          <w:p w14:paraId="3BDD5C98" w14:textId="77777777" w:rsidR="00C654BE" w:rsidRDefault="004B524C">
            <w:pPr>
              <w:spacing w:after="0"/>
            </w:pPr>
            <w:r>
              <w:rPr>
                <w:sz w:val="18"/>
              </w:rPr>
              <w:t>Some cause for concern</w:t>
            </w:r>
          </w:p>
        </w:tc>
        <w:tc>
          <w:tcPr>
            <w:tcW w:w="2842" w:type="dxa"/>
            <w:tcBorders>
              <w:top w:val="nil"/>
              <w:left w:val="nil"/>
              <w:bottom w:val="nil"/>
              <w:right w:val="nil"/>
            </w:tcBorders>
          </w:tcPr>
          <w:p w14:paraId="3635FCF3" w14:textId="77777777" w:rsidR="00C654BE" w:rsidRDefault="004B524C">
            <w:pPr>
              <w:spacing w:after="0"/>
            </w:pPr>
            <w:r>
              <w:rPr>
                <w:sz w:val="12"/>
              </w:rPr>
              <w:t>People are hopping mad</w:t>
            </w:r>
          </w:p>
        </w:tc>
      </w:tr>
      <w:tr w:rsidR="00C654BE" w14:paraId="2201209D" w14:textId="77777777">
        <w:trPr>
          <w:trHeight w:val="262"/>
        </w:trPr>
        <w:tc>
          <w:tcPr>
            <w:tcW w:w="4335" w:type="dxa"/>
            <w:tcBorders>
              <w:top w:val="nil"/>
              <w:left w:val="nil"/>
              <w:bottom w:val="nil"/>
              <w:right w:val="nil"/>
            </w:tcBorders>
          </w:tcPr>
          <w:p w14:paraId="39F6F229" w14:textId="77777777" w:rsidR="00C654BE" w:rsidRDefault="004B524C">
            <w:pPr>
              <w:spacing w:after="0"/>
            </w:pPr>
            <w:r>
              <w:rPr>
                <w:sz w:val="18"/>
              </w:rPr>
              <w:t>The time is now ripe</w:t>
            </w:r>
          </w:p>
        </w:tc>
        <w:tc>
          <w:tcPr>
            <w:tcW w:w="2842" w:type="dxa"/>
            <w:tcBorders>
              <w:top w:val="nil"/>
              <w:left w:val="nil"/>
              <w:bottom w:val="nil"/>
              <w:right w:val="nil"/>
            </w:tcBorders>
          </w:tcPr>
          <w:p w14:paraId="51B4D94C" w14:textId="77777777" w:rsidR="00C654BE" w:rsidRDefault="004B524C">
            <w:pPr>
              <w:spacing w:after="0"/>
            </w:pPr>
            <w:r>
              <w:rPr>
                <w:sz w:val="18"/>
              </w:rPr>
              <w:t>It should have been done ages ago</w:t>
            </w:r>
          </w:p>
        </w:tc>
      </w:tr>
      <w:tr w:rsidR="00C654BE" w14:paraId="5EBCA62B" w14:textId="77777777">
        <w:trPr>
          <w:trHeight w:val="451"/>
        </w:trPr>
        <w:tc>
          <w:tcPr>
            <w:tcW w:w="4335" w:type="dxa"/>
            <w:tcBorders>
              <w:top w:val="nil"/>
              <w:left w:val="nil"/>
              <w:bottom w:val="nil"/>
              <w:right w:val="nil"/>
            </w:tcBorders>
          </w:tcPr>
          <w:p w14:paraId="204CDF02" w14:textId="77777777" w:rsidR="00C654BE" w:rsidRDefault="004B524C">
            <w:pPr>
              <w:spacing w:after="0"/>
              <w:ind w:left="6" w:right="2065" w:hanging="6"/>
            </w:pPr>
            <w:r>
              <w:rPr>
                <w:sz w:val="16"/>
              </w:rPr>
              <w:t xml:space="preserve">Within the resources </w:t>
            </w:r>
            <w:r>
              <w:rPr>
                <w:sz w:val="16"/>
              </w:rPr>
              <w:t>available</w:t>
            </w:r>
          </w:p>
        </w:tc>
        <w:tc>
          <w:tcPr>
            <w:tcW w:w="2842" w:type="dxa"/>
            <w:tcBorders>
              <w:top w:val="nil"/>
              <w:left w:val="nil"/>
              <w:bottom w:val="nil"/>
              <w:right w:val="nil"/>
            </w:tcBorders>
          </w:tcPr>
          <w:p w14:paraId="40141D81" w14:textId="77777777" w:rsidR="00C654BE" w:rsidRDefault="004B524C">
            <w:pPr>
              <w:spacing w:after="0"/>
              <w:jc w:val="both"/>
            </w:pPr>
            <w:r>
              <w:rPr>
                <w:sz w:val="16"/>
              </w:rPr>
              <w:t>Our resource estimates were too low</w:t>
            </w:r>
          </w:p>
        </w:tc>
      </w:tr>
      <w:tr w:rsidR="00C654BE" w14:paraId="74FC22AA" w14:textId="77777777">
        <w:trPr>
          <w:trHeight w:val="261"/>
        </w:trPr>
        <w:tc>
          <w:tcPr>
            <w:tcW w:w="4335" w:type="dxa"/>
            <w:tcBorders>
              <w:top w:val="nil"/>
              <w:left w:val="nil"/>
              <w:bottom w:val="nil"/>
              <w:right w:val="nil"/>
            </w:tcBorders>
          </w:tcPr>
          <w:p w14:paraId="063FA454" w14:textId="77777777" w:rsidR="00C654BE" w:rsidRDefault="004B524C">
            <w:pPr>
              <w:spacing w:after="0"/>
              <w:ind w:left="6"/>
            </w:pPr>
            <w:r>
              <w:rPr>
                <w:sz w:val="18"/>
              </w:rPr>
              <w:t>We need a balanced view</w:t>
            </w:r>
          </w:p>
        </w:tc>
        <w:tc>
          <w:tcPr>
            <w:tcW w:w="2842" w:type="dxa"/>
            <w:tcBorders>
              <w:top w:val="nil"/>
              <w:left w:val="nil"/>
              <w:bottom w:val="nil"/>
              <w:right w:val="nil"/>
            </w:tcBorders>
          </w:tcPr>
          <w:p w14:paraId="528FE2C9" w14:textId="77777777" w:rsidR="00C654BE" w:rsidRDefault="004B524C">
            <w:pPr>
              <w:spacing w:after="0"/>
            </w:pPr>
            <w:r>
              <w:rPr>
                <w:sz w:val="16"/>
              </w:rPr>
              <w:t>We want our view to prevail</w:t>
            </w:r>
          </w:p>
        </w:tc>
      </w:tr>
      <w:tr w:rsidR="00C654BE" w14:paraId="2112748E" w14:textId="77777777">
        <w:trPr>
          <w:trHeight w:val="230"/>
        </w:trPr>
        <w:tc>
          <w:tcPr>
            <w:tcW w:w="4335" w:type="dxa"/>
            <w:tcBorders>
              <w:top w:val="nil"/>
              <w:left w:val="nil"/>
              <w:bottom w:val="nil"/>
              <w:right w:val="nil"/>
            </w:tcBorders>
          </w:tcPr>
          <w:p w14:paraId="07CAD84F" w14:textId="77777777" w:rsidR="00C654BE" w:rsidRDefault="004B524C">
            <w:pPr>
              <w:spacing w:after="0"/>
            </w:pPr>
            <w:r>
              <w:rPr>
                <w:sz w:val="16"/>
              </w:rPr>
              <w:t>This report covers familiar ground</w:t>
            </w:r>
          </w:p>
        </w:tc>
        <w:tc>
          <w:tcPr>
            <w:tcW w:w="2842" w:type="dxa"/>
            <w:tcBorders>
              <w:top w:val="nil"/>
              <w:left w:val="nil"/>
              <w:bottom w:val="nil"/>
              <w:right w:val="nil"/>
            </w:tcBorders>
          </w:tcPr>
          <w:p w14:paraId="0BD90E9E" w14:textId="77777777" w:rsidR="00C654BE" w:rsidRDefault="004B524C">
            <w:pPr>
              <w:spacing w:after="0"/>
            </w:pPr>
            <w:r>
              <w:rPr>
                <w:sz w:val="16"/>
              </w:rPr>
              <w:t>We do not want to tackle these</w:t>
            </w:r>
          </w:p>
        </w:tc>
      </w:tr>
      <w:tr w:rsidR="00C654BE" w14:paraId="7CCAD7B0" w14:textId="77777777">
        <w:trPr>
          <w:trHeight w:val="207"/>
        </w:trPr>
        <w:tc>
          <w:tcPr>
            <w:tcW w:w="4335" w:type="dxa"/>
            <w:tcBorders>
              <w:top w:val="nil"/>
              <w:left w:val="nil"/>
              <w:bottom w:val="nil"/>
              <w:right w:val="nil"/>
            </w:tcBorders>
          </w:tcPr>
          <w:p w14:paraId="5C0E250E" w14:textId="77777777" w:rsidR="00C654BE" w:rsidRDefault="004B524C">
            <w:pPr>
              <w:spacing w:after="0"/>
              <w:ind w:left="6"/>
            </w:pPr>
            <w:r>
              <w:rPr>
                <w:sz w:val="12"/>
              </w:rPr>
              <w:t>and reveals no new problems.</w:t>
            </w:r>
          </w:p>
        </w:tc>
        <w:tc>
          <w:tcPr>
            <w:tcW w:w="2842" w:type="dxa"/>
            <w:tcBorders>
              <w:top w:val="nil"/>
              <w:left w:val="nil"/>
              <w:bottom w:val="nil"/>
              <w:right w:val="nil"/>
            </w:tcBorders>
          </w:tcPr>
          <w:p w14:paraId="25B07024" w14:textId="77777777" w:rsidR="00C654BE" w:rsidRDefault="004B524C">
            <w:pPr>
              <w:spacing w:after="0"/>
              <w:ind w:left="6"/>
            </w:pPr>
            <w:r>
              <w:rPr>
                <w:sz w:val="18"/>
              </w:rPr>
              <w:t>longstanding problems.</w:t>
            </w:r>
          </w:p>
        </w:tc>
      </w:tr>
    </w:tbl>
    <w:p w14:paraId="0CC16723" w14:textId="77777777" w:rsidR="00C654BE" w:rsidRDefault="004B524C">
      <w:pPr>
        <w:spacing w:after="39" w:line="270" w:lineRule="auto"/>
        <w:ind w:left="13" w:right="13" w:firstLine="1"/>
        <w:jc w:val="both"/>
      </w:pPr>
      <w:r>
        <w:rPr>
          <w:sz w:val="18"/>
        </w:rPr>
        <w:t>job and whether or not the manuals are understandable. However, they are most unlikely to reveal that their underlying dissatisfaction is with what they regard as the unwarranted power which your departm</w:t>
      </w:r>
      <w:r>
        <w:rPr>
          <w:sz w:val="18"/>
        </w:rPr>
        <w:t>ent exercises over them in such matters as computer selection and access to computer facilities. Unless you are particularly perceptive and sensitive, you are likely to remain ignorant of this issue. Users may be more willing to reveal their concerns to an</w:t>
      </w:r>
      <w:r>
        <w:rPr>
          <w:sz w:val="18"/>
        </w:rPr>
        <w:t xml:space="preserve"> outsider who may also be able to notice clues that you would fail to spot because you are too c!ose to the setting.</w:t>
      </w:r>
    </w:p>
    <w:p w14:paraId="729E6847" w14:textId="77777777" w:rsidR="00C654BE" w:rsidRDefault="004B524C">
      <w:pPr>
        <w:spacing w:after="5" w:line="270" w:lineRule="auto"/>
        <w:ind w:left="13" w:right="13" w:firstLine="248"/>
        <w:jc w:val="both"/>
      </w:pPr>
      <w:r>
        <w:rPr>
          <w:sz w:val="18"/>
        </w:rPr>
        <w:t>Identification of world-views, vested interests and issues that actors in the setting would prefer remained hidden is difficult for any ana</w:t>
      </w:r>
      <w:r>
        <w:rPr>
          <w:sz w:val="18"/>
        </w:rPr>
        <w:t>lyst. For the insider who is a working member of the situation he or she wishes to analyse, these difficulties are often compounded by familiarity with the setting and other actors' sense of self</w:t>
      </w:r>
      <w:r>
        <w:rPr>
          <w:sz w:val="18"/>
        </w:rPr>
        <w:t>preservation. Although such difficulties are relative and dep</w:t>
      </w:r>
      <w:r>
        <w:rPr>
          <w:sz w:val="18"/>
        </w:rPr>
        <w:t xml:space="preserve">endent on the particular </w:t>
      </w:r>
      <w:r>
        <w:rPr>
          <w:sz w:val="18"/>
        </w:rPr>
        <w:t>situation, in order to avoid them the use of an external SOFT SYSTEMS analyst is gener</w:t>
      </w:r>
      <w:r>
        <w:rPr>
          <w:sz w:val="18"/>
        </w:rPr>
        <w:t>ally preferable to an internal analyst (so-called Mode 1).</w:t>
      </w:r>
    </w:p>
    <w:p w14:paraId="42135F55" w14:textId="77777777" w:rsidR="00C654BE" w:rsidRDefault="004B524C">
      <w:pPr>
        <w:spacing w:after="498" w:line="270" w:lineRule="auto"/>
        <w:ind w:left="13" w:right="13" w:firstLine="237"/>
        <w:jc w:val="both"/>
      </w:pPr>
      <w:r>
        <w:rPr>
          <w:sz w:val="18"/>
        </w:rPr>
        <w:t>However, in the developed form of SSM (Checkland and Scholes 1990), the interactive na</w:t>
      </w:r>
      <w:r>
        <w:rPr>
          <w:sz w:val="18"/>
        </w:rPr>
        <w:t xml:space="preserve">ture of the work of the analyst and other social actors throughout SSM is </w:t>
      </w:r>
      <w:r>
        <w:rPr>
          <w:sz w:val="18"/>
        </w:rPr>
        <w:t>emphasized (i.e. Mode 2).</w:t>
      </w:r>
    </w:p>
    <w:p w14:paraId="7C3D1D50" w14:textId="77777777" w:rsidR="00C654BE" w:rsidRDefault="004B524C">
      <w:pPr>
        <w:pStyle w:val="Heading3"/>
        <w:ind w:left="23" w:right="435"/>
      </w:pPr>
      <w:r>
        <w:lastRenderedPageBreak/>
        <w:t>SOFT SYSTEMS METHODOLOGY</w:t>
      </w:r>
    </w:p>
    <w:p w14:paraId="4F9A734F" w14:textId="77777777" w:rsidR="00C654BE" w:rsidRDefault="004B524C">
      <w:pPr>
        <w:spacing w:after="5" w:line="270" w:lineRule="auto"/>
        <w:ind w:left="13" w:right="13" w:firstLine="1"/>
        <w:jc w:val="both"/>
      </w:pPr>
      <w:r>
        <w:rPr>
          <w:sz w:val="18"/>
        </w:rPr>
        <w:t>Having established some of the characteristics of SOFT situations in the preceding sections, the remainder of this chapter outlines the SOFT SYSTEMS methodology (SSM) pioneered by Checkland (see References and Further Reading.) SSM provides a means of acti</w:t>
      </w:r>
      <w:r>
        <w:rPr>
          <w:sz w:val="18"/>
        </w:rPr>
        <w:t xml:space="preserve">on for change in situations that are perceived to be 'messy'. The methodology is capable of being used to tackle situations where a HARD SYSTEMS approach would be </w:t>
      </w:r>
      <w:r>
        <w:rPr>
          <w:sz w:val="18"/>
        </w:rPr>
        <w:t xml:space="preserve">inappropriate and would be unlikely to produce expected results. The original Checkland </w:t>
      </w:r>
      <w:r>
        <w:rPr>
          <w:sz w:val="18"/>
        </w:rPr>
        <w:t>metho</w:t>
      </w:r>
      <w:r>
        <w:rPr>
          <w:sz w:val="18"/>
        </w:rPr>
        <w:t>dology is represented diagrammatically in Fig. 4.4. SSM differs markedly from HARD SYSTEMS approaches in that it does not focus on finding a solution to a pre-defined, structured 'problem'; the purpose is not to devise ways of reaching objectives. With SSM</w:t>
      </w:r>
      <w:r>
        <w:rPr>
          <w:sz w:val="18"/>
        </w:rPr>
        <w:t>, problem solving in a practical sense only comes (possibly) at the end of a process of enquiry. To those who are used to starting by focusing on problem definition, setting objectives and a creative search for solutions, SSM may be somewhat disconcerting.</w:t>
      </w:r>
    </w:p>
    <w:p w14:paraId="7346713E" w14:textId="77777777" w:rsidR="00C654BE" w:rsidRDefault="004B524C">
      <w:pPr>
        <w:spacing w:after="5" w:line="219" w:lineRule="auto"/>
        <w:ind w:left="13" w:right="13" w:firstLine="237"/>
        <w:jc w:val="both"/>
      </w:pPr>
      <w:r>
        <w:rPr>
          <w:sz w:val="18"/>
        </w:rPr>
        <w:t xml:space="preserve">It should be noted that Checkland and colleagues have developed SSM beyond the </w:t>
      </w:r>
      <w:r>
        <w:rPr>
          <w:sz w:val="18"/>
        </w:rPr>
        <w:t>original seven-stage approach which now forms an ingredient in a broader approach</w:t>
      </w:r>
    </w:p>
    <w:p w14:paraId="707345AA" w14:textId="77777777" w:rsidR="00C654BE" w:rsidRDefault="00C654BE">
      <w:pPr>
        <w:sectPr w:rsidR="00C654BE">
          <w:type w:val="continuous"/>
          <w:pgSz w:w="19272" w:h="13205" w:orient="landscape"/>
          <w:pgMar w:top="727" w:right="10234" w:bottom="944" w:left="1790" w:header="708" w:footer="708" w:gutter="0"/>
          <w:cols w:space="708"/>
        </w:sectPr>
      </w:pPr>
    </w:p>
    <w:p w14:paraId="11448B90" w14:textId="77777777" w:rsidR="00C654BE" w:rsidRDefault="004B524C">
      <w:pPr>
        <w:spacing w:after="111" w:line="261" w:lineRule="auto"/>
        <w:ind w:left="11" w:hanging="4"/>
      </w:pPr>
      <w:r>
        <w:rPr>
          <w:sz w:val="16"/>
        </w:rPr>
        <w:t>The Real World 'Out There'</w:t>
      </w:r>
    </w:p>
    <w:tbl>
      <w:tblPr>
        <w:tblStyle w:val="TableGrid"/>
        <w:tblW w:w="5337" w:type="dxa"/>
        <w:tblInd w:w="-1878" w:type="dxa"/>
        <w:tblCellMar>
          <w:top w:w="0" w:type="dxa"/>
          <w:left w:w="0" w:type="dxa"/>
          <w:bottom w:w="0" w:type="dxa"/>
          <w:right w:w="0" w:type="dxa"/>
        </w:tblCellMar>
        <w:tblLook w:val="04A0" w:firstRow="1" w:lastRow="0" w:firstColumn="1" w:lastColumn="0" w:noHBand="0" w:noVBand="1"/>
      </w:tblPr>
      <w:tblGrid>
        <w:gridCol w:w="831"/>
        <w:gridCol w:w="2253"/>
        <w:gridCol w:w="2253"/>
      </w:tblGrid>
      <w:tr w:rsidR="00C654BE" w14:paraId="6F45C6C3" w14:textId="77777777">
        <w:trPr>
          <w:trHeight w:val="153"/>
        </w:trPr>
        <w:tc>
          <w:tcPr>
            <w:tcW w:w="832" w:type="dxa"/>
            <w:tcBorders>
              <w:top w:val="nil"/>
              <w:left w:val="nil"/>
              <w:bottom w:val="nil"/>
              <w:right w:val="nil"/>
            </w:tcBorders>
          </w:tcPr>
          <w:p w14:paraId="0DAAD015" w14:textId="77777777" w:rsidR="00C654BE" w:rsidRDefault="00C654BE"/>
        </w:tc>
        <w:tc>
          <w:tcPr>
            <w:tcW w:w="2253" w:type="dxa"/>
            <w:tcBorders>
              <w:top w:val="nil"/>
              <w:left w:val="nil"/>
              <w:bottom w:val="nil"/>
              <w:right w:val="nil"/>
            </w:tcBorders>
          </w:tcPr>
          <w:p w14:paraId="6CFD7504" w14:textId="77777777" w:rsidR="00C654BE" w:rsidRDefault="004B524C">
            <w:pPr>
              <w:spacing w:after="0"/>
              <w:ind w:left="286"/>
            </w:pPr>
            <w:r>
              <w:rPr>
                <w:sz w:val="16"/>
              </w:rPr>
              <w:t xml:space="preserve">1. </w:t>
            </w:r>
            <w:r>
              <w:rPr>
                <w:sz w:val="16"/>
              </w:rPr>
              <w:t>Information about</w:t>
            </w:r>
          </w:p>
        </w:tc>
        <w:tc>
          <w:tcPr>
            <w:tcW w:w="2253" w:type="dxa"/>
            <w:tcBorders>
              <w:top w:val="nil"/>
              <w:left w:val="nil"/>
              <w:bottom w:val="nil"/>
              <w:right w:val="nil"/>
            </w:tcBorders>
          </w:tcPr>
          <w:p w14:paraId="527F0DEB" w14:textId="77777777" w:rsidR="00C654BE" w:rsidRDefault="004B524C">
            <w:pPr>
              <w:spacing w:after="0"/>
              <w:ind w:left="132"/>
              <w:jc w:val="center"/>
            </w:pPr>
            <w:r>
              <w:rPr>
                <w:sz w:val="16"/>
              </w:rPr>
              <w:t>7. Action for</w:t>
            </w:r>
          </w:p>
        </w:tc>
      </w:tr>
      <w:tr w:rsidR="00C654BE" w14:paraId="4D836BCF" w14:textId="77777777">
        <w:trPr>
          <w:trHeight w:val="178"/>
        </w:trPr>
        <w:tc>
          <w:tcPr>
            <w:tcW w:w="832" w:type="dxa"/>
            <w:tcBorders>
              <w:top w:val="nil"/>
              <w:left w:val="nil"/>
              <w:bottom w:val="nil"/>
              <w:right w:val="nil"/>
            </w:tcBorders>
          </w:tcPr>
          <w:p w14:paraId="62E7113C" w14:textId="77777777" w:rsidR="00C654BE" w:rsidRDefault="004B524C">
            <w:pPr>
              <w:spacing w:after="0"/>
            </w:pPr>
            <w:r>
              <w:rPr>
                <w:sz w:val="18"/>
              </w:rPr>
              <w:t>START</w:t>
            </w:r>
          </w:p>
        </w:tc>
        <w:tc>
          <w:tcPr>
            <w:tcW w:w="2253" w:type="dxa"/>
            <w:tcBorders>
              <w:top w:val="nil"/>
              <w:left w:val="nil"/>
              <w:bottom w:val="nil"/>
              <w:right w:val="nil"/>
            </w:tcBorders>
          </w:tcPr>
          <w:p w14:paraId="558D284D" w14:textId="77777777" w:rsidR="00C654BE" w:rsidRDefault="004B524C">
            <w:pPr>
              <w:spacing w:after="0"/>
              <w:ind w:left="88"/>
              <w:jc w:val="center"/>
            </w:pPr>
            <w:r>
              <w:rPr>
                <w:sz w:val="16"/>
              </w:rPr>
              <w:t>Problem Situation</w:t>
            </w:r>
          </w:p>
        </w:tc>
        <w:tc>
          <w:tcPr>
            <w:tcW w:w="2253" w:type="dxa"/>
            <w:tcBorders>
              <w:top w:val="nil"/>
              <w:left w:val="nil"/>
              <w:bottom w:val="nil"/>
              <w:right w:val="nil"/>
            </w:tcBorders>
          </w:tcPr>
          <w:p w14:paraId="234FF554" w14:textId="77777777" w:rsidR="00C654BE" w:rsidRDefault="004B524C">
            <w:pPr>
              <w:spacing w:after="0"/>
              <w:ind w:right="160"/>
              <w:jc w:val="right"/>
            </w:pPr>
            <w:r>
              <w:rPr>
                <w:sz w:val="16"/>
              </w:rPr>
              <w:t>Change (or not)</w:t>
            </w:r>
          </w:p>
        </w:tc>
      </w:tr>
      <w:tr w:rsidR="00C654BE" w14:paraId="41A135AF" w14:textId="77777777">
        <w:trPr>
          <w:trHeight w:val="440"/>
        </w:trPr>
        <w:tc>
          <w:tcPr>
            <w:tcW w:w="832" w:type="dxa"/>
            <w:tcBorders>
              <w:top w:val="nil"/>
              <w:left w:val="nil"/>
              <w:bottom w:val="nil"/>
              <w:right w:val="nil"/>
            </w:tcBorders>
          </w:tcPr>
          <w:p w14:paraId="45CBCB4D" w14:textId="77777777" w:rsidR="00C654BE" w:rsidRDefault="00C654BE"/>
        </w:tc>
        <w:tc>
          <w:tcPr>
            <w:tcW w:w="2253" w:type="dxa"/>
            <w:tcBorders>
              <w:top w:val="nil"/>
              <w:left w:val="nil"/>
              <w:bottom w:val="nil"/>
              <w:right w:val="nil"/>
            </w:tcBorders>
          </w:tcPr>
          <w:p w14:paraId="3643206A" w14:textId="77777777" w:rsidR="00C654BE" w:rsidRDefault="004B524C">
            <w:pPr>
              <w:spacing w:after="0"/>
              <w:ind w:left="501"/>
            </w:pPr>
            <w:r>
              <w:rPr>
                <w:sz w:val="16"/>
              </w:rPr>
              <w:t>(a •mess')</w:t>
            </w:r>
          </w:p>
        </w:tc>
        <w:tc>
          <w:tcPr>
            <w:tcW w:w="2253" w:type="dxa"/>
            <w:tcBorders>
              <w:top w:val="nil"/>
              <w:left w:val="nil"/>
              <w:bottom w:val="nil"/>
              <w:right w:val="nil"/>
            </w:tcBorders>
          </w:tcPr>
          <w:p w14:paraId="483F5B5F" w14:textId="77777777" w:rsidR="00C654BE" w:rsidRDefault="004B524C">
            <w:pPr>
              <w:spacing w:after="0"/>
              <w:ind w:left="942"/>
            </w:pPr>
            <w:r>
              <w:rPr>
                <w:sz w:val="16"/>
              </w:rPr>
              <w:t>by the Actors</w:t>
            </w:r>
          </w:p>
        </w:tc>
      </w:tr>
      <w:tr w:rsidR="00C654BE" w14:paraId="72566FB4" w14:textId="77777777">
        <w:trPr>
          <w:trHeight w:val="1695"/>
        </w:trPr>
        <w:tc>
          <w:tcPr>
            <w:tcW w:w="832" w:type="dxa"/>
            <w:tcBorders>
              <w:top w:val="nil"/>
              <w:left w:val="nil"/>
              <w:bottom w:val="nil"/>
              <w:right w:val="nil"/>
            </w:tcBorders>
          </w:tcPr>
          <w:p w14:paraId="6095632C" w14:textId="77777777" w:rsidR="00C654BE" w:rsidRDefault="00C654BE"/>
        </w:tc>
        <w:tc>
          <w:tcPr>
            <w:tcW w:w="2253" w:type="dxa"/>
            <w:tcBorders>
              <w:top w:val="nil"/>
              <w:left w:val="nil"/>
              <w:bottom w:val="nil"/>
              <w:right w:val="nil"/>
            </w:tcBorders>
          </w:tcPr>
          <w:p w14:paraId="5E0A7EB3" w14:textId="77777777" w:rsidR="00C654BE" w:rsidRDefault="004B524C">
            <w:pPr>
              <w:spacing w:after="259"/>
              <w:ind w:left="600"/>
            </w:pPr>
            <w:r>
              <w:rPr>
                <w:sz w:val="18"/>
              </w:rPr>
              <w:t>2. Analysis</w:t>
            </w:r>
          </w:p>
          <w:p w14:paraId="53AB928F" w14:textId="77777777" w:rsidR="00C654BE" w:rsidRDefault="004B524C">
            <w:pPr>
              <w:spacing w:after="0"/>
              <w:ind w:left="677" w:right="364" w:firstLine="6"/>
            </w:pPr>
            <w:r>
              <w:rPr>
                <w:sz w:val="16"/>
              </w:rPr>
              <w:t>draw rich picture</w:t>
            </w:r>
          </w:p>
        </w:tc>
        <w:tc>
          <w:tcPr>
            <w:tcW w:w="2253" w:type="dxa"/>
            <w:tcBorders>
              <w:top w:val="nil"/>
              <w:left w:val="nil"/>
              <w:bottom w:val="nil"/>
              <w:right w:val="nil"/>
            </w:tcBorders>
            <w:vAlign w:val="bottom"/>
          </w:tcPr>
          <w:p w14:paraId="7822699D" w14:textId="77777777" w:rsidR="00C654BE" w:rsidRDefault="004B524C">
            <w:pPr>
              <w:spacing w:after="541" w:line="243" w:lineRule="auto"/>
              <w:ind w:left="457"/>
              <w:jc w:val="center"/>
            </w:pPr>
            <w:r>
              <w:rPr>
                <w:sz w:val="16"/>
              </w:rPr>
              <w:t>6. Debate with Actors (do they agree?)</w:t>
            </w:r>
          </w:p>
          <w:p w14:paraId="5B3A9AED" w14:textId="77777777" w:rsidR="00C654BE" w:rsidRDefault="004B524C">
            <w:pPr>
              <w:spacing w:after="0"/>
              <w:ind w:left="710" w:hanging="165"/>
              <w:jc w:val="both"/>
            </w:pPr>
            <w:r>
              <w:rPr>
                <w:sz w:val="16"/>
              </w:rPr>
              <w:t>5. Comparison of Conceptual Model(s) with Rich Picture</w:t>
            </w:r>
          </w:p>
        </w:tc>
      </w:tr>
      <w:tr w:rsidR="00C654BE" w14:paraId="7FE989BD" w14:textId="77777777">
        <w:trPr>
          <w:trHeight w:val="168"/>
        </w:trPr>
        <w:tc>
          <w:tcPr>
            <w:tcW w:w="832" w:type="dxa"/>
            <w:tcBorders>
              <w:top w:val="nil"/>
              <w:left w:val="nil"/>
              <w:bottom w:val="nil"/>
              <w:right w:val="nil"/>
            </w:tcBorders>
          </w:tcPr>
          <w:p w14:paraId="79084506" w14:textId="77777777" w:rsidR="00C654BE" w:rsidRDefault="00C654BE"/>
        </w:tc>
        <w:tc>
          <w:tcPr>
            <w:tcW w:w="2253" w:type="dxa"/>
            <w:tcBorders>
              <w:top w:val="nil"/>
              <w:left w:val="nil"/>
              <w:bottom w:val="nil"/>
              <w:right w:val="nil"/>
            </w:tcBorders>
          </w:tcPr>
          <w:p w14:paraId="4D4CE21A" w14:textId="77777777" w:rsidR="00C654BE" w:rsidRDefault="004B524C">
            <w:pPr>
              <w:spacing w:after="0"/>
              <w:ind w:left="463"/>
            </w:pPr>
            <w:r>
              <w:rPr>
                <w:sz w:val="16"/>
              </w:rPr>
              <w:t>identify issues</w:t>
            </w:r>
          </w:p>
        </w:tc>
        <w:tc>
          <w:tcPr>
            <w:tcW w:w="2253" w:type="dxa"/>
            <w:tcBorders>
              <w:top w:val="nil"/>
              <w:left w:val="nil"/>
              <w:bottom w:val="nil"/>
              <w:right w:val="nil"/>
            </w:tcBorders>
          </w:tcPr>
          <w:p w14:paraId="198AE114" w14:textId="77777777" w:rsidR="00C654BE" w:rsidRDefault="004B524C">
            <w:pPr>
              <w:spacing w:after="0"/>
              <w:ind w:left="722"/>
            </w:pPr>
            <w:r>
              <w:rPr>
                <w:sz w:val="16"/>
              </w:rPr>
              <w:t>(to provide topics</w:t>
            </w:r>
          </w:p>
        </w:tc>
      </w:tr>
      <w:tr w:rsidR="00C654BE" w14:paraId="0AE851C0" w14:textId="77777777">
        <w:trPr>
          <w:trHeight w:val="1123"/>
        </w:trPr>
        <w:tc>
          <w:tcPr>
            <w:tcW w:w="832" w:type="dxa"/>
            <w:tcBorders>
              <w:top w:val="nil"/>
              <w:left w:val="nil"/>
              <w:bottom w:val="nil"/>
              <w:right w:val="nil"/>
            </w:tcBorders>
          </w:tcPr>
          <w:p w14:paraId="3D5610D2" w14:textId="77777777" w:rsidR="00C654BE" w:rsidRDefault="00C654BE"/>
        </w:tc>
        <w:tc>
          <w:tcPr>
            <w:tcW w:w="2253" w:type="dxa"/>
            <w:tcBorders>
              <w:top w:val="nil"/>
              <w:left w:val="nil"/>
              <w:bottom w:val="nil"/>
              <w:right w:val="nil"/>
            </w:tcBorders>
          </w:tcPr>
          <w:p w14:paraId="29D01731" w14:textId="77777777" w:rsidR="00C654BE" w:rsidRDefault="004B524C">
            <w:pPr>
              <w:spacing w:after="0"/>
              <w:ind w:left="452" w:right="573" w:firstLine="6"/>
            </w:pPr>
            <w:r>
              <w:rPr>
                <w:sz w:val="16"/>
              </w:rPr>
              <w:t>and primary task areas</w:t>
            </w:r>
          </w:p>
        </w:tc>
        <w:tc>
          <w:tcPr>
            <w:tcW w:w="2253" w:type="dxa"/>
            <w:tcBorders>
              <w:top w:val="nil"/>
              <w:left w:val="nil"/>
              <w:bottom w:val="nil"/>
              <w:right w:val="nil"/>
            </w:tcBorders>
          </w:tcPr>
          <w:p w14:paraId="2F16708B" w14:textId="77777777" w:rsidR="00C654BE" w:rsidRDefault="004B524C">
            <w:pPr>
              <w:spacing w:after="0"/>
              <w:ind w:left="717" w:hanging="6"/>
              <w:jc w:val="both"/>
            </w:pPr>
            <w:r>
              <w:rPr>
                <w:sz w:val="16"/>
              </w:rPr>
              <w:t>for discussion not patent solutions)</w:t>
            </w:r>
          </w:p>
        </w:tc>
      </w:tr>
      <w:tr w:rsidR="00C654BE" w14:paraId="323096EB" w14:textId="77777777">
        <w:trPr>
          <w:trHeight w:val="929"/>
        </w:trPr>
        <w:tc>
          <w:tcPr>
            <w:tcW w:w="832" w:type="dxa"/>
            <w:tcBorders>
              <w:top w:val="nil"/>
              <w:left w:val="nil"/>
              <w:bottom w:val="nil"/>
              <w:right w:val="nil"/>
            </w:tcBorders>
          </w:tcPr>
          <w:p w14:paraId="0D94F0A5" w14:textId="77777777" w:rsidR="00C654BE" w:rsidRDefault="00C654BE"/>
        </w:tc>
        <w:tc>
          <w:tcPr>
            <w:tcW w:w="2253" w:type="dxa"/>
            <w:tcBorders>
              <w:top w:val="nil"/>
              <w:left w:val="nil"/>
              <w:bottom w:val="nil"/>
              <w:right w:val="nil"/>
            </w:tcBorders>
            <w:vAlign w:val="bottom"/>
          </w:tcPr>
          <w:p w14:paraId="25E09EC5" w14:textId="77777777" w:rsidR="00C654BE" w:rsidRDefault="004B524C">
            <w:pPr>
              <w:spacing w:after="0"/>
            </w:pPr>
            <w:r>
              <w:rPr>
                <w:sz w:val="16"/>
              </w:rPr>
              <w:t xml:space="preserve">3. </w:t>
            </w:r>
            <w:r>
              <w:rPr>
                <w:sz w:val="16"/>
              </w:rPr>
              <w:t>Name Relevant Systems</w:t>
            </w:r>
          </w:p>
        </w:tc>
        <w:tc>
          <w:tcPr>
            <w:tcW w:w="2253" w:type="dxa"/>
            <w:tcBorders>
              <w:top w:val="nil"/>
              <w:left w:val="nil"/>
              <w:bottom w:val="nil"/>
              <w:right w:val="nil"/>
            </w:tcBorders>
            <w:vAlign w:val="bottom"/>
          </w:tcPr>
          <w:p w14:paraId="3537A137" w14:textId="77777777" w:rsidR="00C654BE" w:rsidRDefault="004B524C">
            <w:pPr>
              <w:spacing w:after="0"/>
              <w:ind w:left="341"/>
            </w:pPr>
            <w:r>
              <w:rPr>
                <w:sz w:val="16"/>
              </w:rPr>
              <w:t xml:space="preserve">4. </w:t>
            </w:r>
            <w:r>
              <w:rPr>
                <w:sz w:val="16"/>
              </w:rPr>
              <w:t>Construct Conceptual</w:t>
            </w:r>
          </w:p>
        </w:tc>
      </w:tr>
      <w:tr w:rsidR="00C654BE" w14:paraId="12B5DA7A" w14:textId="77777777">
        <w:trPr>
          <w:trHeight w:val="168"/>
        </w:trPr>
        <w:tc>
          <w:tcPr>
            <w:tcW w:w="832" w:type="dxa"/>
            <w:tcBorders>
              <w:top w:val="nil"/>
              <w:left w:val="nil"/>
              <w:bottom w:val="nil"/>
              <w:right w:val="nil"/>
            </w:tcBorders>
          </w:tcPr>
          <w:p w14:paraId="0D1A8A58" w14:textId="77777777" w:rsidR="00C654BE" w:rsidRDefault="00C654BE"/>
        </w:tc>
        <w:tc>
          <w:tcPr>
            <w:tcW w:w="2253" w:type="dxa"/>
            <w:tcBorders>
              <w:top w:val="nil"/>
              <w:left w:val="nil"/>
              <w:bottom w:val="nil"/>
              <w:right w:val="nil"/>
            </w:tcBorders>
          </w:tcPr>
          <w:p w14:paraId="4E3A04B2" w14:textId="77777777" w:rsidR="00C654BE" w:rsidRDefault="004B524C">
            <w:pPr>
              <w:spacing w:after="0"/>
              <w:ind w:left="226"/>
            </w:pPr>
            <w:r>
              <w:rPr>
                <w:sz w:val="18"/>
              </w:rPr>
              <w:t>and Devise Root</w:t>
            </w:r>
          </w:p>
        </w:tc>
        <w:tc>
          <w:tcPr>
            <w:tcW w:w="2253" w:type="dxa"/>
            <w:tcBorders>
              <w:top w:val="nil"/>
              <w:left w:val="nil"/>
              <w:bottom w:val="nil"/>
              <w:right w:val="nil"/>
            </w:tcBorders>
          </w:tcPr>
          <w:p w14:paraId="22D2F962" w14:textId="77777777" w:rsidR="00C654BE" w:rsidRDefault="004B524C">
            <w:pPr>
              <w:spacing w:after="0"/>
              <w:ind w:left="567"/>
            </w:pPr>
            <w:r>
              <w:rPr>
                <w:sz w:val="16"/>
              </w:rPr>
              <w:t>Models</w:t>
            </w:r>
          </w:p>
        </w:tc>
      </w:tr>
      <w:tr w:rsidR="00C654BE" w14:paraId="5154AED5" w14:textId="77777777">
        <w:trPr>
          <w:trHeight w:val="174"/>
        </w:trPr>
        <w:tc>
          <w:tcPr>
            <w:tcW w:w="832" w:type="dxa"/>
            <w:tcBorders>
              <w:top w:val="nil"/>
              <w:left w:val="nil"/>
              <w:bottom w:val="nil"/>
              <w:right w:val="nil"/>
            </w:tcBorders>
          </w:tcPr>
          <w:p w14:paraId="658B44CC" w14:textId="77777777" w:rsidR="00C654BE" w:rsidRDefault="00C654BE"/>
        </w:tc>
        <w:tc>
          <w:tcPr>
            <w:tcW w:w="2253" w:type="dxa"/>
            <w:tcBorders>
              <w:top w:val="nil"/>
              <w:left w:val="nil"/>
              <w:bottom w:val="nil"/>
              <w:right w:val="nil"/>
            </w:tcBorders>
          </w:tcPr>
          <w:p w14:paraId="2ADB3514" w14:textId="77777777" w:rsidR="00C654BE" w:rsidRDefault="004B524C">
            <w:pPr>
              <w:spacing w:after="0"/>
              <w:ind w:left="226"/>
            </w:pPr>
            <w:r>
              <w:rPr>
                <w:sz w:val="16"/>
              </w:rPr>
              <w:t>Definitions</w:t>
            </w:r>
          </w:p>
        </w:tc>
        <w:tc>
          <w:tcPr>
            <w:tcW w:w="2253" w:type="dxa"/>
            <w:tcBorders>
              <w:top w:val="nil"/>
              <w:left w:val="nil"/>
              <w:bottom w:val="nil"/>
              <w:right w:val="nil"/>
            </w:tcBorders>
          </w:tcPr>
          <w:p w14:paraId="36901A7B" w14:textId="77777777" w:rsidR="00C654BE" w:rsidRDefault="004B524C">
            <w:pPr>
              <w:spacing w:after="0"/>
              <w:ind w:left="562"/>
            </w:pPr>
            <w:r>
              <w:rPr>
                <w:sz w:val="16"/>
              </w:rPr>
              <w:t>(not practical</w:t>
            </w:r>
          </w:p>
        </w:tc>
      </w:tr>
      <w:tr w:rsidR="00C654BE" w14:paraId="37494289" w14:textId="77777777">
        <w:trPr>
          <w:trHeight w:val="167"/>
        </w:trPr>
        <w:tc>
          <w:tcPr>
            <w:tcW w:w="832" w:type="dxa"/>
            <w:tcBorders>
              <w:top w:val="nil"/>
              <w:left w:val="nil"/>
              <w:bottom w:val="nil"/>
              <w:right w:val="nil"/>
            </w:tcBorders>
          </w:tcPr>
          <w:p w14:paraId="38C40C87" w14:textId="77777777" w:rsidR="00C654BE" w:rsidRDefault="00C654BE"/>
        </w:tc>
        <w:tc>
          <w:tcPr>
            <w:tcW w:w="2253" w:type="dxa"/>
            <w:tcBorders>
              <w:top w:val="nil"/>
              <w:left w:val="nil"/>
              <w:bottom w:val="nil"/>
              <w:right w:val="nil"/>
            </w:tcBorders>
          </w:tcPr>
          <w:p w14:paraId="54216724" w14:textId="77777777" w:rsidR="00C654BE" w:rsidRDefault="004B524C">
            <w:pPr>
              <w:spacing w:after="0"/>
              <w:ind w:left="226"/>
            </w:pPr>
            <w:r>
              <w:rPr>
                <w:sz w:val="18"/>
              </w:rPr>
              <w:t>('a system to . . )</w:t>
            </w:r>
          </w:p>
        </w:tc>
        <w:tc>
          <w:tcPr>
            <w:tcW w:w="2253" w:type="dxa"/>
            <w:tcBorders>
              <w:top w:val="nil"/>
              <w:left w:val="nil"/>
              <w:bottom w:val="nil"/>
              <w:right w:val="nil"/>
            </w:tcBorders>
          </w:tcPr>
          <w:p w14:paraId="207EB097" w14:textId="77777777" w:rsidR="00C654BE" w:rsidRDefault="004B524C">
            <w:pPr>
              <w:spacing w:after="0"/>
              <w:ind w:left="556"/>
            </w:pPr>
            <w:r>
              <w:rPr>
                <w:sz w:val="16"/>
              </w:rPr>
              <w:t>systems)</w:t>
            </w:r>
          </w:p>
        </w:tc>
      </w:tr>
    </w:tbl>
    <w:p w14:paraId="108A45A8" w14:textId="77777777" w:rsidR="00C654BE" w:rsidRDefault="00C654BE">
      <w:pPr>
        <w:sectPr w:rsidR="00C654BE">
          <w:type w:val="continuous"/>
          <w:pgSz w:w="19272" w:h="13205" w:orient="landscape"/>
          <w:pgMar w:top="727" w:right="3867" w:bottom="944" w:left="13384" w:header="708" w:footer="708" w:gutter="0"/>
          <w:cols w:space="708"/>
        </w:sectPr>
      </w:pPr>
    </w:p>
    <w:p w14:paraId="239F073D" w14:textId="77777777" w:rsidR="00C654BE" w:rsidRDefault="004B524C">
      <w:pPr>
        <w:spacing w:after="182" w:line="265" w:lineRule="auto"/>
        <w:ind w:left="10" w:right="556" w:hanging="10"/>
        <w:jc w:val="center"/>
      </w:pPr>
      <w:r>
        <w:rPr>
          <w:sz w:val="16"/>
        </w:rPr>
        <w:t>Systemic Abstract Thinking by Analyst</w:t>
      </w:r>
    </w:p>
    <w:p w14:paraId="26E57465" w14:textId="77777777" w:rsidR="00C654BE" w:rsidRDefault="004B524C">
      <w:pPr>
        <w:spacing w:after="0"/>
        <w:ind w:right="534"/>
        <w:jc w:val="right"/>
      </w:pPr>
      <w:r>
        <w:rPr>
          <w:sz w:val="30"/>
        </w:rPr>
        <w:t>o</w:t>
      </w:r>
    </w:p>
    <w:p w14:paraId="4BAF1A3C" w14:textId="77777777" w:rsidR="00C654BE" w:rsidRDefault="004B524C">
      <w:pPr>
        <w:spacing w:after="5" w:line="216" w:lineRule="auto"/>
        <w:ind w:left="5029" w:right="1002" w:firstLine="1"/>
        <w:jc w:val="both"/>
      </w:pPr>
      <w:r>
        <w:rPr>
          <w:sz w:val="18"/>
        </w:rPr>
        <w:t>BE SUBTLE AND KEEP</w:t>
      </w:r>
    </w:p>
    <w:p w14:paraId="178E5DF2" w14:textId="77777777" w:rsidR="00C654BE" w:rsidRDefault="004B524C">
      <w:pPr>
        <w:spacing w:after="485" w:line="261" w:lineRule="auto"/>
        <w:ind w:left="5038" w:right="993" w:hanging="4"/>
      </w:pPr>
      <w:r>
        <w:rPr>
          <w:sz w:val="16"/>
        </w:rPr>
        <w:t>ITERATING!</w:t>
      </w:r>
    </w:p>
    <w:p w14:paraId="4BB6C0D7" w14:textId="77777777" w:rsidR="00C654BE" w:rsidRDefault="004B524C">
      <w:pPr>
        <w:spacing w:after="361" w:line="261" w:lineRule="auto"/>
        <w:ind w:left="11" w:hanging="4"/>
      </w:pPr>
      <w:r>
        <w:rPr>
          <w:sz w:val="16"/>
        </w:rPr>
        <w:t>Fig. 4.4 Diagrammatic representation of the basic soft systems methodology. (Adapted from R Checkland, Systems Thinking, Systems Practice, John Wiley &amp; Sons, 1981 ).</w:t>
      </w:r>
    </w:p>
    <w:p w14:paraId="3D10CD39" w14:textId="77777777" w:rsidR="00C654BE" w:rsidRDefault="004B524C">
      <w:pPr>
        <w:spacing w:after="5" w:line="270" w:lineRule="auto"/>
        <w:ind w:left="13" w:right="13" w:firstLine="1"/>
        <w:jc w:val="both"/>
      </w:pPr>
      <w:r>
        <w:rPr>
          <w:sz w:val="18"/>
        </w:rPr>
        <w:t xml:space="preserve">to the subject. Coverage of the developed version of SSM is beyond the scope of this </w:t>
      </w:r>
      <w:r>
        <w:rPr>
          <w:sz w:val="18"/>
        </w:rPr>
        <w:t xml:space="preserve">book and is best obtained by reference to Checkland and Scholes (1990). To fully </w:t>
      </w:r>
      <w:r>
        <w:rPr>
          <w:sz w:val="18"/>
        </w:rPr>
        <w:t>appreciate the developed version of SSM, however, understanding of concepts from organizat</w:t>
      </w:r>
      <w:r>
        <w:rPr>
          <w:sz w:val="18"/>
        </w:rPr>
        <w:t>ion behaviour such as inner and outer contexts, strategy, culture and political processes would be needed. For these topics, reference should be made to Professor Andrew Pettigrew's various books, for example, and to the literature listed in Some Perspecti</w:t>
      </w:r>
      <w:r>
        <w:rPr>
          <w:sz w:val="18"/>
        </w:rPr>
        <w:t>ves (p 5) and in References and Further Reading.</w:t>
      </w:r>
    </w:p>
    <w:p w14:paraId="489DEABC" w14:textId="77777777" w:rsidR="00C654BE" w:rsidRDefault="004B524C">
      <w:pPr>
        <w:spacing w:after="5" w:line="270" w:lineRule="auto"/>
        <w:ind w:left="13" w:right="13" w:firstLine="248"/>
        <w:jc w:val="both"/>
      </w:pPr>
      <w:r>
        <w:rPr>
          <w:sz w:val="18"/>
        </w:rPr>
        <w:t>In this book, the original SSM is addressed to provide a basis of understanding for the developed version of SSM, which is intellectually much more demanding.</w:t>
      </w:r>
    </w:p>
    <w:p w14:paraId="6D42FEC4" w14:textId="77777777" w:rsidR="00C654BE" w:rsidRDefault="00C654BE">
      <w:pPr>
        <w:sectPr w:rsidR="00C654BE">
          <w:type w:val="continuous"/>
          <w:pgSz w:w="19272" w:h="13205" w:orient="landscape"/>
          <w:pgMar w:top="727" w:right="1333" w:bottom="944" w:left="10713" w:header="708" w:footer="708" w:gutter="0"/>
          <w:cols w:space="708"/>
        </w:sectPr>
      </w:pPr>
    </w:p>
    <w:tbl>
      <w:tblPr>
        <w:tblStyle w:val="TableGrid"/>
        <w:tblpPr w:vertAnchor="text" w:tblpX="8317" w:tblpY="-504"/>
        <w:tblOverlap w:val="never"/>
        <w:tblW w:w="9545" w:type="dxa"/>
        <w:tblInd w:w="0" w:type="dxa"/>
        <w:tblCellMar>
          <w:top w:w="580" w:type="dxa"/>
          <w:left w:w="0" w:type="dxa"/>
          <w:bottom w:w="0" w:type="dxa"/>
          <w:right w:w="171" w:type="dxa"/>
        </w:tblCellMar>
        <w:tblLook w:val="04A0" w:firstRow="1" w:lastRow="0" w:firstColumn="1" w:lastColumn="0" w:noHBand="0" w:noVBand="1"/>
      </w:tblPr>
      <w:tblGrid>
        <w:gridCol w:w="177"/>
        <w:gridCol w:w="8310"/>
        <w:gridCol w:w="1058"/>
      </w:tblGrid>
      <w:tr w:rsidR="00C654BE" w14:paraId="1EE19DE3" w14:textId="77777777">
        <w:trPr>
          <w:trHeight w:val="12953"/>
        </w:trPr>
        <w:tc>
          <w:tcPr>
            <w:tcW w:w="127" w:type="dxa"/>
            <w:tcBorders>
              <w:top w:val="single" w:sz="2" w:space="0" w:color="000000"/>
              <w:left w:val="nil"/>
              <w:bottom w:val="nil"/>
              <w:right w:val="single" w:sz="2" w:space="0" w:color="000000"/>
            </w:tcBorders>
          </w:tcPr>
          <w:p w14:paraId="3E34A88E" w14:textId="77777777" w:rsidR="00C654BE" w:rsidRDefault="00C654BE"/>
        </w:tc>
        <w:tc>
          <w:tcPr>
            <w:tcW w:w="8311" w:type="dxa"/>
            <w:tcBorders>
              <w:top w:val="single" w:sz="2" w:space="0" w:color="000000"/>
              <w:left w:val="single" w:sz="2" w:space="0" w:color="000000"/>
              <w:bottom w:val="nil"/>
              <w:right w:val="nil"/>
            </w:tcBorders>
          </w:tcPr>
          <w:p w14:paraId="0533131A" w14:textId="77777777" w:rsidR="00C654BE" w:rsidRDefault="004B524C">
            <w:pPr>
              <w:spacing w:after="353"/>
              <w:ind w:right="248"/>
              <w:jc w:val="right"/>
            </w:pPr>
            <w:r>
              <w:rPr>
                <w:sz w:val="16"/>
              </w:rPr>
              <w:t>From Analysis to Systemic Thin</w:t>
            </w:r>
            <w:r>
              <w:rPr>
                <w:sz w:val="16"/>
              </w:rPr>
              <w:t xml:space="preserve">king </w:t>
            </w:r>
          </w:p>
          <w:p w14:paraId="137072D0" w14:textId="77777777" w:rsidR="00C654BE" w:rsidRDefault="004B524C">
            <w:pPr>
              <w:spacing w:after="38" w:line="236" w:lineRule="auto"/>
              <w:ind w:left="925" w:firstLine="248"/>
              <w:jc w:val="both"/>
            </w:pPr>
            <w:r>
              <w:rPr>
                <w:sz w:val="18"/>
              </w:rPr>
              <w:t xml:space="preserve">In a hospital plagued by organizational malaise, the staff might all express a commitment to the primary task of patient care (i.e. everything that is done to and for a patient). However, the analyst's observations that some administrators behave as </w:t>
            </w:r>
            <w:r>
              <w:rPr>
                <w:sz w:val="18"/>
              </w:rPr>
              <w:t>if the hospital is an 'administrator career benefit system'. In the Lucrative case, it appears that the sales manager regards the publishing house as a 'sales commission maximizing system'. In other words, an apparent mismatch between the goals of differen</w:t>
            </w:r>
            <w:r>
              <w:rPr>
                <w:sz w:val="18"/>
              </w:rPr>
              <w:t>t groups or individuals and their perceptions of the primary task is leading to disaffection.</w:t>
            </w:r>
          </w:p>
          <w:p w14:paraId="5BF14909" w14:textId="77777777" w:rsidR="00C654BE" w:rsidRDefault="004B524C">
            <w:pPr>
              <w:spacing w:after="24" w:line="252" w:lineRule="auto"/>
              <w:ind w:left="919" w:right="6" w:firstLine="248"/>
              <w:jc w:val="both"/>
            </w:pPr>
            <w:r>
              <w:rPr>
                <w:sz w:val="18"/>
              </w:rPr>
              <w:t>Focusing on primary tasks is tempting because primary tasks deal with aspects of organizational life which are relatively concrete and unambiguous. However, prima</w:t>
            </w:r>
            <w:r>
              <w:rPr>
                <w:sz w:val="18"/>
              </w:rPr>
              <w:t>ry tasks tend to avoid underlying causes of the 'mess' and so may not always produce an effective outcome. For example, a primary task SYSTEM may be defective because of unresolved issues.</w:t>
            </w:r>
          </w:p>
          <w:p w14:paraId="528BD64E" w14:textId="77777777" w:rsidR="00C654BE" w:rsidRDefault="004B524C">
            <w:pPr>
              <w:spacing w:after="17" w:line="249" w:lineRule="auto"/>
              <w:ind w:left="925" w:right="17" w:firstLine="237"/>
              <w:jc w:val="both"/>
            </w:pPr>
            <w:r>
              <w:rPr>
                <w:sz w:val="18"/>
              </w:rPr>
              <w:t>An issue is something which evokes emotional responses such as frus</w:t>
            </w:r>
            <w:r>
              <w:rPr>
                <w:sz w:val="18"/>
              </w:rPr>
              <w:t xml:space="preserve">tration, anger, despair and resentment and which may lead to conflict, disaffection or poor performance. For example, in the hospital example above, one issue might be the way in which management decisions are made which affect patient care. Another might </w:t>
            </w:r>
            <w:r>
              <w:rPr>
                <w:sz w:val="18"/>
              </w:rPr>
              <w:t>be the role of administrators in ensuring patient care. Generally, the analyst should try to identify several issues and perhaps one or two primary task areas for consideration.</w:t>
            </w:r>
          </w:p>
          <w:p w14:paraId="59A947B9" w14:textId="77777777" w:rsidR="00C654BE" w:rsidRDefault="004B524C">
            <w:pPr>
              <w:spacing w:after="0"/>
              <w:ind w:left="919" w:right="17" w:firstLine="237"/>
              <w:jc w:val="both"/>
            </w:pPr>
            <w:r>
              <w:rPr>
                <w:sz w:val="18"/>
              </w:rPr>
              <w:t xml:space="preserve">Whether particular problem situations are issue-based or primary task-based is </w:t>
            </w:r>
            <w:r>
              <w:rPr>
                <w:sz w:val="18"/>
              </w:rPr>
              <w:t xml:space="preserve">often debatable. For example, an analyst might perceive .the primary task of a hospital </w:t>
            </w:r>
            <w:r>
              <w:rPr>
                <w:sz w:val="18"/>
              </w:rPr>
              <w:t>as being to cure sick people and that 'patient care' is a subsidiary welfare issue. If, h</w:t>
            </w:r>
            <w:r>
              <w:rPr>
                <w:sz w:val="18"/>
              </w:rPr>
              <w:t>owever, the analyst perceives patient care in a holistic way (i.e. everything that is done to and for the patient), then patient care is the primary task.</w:t>
            </w:r>
          </w:p>
          <w:tbl>
            <w:tblPr>
              <w:tblStyle w:val="TableGrid"/>
              <w:tblW w:w="7195" w:type="dxa"/>
              <w:tblInd w:w="928" w:type="dxa"/>
              <w:tblCellMar>
                <w:top w:w="0" w:type="dxa"/>
                <w:left w:w="206" w:type="dxa"/>
                <w:bottom w:w="0" w:type="dxa"/>
                <w:right w:w="231" w:type="dxa"/>
              </w:tblCellMar>
              <w:tblLook w:val="04A0" w:firstRow="1" w:lastRow="0" w:firstColumn="1" w:lastColumn="0" w:noHBand="0" w:noVBand="1"/>
            </w:tblPr>
            <w:tblGrid>
              <w:gridCol w:w="7195"/>
            </w:tblGrid>
            <w:tr w:rsidR="00C654BE" w14:paraId="5C2BEB43" w14:textId="77777777">
              <w:trPr>
                <w:trHeight w:val="1074"/>
              </w:trPr>
              <w:tc>
                <w:tcPr>
                  <w:tcW w:w="7195" w:type="dxa"/>
                  <w:tcBorders>
                    <w:top w:val="single" w:sz="2" w:space="0" w:color="000000"/>
                    <w:left w:val="single" w:sz="2" w:space="0" w:color="000000"/>
                    <w:bottom w:val="single" w:sz="2" w:space="0" w:color="000000"/>
                    <w:right w:val="single" w:sz="2" w:space="0" w:color="000000"/>
                  </w:tcBorders>
                  <w:vAlign w:val="center"/>
                </w:tcPr>
                <w:p w14:paraId="4E3178CB" w14:textId="77777777" w:rsidR="00C654BE" w:rsidRDefault="004B524C">
                  <w:pPr>
                    <w:framePr w:wrap="around" w:vAnchor="text" w:hAnchor="text" w:x="8317" w:y="-504"/>
                    <w:spacing w:after="0"/>
                    <w:ind w:left="33"/>
                    <w:suppressOverlap/>
                  </w:pPr>
                  <w:r>
                    <w:rPr>
                      <w:sz w:val="24"/>
                    </w:rPr>
                    <w:t>Exercise</w:t>
                  </w:r>
                </w:p>
                <w:p w14:paraId="5AF3F5DC" w14:textId="77777777" w:rsidR="00C654BE" w:rsidRDefault="004B524C">
                  <w:pPr>
                    <w:framePr w:wrap="around" w:vAnchor="text" w:hAnchor="text" w:x="8317" w:y="-504"/>
                    <w:spacing w:after="0"/>
                    <w:ind w:left="17" w:hanging="17"/>
                    <w:suppressOverlap/>
                    <w:jc w:val="both"/>
                  </w:pPr>
                  <w:r>
                    <w:rPr>
                      <w:sz w:val="20"/>
                    </w:rPr>
                    <w:t>Identify Some possible issues in the Lucrative Publications story and the tobacco factory st</w:t>
                  </w:r>
                  <w:r>
                    <w:rPr>
                      <w:sz w:val="20"/>
                    </w:rPr>
                    <w:t>ory (Exercise 4.2</w:t>
                  </w:r>
                </w:p>
              </w:tc>
            </w:tr>
          </w:tbl>
          <w:p w14:paraId="1BED4A3A" w14:textId="77777777" w:rsidR="00C654BE" w:rsidRDefault="004B524C">
            <w:pPr>
              <w:spacing w:after="65"/>
              <w:ind w:left="936"/>
            </w:pPr>
            <w:r>
              <w:rPr>
                <w:sz w:val="32"/>
              </w:rPr>
              <w:t>FROM ANALYSIS TO SYSTEMIC THINKING</w:t>
            </w:r>
          </w:p>
          <w:p w14:paraId="79454139" w14:textId="77777777" w:rsidR="00C654BE" w:rsidRDefault="004B524C">
            <w:pPr>
              <w:spacing w:after="30" w:line="240" w:lineRule="auto"/>
              <w:ind w:left="925" w:right="17" w:hanging="6"/>
              <w:jc w:val="both"/>
            </w:pPr>
            <w:r>
              <w:rPr>
                <w:sz w:val="18"/>
              </w:rPr>
              <w:t>With reference to Fig. 4.4, the next two stages of basic SSM require a certain amount of mental agility. The aim is to think not in terms of 'what is' or 'what ought to be' or 'what will be' but in term</w:t>
            </w:r>
            <w:r>
              <w:rPr>
                <w:sz w:val="18"/>
              </w:rPr>
              <w:t xml:space="preserve">s of 'what might be'. In other words, the focus is a notional SYSTEM. Further, the line of thinking should be at a purely logical level of what the notional SYSTEM would have to include for it to be functional. In particular, the components of this SYSTEM </w:t>
            </w:r>
            <w:r>
              <w:rPr>
                <w:sz w:val="18"/>
              </w:rPr>
              <w:t>have to be framed in terms offunctions and not practical choices.</w:t>
            </w:r>
          </w:p>
          <w:p w14:paraId="70E423B6" w14:textId="77777777" w:rsidR="00C654BE" w:rsidRDefault="004B524C">
            <w:pPr>
              <w:spacing w:after="0"/>
              <w:ind w:left="925" w:right="6" w:firstLine="237"/>
              <w:jc w:val="both"/>
            </w:pPr>
            <w:r>
              <w:rPr>
                <w:sz w:val="18"/>
              </w:rPr>
              <w:t>The emphasized words above were deliberate, since experience shows that many people find it difficult to think in such abstract terms. Thinking in terms of familiar, tangible choices (e.g. container lorries) may be more comforting than abstract concepts su</w:t>
            </w:r>
            <w:r>
              <w:rPr>
                <w:sz w:val="18"/>
              </w:rPr>
              <w:t>ch as goods transportation. In the latter example the choice of container lorries is a specific real-world example of how goods could be transported, and tends to block</w:t>
            </w:r>
          </w:p>
        </w:tc>
        <w:tc>
          <w:tcPr>
            <w:tcW w:w="1107" w:type="dxa"/>
            <w:tcBorders>
              <w:top w:val="single" w:sz="2" w:space="0" w:color="000000"/>
              <w:left w:val="nil"/>
              <w:bottom w:val="nil"/>
              <w:right w:val="single" w:sz="2" w:space="0" w:color="000000"/>
            </w:tcBorders>
          </w:tcPr>
          <w:p w14:paraId="7B3AEEA1" w14:textId="77777777" w:rsidR="00C654BE" w:rsidRDefault="004B524C">
            <w:pPr>
              <w:spacing w:after="0"/>
            </w:pPr>
            <w:r>
              <w:rPr>
                <w:sz w:val="18"/>
              </w:rPr>
              <w:t>91</w:t>
            </w:r>
          </w:p>
        </w:tc>
      </w:tr>
    </w:tbl>
    <w:tbl>
      <w:tblPr>
        <w:tblStyle w:val="TableGrid"/>
        <w:tblpPr w:vertAnchor="text" w:tblpX="389" w:tblpY="3370"/>
        <w:tblOverlap w:val="never"/>
        <w:tblW w:w="7193" w:type="dxa"/>
        <w:tblInd w:w="0" w:type="dxa"/>
        <w:tblCellMar>
          <w:top w:w="0" w:type="dxa"/>
          <w:left w:w="217" w:type="dxa"/>
          <w:bottom w:w="0" w:type="dxa"/>
          <w:right w:w="224" w:type="dxa"/>
        </w:tblCellMar>
        <w:tblLook w:val="04A0" w:firstRow="1" w:lastRow="0" w:firstColumn="1" w:lastColumn="0" w:noHBand="0" w:noVBand="1"/>
      </w:tblPr>
      <w:tblGrid>
        <w:gridCol w:w="7193"/>
      </w:tblGrid>
      <w:tr w:rsidR="00C654BE" w14:paraId="5916F26A" w14:textId="77777777">
        <w:trPr>
          <w:trHeight w:val="1932"/>
        </w:trPr>
        <w:tc>
          <w:tcPr>
            <w:tcW w:w="7193" w:type="dxa"/>
            <w:tcBorders>
              <w:top w:val="single" w:sz="2" w:space="0" w:color="000000"/>
              <w:left w:val="single" w:sz="2" w:space="0" w:color="000000"/>
              <w:bottom w:val="single" w:sz="2" w:space="0" w:color="000000"/>
              <w:right w:val="single" w:sz="2" w:space="0" w:color="000000"/>
            </w:tcBorders>
            <w:vAlign w:val="center"/>
          </w:tcPr>
          <w:p w14:paraId="5072C9A2" w14:textId="77777777" w:rsidR="00C654BE" w:rsidRDefault="004B524C">
            <w:pPr>
              <w:spacing w:after="0"/>
            </w:pPr>
            <w:r>
              <w:rPr>
                <w:sz w:val="24"/>
              </w:rPr>
              <w:t>Activity</w:t>
            </w:r>
          </w:p>
          <w:p w14:paraId="5EAE2038" w14:textId="77777777" w:rsidR="00C654BE" w:rsidRDefault="004B524C">
            <w:pPr>
              <w:spacing w:after="0"/>
              <w:ind w:left="6" w:hanging="6"/>
              <w:jc w:val="both"/>
            </w:pPr>
            <w:r>
              <w:rPr>
                <w:sz w:val="18"/>
              </w:rPr>
              <w:t xml:space="preserve">Examine some Of the rich pictures developed so far in this book. Look for </w:t>
            </w:r>
            <w:r>
              <w:rPr>
                <w:sz w:val="18"/>
              </w:rPr>
              <w:t>symbols of conflict (e.g. crossed swords), someone under pressure (e.g. man in wine press) and uncertainty (e.g• question marks). These are usually good clues to stimulate your thinking. Also, do not stifle your own hunches that, for example, apparent harm</w:t>
            </w:r>
            <w:r>
              <w:rPr>
                <w:sz w:val="18"/>
              </w:rPr>
              <w:t>ony in part of the picture is really masking deep seated antagonism or mistrust which may be relevant.</w:t>
            </w:r>
          </w:p>
        </w:tc>
      </w:tr>
    </w:tbl>
    <w:p w14:paraId="605E9FD4" w14:textId="77777777" w:rsidR="00C654BE" w:rsidRDefault="004B524C">
      <w:pPr>
        <w:tabs>
          <w:tab w:val="center" w:pos="1374"/>
        </w:tabs>
        <w:spacing w:after="373" w:line="261" w:lineRule="auto"/>
      </w:pPr>
      <w:r>
        <w:rPr>
          <w:sz w:val="16"/>
        </w:rPr>
        <w:t xml:space="preserve">90 </w:t>
      </w:r>
      <w:r>
        <w:rPr>
          <w:sz w:val="16"/>
        </w:rPr>
        <w:tab/>
        <w:t xml:space="preserve">Introduction to Soft </w:t>
      </w:r>
    </w:p>
    <w:p w14:paraId="29266142" w14:textId="77777777" w:rsidR="00C654BE" w:rsidRDefault="004B524C">
      <w:pPr>
        <w:pStyle w:val="Heading4"/>
        <w:spacing w:after="47"/>
        <w:ind w:left="418" w:right="0"/>
      </w:pPr>
      <w:r>
        <w:rPr>
          <w:sz w:val="34"/>
        </w:rPr>
        <w:t>ISSUES AND TASKS</w:t>
      </w:r>
    </w:p>
    <w:p w14:paraId="406DE144" w14:textId="77777777" w:rsidR="00C654BE" w:rsidRDefault="004B524C">
      <w:pPr>
        <w:spacing w:after="141" w:line="270" w:lineRule="auto"/>
        <w:ind w:left="386" w:right="13" w:firstLine="1"/>
        <w:jc w:val="both"/>
      </w:pPr>
      <w:r>
        <w:rPr>
          <w:sz w:val="18"/>
        </w:rPr>
        <w:t xml:space="preserve">SOFT SYSTEMS problem situations are often referred to as 'messes'. Ackoff's definition of </w:t>
      </w:r>
      <w:r>
        <w:rPr>
          <w:sz w:val="18"/>
        </w:rPr>
        <w:t xml:space="preserve">a mess may be paraphrased as 'a system of problems which defies resolution simply </w:t>
      </w:r>
      <w:r>
        <w:rPr>
          <w:sz w:val="18"/>
        </w:rPr>
        <w:t>by solving the constituent problems'. Solving individual 'problems' would, of course</w:t>
      </w:r>
      <w:r>
        <w:rPr>
          <w:sz w:val="18"/>
        </w:rPr>
        <w:t>, merely change the SYSTEM of problems. SSM starts by collecting information about the unstructured problem situation or 'mess' and creating a rich picture as described in earlier sections. Having drawn your rich picture, the next stage is to study it in o</w:t>
      </w:r>
      <w:r>
        <w:rPr>
          <w:sz w:val="18"/>
        </w:rPr>
        <w:t xml:space="preserve">rder to identify parts of the picture which appear to be important or relevant to the overall problem situation. In searching for clues there are useful guidelines as outlined in the </w:t>
      </w:r>
      <w:r>
        <w:rPr>
          <w:sz w:val="18"/>
        </w:rPr>
        <w:t>following activity</w:t>
      </w:r>
    </w:p>
    <w:p w14:paraId="5267C1B2" w14:textId="77777777" w:rsidR="00C654BE" w:rsidRDefault="004B524C">
      <w:pPr>
        <w:spacing w:before="270" w:after="5" w:line="270" w:lineRule="auto"/>
        <w:ind w:left="380" w:right="529" w:firstLine="1"/>
        <w:jc w:val="both"/>
      </w:pPr>
      <w:r>
        <w:rPr>
          <w:sz w:val="18"/>
        </w:rPr>
        <w:t>The aim of searching the rich picture is to make expli</w:t>
      </w:r>
      <w:r>
        <w:rPr>
          <w:sz w:val="18"/>
        </w:rPr>
        <w:t>cit your perception of what is causing so much trouble. In addressing yourself to what appears to be wrong, two kinds of 'wrongness' may be discernible - problems which are based in the primary task and problems which are issue-based. 'Primary task' refers</w:t>
      </w:r>
      <w:r>
        <w:rPr>
          <w:sz w:val="18"/>
        </w:rPr>
        <w:t xml:space="preserve"> to the overall objective purpose(s) of the human activity SYSTEM, or the part of it which is being examined. For example, the primary task of a manufacturing concern is to make marketable goods. The primary task of a furniture manufacturer is to convert w</w:t>
      </w:r>
      <w:r>
        <w:rPr>
          <w:sz w:val="18"/>
        </w:rPr>
        <w:t>ood into furniture. If the company stopped this primary activity, it would no longer be a furniture manufacturer.</w:t>
      </w:r>
    </w:p>
    <w:p w14:paraId="717EBB41" w14:textId="77777777" w:rsidR="00C654BE" w:rsidRDefault="004B524C">
      <w:pPr>
        <w:spacing w:after="179" w:line="265" w:lineRule="auto"/>
        <w:ind w:left="396" w:hanging="10"/>
        <w:jc w:val="right"/>
      </w:pPr>
      <w:r>
        <w:rPr>
          <w:sz w:val="18"/>
        </w:rPr>
        <w:t>In order to carry out a primary task, SUb-SYSTEMS may be required for such things as:</w:t>
      </w:r>
    </w:p>
    <w:p w14:paraId="25E2948A" w14:textId="77777777" w:rsidR="00C654BE" w:rsidRDefault="004B524C">
      <w:pPr>
        <w:spacing w:after="146" w:line="396" w:lineRule="auto"/>
        <w:ind w:left="865" w:right="13" w:firstLine="1"/>
        <w:jc w:val="both"/>
      </w:pPr>
      <w:r>
        <w:rPr>
          <w:sz w:val="18"/>
        </w:rPr>
        <w:t>production; provision of customer spares; sales; stock c</w:t>
      </w:r>
      <w:r>
        <w:rPr>
          <w:sz w:val="18"/>
        </w:rPr>
        <w:t>ontrol; finance.</w:t>
      </w:r>
    </w:p>
    <w:p w14:paraId="00694994" w14:textId="77777777" w:rsidR="00C654BE" w:rsidRDefault="004B524C">
      <w:pPr>
        <w:spacing w:after="5" w:line="270" w:lineRule="auto"/>
        <w:ind w:left="386" w:right="13" w:firstLine="1"/>
        <w:jc w:val="both"/>
      </w:pPr>
      <w:r>
        <w:rPr>
          <w:sz w:val="18"/>
        </w:rPr>
        <w:t>For example, in a particular case the analyst may identify that the causes of dissatisfaction lie in the sales function not fulfilling one of its objectives, such as meeting sales revenue targets. Although no obvious reason may be discernible, the analyst'</w:t>
      </w:r>
      <w:r>
        <w:rPr>
          <w:sz w:val="18"/>
        </w:rPr>
        <w:t xml:space="preserve">s hunch is that the SYSTEM for meeting that objective is defective. The analyst might then conclude that a 'system for maximizing sales revenue' is a relevant system for </w:t>
      </w:r>
      <w:r>
        <w:rPr>
          <w:sz w:val="18"/>
        </w:rPr>
        <w:t>further examination.</w:t>
      </w:r>
    </w:p>
    <w:tbl>
      <w:tblPr>
        <w:tblStyle w:val="TableGrid"/>
        <w:tblpPr w:vertAnchor="text" w:tblpX="8383" w:tblpY="-615"/>
        <w:tblOverlap w:val="never"/>
        <w:tblW w:w="8317" w:type="dxa"/>
        <w:tblInd w:w="0" w:type="dxa"/>
        <w:tblCellMar>
          <w:top w:w="308" w:type="dxa"/>
          <w:left w:w="872" w:type="dxa"/>
          <w:bottom w:w="71" w:type="dxa"/>
          <w:right w:w="11" w:type="dxa"/>
        </w:tblCellMar>
        <w:tblLook w:val="04A0" w:firstRow="1" w:lastRow="0" w:firstColumn="1" w:lastColumn="0" w:noHBand="0" w:noVBand="1"/>
      </w:tblPr>
      <w:tblGrid>
        <w:gridCol w:w="889"/>
        <w:gridCol w:w="7428"/>
      </w:tblGrid>
      <w:tr w:rsidR="00C654BE" w14:paraId="7C47475C" w14:textId="77777777">
        <w:trPr>
          <w:trHeight w:val="896"/>
        </w:trPr>
        <w:tc>
          <w:tcPr>
            <w:tcW w:w="141" w:type="dxa"/>
            <w:vMerge w:val="restart"/>
            <w:tcBorders>
              <w:top w:val="single" w:sz="2" w:space="0" w:color="000000"/>
              <w:left w:val="nil"/>
              <w:bottom w:val="nil"/>
              <w:right w:val="single" w:sz="2" w:space="0" w:color="000000"/>
            </w:tcBorders>
          </w:tcPr>
          <w:p w14:paraId="62386544" w14:textId="77777777" w:rsidR="00C654BE" w:rsidRDefault="00C654BE"/>
        </w:tc>
        <w:tc>
          <w:tcPr>
            <w:tcW w:w="8176" w:type="dxa"/>
            <w:tcBorders>
              <w:top w:val="nil"/>
              <w:left w:val="single" w:sz="2" w:space="0" w:color="000000"/>
              <w:bottom w:val="nil"/>
              <w:right w:val="nil"/>
            </w:tcBorders>
            <w:vAlign w:val="bottom"/>
          </w:tcPr>
          <w:p w14:paraId="2891CBE1" w14:textId="77777777" w:rsidR="00C654BE" w:rsidRDefault="004B524C">
            <w:pPr>
              <w:spacing w:after="0"/>
              <w:ind w:right="231"/>
              <w:jc w:val="right"/>
            </w:pPr>
            <w:r>
              <w:rPr>
                <w:sz w:val="16"/>
              </w:rPr>
              <w:t xml:space="preserve">Conceptual Models </w:t>
            </w:r>
          </w:p>
        </w:tc>
      </w:tr>
      <w:tr w:rsidR="00C654BE" w14:paraId="4A7DC983" w14:textId="77777777">
        <w:trPr>
          <w:trHeight w:val="12044"/>
        </w:trPr>
        <w:tc>
          <w:tcPr>
            <w:tcW w:w="0" w:type="auto"/>
            <w:vMerge/>
            <w:tcBorders>
              <w:top w:val="nil"/>
              <w:left w:val="nil"/>
              <w:bottom w:val="nil"/>
              <w:right w:val="single" w:sz="2" w:space="0" w:color="000000"/>
            </w:tcBorders>
          </w:tcPr>
          <w:p w14:paraId="55897F58" w14:textId="77777777" w:rsidR="00C654BE" w:rsidRDefault="00C654BE"/>
        </w:tc>
        <w:tc>
          <w:tcPr>
            <w:tcW w:w="8176" w:type="dxa"/>
            <w:tcBorders>
              <w:top w:val="nil"/>
              <w:left w:val="single" w:sz="2" w:space="0" w:color="000000"/>
              <w:bottom w:val="nil"/>
              <w:right w:val="nil"/>
            </w:tcBorders>
          </w:tcPr>
          <w:p w14:paraId="16E7349A" w14:textId="77777777" w:rsidR="00C654BE" w:rsidRDefault="004B524C">
            <w:pPr>
              <w:spacing w:after="44" w:line="275" w:lineRule="auto"/>
              <w:ind w:left="77" w:firstLine="11"/>
              <w:jc w:val="both"/>
            </w:pPr>
            <w:r>
              <w:rPr>
                <w:sz w:val="18"/>
              </w:rPr>
              <w:t>The essence of the test is to see whether the CATWOE elements are explicit or implicit in the root definition and whether any omissions are critical. In the Lucrative example, the notional editorial decision-making system is subtle. The transformation or e</w:t>
            </w:r>
            <w:r>
              <w:rPr>
                <w:sz w:val="18"/>
              </w:rPr>
              <w:t>ssential process is not taking editorial copy plus advertisements and converting them into marketable books as outputs. The essential process is editorial decisionmaking - a process essential to Lucrative regardless of whether it was publishing books, boys</w:t>
            </w:r>
            <w:r>
              <w:rPr>
                <w:sz w:val="18"/>
              </w:rPr>
              <w:t>' comics or electronic news-sheets, and whether or not advertisements were carried. Editorial copy, advertisements and marketable books are all concrete options from the real world.</w:t>
            </w:r>
          </w:p>
          <w:p w14:paraId="3ED9C56C" w14:textId="77777777" w:rsidR="00C654BE" w:rsidRDefault="004B524C">
            <w:pPr>
              <w:spacing w:after="442" w:line="268" w:lineRule="auto"/>
              <w:ind w:left="66" w:right="17" w:firstLine="248"/>
              <w:jc w:val="both"/>
            </w:pPr>
            <w:r>
              <w:rPr>
                <w:sz w:val="18"/>
              </w:rPr>
              <w:t xml:space="preserve">The Weltanschauung (W in CATWOE) is the world-view which relates to the essential transformation process (T) and makes it meaningful to the social actors, i.e. the underlying valuation. For example, the essential transformation process of a mass transport </w:t>
            </w:r>
            <w:r>
              <w:rPr>
                <w:sz w:val="18"/>
              </w:rPr>
              <w:t>system might be 'to convert passengers with travel requirements into satisfied, transported passengers'. This (T) is tied to a valuation (W) that mass transport is a social and economic necessity.</w:t>
            </w:r>
          </w:p>
          <w:p w14:paraId="43779308" w14:textId="77777777" w:rsidR="00C654BE" w:rsidRDefault="004B524C">
            <w:pPr>
              <w:spacing w:after="110"/>
              <w:ind w:left="66"/>
            </w:pPr>
            <w:r>
              <w:rPr>
                <w:sz w:val="32"/>
              </w:rPr>
              <w:t>CONCEPTUAL MODELS</w:t>
            </w:r>
          </w:p>
          <w:p w14:paraId="5D5068BB" w14:textId="77777777" w:rsidR="00C654BE" w:rsidRDefault="004B524C">
            <w:pPr>
              <w:spacing w:after="3" w:line="277" w:lineRule="auto"/>
              <w:ind w:left="44" w:right="33" w:firstLine="11"/>
              <w:jc w:val="both"/>
            </w:pPr>
            <w:r>
              <w:rPr>
                <w:sz w:val="18"/>
              </w:rPr>
              <w:t>Having satisfied yourself with the adequa</w:t>
            </w:r>
            <w:r>
              <w:rPr>
                <w:sz w:val="18"/>
              </w:rPr>
              <w:t xml:space="preserve">cy of a root definition, the next stage is to construct a conceptual model of what the SYSTEM logica!ly would have to comprise in order for it to work. At this stage, you are still working with notional systems and not solutions, and so practical elements </w:t>
            </w:r>
            <w:r>
              <w:rPr>
                <w:sz w:val="18"/>
              </w:rPr>
              <w:t>such as 'word-processing facilities' or 'fleet of container trucks' must not appear in the conceptual model.</w:t>
            </w:r>
          </w:p>
          <w:p w14:paraId="70CEAB11" w14:textId="77777777" w:rsidR="00C654BE" w:rsidRDefault="004B524C">
            <w:pPr>
              <w:spacing w:after="247" w:line="273" w:lineRule="auto"/>
              <w:ind w:left="33" w:right="39" w:firstLine="242"/>
              <w:jc w:val="both"/>
            </w:pPr>
            <w:r>
              <w:rPr>
                <w:sz w:val="18"/>
              </w:rPr>
              <w:t>The root definition already drawn up from the Lucrative case forms the basis of an illustration of how to develop a conceptual model, i.e. 'a syste</w:t>
            </w:r>
            <w:r>
              <w:rPr>
                <w:sz w:val="18"/>
              </w:rPr>
              <w:t>m for making costeffective editorial decisions'. The root definition itself does not include the essential components for such a SYSTEM. Start by considering what the input(s) and output(s) of the SYSTEM would be then identify the 'activities minimally nec</w:t>
            </w:r>
            <w:r>
              <w:rPr>
                <w:sz w:val="18"/>
              </w:rPr>
              <w:t>essary' (Checkland 1981) or 'front-line activities' (Open University T301 Fig. 4.5 is a suggestion in which the essential activities or 'verbs' would be:</w:t>
            </w:r>
          </w:p>
          <w:p w14:paraId="4385A2E9" w14:textId="77777777" w:rsidR="00C654BE" w:rsidRDefault="004B524C">
            <w:pPr>
              <w:spacing w:after="819"/>
              <w:ind w:left="66"/>
              <w:jc w:val="center"/>
            </w:pPr>
            <w:r>
              <w:rPr>
                <w:sz w:val="16"/>
              </w:rPr>
              <w:t>system boundary</w:t>
            </w:r>
          </w:p>
          <w:p w14:paraId="78C7A8AC" w14:textId="77777777" w:rsidR="00C654BE" w:rsidRDefault="004B524C">
            <w:pPr>
              <w:spacing w:after="1392" w:line="273" w:lineRule="auto"/>
              <w:ind w:left="925" w:right="1239" w:firstLine="11"/>
              <w:jc w:val="both"/>
            </w:pPr>
            <w:r>
              <w:rPr>
                <w:sz w:val="16"/>
              </w:rPr>
              <w:lastRenderedPageBreak/>
              <w:t>editorial choices</w:t>
            </w:r>
            <w:r>
              <w:rPr>
                <w:sz w:val="16"/>
              </w:rPr>
              <w:tab/>
              <w:t>cost-effective with financial and SYSTEM editorial market implicatio</w:t>
            </w:r>
            <w:r>
              <w:rPr>
                <w:sz w:val="16"/>
              </w:rPr>
              <w:t>ns</w:t>
            </w:r>
            <w:r>
              <w:rPr>
                <w:sz w:val="16"/>
              </w:rPr>
              <w:tab/>
              <w:t>decisions</w:t>
            </w:r>
          </w:p>
          <w:p w14:paraId="1E9EBB22" w14:textId="77777777" w:rsidR="00C654BE" w:rsidRDefault="004B524C">
            <w:pPr>
              <w:spacing w:after="0"/>
              <w:ind w:firstLine="6"/>
              <w:jc w:val="both"/>
            </w:pPr>
            <w:r>
              <w:rPr>
                <w:sz w:val="16"/>
              </w:rPr>
              <w:t xml:space="preserve">Fig. 4.5 The beginnings of a conceptual model for a notional system for making cost-effective </w:t>
            </w:r>
            <w:r>
              <w:rPr>
                <w:sz w:val="16"/>
              </w:rPr>
              <w:t>editorial decisions.</w:t>
            </w:r>
          </w:p>
        </w:tc>
      </w:tr>
    </w:tbl>
    <w:tbl>
      <w:tblPr>
        <w:tblStyle w:val="TableGrid"/>
        <w:tblpPr w:vertAnchor="text" w:tblpX="512" w:tblpY="6844"/>
        <w:tblOverlap w:val="never"/>
        <w:tblW w:w="7202" w:type="dxa"/>
        <w:tblInd w:w="0" w:type="dxa"/>
        <w:tblCellMar>
          <w:top w:w="0" w:type="dxa"/>
          <w:left w:w="226" w:type="dxa"/>
          <w:bottom w:w="0" w:type="dxa"/>
          <w:right w:w="218" w:type="dxa"/>
        </w:tblCellMar>
        <w:tblLook w:val="04A0" w:firstRow="1" w:lastRow="0" w:firstColumn="1" w:lastColumn="0" w:noHBand="0" w:noVBand="1"/>
      </w:tblPr>
      <w:tblGrid>
        <w:gridCol w:w="7202"/>
      </w:tblGrid>
      <w:tr w:rsidR="00C654BE" w14:paraId="77C0E97B" w14:textId="77777777">
        <w:trPr>
          <w:trHeight w:val="1460"/>
        </w:trPr>
        <w:tc>
          <w:tcPr>
            <w:tcW w:w="7202" w:type="dxa"/>
            <w:tcBorders>
              <w:top w:val="single" w:sz="2" w:space="0" w:color="000000"/>
              <w:left w:val="single" w:sz="2" w:space="0" w:color="000000"/>
              <w:bottom w:val="single" w:sz="2" w:space="0" w:color="000000"/>
              <w:right w:val="single" w:sz="2" w:space="0" w:color="000000"/>
            </w:tcBorders>
            <w:vAlign w:val="center"/>
          </w:tcPr>
          <w:p w14:paraId="56A88F57" w14:textId="77777777" w:rsidR="00C654BE" w:rsidRDefault="004B524C">
            <w:pPr>
              <w:spacing w:after="0"/>
            </w:pPr>
            <w:r>
              <w:rPr>
                <w:sz w:val="24"/>
              </w:rPr>
              <w:lastRenderedPageBreak/>
              <w:t>Exercise</w:t>
            </w:r>
          </w:p>
          <w:p w14:paraId="1B8FD3E6" w14:textId="77777777" w:rsidR="00C654BE" w:rsidRDefault="004B524C">
            <w:pPr>
              <w:spacing w:after="0"/>
              <w:ind w:left="6" w:hanging="6"/>
              <w:jc w:val="both"/>
            </w:pPr>
            <w:r>
              <w:rPr>
                <w:sz w:val="18"/>
              </w:rPr>
              <w:t>One of the difficulties in the Lucrative 'Smess</w:t>
            </w:r>
            <w:r>
              <w:rPr>
                <w:sz w:val="18"/>
                <w:vertAlign w:val="superscript"/>
              </w:rPr>
              <w:t xml:space="preserve">i </w:t>
            </w:r>
            <w:r>
              <w:rPr>
                <w:sz w:val="18"/>
              </w:rPr>
              <w:t>is the growing dissatisfaction among book purchasers about quality and value-for-money, Write a root definition for a notional 'system to satisfy the needs of customers% Make one iterative refinement to your root definition,</w:t>
            </w:r>
          </w:p>
        </w:tc>
      </w:tr>
    </w:tbl>
    <w:p w14:paraId="3ECA0619" w14:textId="77777777" w:rsidR="00C654BE" w:rsidRDefault="004B524C">
      <w:pPr>
        <w:tabs>
          <w:tab w:val="right" w:pos="17096"/>
        </w:tabs>
        <w:spacing w:after="348" w:line="261" w:lineRule="auto"/>
      </w:pPr>
      <w:r>
        <w:rPr>
          <w:sz w:val="16"/>
        </w:rPr>
        <w:t xml:space="preserve">92 </w:t>
      </w:r>
      <w:r>
        <w:rPr>
          <w:sz w:val="16"/>
        </w:rPr>
        <w:tab/>
        <w:t>Introduction to 93</w:t>
      </w:r>
    </w:p>
    <w:p w14:paraId="6758D501" w14:textId="77777777" w:rsidR="00C654BE" w:rsidRDefault="004B524C">
      <w:pPr>
        <w:spacing w:after="5" w:line="270" w:lineRule="auto"/>
        <w:ind w:left="457" w:right="397" w:firstLine="1"/>
        <w:jc w:val="both"/>
      </w:pPr>
      <w:r>
        <w:rPr>
          <w:sz w:val="18"/>
        </w:rPr>
        <w:t>off consideration of many other possible ways of transporting goods. Such consideræ tions come at the end of SSM whereas a HARD SYSTEMS approach considers practical solutions and strategies to meet objectives at an earlier STAGE.</w:t>
      </w:r>
    </w:p>
    <w:p w14:paraId="55F08518" w14:textId="77777777" w:rsidR="00C654BE" w:rsidRDefault="004B524C">
      <w:pPr>
        <w:spacing w:after="482" w:line="270" w:lineRule="auto"/>
        <w:ind w:left="468" w:right="397" w:firstLine="242"/>
        <w:jc w:val="both"/>
      </w:pPr>
      <w:r>
        <w:rPr>
          <w:sz w:val="18"/>
        </w:rPr>
        <w:t>Pra</w:t>
      </w:r>
      <w:r>
        <w:rPr>
          <w:sz w:val="18"/>
        </w:rPr>
        <w:t>ctical solutions should not be in the analyst's mind when drawing up a shortlist of issues and/or primary tasks. This list forms the seeds of SYSTEMS which appear to be relevant to the problem situation in the real world. The next stages, 3 and 4, are in t</w:t>
      </w:r>
      <w:r>
        <w:rPr>
          <w:sz w:val="18"/>
        </w:rPr>
        <w:t>he abstract world of systemic thinking in which relevant SYSTEMS are fleshed out and tightly defined as 'root definitions' i.e. the roots of notional SYSTEMS.</w:t>
      </w:r>
    </w:p>
    <w:p w14:paraId="072EBB9F" w14:textId="77777777" w:rsidR="00C654BE" w:rsidRDefault="004B524C">
      <w:pPr>
        <w:pStyle w:val="Heading3"/>
        <w:spacing w:after="120"/>
        <w:ind w:left="500" w:right="435"/>
      </w:pPr>
      <w:r>
        <w:t>RELEVANT SYSTEMS AND ROOT DEFINITIONS</w:t>
      </w:r>
    </w:p>
    <w:p w14:paraId="26E06455" w14:textId="77777777" w:rsidR="00C654BE" w:rsidRDefault="004B524C">
      <w:pPr>
        <w:spacing w:after="42" w:line="326" w:lineRule="auto"/>
        <w:ind w:left="479" w:right="397" w:firstLine="1"/>
        <w:jc w:val="both"/>
      </w:pPr>
      <w:r>
        <w:rPr>
          <w:sz w:val="18"/>
        </w:rPr>
        <w:t>In the Lucrative case, one of the relevant SYSTEMS might be</w:t>
      </w:r>
      <w:r>
        <w:rPr>
          <w:sz w:val="18"/>
        </w:rPr>
        <w:t xml:space="preserve"> entitled 'an editorial and advertising reconciling system'. A first attempt at the root definition of such a system might be: 'a system to ensure that editorial decisions reflect the best interests of the </w:t>
      </w:r>
      <w:r>
        <w:rPr>
          <w:sz w:val="18"/>
        </w:rPr>
        <w:t>publishing house'.</w:t>
      </w:r>
    </w:p>
    <w:p w14:paraId="0975D2BF" w14:textId="77777777" w:rsidR="00C654BE" w:rsidRDefault="004B524C">
      <w:pPr>
        <w:spacing w:after="5" w:line="270" w:lineRule="auto"/>
        <w:ind w:left="485" w:right="397" w:firstLine="242"/>
        <w:jc w:val="both"/>
      </w:pPr>
      <w:r>
        <w:rPr>
          <w:sz w:val="18"/>
        </w:rPr>
        <w:t>An examination of this root def</w:t>
      </w:r>
      <w:r>
        <w:rPr>
          <w:sz w:val="18"/>
        </w:rPr>
        <w:t>inition reveals some rather woolly and vague wording. For example, what are the 'best interests'? 'Best' in whose terms? Who is operating the system? A second attempt might be: 'a System to be operated by the managing director to ensure that editorial deci</w:t>
      </w:r>
      <w:r>
        <w:rPr>
          <w:sz w:val="18"/>
        </w:rPr>
        <w:t xml:space="preserve">sions reflect the objectives of the </w:t>
      </w:r>
      <w:r>
        <w:rPr>
          <w:sz w:val="18"/>
        </w:rPr>
        <w:t xml:space="preserve">publishing house in terms of financial viability and profitability and in terms of </w:t>
      </w:r>
      <w:r>
        <w:rPr>
          <w:sz w:val="18"/>
        </w:rPr>
        <w:t>reputation in the marketplace among purchasers and advertisers'.</w:t>
      </w:r>
    </w:p>
    <w:p w14:paraId="08228FE7" w14:textId="77777777" w:rsidR="00C654BE" w:rsidRDefault="004B524C">
      <w:pPr>
        <w:spacing w:after="148" w:line="270" w:lineRule="auto"/>
        <w:ind w:left="496" w:right="397" w:firstLine="242"/>
        <w:jc w:val="both"/>
      </w:pPr>
      <w:r>
        <w:rPr>
          <w:sz w:val="18"/>
        </w:rPr>
        <w:t>Notice how this first refinement or 'iteration' has made the root defini</w:t>
      </w:r>
      <w:r>
        <w:rPr>
          <w:sz w:val="18"/>
        </w:rPr>
        <w:t>tion much less ambiguous, although it still needs to be tightened. The title can also now be modified to reflect more accurately its root definition: 'a system for making cost</w:t>
      </w:r>
      <w:r>
        <w:rPr>
          <w:sz w:val="18"/>
        </w:rPr>
        <w:t>effective editorial decisions'.</w:t>
      </w:r>
    </w:p>
    <w:p w14:paraId="30F75255" w14:textId="77777777" w:rsidR="00C654BE" w:rsidRDefault="004B524C">
      <w:pPr>
        <w:spacing w:before="231" w:after="243" w:line="270" w:lineRule="auto"/>
        <w:ind w:left="518" w:right="397" w:firstLine="1"/>
        <w:jc w:val="both"/>
      </w:pPr>
      <w:r>
        <w:rPr>
          <w:sz w:val="18"/>
        </w:rPr>
        <w:t>Iterative development of the root definition cont</w:t>
      </w:r>
      <w:r>
        <w:rPr>
          <w:sz w:val="18"/>
        </w:rPr>
        <w:t>inues until the analyst is satisfied that it is adequate. A good test for adequacy is the CATWOE, a mnemonic which stands for:</w:t>
      </w:r>
    </w:p>
    <w:p w14:paraId="1B1E5050" w14:textId="77777777" w:rsidR="00C654BE" w:rsidRDefault="004B524C">
      <w:pPr>
        <w:spacing w:after="5" w:line="358" w:lineRule="auto"/>
        <w:ind w:left="1002" w:right="397" w:firstLine="1"/>
        <w:jc w:val="both"/>
      </w:pPr>
      <w:r>
        <w:rPr>
          <w:sz w:val="18"/>
        </w:rPr>
        <w:t>customers: (beneficiaries or victims of the SYSTEM', not necessarily customers of the company); actors: (those involved in operating the SYSTEM); transformation: (the essential process); weltanschauung(en): (world-view(s) of the actors); owner(s): (power f</w:t>
      </w:r>
      <w:r>
        <w:rPr>
          <w:sz w:val="18"/>
        </w:rPr>
        <w:t xml:space="preserve">igures who control the existence of the SYSTEM; not necessarily </w:t>
      </w:r>
      <w:r>
        <w:rPr>
          <w:sz w:val="18"/>
        </w:rPr>
        <w:t xml:space="preserve">owners of the company); </w:t>
      </w:r>
      <w:r>
        <w:rPr>
          <w:sz w:val="18"/>
        </w:rPr>
        <w:t>environment: (constraints on the SYSTEM).</w:t>
      </w:r>
    </w:p>
    <w:p w14:paraId="74FBC0D6" w14:textId="77777777" w:rsidR="00C654BE" w:rsidRDefault="00C654BE">
      <w:pPr>
        <w:sectPr w:rsidR="00C654BE">
          <w:headerReference w:type="even" r:id="rId399"/>
          <w:headerReference w:type="default" r:id="rId400"/>
          <w:headerReference w:type="first" r:id="rId401"/>
          <w:pgSz w:w="19272" w:h="13205" w:orient="landscape"/>
          <w:pgMar w:top="163" w:right="903" w:bottom="88" w:left="1272" w:header="708" w:footer="708" w:gutter="0"/>
          <w:cols w:space="708"/>
          <w:titlePg/>
        </w:sectPr>
      </w:pPr>
    </w:p>
    <w:p w14:paraId="7921BF49" w14:textId="77777777" w:rsidR="00C654BE" w:rsidRDefault="004B524C">
      <w:pPr>
        <w:tabs>
          <w:tab w:val="center" w:pos="2046"/>
        </w:tabs>
        <w:spacing w:after="339" w:line="261" w:lineRule="auto"/>
      </w:pPr>
      <w:r>
        <w:rPr>
          <w:sz w:val="16"/>
        </w:rPr>
        <w:t>94</w:t>
      </w:r>
      <w:r>
        <w:rPr>
          <w:sz w:val="16"/>
        </w:rPr>
        <w:tab/>
      </w:r>
      <w:r>
        <w:rPr>
          <w:sz w:val="16"/>
        </w:rPr>
        <w:t>Introduction to Soft Systems Thinking</w:t>
      </w:r>
    </w:p>
    <w:p w14:paraId="1EB442F1" w14:textId="77777777" w:rsidR="00C654BE" w:rsidRDefault="004B524C">
      <w:pPr>
        <w:spacing w:after="37" w:line="345" w:lineRule="auto"/>
        <w:ind w:left="843" w:right="2401" w:firstLine="1"/>
        <w:jc w:val="both"/>
      </w:pPr>
      <w:r>
        <w:rPr>
          <w:sz w:val="18"/>
        </w:rPr>
        <w:lastRenderedPageBreak/>
        <w:t>determine: market needs a</w:t>
      </w:r>
      <w:r>
        <w:rPr>
          <w:sz w:val="18"/>
        </w:rPr>
        <w:t>nd wants; formulate: policy and objectives of publishing house;</w:t>
      </w:r>
    </w:p>
    <w:p w14:paraId="0478CEED" w14:textId="77777777" w:rsidR="00C654BE" w:rsidRDefault="004B524C">
      <w:pPr>
        <w:spacing w:after="143" w:line="412" w:lineRule="auto"/>
        <w:ind w:left="887" w:right="2704" w:firstLine="1"/>
        <w:jc w:val="both"/>
      </w:pPr>
      <w:r>
        <w:rPr>
          <w:sz w:val="18"/>
        </w:rPr>
        <w:t xml:space="preserve">allocate: resources; set up: communication and control procedures; operate: communication and control procedures; </w:t>
      </w:r>
      <w:r>
        <w:rPr>
          <w:sz w:val="18"/>
        </w:rPr>
        <w:t xml:space="preserve">establish: criteria for editorial decisions; </w:t>
      </w:r>
      <w:r>
        <w:rPr>
          <w:sz w:val="18"/>
        </w:rPr>
        <w:t>decide: on editorial questions; m</w:t>
      </w:r>
      <w:r>
        <w:rPr>
          <w:sz w:val="18"/>
        </w:rPr>
        <w:t>onitor: performance</w:t>
      </w:r>
    </w:p>
    <w:p w14:paraId="29A7167E" w14:textId="77777777" w:rsidR="00C654BE" w:rsidRDefault="004B524C">
      <w:pPr>
        <w:spacing w:after="113" w:line="271" w:lineRule="auto"/>
        <w:ind w:left="441" w:right="13" w:firstLine="1"/>
        <w:jc w:val="both"/>
      </w:pPr>
      <w:r>
        <w:rPr>
          <w:sz w:val="20"/>
        </w:rPr>
        <w:t xml:space="preserve">The conceptual model based on the expansion of Fig. 4.5 now looks like Fig. 4.6. </w:t>
      </w:r>
      <w:r>
        <w:rPr>
          <w:sz w:val="20"/>
        </w:rPr>
        <w:t>This is no more than a first attempt and is likely to be inadequate. Tests for adequacy</w:t>
      </w:r>
    </w:p>
    <w:p w14:paraId="0A16A2B0" w14:textId="77777777" w:rsidR="00C654BE" w:rsidRDefault="004B524C">
      <w:pPr>
        <w:spacing w:after="289" w:line="265" w:lineRule="auto"/>
        <w:ind w:left="4342" w:right="2597" w:hanging="10"/>
        <w:jc w:val="center"/>
      </w:pPr>
      <w:r>
        <w:rPr>
          <w:sz w:val="16"/>
        </w:rPr>
        <w:t>boundary of system</w:t>
      </w:r>
    </w:p>
    <w:tbl>
      <w:tblPr>
        <w:tblStyle w:val="TableGrid"/>
        <w:tblW w:w="5530" w:type="dxa"/>
        <w:tblInd w:w="1173" w:type="dxa"/>
        <w:tblCellMar>
          <w:top w:w="0" w:type="dxa"/>
          <w:left w:w="0" w:type="dxa"/>
          <w:bottom w:w="0" w:type="dxa"/>
          <w:right w:w="0" w:type="dxa"/>
        </w:tblCellMar>
        <w:tblLook w:val="04A0" w:firstRow="1" w:lastRow="0" w:firstColumn="1" w:lastColumn="0" w:noHBand="0" w:noVBand="1"/>
      </w:tblPr>
      <w:tblGrid>
        <w:gridCol w:w="1481"/>
        <w:gridCol w:w="1507"/>
        <w:gridCol w:w="984"/>
        <w:gridCol w:w="632"/>
        <w:gridCol w:w="926"/>
      </w:tblGrid>
      <w:tr w:rsidR="00C654BE" w14:paraId="602F1DFB" w14:textId="77777777">
        <w:trPr>
          <w:trHeight w:val="743"/>
        </w:trPr>
        <w:tc>
          <w:tcPr>
            <w:tcW w:w="1482" w:type="dxa"/>
            <w:tcBorders>
              <w:top w:val="nil"/>
              <w:left w:val="nil"/>
              <w:bottom w:val="nil"/>
              <w:right w:val="nil"/>
            </w:tcBorders>
          </w:tcPr>
          <w:p w14:paraId="216BF548" w14:textId="77777777" w:rsidR="00C654BE" w:rsidRDefault="00C654BE"/>
        </w:tc>
        <w:tc>
          <w:tcPr>
            <w:tcW w:w="1509" w:type="dxa"/>
            <w:tcBorders>
              <w:top w:val="nil"/>
              <w:left w:val="nil"/>
              <w:bottom w:val="nil"/>
              <w:right w:val="nil"/>
            </w:tcBorders>
          </w:tcPr>
          <w:p w14:paraId="45AD9F9A" w14:textId="77777777" w:rsidR="00C654BE" w:rsidRDefault="004B524C">
            <w:pPr>
              <w:spacing w:after="0"/>
              <w:ind w:left="209" w:right="22" w:hanging="11"/>
            </w:pPr>
            <w:r>
              <w:rPr>
                <w:sz w:val="16"/>
              </w:rPr>
              <w:t>DETERMINE market needs and wants</w:t>
            </w:r>
          </w:p>
        </w:tc>
        <w:tc>
          <w:tcPr>
            <w:tcW w:w="986" w:type="dxa"/>
            <w:tcBorders>
              <w:top w:val="nil"/>
              <w:left w:val="nil"/>
              <w:bottom w:val="nil"/>
              <w:right w:val="nil"/>
            </w:tcBorders>
          </w:tcPr>
          <w:p w14:paraId="30D0A59F" w14:textId="77777777" w:rsidR="00C654BE" w:rsidRDefault="00C654BE"/>
        </w:tc>
        <w:tc>
          <w:tcPr>
            <w:tcW w:w="1553" w:type="dxa"/>
            <w:gridSpan w:val="2"/>
            <w:tcBorders>
              <w:top w:val="nil"/>
              <w:left w:val="nil"/>
              <w:bottom w:val="nil"/>
              <w:right w:val="nil"/>
            </w:tcBorders>
          </w:tcPr>
          <w:p w14:paraId="4F6E93F6" w14:textId="77777777" w:rsidR="00C654BE" w:rsidRDefault="00C654BE"/>
        </w:tc>
      </w:tr>
      <w:tr w:rsidR="00C654BE" w14:paraId="26FFEF39" w14:textId="77777777">
        <w:trPr>
          <w:trHeight w:val="406"/>
        </w:trPr>
        <w:tc>
          <w:tcPr>
            <w:tcW w:w="1482" w:type="dxa"/>
            <w:tcBorders>
              <w:top w:val="nil"/>
              <w:left w:val="nil"/>
              <w:bottom w:val="nil"/>
              <w:right w:val="nil"/>
            </w:tcBorders>
            <w:vAlign w:val="bottom"/>
          </w:tcPr>
          <w:p w14:paraId="0A9E0951" w14:textId="77777777" w:rsidR="00C654BE" w:rsidRDefault="004B524C">
            <w:pPr>
              <w:spacing w:after="0"/>
            </w:pPr>
            <w:r>
              <w:rPr>
                <w:sz w:val="16"/>
              </w:rPr>
              <w:t>editorial choices</w:t>
            </w:r>
          </w:p>
        </w:tc>
        <w:tc>
          <w:tcPr>
            <w:tcW w:w="1509" w:type="dxa"/>
            <w:tcBorders>
              <w:top w:val="nil"/>
              <w:left w:val="nil"/>
              <w:bottom w:val="nil"/>
              <w:right w:val="nil"/>
            </w:tcBorders>
          </w:tcPr>
          <w:p w14:paraId="6BD827D0" w14:textId="77777777" w:rsidR="00C654BE" w:rsidRDefault="00C654BE"/>
        </w:tc>
        <w:tc>
          <w:tcPr>
            <w:tcW w:w="986" w:type="dxa"/>
            <w:tcBorders>
              <w:top w:val="nil"/>
              <w:left w:val="nil"/>
              <w:bottom w:val="nil"/>
              <w:right w:val="nil"/>
            </w:tcBorders>
          </w:tcPr>
          <w:p w14:paraId="5E7C4A07" w14:textId="77777777" w:rsidR="00C654BE" w:rsidRDefault="00C654BE"/>
        </w:tc>
        <w:tc>
          <w:tcPr>
            <w:tcW w:w="1553" w:type="dxa"/>
            <w:gridSpan w:val="2"/>
            <w:tcBorders>
              <w:top w:val="nil"/>
              <w:left w:val="nil"/>
              <w:bottom w:val="nil"/>
              <w:right w:val="nil"/>
            </w:tcBorders>
            <w:vAlign w:val="bottom"/>
          </w:tcPr>
          <w:p w14:paraId="6130C4EF" w14:textId="77777777" w:rsidR="00C654BE" w:rsidRDefault="004B524C">
            <w:pPr>
              <w:spacing w:after="0"/>
            </w:pPr>
            <w:r>
              <w:rPr>
                <w:sz w:val="16"/>
              </w:rPr>
              <w:t>MONITOR</w:t>
            </w:r>
          </w:p>
        </w:tc>
      </w:tr>
      <w:tr w:rsidR="00C654BE" w14:paraId="6195C9B6" w14:textId="77777777">
        <w:trPr>
          <w:trHeight w:val="174"/>
        </w:trPr>
        <w:tc>
          <w:tcPr>
            <w:tcW w:w="1482" w:type="dxa"/>
            <w:vMerge w:val="restart"/>
            <w:tcBorders>
              <w:top w:val="nil"/>
              <w:left w:val="nil"/>
              <w:bottom w:val="nil"/>
              <w:right w:val="nil"/>
            </w:tcBorders>
          </w:tcPr>
          <w:p w14:paraId="438934D9" w14:textId="77777777" w:rsidR="00C654BE" w:rsidRDefault="004B524C">
            <w:pPr>
              <w:spacing w:after="0"/>
              <w:ind w:left="11" w:right="242" w:hanging="11"/>
            </w:pPr>
            <w:r>
              <w:rPr>
                <w:sz w:val="16"/>
              </w:rPr>
              <w:t>with financial and market implications</w:t>
            </w:r>
          </w:p>
        </w:tc>
        <w:tc>
          <w:tcPr>
            <w:tcW w:w="1509" w:type="dxa"/>
            <w:vMerge w:val="restart"/>
            <w:tcBorders>
              <w:top w:val="nil"/>
              <w:left w:val="nil"/>
              <w:bottom w:val="nil"/>
              <w:right w:val="nil"/>
            </w:tcBorders>
          </w:tcPr>
          <w:p w14:paraId="01BD4C31" w14:textId="77777777" w:rsidR="00C654BE" w:rsidRDefault="004B524C">
            <w:pPr>
              <w:spacing w:after="0"/>
              <w:ind w:left="353" w:hanging="6"/>
            </w:pPr>
            <w:r>
              <w:rPr>
                <w:sz w:val="18"/>
              </w:rPr>
              <w:t>FORMULATE policy and objectives</w:t>
            </w:r>
          </w:p>
        </w:tc>
        <w:tc>
          <w:tcPr>
            <w:tcW w:w="986" w:type="dxa"/>
            <w:vMerge w:val="restart"/>
            <w:tcBorders>
              <w:top w:val="nil"/>
              <w:left w:val="nil"/>
              <w:bottom w:val="nil"/>
              <w:right w:val="nil"/>
            </w:tcBorders>
            <w:vAlign w:val="bottom"/>
          </w:tcPr>
          <w:p w14:paraId="5620A1BB" w14:textId="77777777" w:rsidR="00C654BE" w:rsidRDefault="004B524C">
            <w:pPr>
              <w:spacing w:after="0"/>
            </w:pPr>
            <w:r>
              <w:rPr>
                <w:sz w:val="18"/>
              </w:rPr>
              <w:t>SET UP</w:t>
            </w:r>
          </w:p>
        </w:tc>
        <w:tc>
          <w:tcPr>
            <w:tcW w:w="1553" w:type="dxa"/>
            <w:gridSpan w:val="2"/>
            <w:tcBorders>
              <w:top w:val="nil"/>
              <w:left w:val="nil"/>
              <w:bottom w:val="nil"/>
              <w:right w:val="nil"/>
            </w:tcBorders>
          </w:tcPr>
          <w:p w14:paraId="3CE96A0A" w14:textId="77777777" w:rsidR="00C654BE" w:rsidRDefault="004B524C">
            <w:pPr>
              <w:spacing w:after="0"/>
              <w:ind w:left="6"/>
            </w:pPr>
            <w:r>
              <w:rPr>
                <w:sz w:val="16"/>
              </w:rPr>
              <w:t>performance</w:t>
            </w:r>
          </w:p>
        </w:tc>
      </w:tr>
      <w:tr w:rsidR="00C654BE" w14:paraId="756EE287" w14:textId="77777777">
        <w:trPr>
          <w:trHeight w:val="1520"/>
        </w:trPr>
        <w:tc>
          <w:tcPr>
            <w:tcW w:w="0" w:type="auto"/>
            <w:vMerge/>
            <w:tcBorders>
              <w:top w:val="nil"/>
              <w:left w:val="nil"/>
              <w:bottom w:val="nil"/>
              <w:right w:val="nil"/>
            </w:tcBorders>
          </w:tcPr>
          <w:p w14:paraId="4A684147" w14:textId="77777777" w:rsidR="00C654BE" w:rsidRDefault="00C654BE"/>
        </w:tc>
        <w:tc>
          <w:tcPr>
            <w:tcW w:w="0" w:type="auto"/>
            <w:vMerge/>
            <w:tcBorders>
              <w:top w:val="nil"/>
              <w:left w:val="nil"/>
              <w:bottom w:val="nil"/>
              <w:right w:val="nil"/>
            </w:tcBorders>
          </w:tcPr>
          <w:p w14:paraId="1C9D2BCB" w14:textId="77777777" w:rsidR="00C654BE" w:rsidRDefault="00C654BE"/>
        </w:tc>
        <w:tc>
          <w:tcPr>
            <w:tcW w:w="0" w:type="auto"/>
            <w:vMerge/>
            <w:tcBorders>
              <w:top w:val="nil"/>
              <w:left w:val="nil"/>
              <w:bottom w:val="nil"/>
              <w:right w:val="nil"/>
            </w:tcBorders>
          </w:tcPr>
          <w:p w14:paraId="54A5CCE8" w14:textId="77777777" w:rsidR="00C654BE" w:rsidRDefault="00C654BE"/>
        </w:tc>
        <w:tc>
          <w:tcPr>
            <w:tcW w:w="639" w:type="dxa"/>
            <w:tcBorders>
              <w:top w:val="nil"/>
              <w:left w:val="nil"/>
              <w:bottom w:val="nil"/>
              <w:right w:val="nil"/>
            </w:tcBorders>
          </w:tcPr>
          <w:p w14:paraId="77B2C907" w14:textId="77777777" w:rsidR="00C654BE" w:rsidRDefault="00C654BE"/>
        </w:tc>
        <w:tc>
          <w:tcPr>
            <w:tcW w:w="914" w:type="dxa"/>
            <w:tcBorders>
              <w:top w:val="nil"/>
              <w:left w:val="nil"/>
              <w:bottom w:val="nil"/>
              <w:right w:val="nil"/>
            </w:tcBorders>
            <w:vAlign w:val="bottom"/>
          </w:tcPr>
          <w:p w14:paraId="20D70F33" w14:textId="77777777" w:rsidR="00C654BE" w:rsidRDefault="004B524C">
            <w:pPr>
              <w:spacing w:after="0"/>
              <w:ind w:left="22"/>
              <w:jc w:val="center"/>
            </w:pPr>
            <w:r>
              <w:rPr>
                <w:sz w:val="18"/>
              </w:rPr>
              <w:t>DECIDE</w:t>
            </w:r>
          </w:p>
        </w:tc>
      </w:tr>
      <w:tr w:rsidR="00C654BE" w14:paraId="7B1EB18D" w14:textId="77777777">
        <w:trPr>
          <w:trHeight w:val="155"/>
        </w:trPr>
        <w:tc>
          <w:tcPr>
            <w:tcW w:w="1482" w:type="dxa"/>
            <w:tcBorders>
              <w:top w:val="nil"/>
              <w:left w:val="nil"/>
              <w:bottom w:val="nil"/>
              <w:right w:val="nil"/>
            </w:tcBorders>
          </w:tcPr>
          <w:p w14:paraId="39F54E6D" w14:textId="77777777" w:rsidR="00C654BE" w:rsidRDefault="00C654BE"/>
        </w:tc>
        <w:tc>
          <w:tcPr>
            <w:tcW w:w="1509" w:type="dxa"/>
            <w:tcBorders>
              <w:top w:val="nil"/>
              <w:left w:val="nil"/>
              <w:bottom w:val="nil"/>
              <w:right w:val="nil"/>
            </w:tcBorders>
          </w:tcPr>
          <w:p w14:paraId="12CE8F55" w14:textId="77777777" w:rsidR="00C654BE" w:rsidRDefault="00C654BE"/>
        </w:tc>
        <w:tc>
          <w:tcPr>
            <w:tcW w:w="1625" w:type="dxa"/>
            <w:gridSpan w:val="2"/>
            <w:tcBorders>
              <w:top w:val="nil"/>
              <w:left w:val="nil"/>
              <w:bottom w:val="nil"/>
              <w:right w:val="nil"/>
            </w:tcBorders>
          </w:tcPr>
          <w:p w14:paraId="195D5A4A" w14:textId="77777777" w:rsidR="00C654BE" w:rsidRDefault="004B524C">
            <w:pPr>
              <w:spacing w:after="0"/>
            </w:pPr>
            <w:r>
              <w:rPr>
                <w:sz w:val="18"/>
              </w:rPr>
              <w:t>AND OPERATE</w:t>
            </w:r>
          </w:p>
        </w:tc>
        <w:tc>
          <w:tcPr>
            <w:tcW w:w="914" w:type="dxa"/>
            <w:tcBorders>
              <w:top w:val="nil"/>
              <w:left w:val="nil"/>
              <w:bottom w:val="nil"/>
              <w:right w:val="nil"/>
            </w:tcBorders>
          </w:tcPr>
          <w:p w14:paraId="2D5D9B61" w14:textId="77777777" w:rsidR="00C654BE" w:rsidRDefault="004B524C">
            <w:pPr>
              <w:spacing w:after="0"/>
              <w:ind w:left="187"/>
            </w:pPr>
            <w:r>
              <w:rPr>
                <w:sz w:val="16"/>
              </w:rPr>
              <w:t>on</w:t>
            </w:r>
          </w:p>
        </w:tc>
      </w:tr>
      <w:tr w:rsidR="00C654BE" w14:paraId="09A5FD62" w14:textId="77777777">
        <w:trPr>
          <w:trHeight w:val="241"/>
        </w:trPr>
        <w:tc>
          <w:tcPr>
            <w:tcW w:w="1482" w:type="dxa"/>
            <w:tcBorders>
              <w:top w:val="nil"/>
              <w:left w:val="nil"/>
              <w:bottom w:val="nil"/>
              <w:right w:val="nil"/>
            </w:tcBorders>
          </w:tcPr>
          <w:p w14:paraId="638E5BD7" w14:textId="77777777" w:rsidR="00C654BE" w:rsidRDefault="00C654BE"/>
        </w:tc>
        <w:tc>
          <w:tcPr>
            <w:tcW w:w="1509" w:type="dxa"/>
            <w:tcBorders>
              <w:top w:val="nil"/>
              <w:left w:val="nil"/>
              <w:bottom w:val="nil"/>
              <w:right w:val="nil"/>
            </w:tcBorders>
          </w:tcPr>
          <w:p w14:paraId="67663D6A" w14:textId="77777777" w:rsidR="00C654BE" w:rsidRDefault="004B524C">
            <w:pPr>
              <w:spacing w:after="0"/>
              <w:ind w:left="11" w:hanging="11"/>
            </w:pPr>
            <w:r>
              <w:rPr>
                <w:sz w:val="16"/>
              </w:rPr>
              <w:t>ALLOCATE resources</w:t>
            </w:r>
          </w:p>
        </w:tc>
        <w:tc>
          <w:tcPr>
            <w:tcW w:w="1625" w:type="dxa"/>
            <w:gridSpan w:val="2"/>
            <w:tcBorders>
              <w:top w:val="nil"/>
              <w:left w:val="nil"/>
              <w:bottom w:val="nil"/>
              <w:right w:val="nil"/>
            </w:tcBorders>
          </w:tcPr>
          <w:p w14:paraId="584F0471" w14:textId="77777777" w:rsidR="00C654BE" w:rsidRDefault="004B524C">
            <w:pPr>
              <w:spacing w:after="0"/>
            </w:pPr>
            <w:r>
              <w:rPr>
                <w:sz w:val="16"/>
              </w:rPr>
              <w:t>communication</w:t>
            </w:r>
          </w:p>
        </w:tc>
        <w:tc>
          <w:tcPr>
            <w:tcW w:w="914" w:type="dxa"/>
            <w:tcBorders>
              <w:top w:val="nil"/>
              <w:left w:val="nil"/>
              <w:bottom w:val="nil"/>
              <w:right w:val="nil"/>
            </w:tcBorders>
          </w:tcPr>
          <w:p w14:paraId="6A6A4355" w14:textId="77777777" w:rsidR="00C654BE" w:rsidRDefault="004B524C">
            <w:pPr>
              <w:spacing w:after="0"/>
              <w:ind w:left="61"/>
              <w:jc w:val="center"/>
            </w:pPr>
            <w:r>
              <w:rPr>
                <w:sz w:val="16"/>
              </w:rPr>
              <w:t>editorial</w:t>
            </w:r>
          </w:p>
        </w:tc>
      </w:tr>
      <w:tr w:rsidR="00C654BE" w14:paraId="0D18C7CC" w14:textId="77777777">
        <w:trPr>
          <w:trHeight w:val="932"/>
        </w:trPr>
        <w:tc>
          <w:tcPr>
            <w:tcW w:w="1482" w:type="dxa"/>
            <w:vMerge w:val="restart"/>
            <w:tcBorders>
              <w:top w:val="nil"/>
              <w:left w:val="nil"/>
              <w:bottom w:val="nil"/>
              <w:right w:val="nil"/>
            </w:tcBorders>
          </w:tcPr>
          <w:p w14:paraId="3FF6427D" w14:textId="77777777" w:rsidR="00C654BE" w:rsidRDefault="00C654BE"/>
        </w:tc>
        <w:tc>
          <w:tcPr>
            <w:tcW w:w="1509" w:type="dxa"/>
            <w:tcBorders>
              <w:top w:val="nil"/>
              <w:left w:val="nil"/>
              <w:bottom w:val="nil"/>
              <w:right w:val="nil"/>
            </w:tcBorders>
          </w:tcPr>
          <w:p w14:paraId="65617D7D" w14:textId="77777777" w:rsidR="00C654BE" w:rsidRDefault="00C654BE"/>
        </w:tc>
        <w:tc>
          <w:tcPr>
            <w:tcW w:w="1625" w:type="dxa"/>
            <w:gridSpan w:val="2"/>
            <w:tcBorders>
              <w:top w:val="nil"/>
              <w:left w:val="nil"/>
              <w:bottom w:val="nil"/>
              <w:right w:val="nil"/>
            </w:tcBorders>
          </w:tcPr>
          <w:p w14:paraId="68181A92" w14:textId="77777777" w:rsidR="00C654BE" w:rsidRDefault="004B524C">
            <w:pPr>
              <w:spacing w:after="0"/>
              <w:ind w:left="17" w:hanging="6"/>
            </w:pPr>
            <w:r>
              <w:rPr>
                <w:sz w:val="16"/>
              </w:rPr>
              <w:t>and control procedures</w:t>
            </w:r>
          </w:p>
        </w:tc>
        <w:tc>
          <w:tcPr>
            <w:tcW w:w="914" w:type="dxa"/>
            <w:vMerge w:val="restart"/>
            <w:tcBorders>
              <w:top w:val="nil"/>
              <w:left w:val="nil"/>
              <w:bottom w:val="nil"/>
              <w:right w:val="nil"/>
            </w:tcBorders>
          </w:tcPr>
          <w:p w14:paraId="7FC03E08" w14:textId="77777777" w:rsidR="00C654BE" w:rsidRDefault="004B524C">
            <w:pPr>
              <w:spacing w:after="0"/>
              <w:jc w:val="right"/>
            </w:pPr>
            <w:r>
              <w:rPr>
                <w:sz w:val="16"/>
              </w:rPr>
              <w:t>questions</w:t>
            </w:r>
          </w:p>
        </w:tc>
      </w:tr>
      <w:tr w:rsidR="00C654BE" w14:paraId="2BEEE729" w14:textId="77777777">
        <w:trPr>
          <w:trHeight w:val="678"/>
        </w:trPr>
        <w:tc>
          <w:tcPr>
            <w:tcW w:w="0" w:type="auto"/>
            <w:vMerge/>
            <w:tcBorders>
              <w:top w:val="nil"/>
              <w:left w:val="nil"/>
              <w:bottom w:val="nil"/>
              <w:right w:val="nil"/>
            </w:tcBorders>
          </w:tcPr>
          <w:p w14:paraId="0AB59F93" w14:textId="77777777" w:rsidR="00C654BE" w:rsidRDefault="00C654BE"/>
        </w:tc>
        <w:tc>
          <w:tcPr>
            <w:tcW w:w="3134" w:type="dxa"/>
            <w:gridSpan w:val="3"/>
            <w:tcBorders>
              <w:top w:val="nil"/>
              <w:left w:val="nil"/>
              <w:bottom w:val="nil"/>
              <w:right w:val="nil"/>
            </w:tcBorders>
          </w:tcPr>
          <w:p w14:paraId="74B7824C" w14:textId="77777777" w:rsidR="00C654BE" w:rsidRDefault="004B524C">
            <w:pPr>
              <w:spacing w:after="0"/>
              <w:ind w:left="1283" w:right="540"/>
            </w:pPr>
            <w:r>
              <w:rPr>
                <w:sz w:val="16"/>
              </w:rPr>
              <w:t>ESTABLISH criteria for editorial decisions</w:t>
            </w:r>
          </w:p>
        </w:tc>
        <w:tc>
          <w:tcPr>
            <w:tcW w:w="0" w:type="auto"/>
            <w:vMerge/>
            <w:tcBorders>
              <w:top w:val="nil"/>
              <w:left w:val="nil"/>
              <w:bottom w:val="nil"/>
              <w:right w:val="nil"/>
            </w:tcBorders>
          </w:tcPr>
          <w:p w14:paraId="3F0E8AC8" w14:textId="77777777" w:rsidR="00C654BE" w:rsidRDefault="00C654BE"/>
        </w:tc>
      </w:tr>
    </w:tbl>
    <w:p w14:paraId="0726D4D5" w14:textId="77777777" w:rsidR="00C654BE" w:rsidRDefault="004B524C">
      <w:pPr>
        <w:spacing w:after="478" w:line="261" w:lineRule="auto"/>
        <w:ind w:left="5793" w:right="993" w:hanging="4"/>
      </w:pPr>
      <w:r>
        <w:rPr>
          <w:sz w:val="16"/>
        </w:rPr>
        <w:t>cost-effective editorial decisions</w:t>
      </w:r>
    </w:p>
    <w:p w14:paraId="77BFA70C" w14:textId="77777777" w:rsidR="00C654BE" w:rsidRDefault="004B524C">
      <w:pPr>
        <w:spacing w:after="3" w:line="265" w:lineRule="auto"/>
        <w:ind w:left="396" w:hanging="10"/>
        <w:jc w:val="right"/>
      </w:pPr>
      <w:r>
        <w:rPr>
          <w:sz w:val="18"/>
        </w:rPr>
        <w:t>Fig 4.6 A conceptual model of a notional system for making cost-effective editorial decisions</w:t>
      </w:r>
    </w:p>
    <w:p w14:paraId="0E7875FE" w14:textId="77777777" w:rsidR="00C654BE" w:rsidRDefault="004B524C">
      <w:pPr>
        <w:spacing w:after="226" w:line="265" w:lineRule="auto"/>
        <w:ind w:left="396" w:right="-9" w:hanging="10"/>
        <w:jc w:val="right"/>
      </w:pPr>
      <w:r>
        <w:rPr>
          <w:sz w:val="16"/>
        </w:rPr>
        <w:t>Discussing the Agenda u 95</w:t>
      </w:r>
    </w:p>
    <w:p w14:paraId="3E5343DA" w14:textId="77777777" w:rsidR="00C654BE" w:rsidRDefault="004B524C">
      <w:pPr>
        <w:spacing w:after="472" w:line="270" w:lineRule="auto"/>
        <w:ind w:left="13" w:right="397" w:firstLine="1"/>
        <w:jc w:val="both"/>
      </w:pPr>
      <w:r>
        <w:rPr>
          <w:sz w:val="18"/>
        </w:rPr>
        <w:t>of the conceptual model should be applied, and these are described in Chapter 8. Also, each of the activities or verbs in the model nee</w:t>
      </w:r>
      <w:r>
        <w:rPr>
          <w:sz w:val="18"/>
        </w:rPr>
        <w:t>ds to be expanded to describe the essential process more fully. Development and testing is an iterative process.</w:t>
      </w:r>
    </w:p>
    <w:p w14:paraId="1B5ECCFA" w14:textId="77777777" w:rsidR="00C654BE" w:rsidRDefault="004B524C">
      <w:pPr>
        <w:pStyle w:val="Heading4"/>
        <w:ind w:left="23" w:right="0"/>
      </w:pPr>
      <w:r>
        <w:t>COMPARING 'WHAT MIGHT BE' WITH 'WHAT MS'</w:t>
      </w:r>
    </w:p>
    <w:p w14:paraId="1EEA50F0" w14:textId="77777777" w:rsidR="00C654BE" w:rsidRDefault="004B524C">
      <w:pPr>
        <w:spacing w:after="5" w:line="270" w:lineRule="auto"/>
        <w:ind w:left="13" w:right="380" w:firstLine="1"/>
        <w:jc w:val="both"/>
      </w:pPr>
      <w:r>
        <w:rPr>
          <w:sz w:val="18"/>
        </w:rPr>
        <w:t>Stage 5 represents a return from abstract, systemic thinking to the real world. A comparison is made between the conceptual model and the rich picture, with the purpose of identifying discrepancies. The comparison can be done in a number of ways ranging fr</w:t>
      </w:r>
      <w:r>
        <w:rPr>
          <w:sz w:val="18"/>
        </w:rPr>
        <w:t>om intuitive inspection to more structured assessment. For example, each activity in the conceptual model could be examined in turn to check whether it does happen in the real world. If it does not happen, why not? If it does, why? Probing questions need t</w:t>
      </w:r>
      <w:r>
        <w:rPr>
          <w:sz w:val="18"/>
        </w:rPr>
        <w:t>o be asked. Alternatively, the whole conceptual model could be envisaged as a SYSTEM in operation, and a comparison made with what actually happens.</w:t>
      </w:r>
    </w:p>
    <w:p w14:paraId="1E2FD0EB" w14:textId="77777777" w:rsidR="00C654BE" w:rsidRDefault="004B524C">
      <w:pPr>
        <w:spacing w:after="34" w:line="270" w:lineRule="auto"/>
        <w:ind w:left="13" w:right="375" w:firstLine="231"/>
        <w:jc w:val="both"/>
      </w:pPr>
      <w:r>
        <w:rPr>
          <w:sz w:val="18"/>
        </w:rPr>
        <w:t>The aim of the comparison is to draw up a list of activities or topics which are either missing or unsatisf</w:t>
      </w:r>
      <w:r>
        <w:rPr>
          <w:sz w:val="18"/>
        </w:rPr>
        <w:t xml:space="preserve">actory in the real-world situation. Having emerged from an uncomfortable journey through abstract thinking and having started to make comparisons with the real world, it is tempting also to think of real-world practical 'solutions'. Such temptation should </w:t>
      </w:r>
      <w:r>
        <w:rPr>
          <w:sz w:val="18"/>
        </w:rPr>
        <w:t xml:space="preserve">be resisted, as the comparative list is really an agenda for discussion with the actors in the situation. You, as analyst, identify functional deficiencies but it is up to the actors to decide how, if at all, practical changes should </w:t>
      </w:r>
      <w:r>
        <w:rPr>
          <w:sz w:val="18"/>
        </w:rPr>
        <w:t>be made.</w:t>
      </w:r>
    </w:p>
    <w:p w14:paraId="2B6E9705" w14:textId="77777777" w:rsidR="00C654BE" w:rsidRDefault="004B524C">
      <w:pPr>
        <w:spacing w:after="5" w:line="270" w:lineRule="auto"/>
        <w:ind w:left="13" w:right="375" w:firstLine="242"/>
        <w:jc w:val="both"/>
      </w:pPr>
      <w:r>
        <w:rPr>
          <w:sz w:val="18"/>
        </w:rPr>
        <w:t>Do not pre-em</w:t>
      </w:r>
      <w:r>
        <w:rPr>
          <w:sz w:val="18"/>
        </w:rPr>
        <w:t xml:space="preserve">pt stage 7 of the basic SSM by offering patent solutions. For example, in the Lucrative case various back-up activities to communication and control procedures might be missing, such as apparent gaps in management structure, unclear division of </w:t>
      </w:r>
      <w:r>
        <w:rPr>
          <w:sz w:val="18"/>
        </w:rPr>
        <w:lastRenderedPageBreak/>
        <w:t>responsibil</w:t>
      </w:r>
      <w:r>
        <w:rPr>
          <w:sz w:val="18"/>
        </w:rPr>
        <w:t>ities, lack of agreement on authority etc. These are items for discussion. The agenda should therefore not include statements loaded with practical direction such as 'general manager needed', 'needs an editorial manager', 'sales manager should have no edit</w:t>
      </w:r>
      <w:r>
        <w:rPr>
          <w:sz w:val="18"/>
        </w:rPr>
        <w:t>orial remit' and so on.</w:t>
      </w:r>
    </w:p>
    <w:p w14:paraId="4CA477E0" w14:textId="77777777" w:rsidR="00C654BE" w:rsidRDefault="004B524C">
      <w:pPr>
        <w:spacing w:after="508" w:line="270" w:lineRule="auto"/>
        <w:ind w:left="13" w:right="353" w:firstLine="242"/>
        <w:jc w:val="both"/>
      </w:pPr>
      <w:r>
        <w:rPr>
          <w:sz w:val="18"/>
        </w:rPr>
        <w:t>In common with other systems approaches, iteration is a permanent feature of SSM. The comparison stage could well suggest that there are aspects of the problem Situation which remain opaque, and so more information may have to be ga</w:t>
      </w:r>
      <w:r>
        <w:rPr>
          <w:sz w:val="18"/>
        </w:rPr>
        <w:t>thered in order to sharpen up the rich picture. This in turn may cause reflection on, and modification of, the relevant system(s), root definition(s) and conceptual model(s).</w:t>
      </w:r>
    </w:p>
    <w:p w14:paraId="5C97BD24" w14:textId="77777777" w:rsidR="00C654BE" w:rsidRDefault="004B524C">
      <w:pPr>
        <w:pStyle w:val="Heading4"/>
        <w:spacing w:after="47"/>
        <w:ind w:left="6" w:right="0"/>
      </w:pPr>
      <w:r>
        <w:rPr>
          <w:sz w:val="34"/>
        </w:rPr>
        <w:t>DISCUSSING THE AGENDA</w:t>
      </w:r>
    </w:p>
    <w:p w14:paraId="443FF614" w14:textId="77777777" w:rsidR="00C654BE" w:rsidRDefault="004B524C">
      <w:pPr>
        <w:spacing w:after="5" w:line="270" w:lineRule="auto"/>
        <w:ind w:left="13" w:right="341" w:firstLine="1"/>
        <w:jc w:val="both"/>
      </w:pPr>
      <w:r>
        <w:rPr>
          <w:sz w:val="18"/>
        </w:rPr>
        <w:t>To reiterate, in stage 6 of the basic SSM the analyst shoul</w:t>
      </w:r>
      <w:r>
        <w:rPr>
          <w:sz w:val="18"/>
        </w:rPr>
        <w:t>d not be providing practical or prescriptive solutions in the way that a conventional management consultant might do. The analyst's role in the discussion is that of a skilled facilitator who is able to draw on his or her knowledge of SYSTEMS and of the si</w:t>
      </w:r>
      <w:r>
        <w:rPr>
          <w:sz w:val="18"/>
        </w:rPr>
        <w:t>tuation. The aim is to encourage the actors to reach agreement about which activities are functionally deficient and require attention. Some, and perhaps all, the analyst's suggestions may get turned</w:t>
      </w:r>
    </w:p>
    <w:p w14:paraId="64D03B99" w14:textId="77777777" w:rsidR="00C654BE" w:rsidRDefault="00C654BE">
      <w:pPr>
        <w:sectPr w:rsidR="00C654BE">
          <w:type w:val="continuous"/>
          <w:pgSz w:w="19272" w:h="13205" w:orient="landscape"/>
          <w:pgMar w:top="1440" w:right="942" w:bottom="1440" w:left="1327" w:header="708" w:footer="708" w:gutter="0"/>
          <w:cols w:num="2" w:space="1614"/>
        </w:sectPr>
      </w:pPr>
    </w:p>
    <w:p w14:paraId="238B50B9" w14:textId="77777777" w:rsidR="00C654BE" w:rsidRDefault="004B524C">
      <w:pPr>
        <w:spacing w:after="8" w:line="250" w:lineRule="auto"/>
        <w:ind w:left="10" w:hanging="10"/>
      </w:pPr>
      <w:r>
        <w:rPr>
          <w:sz w:val="16"/>
        </w:rPr>
        <w:t>(at first iteration).</w:t>
      </w:r>
    </w:p>
    <w:p w14:paraId="32A49184" w14:textId="77777777" w:rsidR="00C654BE" w:rsidRDefault="00C654BE">
      <w:pPr>
        <w:sectPr w:rsidR="00C654BE">
          <w:type w:val="continuous"/>
          <w:pgSz w:w="19272" w:h="13205" w:orient="landscape"/>
          <w:pgMar w:top="1440" w:right="16028" w:bottom="820" w:left="1917" w:header="708" w:footer="708" w:gutter="0"/>
          <w:cols w:space="708"/>
        </w:sectPr>
      </w:pPr>
    </w:p>
    <w:p w14:paraId="6E6F334A" w14:textId="77777777" w:rsidR="00C654BE" w:rsidRDefault="004B524C">
      <w:pPr>
        <w:pStyle w:val="Heading5"/>
        <w:pBdr>
          <w:top w:val="none" w:sz="0" w:space="0" w:color="auto"/>
          <w:left w:val="none" w:sz="0" w:space="0" w:color="auto"/>
          <w:bottom w:val="none" w:sz="0" w:space="0" w:color="auto"/>
          <w:right w:val="none" w:sz="0" w:space="0" w:color="auto"/>
        </w:pBdr>
        <w:spacing w:after="159"/>
        <w:ind w:left="1123" w:hanging="10"/>
      </w:pPr>
      <w:r>
        <w:rPr>
          <w:noProof/>
        </w:rPr>
        <w:lastRenderedPageBreak/>
        <w:drawing>
          <wp:anchor distT="0" distB="0" distL="114300" distR="114300" simplePos="0" relativeHeight="251738112" behindDoc="0" locked="0" layoutInCell="1" allowOverlap="0" wp14:anchorId="09F630F3" wp14:editId="44C08BCE">
            <wp:simplePos x="0" y="0"/>
            <wp:positionH relativeFrom="column">
              <wp:posOffset>5914257</wp:posOffset>
            </wp:positionH>
            <wp:positionV relativeFrom="paragraph">
              <wp:posOffset>-269356</wp:posOffset>
            </wp:positionV>
            <wp:extent cx="59457" cy="1028454"/>
            <wp:effectExtent l="0" t="0" r="0" b="0"/>
            <wp:wrapSquare wrapText="bothSides"/>
            <wp:docPr id="1355378" name="Picture 1355378"/>
            <wp:cNvGraphicFramePr/>
            <a:graphic xmlns:a="http://schemas.openxmlformats.org/drawingml/2006/main">
              <a:graphicData uri="http://schemas.openxmlformats.org/drawingml/2006/picture">
                <pic:pic xmlns:pic="http://schemas.openxmlformats.org/drawingml/2006/picture">
                  <pic:nvPicPr>
                    <pic:cNvPr id="1355378" name="Picture 1355378"/>
                    <pic:cNvPicPr/>
                  </pic:nvPicPr>
                  <pic:blipFill>
                    <a:blip r:embed="rId402"/>
                    <a:stretch>
                      <a:fillRect/>
                    </a:stretch>
                  </pic:blipFill>
                  <pic:spPr>
                    <a:xfrm>
                      <a:off x="0" y="0"/>
                      <a:ext cx="59457" cy="1028454"/>
                    </a:xfrm>
                    <a:prstGeom prst="rect">
                      <a:avLst/>
                    </a:prstGeom>
                  </pic:spPr>
                </pic:pic>
              </a:graphicData>
            </a:graphic>
          </wp:anchor>
        </w:drawing>
      </w:r>
      <w:r>
        <w:rPr>
          <w:noProof/>
        </w:rPr>
        <w:drawing>
          <wp:anchor distT="0" distB="0" distL="114300" distR="114300" simplePos="0" relativeHeight="251739136" behindDoc="0" locked="0" layoutInCell="1" allowOverlap="0" wp14:anchorId="29C03A26" wp14:editId="4E839540">
            <wp:simplePos x="0" y="0"/>
            <wp:positionH relativeFrom="column">
              <wp:posOffset>-6994</wp:posOffset>
            </wp:positionH>
            <wp:positionV relativeFrom="paragraph">
              <wp:posOffset>468751</wp:posOffset>
            </wp:positionV>
            <wp:extent cx="31477" cy="510729"/>
            <wp:effectExtent l="0" t="0" r="0" b="0"/>
            <wp:wrapSquare wrapText="bothSides"/>
            <wp:docPr id="295449" name="Picture 295449"/>
            <wp:cNvGraphicFramePr/>
            <a:graphic xmlns:a="http://schemas.openxmlformats.org/drawingml/2006/main">
              <a:graphicData uri="http://schemas.openxmlformats.org/drawingml/2006/picture">
                <pic:pic xmlns:pic="http://schemas.openxmlformats.org/drawingml/2006/picture">
                  <pic:nvPicPr>
                    <pic:cNvPr id="295449" name="Picture 295449"/>
                    <pic:cNvPicPr/>
                  </pic:nvPicPr>
                  <pic:blipFill>
                    <a:blip r:embed="rId403"/>
                    <a:stretch>
                      <a:fillRect/>
                    </a:stretch>
                  </pic:blipFill>
                  <pic:spPr>
                    <a:xfrm>
                      <a:off x="0" y="0"/>
                      <a:ext cx="31477" cy="510729"/>
                    </a:xfrm>
                    <a:prstGeom prst="rect">
                      <a:avLst/>
                    </a:prstGeom>
                  </pic:spPr>
                </pic:pic>
              </a:graphicData>
            </a:graphic>
          </wp:anchor>
        </w:drawing>
      </w:r>
      <w:r>
        <w:rPr>
          <w:noProof/>
        </w:rPr>
        <w:drawing>
          <wp:anchor distT="0" distB="0" distL="114300" distR="114300" simplePos="0" relativeHeight="251740160" behindDoc="0" locked="0" layoutInCell="1" allowOverlap="0" wp14:anchorId="2901A319" wp14:editId="3EDAD0AC">
            <wp:simplePos x="0" y="0"/>
            <wp:positionH relativeFrom="column">
              <wp:posOffset>5938739</wp:posOffset>
            </wp:positionH>
            <wp:positionV relativeFrom="paragraph">
              <wp:posOffset>965487</wp:posOffset>
            </wp:positionV>
            <wp:extent cx="20985" cy="62967"/>
            <wp:effectExtent l="0" t="0" r="0" b="0"/>
            <wp:wrapSquare wrapText="bothSides"/>
            <wp:docPr id="1355380" name="Picture 1355380"/>
            <wp:cNvGraphicFramePr/>
            <a:graphic xmlns:a="http://schemas.openxmlformats.org/drawingml/2006/main">
              <a:graphicData uri="http://schemas.openxmlformats.org/drawingml/2006/picture">
                <pic:pic xmlns:pic="http://schemas.openxmlformats.org/drawingml/2006/picture">
                  <pic:nvPicPr>
                    <pic:cNvPr id="1355380" name="Picture 1355380"/>
                    <pic:cNvPicPr/>
                  </pic:nvPicPr>
                  <pic:blipFill>
                    <a:blip r:embed="rId404"/>
                    <a:stretch>
                      <a:fillRect/>
                    </a:stretch>
                  </pic:blipFill>
                  <pic:spPr>
                    <a:xfrm>
                      <a:off x="0" y="0"/>
                      <a:ext cx="20985" cy="62967"/>
                    </a:xfrm>
                    <a:prstGeom prst="rect">
                      <a:avLst/>
                    </a:prstGeom>
                  </pic:spPr>
                </pic:pic>
              </a:graphicData>
            </a:graphic>
          </wp:anchor>
        </w:drawing>
      </w:r>
      <w:r>
        <w:rPr>
          <w:sz w:val="22"/>
        </w:rPr>
        <w:t xml:space="preserve">96 </w:t>
      </w:r>
      <w:r>
        <w:rPr>
          <w:noProof/>
        </w:rPr>
        <mc:AlternateContent>
          <mc:Choice Requires="wpg">
            <w:drawing>
              <wp:inline distT="0" distB="0" distL="0" distR="0" wp14:anchorId="6B84211C" wp14:editId="46F72C14">
                <wp:extent cx="10583407" cy="237874"/>
                <wp:effectExtent l="0" t="0" r="0" b="0"/>
                <wp:docPr id="1355374" name="Group 1355374"/>
                <wp:cNvGraphicFramePr/>
                <a:graphic xmlns:a="http://schemas.openxmlformats.org/drawingml/2006/main">
                  <a:graphicData uri="http://schemas.microsoft.com/office/word/2010/wordprocessingGroup">
                    <wpg:wgp>
                      <wpg:cNvGrpSpPr/>
                      <wpg:grpSpPr>
                        <a:xfrm>
                          <a:off x="0" y="0"/>
                          <a:ext cx="10583407" cy="237874"/>
                          <a:chOff x="0" y="0"/>
                          <a:chExt cx="10583407" cy="237874"/>
                        </a:xfrm>
                      </wpg:grpSpPr>
                      <pic:pic xmlns:pic="http://schemas.openxmlformats.org/drawingml/2006/picture">
                        <pic:nvPicPr>
                          <pic:cNvPr id="1355377" name="Picture 1355377"/>
                          <pic:cNvPicPr/>
                        </pic:nvPicPr>
                        <pic:blipFill>
                          <a:blip r:embed="rId405"/>
                          <a:stretch>
                            <a:fillRect/>
                          </a:stretch>
                        </pic:blipFill>
                        <pic:spPr>
                          <a:xfrm>
                            <a:off x="0" y="27985"/>
                            <a:ext cx="10335085" cy="209889"/>
                          </a:xfrm>
                          <a:prstGeom prst="rect">
                            <a:avLst/>
                          </a:prstGeom>
                        </pic:spPr>
                      </pic:pic>
                      <wps:wsp>
                        <wps:cNvPr id="289881" name="Rectangle 289881"/>
                        <wps:cNvSpPr/>
                        <wps:spPr>
                          <a:xfrm>
                            <a:off x="8656289" y="3498"/>
                            <a:ext cx="711705" cy="167491"/>
                          </a:xfrm>
                          <a:prstGeom prst="rect">
                            <a:avLst/>
                          </a:prstGeom>
                          <a:ln>
                            <a:noFill/>
                          </a:ln>
                        </wps:spPr>
                        <wps:txbx>
                          <w:txbxContent>
                            <w:p w14:paraId="7C2C11CE" w14:textId="77777777" w:rsidR="00C654BE" w:rsidRDefault="004B524C">
                              <w:r>
                                <w:rPr>
                                  <w:sz w:val="12"/>
                                </w:rPr>
                                <w:t xml:space="preserve">Suggested </w:t>
                              </w:r>
                            </w:p>
                          </w:txbxContent>
                        </wps:txbx>
                        <wps:bodyPr horzOverflow="overflow" vert="horz" lIns="0" tIns="0" rIns="0" bIns="0" rtlCol="0">
                          <a:noAutofit/>
                        </wps:bodyPr>
                      </wps:wsp>
                      <wps:wsp>
                        <wps:cNvPr id="289882" name="Rectangle 289882"/>
                        <wps:cNvSpPr/>
                        <wps:spPr>
                          <a:xfrm>
                            <a:off x="9191405" y="0"/>
                            <a:ext cx="600064" cy="172144"/>
                          </a:xfrm>
                          <a:prstGeom prst="rect">
                            <a:avLst/>
                          </a:prstGeom>
                          <a:ln>
                            <a:noFill/>
                          </a:ln>
                        </wps:spPr>
                        <wps:txbx>
                          <w:txbxContent>
                            <w:p w14:paraId="352D1723" w14:textId="77777777" w:rsidR="00C654BE" w:rsidRDefault="004B524C">
                              <w:r>
                                <w:rPr>
                                  <w:sz w:val="14"/>
                                </w:rPr>
                                <w:t xml:space="preserve">Answers </w:t>
                              </w:r>
                            </w:p>
                          </w:txbxContent>
                        </wps:txbx>
                        <wps:bodyPr horzOverflow="overflow" vert="horz" lIns="0" tIns="0" rIns="0" bIns="0" rtlCol="0">
                          <a:noAutofit/>
                        </wps:bodyPr>
                      </wps:wsp>
                      <wps:wsp>
                        <wps:cNvPr id="289883" name="Rectangle 289883"/>
                        <wps:cNvSpPr/>
                        <wps:spPr>
                          <a:xfrm>
                            <a:off x="9642580" y="3498"/>
                            <a:ext cx="176764" cy="167491"/>
                          </a:xfrm>
                          <a:prstGeom prst="rect">
                            <a:avLst/>
                          </a:prstGeom>
                          <a:ln>
                            <a:noFill/>
                          </a:ln>
                        </wps:spPr>
                        <wps:txbx>
                          <w:txbxContent>
                            <w:p w14:paraId="51E39490" w14:textId="77777777" w:rsidR="00C654BE" w:rsidRDefault="004B524C">
                              <w:r>
                                <w:rPr>
                                  <w:sz w:val="12"/>
                                </w:rPr>
                                <w:t xml:space="preserve">to </w:t>
                              </w:r>
                            </w:p>
                          </w:txbxContent>
                        </wps:txbx>
                        <wps:bodyPr horzOverflow="overflow" vert="horz" lIns="0" tIns="0" rIns="0" bIns="0" rtlCol="0">
                          <a:noAutofit/>
                        </wps:bodyPr>
                      </wps:wsp>
                      <wps:wsp>
                        <wps:cNvPr id="289884" name="Rectangle 289884"/>
                        <wps:cNvSpPr/>
                        <wps:spPr>
                          <a:xfrm>
                            <a:off x="9775485" y="3498"/>
                            <a:ext cx="671520" cy="167491"/>
                          </a:xfrm>
                          <a:prstGeom prst="rect">
                            <a:avLst/>
                          </a:prstGeom>
                          <a:ln>
                            <a:noFill/>
                          </a:ln>
                        </wps:spPr>
                        <wps:txbx>
                          <w:txbxContent>
                            <w:p w14:paraId="4E043D8A" w14:textId="77777777" w:rsidR="00C654BE" w:rsidRDefault="004B524C">
                              <w:r>
                                <w:rPr>
                                  <w:sz w:val="12"/>
                                </w:rPr>
                                <w:t xml:space="preserve">Exercises </w:t>
                              </w:r>
                            </w:p>
                          </w:txbxContent>
                        </wps:txbx>
                        <wps:bodyPr horzOverflow="overflow" vert="horz" lIns="0" tIns="0" rIns="0" bIns="0" rtlCol="0">
                          <a:noAutofit/>
                        </wps:bodyPr>
                      </wps:wsp>
                      <wps:wsp>
                        <wps:cNvPr id="289885" name="Rectangle 289885"/>
                        <wps:cNvSpPr/>
                        <wps:spPr>
                          <a:xfrm>
                            <a:off x="10440009" y="6996"/>
                            <a:ext cx="190719" cy="125618"/>
                          </a:xfrm>
                          <a:prstGeom prst="rect">
                            <a:avLst/>
                          </a:prstGeom>
                          <a:ln>
                            <a:noFill/>
                          </a:ln>
                        </wps:spPr>
                        <wps:txbx>
                          <w:txbxContent>
                            <w:p w14:paraId="56092F27" w14:textId="77777777" w:rsidR="00C654BE" w:rsidRDefault="004B524C">
                              <w:r>
                                <w:rPr>
                                  <w:sz w:val="20"/>
                                </w:rPr>
                                <w:t>97</w:t>
                              </w:r>
                            </w:p>
                          </w:txbxContent>
                        </wps:txbx>
                        <wps:bodyPr horzOverflow="overflow" vert="horz" lIns="0" tIns="0" rIns="0" bIns="0" rtlCol="0">
                          <a:noAutofit/>
                        </wps:bodyPr>
                      </wps:wsp>
                    </wpg:wgp>
                  </a:graphicData>
                </a:graphic>
              </wp:inline>
            </w:drawing>
          </mc:Choice>
          <mc:Fallback xmlns:a="http://schemas.openxmlformats.org/drawingml/2006/main">
            <w:pict>
              <v:group id="Group 1355374" style="width:833.339pt;height:18.7302pt;mso-position-horizontal-relative:char;mso-position-vertical-relative:line" coordsize="105834,2378">
                <v:shape id="Picture 1355377" style="position:absolute;width:103350;height:2098;left:0;top:279;" filled="f">
                  <v:imagedata r:id="rId406"/>
                </v:shape>
                <v:rect id="Rectangle 289881" style="position:absolute;width:7117;height:1674;left:86562;top:34;" filled="f" stroked="f">
                  <v:textbox inset="0,0,0,0">
                    <w:txbxContent>
                      <w:p>
                        <w:pPr>
                          <w:spacing w:before="0" w:after="160" w:line="259" w:lineRule="auto"/>
                        </w:pPr>
                        <w:r>
                          <w:rPr>
                            <w:rFonts w:cs="Courier New" w:hAnsi="Courier New" w:eastAsia="Courier New" w:ascii="Courier New"/>
                            <w:sz w:val="12"/>
                          </w:rPr>
                          <w:t xml:space="preserve">Suggested </w:t>
                        </w:r>
                      </w:p>
                    </w:txbxContent>
                  </v:textbox>
                </v:rect>
                <v:rect id="Rectangle 289882" style="position:absolute;width:6000;height:1721;left:91914;top:0;" filled="f" stroked="f">
                  <v:textbox inset="0,0,0,0">
                    <w:txbxContent>
                      <w:p>
                        <w:pPr>
                          <w:spacing w:before="0" w:after="160" w:line="259" w:lineRule="auto"/>
                        </w:pPr>
                        <w:r>
                          <w:rPr>
                            <w:rFonts w:cs="Courier New" w:hAnsi="Courier New" w:eastAsia="Courier New" w:ascii="Courier New"/>
                            <w:sz w:val="14"/>
                          </w:rPr>
                          <w:t xml:space="preserve">Answers </w:t>
                        </w:r>
                      </w:p>
                    </w:txbxContent>
                  </v:textbox>
                </v:rect>
                <v:rect id="Rectangle 289883" style="position:absolute;width:1767;height:1674;left:96425;top:34;" filled="f" stroked="f">
                  <v:textbox inset="0,0,0,0">
                    <w:txbxContent>
                      <w:p>
                        <w:pPr>
                          <w:spacing w:before="0" w:after="160" w:line="259" w:lineRule="auto"/>
                        </w:pPr>
                        <w:r>
                          <w:rPr>
                            <w:rFonts w:cs="Courier New" w:hAnsi="Courier New" w:eastAsia="Courier New" w:ascii="Courier New"/>
                            <w:sz w:val="12"/>
                          </w:rPr>
                          <w:t xml:space="preserve">to </w:t>
                        </w:r>
                      </w:p>
                    </w:txbxContent>
                  </v:textbox>
                </v:rect>
                <v:rect id="Rectangle 289884" style="position:absolute;width:6715;height:1674;left:97754;top:34;" filled="f" stroked="f">
                  <v:textbox inset="0,0,0,0">
                    <w:txbxContent>
                      <w:p>
                        <w:pPr>
                          <w:spacing w:before="0" w:after="160" w:line="259" w:lineRule="auto"/>
                        </w:pPr>
                        <w:r>
                          <w:rPr>
                            <w:rFonts w:cs="Courier New" w:hAnsi="Courier New" w:eastAsia="Courier New" w:ascii="Courier New"/>
                            <w:sz w:val="12"/>
                          </w:rPr>
                          <w:t xml:space="preserve">Exercises </w:t>
                        </w:r>
                      </w:p>
                    </w:txbxContent>
                  </v:textbox>
                </v:rect>
                <v:rect id="Rectangle 289885" style="position:absolute;width:1907;height:1256;left:104400;top:69;" filled="f" stroked="f">
                  <v:textbox inset="0,0,0,0">
                    <w:txbxContent>
                      <w:p>
                        <w:pPr>
                          <w:spacing w:before="0" w:after="160" w:line="259" w:lineRule="auto"/>
                        </w:pPr>
                        <w:r>
                          <w:rPr>
                            <w:rFonts w:cs="Courier New" w:hAnsi="Courier New" w:eastAsia="Courier New" w:ascii="Courier New"/>
                            <w:sz w:val="20"/>
                          </w:rPr>
                          <w:t xml:space="preserve">97</w:t>
                        </w:r>
                      </w:p>
                    </w:txbxContent>
                  </v:textbox>
                </v:rect>
              </v:group>
            </w:pict>
          </mc:Fallback>
        </mc:AlternateContent>
      </w:r>
    </w:p>
    <w:p w14:paraId="3B0FA2E2" w14:textId="77777777" w:rsidR="00C654BE" w:rsidRDefault="004B524C">
      <w:pPr>
        <w:spacing w:after="221" w:line="322" w:lineRule="auto"/>
        <w:ind w:left="13" w:right="13" w:firstLine="1"/>
        <w:jc w:val="both"/>
      </w:pPr>
      <w:r>
        <w:rPr>
          <w:sz w:val="18"/>
        </w:rPr>
        <w:t>down. Whatever the case, those which are accepted as requiring action will have toSYSTEMS methodologies (e.g. SSADM) might be appropriate for detailed design, planbe valid in systemic terms and feasible within the culture of the organization. Forning and i</w:t>
      </w:r>
      <w:r>
        <w:rPr>
          <w:sz w:val="18"/>
        </w:rPr>
        <w:t xml:space="preserve">mplementation of the most suitable change. example, many large organizations have divisions or departments which are run semi-autonomously by their particular directors. A suggested change which would, SUMMARY </w:t>
      </w:r>
      <w:r>
        <w:rPr>
          <w:sz w:val="18"/>
        </w:rPr>
        <w:t>or would appear to, upset the status quo and t</w:t>
      </w:r>
      <w:r>
        <w:rPr>
          <w:sz w:val="18"/>
        </w:rPr>
        <w:t>heir jealously guarded power would</w:t>
      </w:r>
    </w:p>
    <w:p w14:paraId="61E87B76" w14:textId="77777777" w:rsidR="00C654BE" w:rsidRDefault="004B524C">
      <w:pPr>
        <w:spacing w:after="5" w:line="351" w:lineRule="auto"/>
        <w:ind w:left="13" w:right="13" w:firstLine="1"/>
        <w:jc w:val="both"/>
      </w:pPr>
      <w:r>
        <w:rPr>
          <w:noProof/>
        </w:rPr>
        <w:drawing>
          <wp:anchor distT="0" distB="0" distL="114300" distR="114300" simplePos="0" relativeHeight="251741184" behindDoc="0" locked="0" layoutInCell="1" allowOverlap="0" wp14:anchorId="1362CD51" wp14:editId="506B4BEE">
            <wp:simplePos x="0" y="0"/>
            <wp:positionH relativeFrom="column">
              <wp:posOffset>5547021</wp:posOffset>
            </wp:positionH>
            <wp:positionV relativeFrom="paragraph">
              <wp:posOffset>96432</wp:posOffset>
            </wp:positionV>
            <wp:extent cx="433689" cy="1654621"/>
            <wp:effectExtent l="0" t="0" r="0" b="0"/>
            <wp:wrapSquare wrapText="bothSides"/>
            <wp:docPr id="1355382" name="Picture 1355382"/>
            <wp:cNvGraphicFramePr/>
            <a:graphic xmlns:a="http://schemas.openxmlformats.org/drawingml/2006/main">
              <a:graphicData uri="http://schemas.openxmlformats.org/drawingml/2006/picture">
                <pic:pic xmlns:pic="http://schemas.openxmlformats.org/drawingml/2006/picture">
                  <pic:nvPicPr>
                    <pic:cNvPr id="1355382" name="Picture 1355382"/>
                    <pic:cNvPicPr/>
                  </pic:nvPicPr>
                  <pic:blipFill>
                    <a:blip r:embed="rId407"/>
                    <a:stretch>
                      <a:fillRect/>
                    </a:stretch>
                  </pic:blipFill>
                  <pic:spPr>
                    <a:xfrm>
                      <a:off x="0" y="0"/>
                      <a:ext cx="433689" cy="1654621"/>
                    </a:xfrm>
                    <a:prstGeom prst="rect">
                      <a:avLst/>
                    </a:prstGeom>
                  </pic:spPr>
                </pic:pic>
              </a:graphicData>
            </a:graphic>
          </wp:anchor>
        </w:drawing>
      </w:r>
      <w:r>
        <w:rPr>
          <w:noProof/>
        </w:rPr>
        <w:drawing>
          <wp:anchor distT="0" distB="0" distL="114300" distR="114300" simplePos="0" relativeHeight="251742208" behindDoc="0" locked="0" layoutInCell="1" allowOverlap="0" wp14:anchorId="3F4CC972" wp14:editId="7FD8E809">
            <wp:simplePos x="0" y="0"/>
            <wp:positionH relativeFrom="column">
              <wp:posOffset>-6994</wp:posOffset>
            </wp:positionH>
            <wp:positionV relativeFrom="paragraph">
              <wp:posOffset>935986</wp:posOffset>
            </wp:positionV>
            <wp:extent cx="66452" cy="1087923"/>
            <wp:effectExtent l="0" t="0" r="0" b="0"/>
            <wp:wrapSquare wrapText="bothSides"/>
            <wp:docPr id="295451" name="Picture 295451"/>
            <wp:cNvGraphicFramePr/>
            <a:graphic xmlns:a="http://schemas.openxmlformats.org/drawingml/2006/main">
              <a:graphicData uri="http://schemas.openxmlformats.org/drawingml/2006/picture">
                <pic:pic xmlns:pic="http://schemas.openxmlformats.org/drawingml/2006/picture">
                  <pic:nvPicPr>
                    <pic:cNvPr id="295451" name="Picture 295451"/>
                    <pic:cNvPicPr/>
                  </pic:nvPicPr>
                  <pic:blipFill>
                    <a:blip r:embed="rId408"/>
                    <a:stretch>
                      <a:fillRect/>
                    </a:stretch>
                  </pic:blipFill>
                  <pic:spPr>
                    <a:xfrm>
                      <a:off x="0" y="0"/>
                      <a:ext cx="66452" cy="1087923"/>
                    </a:xfrm>
                    <a:prstGeom prst="rect">
                      <a:avLst/>
                    </a:prstGeom>
                  </pic:spPr>
                </pic:pic>
              </a:graphicData>
            </a:graphic>
          </wp:anchor>
        </w:drawing>
      </w:r>
      <w:r>
        <w:rPr>
          <w:noProof/>
        </w:rPr>
        <w:drawing>
          <wp:anchor distT="0" distB="0" distL="114300" distR="114300" simplePos="0" relativeHeight="251743232" behindDoc="0" locked="0" layoutInCell="1" allowOverlap="0" wp14:anchorId="3F4AA85E" wp14:editId="2E29E4CF">
            <wp:simplePos x="0" y="0"/>
            <wp:positionH relativeFrom="column">
              <wp:posOffset>5924749</wp:posOffset>
            </wp:positionH>
            <wp:positionV relativeFrom="paragraph">
              <wp:posOffset>1901474</wp:posOffset>
            </wp:positionV>
            <wp:extent cx="48965" cy="843052"/>
            <wp:effectExtent l="0" t="0" r="0" b="0"/>
            <wp:wrapSquare wrapText="bothSides"/>
            <wp:docPr id="295452" name="Picture 295452"/>
            <wp:cNvGraphicFramePr/>
            <a:graphic xmlns:a="http://schemas.openxmlformats.org/drawingml/2006/main">
              <a:graphicData uri="http://schemas.openxmlformats.org/drawingml/2006/picture">
                <pic:pic xmlns:pic="http://schemas.openxmlformats.org/drawingml/2006/picture">
                  <pic:nvPicPr>
                    <pic:cNvPr id="295452" name="Picture 295452"/>
                    <pic:cNvPicPr/>
                  </pic:nvPicPr>
                  <pic:blipFill>
                    <a:blip r:embed="rId409"/>
                    <a:stretch>
                      <a:fillRect/>
                    </a:stretch>
                  </pic:blipFill>
                  <pic:spPr>
                    <a:xfrm>
                      <a:off x="0" y="0"/>
                      <a:ext cx="48965" cy="843052"/>
                    </a:xfrm>
                    <a:prstGeom prst="rect">
                      <a:avLst/>
                    </a:prstGeom>
                  </pic:spPr>
                </pic:pic>
              </a:graphicData>
            </a:graphic>
          </wp:anchor>
        </w:drawing>
      </w:r>
      <w:r>
        <w:rPr>
          <w:sz w:val="18"/>
        </w:rPr>
        <w:t>probably not be culturally feasible. However, since conceptual the analyst models from two or The objectives of this chapter were to (a) expand upon the concept and nature of SOFT three root definitions will probably h</w:t>
      </w:r>
      <w:r>
        <w:rPr>
          <w:sz w:val="18"/>
        </w:rPr>
        <w:t>ave been developed, should not havesituations, (b) describe the rich picture technique for preparatory analysis, SYSTEMS problem to rely on just one agenda for discussion. more of the following categories:(c) discuss the role of the analyst, and (d) outlin</w:t>
      </w:r>
      <w:r>
        <w:rPr>
          <w:sz w:val="18"/>
        </w:rPr>
        <w:t>e basic SOFT SYSTEMS methodology (SSM). Agreed changes typically fall into one or Situations amenable to SSM concern human activity and especially hard-to-quan</w:t>
      </w:r>
      <w:r>
        <w:rPr>
          <w:noProof/>
        </w:rPr>
        <w:drawing>
          <wp:inline distT="0" distB="0" distL="0" distR="0" wp14:anchorId="183B97B1" wp14:editId="41372782">
            <wp:extent cx="52462" cy="48974"/>
            <wp:effectExtent l="0" t="0" r="0" b="0"/>
            <wp:docPr id="294369" name="Picture 294369"/>
            <wp:cNvGraphicFramePr/>
            <a:graphic xmlns:a="http://schemas.openxmlformats.org/drawingml/2006/main">
              <a:graphicData uri="http://schemas.openxmlformats.org/drawingml/2006/picture">
                <pic:pic xmlns:pic="http://schemas.openxmlformats.org/drawingml/2006/picture">
                  <pic:nvPicPr>
                    <pic:cNvPr id="294369" name="Picture 294369"/>
                    <pic:cNvPicPr/>
                  </pic:nvPicPr>
                  <pic:blipFill>
                    <a:blip r:embed="rId410"/>
                    <a:stretch>
                      <a:fillRect/>
                    </a:stretch>
                  </pic:blipFill>
                  <pic:spPr>
                    <a:xfrm>
                      <a:off x="0" y="0"/>
                      <a:ext cx="52462" cy="48974"/>
                    </a:xfrm>
                    <a:prstGeom prst="rect">
                      <a:avLst/>
                    </a:prstGeom>
                  </pic:spPr>
                </pic:pic>
              </a:graphicData>
            </a:graphic>
          </wp:inline>
        </w:drawing>
      </w:r>
      <w:r>
        <w:rPr>
          <w:sz w:val="18"/>
        </w:rPr>
        <w:t xml:space="preserve"> structural changes (organizational and/or physical); tify aspects such as attitudes and relatio</w:t>
      </w:r>
      <w:r>
        <w:rPr>
          <w:sz w:val="18"/>
        </w:rPr>
        <w:t xml:space="preserve">nships between one group of people and </w:t>
      </w:r>
      <w:r>
        <w:rPr>
          <w:sz w:val="18"/>
        </w:rPr>
        <w:t>another. When such situations exhibit crisis, conflict or unease, it may be inappropri</w:t>
      </w:r>
      <w:r>
        <w:rPr>
          <w:noProof/>
        </w:rPr>
        <w:drawing>
          <wp:inline distT="0" distB="0" distL="0" distR="0" wp14:anchorId="7BF387A1" wp14:editId="48A730C9">
            <wp:extent cx="48965" cy="48974"/>
            <wp:effectExtent l="0" t="0" r="0" b="0"/>
            <wp:docPr id="294370" name="Picture 294370"/>
            <wp:cNvGraphicFramePr/>
            <a:graphic xmlns:a="http://schemas.openxmlformats.org/drawingml/2006/main">
              <a:graphicData uri="http://schemas.openxmlformats.org/drawingml/2006/picture">
                <pic:pic xmlns:pic="http://schemas.openxmlformats.org/drawingml/2006/picture">
                  <pic:nvPicPr>
                    <pic:cNvPr id="294370" name="Picture 294370"/>
                    <pic:cNvPicPr/>
                  </pic:nvPicPr>
                  <pic:blipFill>
                    <a:blip r:embed="rId411"/>
                    <a:stretch>
                      <a:fillRect/>
                    </a:stretch>
                  </pic:blipFill>
                  <pic:spPr>
                    <a:xfrm>
                      <a:off x="0" y="0"/>
                      <a:ext cx="48965" cy="48974"/>
                    </a:xfrm>
                    <a:prstGeom prst="rect">
                      <a:avLst/>
                    </a:prstGeom>
                  </pic:spPr>
                </pic:pic>
              </a:graphicData>
            </a:graphic>
          </wp:inline>
        </w:drawing>
      </w:r>
      <w:r>
        <w:rPr>
          <w:sz w:val="18"/>
        </w:rPr>
        <w:t xml:space="preserve"> process changes (activities and procedures); ate to use a HARD SYSTEMS approach to try to solve such a 'mess'. The analyst's role</w:t>
      </w:r>
      <w:r>
        <w:rPr>
          <w:sz w:val="18"/>
        </w:rPr>
        <w:t xml:space="preserve"> is </w:t>
      </w:r>
      <w:r>
        <w:rPr>
          <w:noProof/>
        </w:rPr>
        <w:drawing>
          <wp:inline distT="0" distB="0" distL="0" distR="0" wp14:anchorId="51076E41" wp14:editId="251D8849">
            <wp:extent cx="52462" cy="48974"/>
            <wp:effectExtent l="0" t="0" r="0" b="0"/>
            <wp:docPr id="294371" name="Picture 294371"/>
            <wp:cNvGraphicFramePr/>
            <a:graphic xmlns:a="http://schemas.openxmlformats.org/drawingml/2006/main">
              <a:graphicData uri="http://schemas.openxmlformats.org/drawingml/2006/picture">
                <pic:pic xmlns:pic="http://schemas.openxmlformats.org/drawingml/2006/picture">
                  <pic:nvPicPr>
                    <pic:cNvPr id="294371" name="Picture 294371"/>
                    <pic:cNvPicPr/>
                  </pic:nvPicPr>
                  <pic:blipFill>
                    <a:blip r:embed="rId412"/>
                    <a:stretch>
                      <a:fillRect/>
                    </a:stretch>
                  </pic:blipFill>
                  <pic:spPr>
                    <a:xfrm>
                      <a:off x="0" y="0"/>
                      <a:ext cx="52462" cy="48974"/>
                    </a:xfrm>
                    <a:prstGeom prst="rect">
                      <a:avLst/>
                    </a:prstGeom>
                  </pic:spPr>
                </pic:pic>
              </a:graphicData>
            </a:graphic>
          </wp:inline>
        </w:drawing>
      </w:r>
      <w:r>
        <w:rPr>
          <w:sz w:val="18"/>
        </w:rPr>
        <w:t xml:space="preserve"> policy changes (overall objectives, criteria and strategies); not to solve the 'problem' but to provide insights to the actors in the setting, and to </w:t>
      </w:r>
      <w:r>
        <w:rPr>
          <w:noProof/>
        </w:rPr>
        <w:drawing>
          <wp:inline distT="0" distB="0" distL="0" distR="0" wp14:anchorId="790215BC" wp14:editId="6008B67F">
            <wp:extent cx="48965" cy="48974"/>
            <wp:effectExtent l="0" t="0" r="0" b="0"/>
            <wp:docPr id="294372" name="Picture 294372"/>
            <wp:cNvGraphicFramePr/>
            <a:graphic xmlns:a="http://schemas.openxmlformats.org/drawingml/2006/main">
              <a:graphicData uri="http://schemas.openxmlformats.org/drawingml/2006/picture">
                <pic:pic xmlns:pic="http://schemas.openxmlformats.org/drawingml/2006/picture">
                  <pic:nvPicPr>
                    <pic:cNvPr id="294372" name="Picture 294372"/>
                    <pic:cNvPicPr/>
                  </pic:nvPicPr>
                  <pic:blipFill>
                    <a:blip r:embed="rId413"/>
                    <a:stretch>
                      <a:fillRect/>
                    </a:stretch>
                  </pic:blipFill>
                  <pic:spPr>
                    <a:xfrm>
                      <a:off x="0" y="0"/>
                      <a:ext cx="48965" cy="48974"/>
                    </a:xfrm>
                    <a:prstGeom prst="rect">
                      <a:avLst/>
                    </a:prstGeom>
                  </pic:spPr>
                </pic:pic>
              </a:graphicData>
            </a:graphic>
          </wp:inline>
        </w:drawing>
      </w:r>
      <w:r>
        <w:rPr>
          <w:sz w:val="18"/>
        </w:rPr>
        <w:t xml:space="preserve"> cultural changes (characteristic attitudes, values, Pehaviours). facilitate their understanding of</w:t>
      </w:r>
      <w:r>
        <w:rPr>
          <w:sz w:val="18"/>
        </w:rPr>
        <w:t xml:space="preserve"> 'what is' and 'what might be'.</w:t>
      </w:r>
    </w:p>
    <w:p w14:paraId="2ED54306" w14:textId="77777777" w:rsidR="00C654BE" w:rsidRDefault="004B524C">
      <w:pPr>
        <w:spacing w:after="232" w:line="270" w:lineRule="auto"/>
        <w:ind w:left="13" w:right="13" w:firstLine="154"/>
        <w:jc w:val="both"/>
      </w:pPr>
      <w:r>
        <w:rPr>
          <w:noProof/>
        </w:rPr>
        <w:drawing>
          <wp:inline distT="0" distB="0" distL="0" distR="0" wp14:anchorId="494E00E0" wp14:editId="508469F1">
            <wp:extent cx="3497" cy="3498"/>
            <wp:effectExtent l="0" t="0" r="0" b="0"/>
            <wp:docPr id="294373" name="Picture 294373"/>
            <wp:cNvGraphicFramePr/>
            <a:graphic xmlns:a="http://schemas.openxmlformats.org/drawingml/2006/main">
              <a:graphicData uri="http://schemas.openxmlformats.org/drawingml/2006/picture">
                <pic:pic xmlns:pic="http://schemas.openxmlformats.org/drawingml/2006/picture">
                  <pic:nvPicPr>
                    <pic:cNvPr id="294373" name="Picture 294373"/>
                    <pic:cNvPicPr/>
                  </pic:nvPicPr>
                  <pic:blipFill>
                    <a:blip r:embed="rId414"/>
                    <a:stretch>
                      <a:fillRect/>
                    </a:stretch>
                  </pic:blipFill>
                  <pic:spPr>
                    <a:xfrm>
                      <a:off x="0" y="0"/>
                      <a:ext cx="3497" cy="3498"/>
                    </a:xfrm>
                    <a:prstGeom prst="rect">
                      <a:avLst/>
                    </a:prstGeom>
                  </pic:spPr>
                </pic:pic>
              </a:graphicData>
            </a:graphic>
          </wp:inline>
        </w:drawing>
      </w:r>
      <w:r>
        <w:rPr>
          <w:sz w:val="18"/>
        </w:rPr>
        <w:tab/>
        <w:t>Basic SSM starts with a rich picture or situation summary which serves to capture Cultural changes are fashionable in management rhetoric but are the most difficult tothe analyst's various, and probably somewhat jumbled, mental images of the unstrucachiev</w:t>
      </w:r>
      <w:r>
        <w:rPr>
          <w:sz w:val="18"/>
        </w:rPr>
        <w:t>e. Culture change programmes typically involve a mix of visionary statements</w:t>
      </w:r>
      <w:r>
        <w:rPr>
          <w:sz w:val="18"/>
        </w:rPr>
        <w:t xml:space="preserve">4 </w:t>
      </w:r>
      <w:r>
        <w:rPr>
          <w:sz w:val="18"/>
        </w:rPr>
        <w:t>tured problem situation from which issues and primary tasks areas are identified. Confrom company leaders, education and training about the vision and the strategy tosideration o</w:t>
      </w:r>
      <w:r>
        <w:rPr>
          <w:sz w:val="18"/>
        </w:rPr>
        <w:t xml:space="preserve">f these areas leads to selection of relevant systems and framing of root realize it, as well as structural and process changes. There are a number of reasonsdefinitions. These must be notional and not drawn from, or offer real-world solutions. why culture </w:t>
      </w:r>
      <w:r>
        <w:rPr>
          <w:sz w:val="18"/>
        </w:rPr>
        <w:t xml:space="preserve">change programmes are unreliable. A main reason is the assumptionsThey relate to what 'might be' rather than what 'ought to be' or 'will bel about the nature of culture upon which such programmes are based (see Some Per-A root definition is converted into </w:t>
      </w:r>
      <w:r>
        <w:rPr>
          <w:sz w:val="18"/>
        </w:rPr>
        <w:t>a conceptual model showing the relationship</w:t>
      </w:r>
    </w:p>
    <w:p w14:paraId="4678F8E6" w14:textId="77777777" w:rsidR="00C654BE" w:rsidRDefault="004B524C">
      <w:pPr>
        <w:tabs>
          <w:tab w:val="right" w:pos="17746"/>
        </w:tabs>
        <w:spacing w:after="194" w:line="270" w:lineRule="auto"/>
      </w:pPr>
      <w:r>
        <w:rPr>
          <w:sz w:val="18"/>
        </w:rPr>
        <w:t>I</w:t>
      </w:r>
      <w:r>
        <w:rPr>
          <w:sz w:val="18"/>
        </w:rPr>
        <w:tab/>
      </w:r>
      <w:r>
        <w:rPr>
          <w:sz w:val="18"/>
        </w:rPr>
        <w:t>spectives rules of behaviour, p 5). The culture ideologies, of an language, organization rituals (i.e. etc. unwritten which and characterize usually unadmittedthe set ofwith between the real-world this notional</w:t>
      </w:r>
      <w:r>
        <w:rPr>
          <w:sz w:val="18"/>
        </w:rPr>
        <w:t xml:space="preserve"> problem system's situation essential enables processes an agenda or 'verbs'. of Comparison topics to be drawn of the modelup for</w:t>
      </w:r>
    </w:p>
    <w:p w14:paraId="29F1607B" w14:textId="77777777" w:rsidR="00C654BE" w:rsidRDefault="004B524C">
      <w:pPr>
        <w:spacing w:after="5" w:line="334" w:lineRule="auto"/>
        <w:ind w:left="13" w:right="13" w:firstLine="1"/>
        <w:jc w:val="both"/>
      </w:pPr>
      <w:r>
        <w:rPr>
          <w:noProof/>
        </w:rPr>
        <w:lastRenderedPageBreak/>
        <w:drawing>
          <wp:anchor distT="0" distB="0" distL="114300" distR="114300" simplePos="0" relativeHeight="251744256" behindDoc="0" locked="0" layoutInCell="1" allowOverlap="0" wp14:anchorId="02E110DB" wp14:editId="0F504DEB">
            <wp:simplePos x="0" y="0"/>
            <wp:positionH relativeFrom="column">
              <wp:posOffset>20985</wp:posOffset>
            </wp:positionH>
            <wp:positionV relativeFrom="paragraph">
              <wp:posOffset>148806</wp:posOffset>
            </wp:positionV>
            <wp:extent cx="150392" cy="1045944"/>
            <wp:effectExtent l="0" t="0" r="0" b="0"/>
            <wp:wrapSquare wrapText="bothSides"/>
            <wp:docPr id="295453" name="Picture 295453"/>
            <wp:cNvGraphicFramePr/>
            <a:graphic xmlns:a="http://schemas.openxmlformats.org/drawingml/2006/main">
              <a:graphicData uri="http://schemas.openxmlformats.org/drawingml/2006/picture">
                <pic:pic xmlns:pic="http://schemas.openxmlformats.org/drawingml/2006/picture">
                  <pic:nvPicPr>
                    <pic:cNvPr id="295453" name="Picture 295453"/>
                    <pic:cNvPicPr/>
                  </pic:nvPicPr>
                  <pic:blipFill>
                    <a:blip r:embed="rId415"/>
                    <a:stretch>
                      <a:fillRect/>
                    </a:stretch>
                  </pic:blipFill>
                  <pic:spPr>
                    <a:xfrm>
                      <a:off x="0" y="0"/>
                      <a:ext cx="150392" cy="1045944"/>
                    </a:xfrm>
                    <a:prstGeom prst="rect">
                      <a:avLst/>
                    </a:prstGeom>
                  </pic:spPr>
                </pic:pic>
              </a:graphicData>
            </a:graphic>
          </wp:anchor>
        </w:drawing>
      </w:r>
      <w:r>
        <w:rPr>
          <w:noProof/>
        </w:rPr>
        <w:drawing>
          <wp:anchor distT="0" distB="0" distL="114300" distR="114300" simplePos="0" relativeHeight="251745280" behindDoc="0" locked="0" layoutInCell="1" allowOverlap="0" wp14:anchorId="16C9F83C" wp14:editId="5D44C154">
            <wp:simplePos x="0" y="0"/>
            <wp:positionH relativeFrom="column">
              <wp:posOffset>5952730</wp:posOffset>
            </wp:positionH>
            <wp:positionV relativeFrom="paragraph">
              <wp:posOffset>442649</wp:posOffset>
            </wp:positionV>
            <wp:extent cx="6995" cy="27986"/>
            <wp:effectExtent l="0" t="0" r="0" b="0"/>
            <wp:wrapSquare wrapText="bothSides"/>
            <wp:docPr id="1355384" name="Picture 1355384"/>
            <wp:cNvGraphicFramePr/>
            <a:graphic xmlns:a="http://schemas.openxmlformats.org/drawingml/2006/main">
              <a:graphicData uri="http://schemas.openxmlformats.org/drawingml/2006/picture">
                <pic:pic xmlns:pic="http://schemas.openxmlformats.org/drawingml/2006/picture">
                  <pic:nvPicPr>
                    <pic:cNvPr id="1355384" name="Picture 1355384"/>
                    <pic:cNvPicPr/>
                  </pic:nvPicPr>
                  <pic:blipFill>
                    <a:blip r:embed="rId416"/>
                    <a:stretch>
                      <a:fillRect/>
                    </a:stretch>
                  </pic:blipFill>
                  <pic:spPr>
                    <a:xfrm>
                      <a:off x="0" y="0"/>
                      <a:ext cx="6995" cy="27986"/>
                    </a:xfrm>
                    <a:prstGeom prst="rect">
                      <a:avLst/>
                    </a:prstGeom>
                  </pic:spPr>
                </pic:pic>
              </a:graphicData>
            </a:graphic>
          </wp:anchor>
        </w:drawing>
      </w:r>
      <w:r>
        <w:rPr>
          <w:sz w:val="18"/>
        </w:rPr>
        <w:t>people) continually reaffirms the identities of its members. Any proposal or action to</w:t>
      </w:r>
      <w:r>
        <w:rPr>
          <w:sz w:val="18"/>
        </w:rPr>
        <w:tab/>
        <w:t>discussion. Only if aspects of the co</w:t>
      </w:r>
      <w:r>
        <w:rPr>
          <w:sz w:val="18"/>
        </w:rPr>
        <w:t>nceptual model are agreed by the actors does change the culture is likely to be perceived as a threat to identity as well as possibly</w:t>
      </w:r>
      <w:r>
        <w:rPr>
          <w:sz w:val="18"/>
        </w:rPr>
        <w:tab/>
        <w:t>consideration of practical requirements occur.</w:t>
      </w:r>
    </w:p>
    <w:p w14:paraId="2C0F08C1" w14:textId="77777777" w:rsidR="00C654BE" w:rsidRDefault="004B524C">
      <w:pPr>
        <w:spacing w:after="5" w:line="270" w:lineRule="auto"/>
        <w:ind w:left="13" w:right="1746" w:firstLine="1"/>
        <w:jc w:val="both"/>
      </w:pPr>
      <w:r>
        <w:rPr>
          <w:noProof/>
        </w:rPr>
        <w:drawing>
          <wp:anchor distT="0" distB="0" distL="114300" distR="114300" simplePos="0" relativeHeight="251746304" behindDoc="0" locked="0" layoutInCell="1" allowOverlap="0" wp14:anchorId="31B9A1D0" wp14:editId="39816A6D">
            <wp:simplePos x="0" y="0"/>
            <wp:positionH relativeFrom="page">
              <wp:posOffset>11415809</wp:posOffset>
            </wp:positionH>
            <wp:positionV relativeFrom="page">
              <wp:posOffset>3393198</wp:posOffset>
            </wp:positionV>
            <wp:extent cx="6995" cy="3498"/>
            <wp:effectExtent l="0" t="0" r="0" b="0"/>
            <wp:wrapSquare wrapText="bothSides"/>
            <wp:docPr id="294374" name="Picture 294374"/>
            <wp:cNvGraphicFramePr/>
            <a:graphic xmlns:a="http://schemas.openxmlformats.org/drawingml/2006/main">
              <a:graphicData uri="http://schemas.openxmlformats.org/drawingml/2006/picture">
                <pic:pic xmlns:pic="http://schemas.openxmlformats.org/drawingml/2006/picture">
                  <pic:nvPicPr>
                    <pic:cNvPr id="294374" name="Picture 294374"/>
                    <pic:cNvPicPr/>
                  </pic:nvPicPr>
                  <pic:blipFill>
                    <a:blip r:embed="rId417"/>
                    <a:stretch>
                      <a:fillRect/>
                    </a:stretch>
                  </pic:blipFill>
                  <pic:spPr>
                    <a:xfrm>
                      <a:off x="0" y="0"/>
                      <a:ext cx="6995" cy="3498"/>
                    </a:xfrm>
                    <a:prstGeom prst="rect">
                      <a:avLst/>
                    </a:prstGeom>
                  </pic:spPr>
                </pic:pic>
              </a:graphicData>
            </a:graphic>
          </wp:anchor>
        </w:drawing>
      </w:r>
      <w:r>
        <w:rPr>
          <w:noProof/>
        </w:rPr>
        <w:drawing>
          <wp:anchor distT="0" distB="0" distL="114300" distR="114300" simplePos="0" relativeHeight="251747328" behindDoc="0" locked="0" layoutInCell="1" allowOverlap="0" wp14:anchorId="34DCA47A" wp14:editId="0F9E9DBC">
            <wp:simplePos x="0" y="0"/>
            <wp:positionH relativeFrom="page">
              <wp:posOffset>11807528</wp:posOffset>
            </wp:positionH>
            <wp:positionV relativeFrom="page">
              <wp:posOffset>4246746</wp:posOffset>
            </wp:positionV>
            <wp:extent cx="10492" cy="6996"/>
            <wp:effectExtent l="0" t="0" r="0" b="0"/>
            <wp:wrapSquare wrapText="bothSides"/>
            <wp:docPr id="294375" name="Picture 294375"/>
            <wp:cNvGraphicFramePr/>
            <a:graphic xmlns:a="http://schemas.openxmlformats.org/drawingml/2006/main">
              <a:graphicData uri="http://schemas.openxmlformats.org/drawingml/2006/picture">
                <pic:pic xmlns:pic="http://schemas.openxmlformats.org/drawingml/2006/picture">
                  <pic:nvPicPr>
                    <pic:cNvPr id="294375" name="Picture 294375"/>
                    <pic:cNvPicPr/>
                  </pic:nvPicPr>
                  <pic:blipFill>
                    <a:blip r:embed="rId418"/>
                    <a:stretch>
                      <a:fillRect/>
                    </a:stretch>
                  </pic:blipFill>
                  <pic:spPr>
                    <a:xfrm>
                      <a:off x="0" y="0"/>
                      <a:ext cx="10492" cy="6996"/>
                    </a:xfrm>
                    <a:prstGeom prst="rect">
                      <a:avLst/>
                    </a:prstGeom>
                  </pic:spPr>
                </pic:pic>
              </a:graphicData>
            </a:graphic>
          </wp:anchor>
        </w:drawing>
      </w:r>
      <w:r>
        <w:rPr>
          <w:noProof/>
        </w:rPr>
        <w:drawing>
          <wp:anchor distT="0" distB="0" distL="114300" distR="114300" simplePos="0" relativeHeight="251748352" behindDoc="0" locked="0" layoutInCell="1" allowOverlap="0" wp14:anchorId="5315FEBA" wp14:editId="0DD9FFB6">
            <wp:simplePos x="0" y="0"/>
            <wp:positionH relativeFrom="page">
              <wp:posOffset>6071644</wp:posOffset>
            </wp:positionH>
            <wp:positionV relativeFrom="page">
              <wp:posOffset>7528004</wp:posOffset>
            </wp:positionV>
            <wp:extent cx="17488" cy="69962"/>
            <wp:effectExtent l="0" t="0" r="0" b="0"/>
            <wp:wrapSquare wrapText="bothSides"/>
            <wp:docPr id="1355390" name="Picture 1355390"/>
            <wp:cNvGraphicFramePr/>
            <a:graphic xmlns:a="http://schemas.openxmlformats.org/drawingml/2006/main">
              <a:graphicData uri="http://schemas.openxmlformats.org/drawingml/2006/picture">
                <pic:pic xmlns:pic="http://schemas.openxmlformats.org/drawingml/2006/picture">
                  <pic:nvPicPr>
                    <pic:cNvPr id="1355390" name="Picture 1355390"/>
                    <pic:cNvPicPr/>
                  </pic:nvPicPr>
                  <pic:blipFill>
                    <a:blip r:embed="rId419"/>
                    <a:stretch>
                      <a:fillRect/>
                    </a:stretch>
                  </pic:blipFill>
                  <pic:spPr>
                    <a:xfrm>
                      <a:off x="0" y="0"/>
                      <a:ext cx="17488" cy="69962"/>
                    </a:xfrm>
                    <a:prstGeom prst="rect">
                      <a:avLst/>
                    </a:prstGeom>
                  </pic:spPr>
                </pic:pic>
              </a:graphicData>
            </a:graphic>
          </wp:anchor>
        </w:drawing>
      </w:r>
      <w:r>
        <w:rPr>
          <w:noProof/>
        </w:rPr>
        <w:drawing>
          <wp:anchor distT="0" distB="0" distL="114300" distR="114300" simplePos="0" relativeHeight="251749376" behindDoc="0" locked="0" layoutInCell="1" allowOverlap="0" wp14:anchorId="7F33B04C" wp14:editId="7CFF42E0">
            <wp:simplePos x="0" y="0"/>
            <wp:positionH relativeFrom="page">
              <wp:posOffset>6075141</wp:posOffset>
            </wp:positionH>
            <wp:positionV relativeFrom="page">
              <wp:posOffset>7667928</wp:posOffset>
            </wp:positionV>
            <wp:extent cx="17487" cy="24488"/>
            <wp:effectExtent l="0" t="0" r="0" b="0"/>
            <wp:wrapSquare wrapText="bothSides"/>
            <wp:docPr id="1355392" name="Picture 1355392"/>
            <wp:cNvGraphicFramePr/>
            <a:graphic xmlns:a="http://schemas.openxmlformats.org/drawingml/2006/main">
              <a:graphicData uri="http://schemas.openxmlformats.org/drawingml/2006/picture">
                <pic:pic xmlns:pic="http://schemas.openxmlformats.org/drawingml/2006/picture">
                  <pic:nvPicPr>
                    <pic:cNvPr id="1355392" name="Picture 1355392"/>
                    <pic:cNvPicPr/>
                  </pic:nvPicPr>
                  <pic:blipFill>
                    <a:blip r:embed="rId420"/>
                    <a:stretch>
                      <a:fillRect/>
                    </a:stretch>
                  </pic:blipFill>
                  <pic:spPr>
                    <a:xfrm>
                      <a:off x="0" y="0"/>
                      <a:ext cx="17487" cy="24488"/>
                    </a:xfrm>
                    <a:prstGeom prst="rect">
                      <a:avLst/>
                    </a:prstGeom>
                  </pic:spPr>
                </pic:pic>
              </a:graphicData>
            </a:graphic>
          </wp:anchor>
        </w:drawing>
      </w:r>
      <w:r>
        <w:rPr>
          <w:noProof/>
        </w:rPr>
        <w:drawing>
          <wp:anchor distT="0" distB="0" distL="114300" distR="114300" simplePos="0" relativeHeight="251750400" behindDoc="0" locked="0" layoutInCell="1" allowOverlap="0" wp14:anchorId="67B58189" wp14:editId="39374FD8">
            <wp:simplePos x="0" y="0"/>
            <wp:positionH relativeFrom="page">
              <wp:posOffset>6075141</wp:posOffset>
            </wp:positionH>
            <wp:positionV relativeFrom="page">
              <wp:posOffset>7755382</wp:posOffset>
            </wp:positionV>
            <wp:extent cx="10493" cy="59469"/>
            <wp:effectExtent l="0" t="0" r="0" b="0"/>
            <wp:wrapSquare wrapText="bothSides"/>
            <wp:docPr id="1355394" name="Picture 1355394"/>
            <wp:cNvGraphicFramePr/>
            <a:graphic xmlns:a="http://schemas.openxmlformats.org/drawingml/2006/main">
              <a:graphicData uri="http://schemas.openxmlformats.org/drawingml/2006/picture">
                <pic:pic xmlns:pic="http://schemas.openxmlformats.org/drawingml/2006/picture">
                  <pic:nvPicPr>
                    <pic:cNvPr id="1355394" name="Picture 1355394"/>
                    <pic:cNvPicPr/>
                  </pic:nvPicPr>
                  <pic:blipFill>
                    <a:blip r:embed="rId421"/>
                    <a:stretch>
                      <a:fillRect/>
                    </a:stretch>
                  </pic:blipFill>
                  <pic:spPr>
                    <a:xfrm>
                      <a:off x="0" y="0"/>
                      <a:ext cx="10493" cy="59469"/>
                    </a:xfrm>
                    <a:prstGeom prst="rect">
                      <a:avLst/>
                    </a:prstGeom>
                  </pic:spPr>
                </pic:pic>
              </a:graphicData>
            </a:graphic>
          </wp:anchor>
        </w:drawing>
      </w:r>
      <w:r>
        <w:rPr>
          <w:sz w:val="18"/>
        </w:rPr>
        <w:t>to more mundane, but none the less important, matters such as job secu</w:t>
      </w:r>
      <w:r>
        <w:rPr>
          <w:sz w:val="18"/>
        </w:rPr>
        <w:t xml:space="preserve">rity. To be Chapters 8 and 9 provide more detailed coverage of SSM. effective and to avoid resistance from people in the organization, culture change programmes need to ensure that the sense of identity is maintained. This require- </w:t>
      </w:r>
      <w:r>
        <w:rPr>
          <w:noProof/>
        </w:rPr>
        <w:drawing>
          <wp:inline distT="0" distB="0" distL="0" distR="0" wp14:anchorId="19FEDA9A" wp14:editId="61150436">
            <wp:extent cx="27980" cy="181904"/>
            <wp:effectExtent l="0" t="0" r="0" b="0"/>
            <wp:docPr id="1355386" name="Picture 1355386"/>
            <wp:cNvGraphicFramePr/>
            <a:graphic xmlns:a="http://schemas.openxmlformats.org/drawingml/2006/main">
              <a:graphicData uri="http://schemas.openxmlformats.org/drawingml/2006/picture">
                <pic:pic xmlns:pic="http://schemas.openxmlformats.org/drawingml/2006/picture">
                  <pic:nvPicPr>
                    <pic:cNvPr id="1355386" name="Picture 1355386"/>
                    <pic:cNvPicPr/>
                  </pic:nvPicPr>
                  <pic:blipFill>
                    <a:blip r:embed="rId422"/>
                    <a:stretch>
                      <a:fillRect/>
                    </a:stretch>
                  </pic:blipFill>
                  <pic:spPr>
                    <a:xfrm>
                      <a:off x="0" y="0"/>
                      <a:ext cx="27980" cy="181904"/>
                    </a:xfrm>
                    <a:prstGeom prst="rect">
                      <a:avLst/>
                    </a:prstGeom>
                  </pic:spPr>
                </pic:pic>
              </a:graphicData>
            </a:graphic>
          </wp:inline>
        </w:drawing>
      </w:r>
      <w:r>
        <w:rPr>
          <w:sz w:val="18"/>
        </w:rPr>
        <w:t>ment dictates that such</w:t>
      </w:r>
      <w:r>
        <w:rPr>
          <w:sz w:val="18"/>
        </w:rPr>
        <w:t xml:space="preserve"> change programmes are gradual rather than rapid. It is gen-SUGGESTED ANSWERS TO EXERCISES erally accepted that culture change in an organization will take years, typically five to </w:t>
      </w:r>
      <w:r>
        <w:rPr>
          <w:noProof/>
        </w:rPr>
        <w:drawing>
          <wp:inline distT="0" distB="0" distL="0" distR="0" wp14:anchorId="7E4F6348" wp14:editId="46A0AEED">
            <wp:extent cx="41970" cy="73461"/>
            <wp:effectExtent l="0" t="0" r="0" b="0"/>
            <wp:docPr id="1355388" name="Picture 1355388"/>
            <wp:cNvGraphicFramePr/>
            <a:graphic xmlns:a="http://schemas.openxmlformats.org/drawingml/2006/main">
              <a:graphicData uri="http://schemas.openxmlformats.org/drawingml/2006/picture">
                <pic:pic xmlns:pic="http://schemas.openxmlformats.org/drawingml/2006/picture">
                  <pic:nvPicPr>
                    <pic:cNvPr id="1355388" name="Picture 1355388"/>
                    <pic:cNvPicPr/>
                  </pic:nvPicPr>
                  <pic:blipFill>
                    <a:blip r:embed="rId423"/>
                    <a:stretch>
                      <a:fillRect/>
                    </a:stretch>
                  </pic:blipFill>
                  <pic:spPr>
                    <a:xfrm>
                      <a:off x="0" y="0"/>
                      <a:ext cx="41970" cy="73461"/>
                    </a:xfrm>
                    <a:prstGeom prst="rect">
                      <a:avLst/>
                    </a:prstGeom>
                  </pic:spPr>
                </pic:pic>
              </a:graphicData>
            </a:graphic>
          </wp:inline>
        </w:drawing>
      </w:r>
      <w:r>
        <w:rPr>
          <w:sz w:val="18"/>
        </w:rPr>
        <w:t>ten years, to become recognized as complete. Short-term prescriptive appro</w:t>
      </w:r>
      <w:r>
        <w:rPr>
          <w:sz w:val="18"/>
        </w:rPr>
        <w:t xml:space="preserve">aches </w:t>
      </w:r>
      <w:r>
        <w:rPr>
          <w:noProof/>
        </w:rPr>
        <w:drawing>
          <wp:inline distT="0" distB="0" distL="0" distR="0" wp14:anchorId="1D6397FC" wp14:editId="10CA68E1">
            <wp:extent cx="3497" cy="3498"/>
            <wp:effectExtent l="0" t="0" r="0" b="0"/>
            <wp:docPr id="294388" name="Picture 294388"/>
            <wp:cNvGraphicFramePr/>
            <a:graphic xmlns:a="http://schemas.openxmlformats.org/drawingml/2006/main">
              <a:graphicData uri="http://schemas.openxmlformats.org/drawingml/2006/picture">
                <pic:pic xmlns:pic="http://schemas.openxmlformats.org/drawingml/2006/picture">
                  <pic:nvPicPr>
                    <pic:cNvPr id="294388" name="Picture 294388"/>
                    <pic:cNvPicPr/>
                  </pic:nvPicPr>
                  <pic:blipFill>
                    <a:blip r:embed="rId424"/>
                    <a:stretch>
                      <a:fillRect/>
                    </a:stretch>
                  </pic:blipFill>
                  <pic:spPr>
                    <a:xfrm>
                      <a:off x="0" y="0"/>
                      <a:ext cx="3497" cy="3498"/>
                    </a:xfrm>
                    <a:prstGeom prst="rect">
                      <a:avLst/>
                    </a:prstGeom>
                  </pic:spPr>
                </pic:pic>
              </a:graphicData>
            </a:graphic>
          </wp:inline>
        </w:drawing>
      </w:r>
      <w:r>
        <w:rPr>
          <w:sz w:val="18"/>
        </w:rPr>
        <w:t xml:space="preserve"> 4.1. The Lucrative setting is soft in character because:</w:t>
      </w:r>
    </w:p>
    <w:p w14:paraId="57CFA52F" w14:textId="77777777" w:rsidR="00C654BE" w:rsidRDefault="00C654BE">
      <w:pPr>
        <w:sectPr w:rsidR="00C654BE">
          <w:headerReference w:type="even" r:id="rId425"/>
          <w:headerReference w:type="default" r:id="rId426"/>
          <w:headerReference w:type="first" r:id="rId427"/>
          <w:pgSz w:w="19272" w:h="13205" w:orient="landscape"/>
          <w:pgMar w:top="749" w:right="1316" w:bottom="1440" w:left="209" w:header="708" w:footer="708" w:gutter="0"/>
          <w:cols w:space="708"/>
        </w:sectPr>
      </w:pPr>
    </w:p>
    <w:p w14:paraId="5400EA71" w14:textId="77777777" w:rsidR="00C654BE" w:rsidRDefault="004B524C">
      <w:pPr>
        <w:spacing w:after="5" w:line="334" w:lineRule="auto"/>
        <w:ind w:left="13" w:right="13" w:firstLine="1"/>
        <w:jc w:val="both"/>
      </w:pPr>
      <w:r>
        <w:rPr>
          <w:sz w:val="18"/>
        </w:rPr>
        <w:t>which expect culture change to be a 'quick fix' are unlikely to be successful. Consid-</w:t>
      </w:r>
      <w:r>
        <w:rPr>
          <w:sz w:val="18"/>
        </w:rPr>
        <w:tab/>
      </w:r>
      <w:r>
        <w:rPr>
          <w:sz w:val="18"/>
        </w:rPr>
        <w:t xml:space="preserve">(a) </w:t>
      </w:r>
      <w:r>
        <w:rPr>
          <w:sz w:val="18"/>
        </w:rPr>
        <w:t>erable skill, commitment and time are needed to effect culture</w:t>
      </w:r>
      <w:r>
        <w:rPr>
          <w:sz w:val="18"/>
        </w:rPr>
        <w:t xml:space="preserve"> change. For research</w:t>
      </w:r>
    </w:p>
    <w:p w14:paraId="422EE03F" w14:textId="77777777" w:rsidR="00C654BE" w:rsidRDefault="004B524C">
      <w:pPr>
        <w:spacing w:after="60"/>
        <w:ind w:left="7794"/>
      </w:pPr>
      <w:r>
        <w:rPr>
          <w:noProof/>
        </w:rPr>
        <w:drawing>
          <wp:inline distT="0" distB="0" distL="0" distR="0" wp14:anchorId="40263A68" wp14:editId="159B8A3D">
            <wp:extent cx="3498" cy="3498"/>
            <wp:effectExtent l="0" t="0" r="0" b="0"/>
            <wp:docPr id="294389" name="Picture 294389"/>
            <wp:cNvGraphicFramePr/>
            <a:graphic xmlns:a="http://schemas.openxmlformats.org/drawingml/2006/main">
              <a:graphicData uri="http://schemas.openxmlformats.org/drawingml/2006/picture">
                <pic:pic xmlns:pic="http://schemas.openxmlformats.org/drawingml/2006/picture">
                  <pic:nvPicPr>
                    <pic:cNvPr id="294389" name="Picture 294389"/>
                    <pic:cNvPicPr/>
                  </pic:nvPicPr>
                  <pic:blipFill>
                    <a:blip r:embed="rId280"/>
                    <a:stretch>
                      <a:fillRect/>
                    </a:stretch>
                  </pic:blipFill>
                  <pic:spPr>
                    <a:xfrm>
                      <a:off x="0" y="0"/>
                      <a:ext cx="3498" cy="3498"/>
                    </a:xfrm>
                    <a:prstGeom prst="rect">
                      <a:avLst/>
                    </a:prstGeom>
                  </pic:spPr>
                </pic:pic>
              </a:graphicData>
            </a:graphic>
          </wp:inline>
        </w:drawing>
      </w:r>
    </w:p>
    <w:p w14:paraId="1B5D99A5" w14:textId="77777777" w:rsidR="00C654BE" w:rsidRDefault="004B524C">
      <w:pPr>
        <w:spacing w:after="5" w:line="332" w:lineRule="auto"/>
        <w:ind w:left="13" w:right="1283" w:firstLine="1"/>
        <w:jc w:val="both"/>
      </w:pPr>
      <w:r>
        <w:rPr>
          <w:sz w:val="20"/>
        </w:rPr>
        <w:t xml:space="preserve">findings on this topic, see Beer, Eisenstat and Spector's article in Harvard Business </w:t>
      </w:r>
      <w:r>
        <w:rPr>
          <w:noProof/>
        </w:rPr>
        <w:drawing>
          <wp:inline distT="0" distB="0" distL="0" distR="0" wp14:anchorId="0B131391" wp14:editId="75E24723">
            <wp:extent cx="3497" cy="3498"/>
            <wp:effectExtent l="0" t="0" r="0" b="0"/>
            <wp:docPr id="294390" name="Picture 294390"/>
            <wp:cNvGraphicFramePr/>
            <a:graphic xmlns:a="http://schemas.openxmlformats.org/drawingml/2006/main">
              <a:graphicData uri="http://schemas.openxmlformats.org/drawingml/2006/picture">
                <pic:pic xmlns:pic="http://schemas.openxmlformats.org/drawingml/2006/picture">
                  <pic:nvPicPr>
                    <pic:cNvPr id="294390" name="Picture 294390"/>
                    <pic:cNvPicPr/>
                  </pic:nvPicPr>
                  <pic:blipFill>
                    <a:blip r:embed="rId188"/>
                    <a:stretch>
                      <a:fillRect/>
                    </a:stretch>
                  </pic:blipFill>
                  <pic:spPr>
                    <a:xfrm>
                      <a:off x="0" y="0"/>
                      <a:ext cx="3497" cy="3498"/>
                    </a:xfrm>
                    <a:prstGeom prst="rect">
                      <a:avLst/>
                    </a:prstGeom>
                  </pic:spPr>
                </pic:pic>
              </a:graphicData>
            </a:graphic>
          </wp:inline>
        </w:drawing>
      </w:r>
      <w:r>
        <w:rPr>
          <w:sz w:val="20"/>
        </w:rPr>
        <w:t>Review (1 990), 'Why change programmes don't produce change'.</w:t>
      </w:r>
    </w:p>
    <w:p w14:paraId="70DC10BA" w14:textId="77777777" w:rsidR="00C654BE" w:rsidRDefault="004B524C">
      <w:pPr>
        <w:spacing w:after="384"/>
        <w:jc w:val="right"/>
      </w:pPr>
      <w:r>
        <w:rPr>
          <w:sz w:val="14"/>
        </w:rPr>
        <w:t>(b)</w:t>
      </w:r>
    </w:p>
    <w:p w14:paraId="457A9BD7" w14:textId="77777777" w:rsidR="00C654BE" w:rsidRDefault="004B524C">
      <w:pPr>
        <w:pStyle w:val="Heading3"/>
        <w:spacing w:after="94"/>
        <w:ind w:left="23" w:right="435"/>
      </w:pPr>
      <w:r>
        <w:t>ACTION FOR CHANGE</w:t>
      </w:r>
    </w:p>
    <w:p w14:paraId="0BB97315" w14:textId="77777777" w:rsidR="00C654BE" w:rsidRDefault="004B524C">
      <w:pPr>
        <w:spacing w:after="5" w:line="270" w:lineRule="auto"/>
        <w:ind w:left="13" w:right="13" w:firstLine="1"/>
        <w:jc w:val="both"/>
      </w:pPr>
      <w:r>
        <w:rPr>
          <w:sz w:val="18"/>
        </w:rPr>
        <w:t xml:space="preserve">Specific actions, in terms of how to implement agreed changes, are matters for the </w:t>
      </w:r>
      <w:r>
        <w:rPr>
          <w:noProof/>
        </w:rPr>
        <w:drawing>
          <wp:inline distT="0" distB="0" distL="0" distR="0" wp14:anchorId="04D00307" wp14:editId="3B10DA04">
            <wp:extent cx="20985" cy="24488"/>
            <wp:effectExtent l="0" t="0" r="0" b="0"/>
            <wp:docPr id="1355396" name="Picture 1355396"/>
            <wp:cNvGraphicFramePr/>
            <a:graphic xmlns:a="http://schemas.openxmlformats.org/drawingml/2006/main">
              <a:graphicData uri="http://schemas.openxmlformats.org/drawingml/2006/picture">
                <pic:pic xmlns:pic="http://schemas.openxmlformats.org/drawingml/2006/picture">
                  <pic:nvPicPr>
                    <pic:cNvPr id="1355396" name="Picture 1355396"/>
                    <pic:cNvPicPr/>
                  </pic:nvPicPr>
                  <pic:blipFill>
                    <a:blip r:embed="rId428"/>
                    <a:stretch>
                      <a:fillRect/>
                    </a:stretch>
                  </pic:blipFill>
                  <pic:spPr>
                    <a:xfrm>
                      <a:off x="0" y="0"/>
                      <a:ext cx="20985" cy="24488"/>
                    </a:xfrm>
                    <a:prstGeom prst="rect">
                      <a:avLst/>
                    </a:prstGeom>
                  </pic:spPr>
                </pic:pic>
              </a:graphicData>
            </a:graphic>
          </wp:inline>
        </w:drawing>
      </w:r>
      <w:r>
        <w:rPr>
          <w:sz w:val="18"/>
        </w:rPr>
        <w:t xml:space="preserve">actors in the setting. However, an agreed change may well point to a HARD SYSTEMS </w:t>
      </w:r>
      <w:r>
        <w:rPr>
          <w:sz w:val="18"/>
        </w:rPr>
        <w:t xml:space="preserve">(c) </w:t>
      </w:r>
      <w:r>
        <w:rPr>
          <w:sz w:val="18"/>
        </w:rPr>
        <w:t xml:space="preserve">study as a desirable way of planning the change. For example, if an agreed change is </w:t>
      </w:r>
      <w:r>
        <w:rPr>
          <w:noProof/>
        </w:rPr>
        <w:drawing>
          <wp:inline distT="0" distB="0" distL="0" distR="0" wp14:anchorId="1088A752" wp14:editId="65879C6D">
            <wp:extent cx="45467" cy="206390"/>
            <wp:effectExtent l="0" t="0" r="0" b="0"/>
            <wp:docPr id="1355398" name="Picture 1355398"/>
            <wp:cNvGraphicFramePr/>
            <a:graphic xmlns:a="http://schemas.openxmlformats.org/drawingml/2006/main">
              <a:graphicData uri="http://schemas.openxmlformats.org/drawingml/2006/picture">
                <pic:pic xmlns:pic="http://schemas.openxmlformats.org/drawingml/2006/picture">
                  <pic:nvPicPr>
                    <pic:cNvPr id="1355398" name="Picture 1355398"/>
                    <pic:cNvPicPr/>
                  </pic:nvPicPr>
                  <pic:blipFill>
                    <a:blip r:embed="rId429"/>
                    <a:stretch>
                      <a:fillRect/>
                    </a:stretch>
                  </pic:blipFill>
                  <pic:spPr>
                    <a:xfrm>
                      <a:off x="0" y="0"/>
                      <a:ext cx="45467" cy="206390"/>
                    </a:xfrm>
                    <a:prstGeom prst="rect">
                      <a:avLst/>
                    </a:prstGeom>
                  </pic:spPr>
                </pic:pic>
              </a:graphicData>
            </a:graphic>
          </wp:inline>
        </w:drawing>
      </w:r>
      <w:r>
        <w:rPr>
          <w:sz w:val="18"/>
        </w:rPr>
        <w:t>'an improved information processing and handling facility', this might be achieved practically in a number of ways, such as various kinds of computerized data processing, microfiche, videodisk, CD, or even improved manual methods. A range of HARD</w:t>
      </w:r>
    </w:p>
    <w:p w14:paraId="6480964A" w14:textId="77777777" w:rsidR="00C654BE" w:rsidRDefault="004B524C">
      <w:pPr>
        <w:spacing w:after="5" w:line="270" w:lineRule="auto"/>
        <w:ind w:left="13" w:right="13" w:firstLine="1"/>
        <w:jc w:val="both"/>
      </w:pPr>
      <w:r>
        <w:rPr>
          <w:sz w:val="18"/>
        </w:rPr>
        <w:t xml:space="preserve">Although </w:t>
      </w:r>
      <w:r>
        <w:rPr>
          <w:sz w:val="18"/>
        </w:rPr>
        <w:t>there are apparently elements of both FAILURES (e.g. the possibility that the company had failed to protect its workers) and HARD problems (the</w:t>
      </w:r>
    </w:p>
    <w:p w14:paraId="34126E6C" w14:textId="77777777" w:rsidR="00C654BE" w:rsidRDefault="004B524C">
      <w:pPr>
        <w:spacing w:after="69" w:line="270" w:lineRule="auto"/>
        <w:ind w:left="13" w:right="13" w:firstLine="1"/>
        <w:jc w:val="both"/>
      </w:pPr>
      <w:r>
        <w:rPr>
          <w:sz w:val="18"/>
        </w:rPr>
        <w:t xml:space="preserve">possibility of a demonstrable cause-effect relationship between VDUs and the alleged illnesses), these had been </w:t>
      </w:r>
      <w:r>
        <w:rPr>
          <w:sz w:val="18"/>
        </w:rPr>
        <w:t>rejected by the expert investigations. The managing director is at a loss to know why there appears to be so much staff discontent and he does not know how to proceed. This lack of clear objectives, coupled with no general agreement within the company abou</w:t>
      </w:r>
      <w:r>
        <w:rPr>
          <w:sz w:val="18"/>
        </w:rPr>
        <w:t>t what is wrong, suggests that a HARD SYSTEMS approach would be inappropriate.</w:t>
      </w:r>
    </w:p>
    <w:p w14:paraId="42230165" w14:textId="77777777" w:rsidR="00C654BE" w:rsidRDefault="004B524C">
      <w:pPr>
        <w:spacing w:after="5" w:line="270" w:lineRule="auto"/>
        <w:ind w:left="13" w:right="13" w:firstLine="1"/>
        <w:jc w:val="both"/>
      </w:pPr>
      <w:r>
        <w:rPr>
          <w:sz w:val="18"/>
        </w:rPr>
        <w:t>There are clear indications of overt discontent about alleged hazards. However, there is also a suggestion that other more subtle and hidden values are operating. For example, t</w:t>
      </w:r>
      <w:r>
        <w:rPr>
          <w:sz w:val="18"/>
        </w:rPr>
        <w:t>he word-processing staff feel that they are getting a raw deal — more work, cramped conditions, no training — as</w:t>
      </w:r>
    </w:p>
    <w:p w14:paraId="53F96990" w14:textId="77777777" w:rsidR="00C654BE" w:rsidRDefault="004B524C">
      <w:pPr>
        <w:spacing w:after="5" w:line="270" w:lineRule="auto"/>
        <w:ind w:left="13" w:right="13" w:firstLine="1"/>
        <w:jc w:val="both"/>
      </w:pPr>
      <w:r>
        <w:rPr>
          <w:sz w:val="18"/>
        </w:rPr>
        <w:t>exemplified by expressions such as 'sweat shop'. The editors feel that their</w:t>
      </w:r>
    </w:p>
    <w:p w14:paraId="2253AC68" w14:textId="77777777" w:rsidR="00C654BE" w:rsidRDefault="00C654BE">
      <w:pPr>
        <w:sectPr w:rsidR="00C654BE">
          <w:type w:val="continuous"/>
          <w:pgSz w:w="19272" w:h="13205" w:orient="landscape"/>
          <w:pgMar w:top="1440" w:right="1311" w:bottom="1440" w:left="1785" w:header="708" w:footer="708" w:gutter="0"/>
          <w:cols w:num="2" w:space="708" w:equalWidth="0">
            <w:col w:w="9661" w:space="143"/>
            <w:col w:w="6373"/>
          </w:cols>
        </w:sectPr>
      </w:pPr>
    </w:p>
    <w:p w14:paraId="7F09C541" w14:textId="77777777" w:rsidR="00C654BE" w:rsidRDefault="004B524C">
      <w:pPr>
        <w:tabs>
          <w:tab w:val="center" w:pos="2630"/>
          <w:tab w:val="center" w:pos="15221"/>
          <w:tab w:val="right" w:pos="17102"/>
        </w:tabs>
        <w:spacing w:after="237" w:line="261" w:lineRule="auto"/>
      </w:pPr>
      <w:r>
        <w:rPr>
          <w:sz w:val="16"/>
        </w:rPr>
        <w:t xml:space="preserve">98 • </w:t>
      </w:r>
      <w:r>
        <w:rPr>
          <w:sz w:val="16"/>
        </w:rPr>
        <w:tab/>
        <w:t>Soft Systems Thinking</w:t>
      </w:r>
      <w:r>
        <w:rPr>
          <w:sz w:val="16"/>
        </w:rPr>
        <w:tab/>
        <w:t xml:space="preserve">Suggested </w:t>
      </w:r>
      <w:r>
        <w:rPr>
          <w:sz w:val="16"/>
        </w:rPr>
        <w:t xml:space="preserve">Answers to Exercises </w:t>
      </w:r>
      <w:r>
        <w:rPr>
          <w:sz w:val="16"/>
        </w:rPr>
        <w:tab/>
        <w:t>99</w:t>
      </w:r>
    </w:p>
    <w:p w14:paraId="34E146A6" w14:textId="77777777" w:rsidR="00C654BE" w:rsidRDefault="004B524C">
      <w:pPr>
        <w:spacing w:after="5" w:line="349" w:lineRule="auto"/>
        <w:ind w:left="1228" w:right="419" w:firstLine="1"/>
        <w:jc w:val="both"/>
      </w:pPr>
      <w:r>
        <w:rPr>
          <w:sz w:val="18"/>
        </w:rPr>
        <w:t xml:space="preserve">professional status and independence is being undermined (e.g. expressions </w:t>
      </w:r>
      <w:r>
        <w:rPr>
          <w:sz w:val="18"/>
        </w:rPr>
        <w:t xml:space="preserve">4.3 </w:t>
      </w:r>
      <w:r>
        <w:rPr>
          <w:sz w:val="18"/>
        </w:rPr>
        <w:t>Lucrative issues: how editorial decisions are made; relationship between editorial such as 'skivvies for the advertising staff'). The fact that the acco</w:t>
      </w:r>
      <w:r>
        <w:rPr>
          <w:sz w:val="18"/>
        </w:rPr>
        <w:t xml:space="preserve">unts and and advertising staff; the move to Northampton. </w:t>
      </w:r>
      <w:r>
        <w:rPr>
          <w:sz w:val="18"/>
        </w:rPr>
        <w:t>payroll staff have not complained may be significant.</w:t>
      </w:r>
    </w:p>
    <w:p w14:paraId="416027D8" w14:textId="77777777" w:rsidR="00C654BE" w:rsidRDefault="004B524C">
      <w:pPr>
        <w:spacing w:after="28"/>
        <w:ind w:left="5661" w:hanging="10"/>
        <w:jc w:val="center"/>
      </w:pPr>
      <w:r>
        <w:rPr>
          <w:sz w:val="20"/>
        </w:rPr>
        <w:t xml:space="preserve">Tobacco factory issues: industrial </w:t>
      </w:r>
    </w:p>
    <w:p w14:paraId="20E565A2" w14:textId="77777777" w:rsidR="00C654BE" w:rsidRDefault="004B524C">
      <w:pPr>
        <w:spacing w:after="5" w:line="375" w:lineRule="auto"/>
        <w:ind w:left="1234" w:right="13" w:hanging="358"/>
        <w:jc w:val="both"/>
      </w:pPr>
      <w:r>
        <w:rPr>
          <w:sz w:val="18"/>
        </w:rPr>
        <w:t>(d) The current situation is confused with suspicions of further undercurrents trade union and management power relations relationsmachinery; grievance procedures; such as:</w:t>
      </w:r>
    </w:p>
    <w:p w14:paraId="1B78BB5D" w14:textId="77777777" w:rsidR="00C654BE" w:rsidRDefault="004B524C">
      <w:pPr>
        <w:spacing w:after="31" w:line="270" w:lineRule="auto"/>
        <w:ind w:left="1223" w:right="419" w:firstLine="1"/>
        <w:jc w:val="both"/>
      </w:pPr>
      <w:r>
        <w:rPr>
          <w:sz w:val="18"/>
        </w:rPr>
        <w:t xml:space="preserve">For whose benefit is the current policy on advertising and editorial content </w:t>
      </w:r>
      <w:r>
        <w:rPr>
          <w:sz w:val="18"/>
        </w:rPr>
        <w:t xml:space="preserve">4.4 </w:t>
      </w:r>
      <w:r>
        <w:rPr>
          <w:sz w:val="18"/>
        </w:rPr>
        <w:t>Root definition of a 'system to satisfy the needs of customers' in relation to — the purchaser? the editors? the sales manager? Lucrative: 'a system owned by Lucrative which a</w:t>
      </w:r>
      <w:r>
        <w:rPr>
          <w:sz w:val="18"/>
        </w:rPr>
        <w:t>ims to satisfy the needs of What do the staff feel about the rumoured move to Northampton? Are people purchasers of its range of books, coupled with a return on investment to Lucrative worried about losing their jobs? commensurate with at least maintaining</w:t>
      </w:r>
      <w:r>
        <w:rPr>
          <w:sz w:val="18"/>
        </w:rPr>
        <w:t xml:space="preserve"> its share of the yearbook/handbook market'. There seems to be some personal antagonism between the sales manager and the editors.</w:t>
      </w:r>
    </w:p>
    <w:p w14:paraId="01B8AB84" w14:textId="77777777" w:rsidR="00C654BE" w:rsidRDefault="004B524C">
      <w:pPr>
        <w:spacing w:after="5" w:line="270" w:lineRule="auto"/>
        <w:ind w:left="1223" w:right="13" w:firstLine="1"/>
        <w:jc w:val="both"/>
      </w:pPr>
      <w:r>
        <w:rPr>
          <w:sz w:val="18"/>
        </w:rPr>
        <w:t>Various world-views appear to be clashing in the new organization.</w:t>
      </w:r>
    </w:p>
    <w:p w14:paraId="24989A6E" w14:textId="77777777" w:rsidR="00C654BE" w:rsidRDefault="004B524C">
      <w:pPr>
        <w:spacing w:after="80" w:line="217" w:lineRule="auto"/>
        <w:ind w:left="1223" w:right="8873" w:firstLine="1"/>
        <w:jc w:val="both"/>
      </w:pPr>
      <w:r>
        <w:rPr>
          <w:sz w:val="18"/>
        </w:rPr>
        <w:lastRenderedPageBreak/>
        <w:t>There is an underlying issue of control over jobs, tasks e</w:t>
      </w:r>
      <w:r>
        <w:rPr>
          <w:sz w:val="18"/>
        </w:rPr>
        <w:t>tc. which has become focused through the discontent about VDUs a' the presenting problem.</w:t>
      </w:r>
    </w:p>
    <w:p w14:paraId="0D693FA3" w14:textId="77777777" w:rsidR="00C654BE" w:rsidRDefault="004B524C">
      <w:pPr>
        <w:spacing w:after="692" w:line="270" w:lineRule="auto"/>
        <w:ind w:left="860" w:right="9523" w:hanging="474"/>
        <w:jc w:val="both"/>
      </w:pPr>
      <w:r>
        <w:rPr>
          <w:sz w:val="18"/>
        </w:rPr>
        <w:t xml:space="preserve">4.2 </w:t>
      </w:r>
      <w:r>
        <w:rPr>
          <w:sz w:val="18"/>
        </w:rPr>
        <w:t xml:space="preserve">Clues to the 'SOFT' nature of the situation: breakdown in industrial relations; escalatory spiral of action and reaction; entrenched views. The problem situation </w:t>
      </w:r>
      <w:r>
        <w:rPr>
          <w:sz w:val="18"/>
        </w:rPr>
        <w:t>in rich picture form is shown in Fig. 4.7</w:t>
      </w:r>
    </w:p>
    <w:p w14:paraId="19BB1A3F" w14:textId="77777777" w:rsidR="00C654BE" w:rsidRDefault="004B524C">
      <w:pPr>
        <w:spacing w:after="5" w:line="261" w:lineRule="auto"/>
        <w:ind w:left="3055" w:right="993" w:hanging="4"/>
      </w:pPr>
      <w:r>
        <w:rPr>
          <w:sz w:val="16"/>
        </w:rPr>
        <w:t>'NO, WE</w:t>
      </w:r>
    </w:p>
    <w:p w14:paraId="39EAA80C" w14:textId="77777777" w:rsidR="00C654BE" w:rsidRDefault="004B524C">
      <w:pPr>
        <w:spacing w:after="5" w:line="261" w:lineRule="auto"/>
        <w:ind w:left="3055" w:right="993" w:hanging="4"/>
      </w:pPr>
      <w:r>
        <w:rPr>
          <w:noProof/>
        </w:rPr>
        <mc:AlternateContent>
          <mc:Choice Requires="wpg">
            <w:drawing>
              <wp:anchor distT="0" distB="0" distL="114300" distR="114300" simplePos="0" relativeHeight="251751424" behindDoc="0" locked="0" layoutInCell="1" allowOverlap="1" wp14:anchorId="1E88DED0" wp14:editId="03D8838B">
                <wp:simplePos x="0" y="0"/>
                <wp:positionH relativeFrom="column">
                  <wp:posOffset>1937610</wp:posOffset>
                </wp:positionH>
                <wp:positionV relativeFrom="paragraph">
                  <wp:posOffset>-62965</wp:posOffset>
                </wp:positionV>
                <wp:extent cx="230834" cy="237873"/>
                <wp:effectExtent l="0" t="0" r="0" b="0"/>
                <wp:wrapSquare wrapText="bothSides"/>
                <wp:docPr id="1354809" name="Group 1354809"/>
                <wp:cNvGraphicFramePr/>
                <a:graphic xmlns:a="http://schemas.openxmlformats.org/drawingml/2006/main">
                  <a:graphicData uri="http://schemas.microsoft.com/office/word/2010/wordprocessingGroup">
                    <wpg:wgp>
                      <wpg:cNvGrpSpPr/>
                      <wpg:grpSpPr>
                        <a:xfrm>
                          <a:off x="0" y="0"/>
                          <a:ext cx="230834" cy="237873"/>
                          <a:chOff x="0" y="0"/>
                          <a:chExt cx="230834" cy="237873"/>
                        </a:xfrm>
                      </wpg:grpSpPr>
                      <wps:wsp>
                        <wps:cNvPr id="297193" name="Rectangle 297193"/>
                        <wps:cNvSpPr/>
                        <wps:spPr>
                          <a:xfrm>
                            <a:off x="0" y="0"/>
                            <a:ext cx="307010" cy="316372"/>
                          </a:xfrm>
                          <a:prstGeom prst="rect">
                            <a:avLst/>
                          </a:prstGeom>
                          <a:ln>
                            <a:noFill/>
                          </a:ln>
                        </wps:spPr>
                        <wps:txbx>
                          <w:txbxContent>
                            <w:p w14:paraId="20266D21" w14:textId="77777777" w:rsidR="00C654BE" w:rsidRDefault="004B524C">
                              <w:r>
                                <w:rPr>
                                  <w:sz w:val="64"/>
                                </w:rPr>
                                <w:t>x</w:t>
                              </w:r>
                            </w:p>
                          </w:txbxContent>
                        </wps:txbx>
                        <wps:bodyPr horzOverflow="overflow" vert="horz" lIns="0" tIns="0" rIns="0" bIns="0" rtlCol="0">
                          <a:noAutofit/>
                        </wps:bodyPr>
                      </wps:wsp>
                    </wpg:wgp>
                  </a:graphicData>
                </a:graphic>
              </wp:anchor>
            </w:drawing>
          </mc:Choice>
          <mc:Fallback xmlns:a="http://schemas.openxmlformats.org/drawingml/2006/main">
            <w:pict>
              <v:group id="Group 1354809" style="width:18.1759pt;height:18.7302pt;position:absolute;mso-position-horizontal-relative:text;mso-position-horizontal:absolute;margin-left:152.568pt;mso-position-vertical-relative:text;margin-top:-4.95798pt;" coordsize="2308,2378">
                <v:rect id="Rectangle 297193" style="position:absolute;width:3070;height:3163;left:0;top:0;" filled="f" stroked="f">
                  <v:textbox inset="0,0,0,0">
                    <w:txbxContent>
                      <w:p>
                        <w:pPr>
                          <w:spacing w:before="0" w:after="160" w:line="259" w:lineRule="auto"/>
                        </w:pPr>
                        <w:r>
                          <w:rPr>
                            <w:rFonts w:cs="Courier New" w:hAnsi="Courier New" w:eastAsia="Courier New" w:ascii="Courier New"/>
                            <w:sz w:val="64"/>
                          </w:rPr>
                          <w:t xml:space="preserve">x</w:t>
                        </w:r>
                      </w:p>
                    </w:txbxContent>
                  </v:textbox>
                </v:rect>
                <w10:wrap type="square"/>
              </v:group>
            </w:pict>
          </mc:Fallback>
        </mc:AlternateContent>
      </w:r>
      <w:r>
        <w:rPr>
          <w:sz w:val="16"/>
        </w:rPr>
        <w:t>WON'T</w:t>
      </w:r>
    </w:p>
    <w:p w14:paraId="7A3DA0EF" w14:textId="77777777" w:rsidR="00C654BE" w:rsidRDefault="004B524C">
      <w:pPr>
        <w:spacing w:after="5" w:line="270" w:lineRule="auto"/>
        <w:ind w:left="920" w:right="13" w:firstLine="1"/>
        <w:jc w:val="both"/>
      </w:pPr>
      <w:r>
        <w:rPr>
          <w:sz w:val="18"/>
        </w:rPr>
        <w:t>NJCTIBUDGE</w:t>
      </w:r>
    </w:p>
    <w:p w14:paraId="2953E317" w14:textId="77777777" w:rsidR="00C654BE" w:rsidRDefault="004B524C">
      <w:pPr>
        <w:spacing w:after="0"/>
        <w:ind w:left="7078"/>
      </w:pPr>
      <w:r>
        <w:rPr>
          <w:sz w:val="28"/>
        </w:rPr>
        <w:t>4</w:t>
      </w:r>
    </w:p>
    <w:p w14:paraId="123BC359" w14:textId="77777777" w:rsidR="00C654BE" w:rsidRDefault="004B524C">
      <w:pPr>
        <w:spacing w:after="10"/>
        <w:ind w:left="958"/>
      </w:pPr>
      <w:r>
        <w:rPr>
          <w:sz w:val="18"/>
          <w:u w:val="single" w:color="000000"/>
        </w:rPr>
        <w:t>RULING</w:t>
      </w:r>
    </w:p>
    <w:p w14:paraId="19C1E694" w14:textId="77777777" w:rsidR="00C654BE" w:rsidRDefault="004B524C">
      <w:pPr>
        <w:spacing w:after="5" w:line="270" w:lineRule="auto"/>
        <w:ind w:left="953" w:right="13" w:firstLine="1"/>
        <w:jc w:val="both"/>
      </w:pPr>
      <w:r>
        <w:rPr>
          <w:sz w:val="18"/>
        </w:rPr>
        <w:t>'THESE SIX HAVE</w:t>
      </w:r>
    </w:p>
    <w:p w14:paraId="3EB78CEA" w14:textId="77777777" w:rsidR="00C654BE" w:rsidRDefault="004B524C">
      <w:pPr>
        <w:tabs>
          <w:tab w:val="center" w:pos="1749"/>
          <w:tab w:val="center" w:pos="5318"/>
        </w:tabs>
        <w:spacing w:after="5" w:line="270" w:lineRule="auto"/>
      </w:pPr>
      <w:r>
        <w:rPr>
          <w:sz w:val="18"/>
        </w:rPr>
        <w:tab/>
        <w:t>BEEN WRONGFULLY</w:t>
      </w:r>
      <w:r>
        <w:rPr>
          <w:sz w:val="18"/>
        </w:rPr>
        <w:tab/>
        <w:t>MANAGEMENT</w:t>
      </w:r>
    </w:p>
    <w:p w14:paraId="22A5BBFC" w14:textId="77777777" w:rsidR="00C654BE" w:rsidRDefault="004B524C">
      <w:pPr>
        <w:spacing w:after="5" w:line="270" w:lineRule="auto"/>
        <w:ind w:left="958" w:right="13" w:firstLine="1"/>
        <w:jc w:val="both"/>
      </w:pPr>
      <w:r>
        <w:rPr>
          <w:sz w:val="18"/>
        </w:rPr>
        <w:t>DISMISSED. NEGOTIATE</w:t>
      </w:r>
    </w:p>
    <w:p w14:paraId="4B297741" w14:textId="77777777" w:rsidR="00C654BE" w:rsidRDefault="004B524C">
      <w:pPr>
        <w:spacing w:after="326" w:line="270" w:lineRule="auto"/>
        <w:ind w:left="947" w:right="13" w:firstLine="1"/>
        <w:jc w:val="both"/>
      </w:pPr>
      <w:r>
        <w:rPr>
          <w:sz w:val="18"/>
        </w:rPr>
        <w:t>THEIR REINSTATEMENT</w:t>
      </w:r>
    </w:p>
    <w:tbl>
      <w:tblPr>
        <w:tblStyle w:val="TableGrid"/>
        <w:tblpPr w:vertAnchor="text" w:tblpX="1774" w:tblpY="-268"/>
        <w:tblOverlap w:val="never"/>
        <w:tblW w:w="827" w:type="dxa"/>
        <w:tblInd w:w="0" w:type="dxa"/>
        <w:tblCellMar>
          <w:top w:w="75" w:type="dxa"/>
          <w:left w:w="63" w:type="dxa"/>
          <w:bottom w:w="0" w:type="dxa"/>
          <w:right w:w="100" w:type="dxa"/>
        </w:tblCellMar>
        <w:tblLook w:val="04A0" w:firstRow="1" w:lastRow="0" w:firstColumn="1" w:lastColumn="0" w:noHBand="0" w:noVBand="1"/>
      </w:tblPr>
      <w:tblGrid>
        <w:gridCol w:w="169"/>
        <w:gridCol w:w="679"/>
      </w:tblGrid>
      <w:tr w:rsidR="00C654BE" w14:paraId="0388624E" w14:textId="77777777">
        <w:trPr>
          <w:trHeight w:val="1274"/>
        </w:trPr>
        <w:tc>
          <w:tcPr>
            <w:tcW w:w="158" w:type="dxa"/>
            <w:tcBorders>
              <w:top w:val="nil"/>
              <w:left w:val="nil"/>
              <w:bottom w:val="single" w:sz="2" w:space="0" w:color="000000"/>
              <w:right w:val="single" w:sz="2" w:space="0" w:color="000000"/>
            </w:tcBorders>
          </w:tcPr>
          <w:p w14:paraId="10D0E81C" w14:textId="77777777" w:rsidR="00C654BE" w:rsidRDefault="00C654BE"/>
        </w:tc>
        <w:tc>
          <w:tcPr>
            <w:tcW w:w="669" w:type="dxa"/>
            <w:tcBorders>
              <w:top w:val="single" w:sz="2" w:space="0" w:color="000000"/>
              <w:left w:val="single" w:sz="2" w:space="0" w:color="000000"/>
              <w:bottom w:val="single" w:sz="2" w:space="0" w:color="000000"/>
              <w:right w:val="single" w:sz="2" w:space="0" w:color="000000"/>
            </w:tcBorders>
          </w:tcPr>
          <w:p w14:paraId="39653870" w14:textId="77777777" w:rsidR="00C654BE" w:rsidRDefault="004B524C">
            <w:pPr>
              <w:spacing w:after="0"/>
              <w:ind w:left="72"/>
            </w:pPr>
            <w:r>
              <w:rPr>
                <w:sz w:val="18"/>
              </w:rPr>
              <w:t>THE</w:t>
            </w:r>
          </w:p>
          <w:p w14:paraId="7B32F85A" w14:textId="77777777" w:rsidR="00C654BE" w:rsidRDefault="004B524C">
            <w:pPr>
              <w:spacing w:after="89"/>
            </w:pPr>
            <w:r>
              <w:rPr>
                <w:sz w:val="18"/>
              </w:rPr>
              <w:t>DOOR</w:t>
            </w:r>
          </w:p>
          <w:p w14:paraId="6D6E8276" w14:textId="77777777" w:rsidR="00C654BE" w:rsidRDefault="004B524C">
            <w:pPr>
              <w:spacing w:after="0"/>
              <w:jc w:val="right"/>
            </w:pPr>
            <w:r>
              <w:t>O</w:t>
            </w:r>
          </w:p>
          <w:p w14:paraId="438FED1E" w14:textId="77777777" w:rsidR="00C654BE" w:rsidRDefault="004B524C">
            <w:pPr>
              <w:spacing w:after="0"/>
              <w:ind w:left="83"/>
            </w:pPr>
            <w:r>
              <w:rPr>
                <w:sz w:val="18"/>
              </w:rPr>
              <w:t>EXIT</w:t>
            </w:r>
          </w:p>
        </w:tc>
      </w:tr>
    </w:tbl>
    <w:tbl>
      <w:tblPr>
        <w:tblStyle w:val="TableGrid"/>
        <w:tblpPr w:vertAnchor="text" w:tblpX="5869" w:tblpY="-165"/>
        <w:tblOverlap w:val="never"/>
        <w:tblW w:w="1008" w:type="dxa"/>
        <w:tblInd w:w="0" w:type="dxa"/>
        <w:tblCellMar>
          <w:top w:w="0" w:type="dxa"/>
          <w:left w:w="63" w:type="dxa"/>
          <w:bottom w:w="58" w:type="dxa"/>
          <w:right w:w="115" w:type="dxa"/>
        </w:tblCellMar>
        <w:tblLook w:val="04A0" w:firstRow="1" w:lastRow="0" w:firstColumn="1" w:lastColumn="0" w:noHBand="0" w:noVBand="1"/>
      </w:tblPr>
      <w:tblGrid>
        <w:gridCol w:w="222"/>
        <w:gridCol w:w="786"/>
      </w:tblGrid>
      <w:tr w:rsidR="00C654BE" w14:paraId="74119285" w14:textId="77777777">
        <w:trPr>
          <w:trHeight w:val="200"/>
        </w:trPr>
        <w:tc>
          <w:tcPr>
            <w:tcW w:w="222" w:type="dxa"/>
            <w:tcBorders>
              <w:top w:val="nil"/>
              <w:left w:val="nil"/>
              <w:bottom w:val="single" w:sz="2" w:space="0" w:color="000000"/>
              <w:right w:val="single" w:sz="2" w:space="0" w:color="000000"/>
            </w:tcBorders>
          </w:tcPr>
          <w:p w14:paraId="22300BFA" w14:textId="77777777" w:rsidR="00C654BE" w:rsidRDefault="00C654BE"/>
        </w:tc>
        <w:tc>
          <w:tcPr>
            <w:tcW w:w="786" w:type="dxa"/>
            <w:tcBorders>
              <w:top w:val="nil"/>
              <w:left w:val="single" w:sz="2" w:space="0" w:color="000000"/>
              <w:bottom w:val="single" w:sz="2" w:space="0" w:color="000000"/>
              <w:right w:val="nil"/>
            </w:tcBorders>
          </w:tcPr>
          <w:p w14:paraId="28482DCB" w14:textId="77777777" w:rsidR="00C654BE" w:rsidRDefault="00C654BE"/>
        </w:tc>
      </w:tr>
      <w:tr w:rsidR="00C654BE" w14:paraId="5F603653" w14:textId="77777777">
        <w:trPr>
          <w:trHeight w:val="645"/>
        </w:trPr>
        <w:tc>
          <w:tcPr>
            <w:tcW w:w="1008" w:type="dxa"/>
            <w:gridSpan w:val="2"/>
            <w:tcBorders>
              <w:top w:val="single" w:sz="2" w:space="0" w:color="000000"/>
              <w:left w:val="single" w:sz="2" w:space="0" w:color="000000"/>
              <w:bottom w:val="single" w:sz="2" w:space="0" w:color="000000"/>
              <w:right w:val="single" w:sz="2" w:space="0" w:color="000000"/>
            </w:tcBorders>
            <w:vAlign w:val="bottom"/>
          </w:tcPr>
          <w:p w14:paraId="612EE6FC" w14:textId="77777777" w:rsidR="00C654BE" w:rsidRDefault="004B524C">
            <w:pPr>
              <w:spacing w:after="0"/>
            </w:pPr>
            <w:r>
              <w:rPr>
                <w:sz w:val="26"/>
              </w:rPr>
              <w:t>o</w:t>
            </w:r>
          </w:p>
        </w:tc>
      </w:tr>
    </w:tbl>
    <w:p w14:paraId="0910F3C2" w14:textId="77777777" w:rsidR="00C654BE" w:rsidRDefault="004B524C">
      <w:pPr>
        <w:spacing w:after="5" w:line="270" w:lineRule="auto"/>
        <w:ind w:left="1774" w:right="10225" w:firstLine="1"/>
        <w:jc w:val="both"/>
      </w:pPr>
      <w:r>
        <w:rPr>
          <w:sz w:val="18"/>
        </w:rPr>
        <w:t>SACKED</w:t>
      </w:r>
    </w:p>
    <w:p w14:paraId="6A6418A4" w14:textId="77777777" w:rsidR="00C654BE" w:rsidRDefault="004B524C">
      <w:pPr>
        <w:spacing w:after="390" w:line="270" w:lineRule="auto"/>
        <w:ind w:left="1774" w:right="10225" w:firstLine="1"/>
        <w:jc w:val="both"/>
      </w:pPr>
      <w:r>
        <w:rPr>
          <w:sz w:val="18"/>
        </w:rPr>
        <w:t>WORKER</w:t>
      </w:r>
    </w:p>
    <w:p w14:paraId="1D122A24" w14:textId="77777777" w:rsidR="00C654BE" w:rsidRDefault="004B524C">
      <w:pPr>
        <w:spacing w:after="5" w:line="271" w:lineRule="auto"/>
        <w:ind w:left="1774" w:right="10225" w:firstLine="1"/>
        <w:jc w:val="both"/>
      </w:pPr>
      <w:r>
        <w:rPr>
          <w:sz w:val="20"/>
        </w:rPr>
        <w:t xml:space="preserve">YOU GO </w:t>
      </w:r>
      <w:r>
        <w:rPr>
          <w:sz w:val="20"/>
        </w:rPr>
        <w:t>x</w:t>
      </w:r>
    </w:p>
    <w:p w14:paraId="5CE76365" w14:textId="77777777" w:rsidR="00C654BE" w:rsidRDefault="004B524C">
      <w:pPr>
        <w:tabs>
          <w:tab w:val="center" w:pos="4745"/>
          <w:tab w:val="center" w:pos="6400"/>
        </w:tabs>
        <w:spacing w:after="5" w:line="261" w:lineRule="auto"/>
      </w:pPr>
      <w:r>
        <w:rPr>
          <w:sz w:val="16"/>
        </w:rPr>
        <w:tab/>
        <w:t>TOO!'</w:t>
      </w:r>
      <w:r>
        <w:rPr>
          <w:sz w:val="16"/>
        </w:rPr>
        <w:tab/>
        <w:t>NEW</w:t>
      </w:r>
    </w:p>
    <w:p w14:paraId="33DCFC00" w14:textId="77777777" w:rsidR="00C654BE" w:rsidRDefault="004B524C">
      <w:pPr>
        <w:spacing w:after="256" w:line="261" w:lineRule="auto"/>
        <w:ind w:left="1778" w:right="993" w:hanging="4"/>
      </w:pPr>
      <w:r>
        <w:rPr>
          <w:sz w:val="16"/>
        </w:rPr>
        <w:t>MACHINE</w:t>
      </w:r>
    </w:p>
    <w:tbl>
      <w:tblPr>
        <w:tblStyle w:val="TableGrid"/>
        <w:tblW w:w="4985" w:type="dxa"/>
        <w:tblInd w:w="1707" w:type="dxa"/>
        <w:tblCellMar>
          <w:top w:w="0" w:type="dxa"/>
          <w:left w:w="0" w:type="dxa"/>
          <w:bottom w:w="0" w:type="dxa"/>
          <w:right w:w="0" w:type="dxa"/>
        </w:tblCellMar>
        <w:tblLook w:val="04A0" w:firstRow="1" w:lastRow="0" w:firstColumn="1" w:lastColumn="0" w:noHBand="0" w:noVBand="1"/>
      </w:tblPr>
      <w:tblGrid>
        <w:gridCol w:w="2716"/>
        <w:gridCol w:w="2269"/>
      </w:tblGrid>
      <w:tr w:rsidR="00C654BE" w14:paraId="3FB1E96D" w14:textId="77777777">
        <w:trPr>
          <w:trHeight w:val="426"/>
        </w:trPr>
        <w:tc>
          <w:tcPr>
            <w:tcW w:w="2715" w:type="dxa"/>
            <w:tcBorders>
              <w:top w:val="nil"/>
              <w:left w:val="nil"/>
              <w:bottom w:val="nil"/>
              <w:right w:val="nil"/>
            </w:tcBorders>
          </w:tcPr>
          <w:p w14:paraId="3FBC4B77" w14:textId="77777777" w:rsidR="00C654BE" w:rsidRDefault="00C654BE"/>
        </w:tc>
        <w:tc>
          <w:tcPr>
            <w:tcW w:w="2269" w:type="dxa"/>
            <w:tcBorders>
              <w:top w:val="nil"/>
              <w:left w:val="nil"/>
              <w:bottom w:val="nil"/>
              <w:right w:val="nil"/>
            </w:tcBorders>
          </w:tcPr>
          <w:p w14:paraId="35A7E84D" w14:textId="77777777" w:rsidR="00C654BE" w:rsidRDefault="004B524C">
            <w:pPr>
              <w:spacing w:after="0"/>
              <w:ind w:left="931"/>
            </w:pPr>
            <w:r>
              <w:rPr>
                <w:sz w:val="18"/>
              </w:rPr>
              <w:t>GRIEVANCE</w:t>
            </w:r>
          </w:p>
          <w:p w14:paraId="0587A42C" w14:textId="77777777" w:rsidR="00C654BE" w:rsidRDefault="004B524C">
            <w:pPr>
              <w:spacing w:after="0"/>
              <w:ind w:left="837"/>
            </w:pPr>
            <w:r>
              <w:rPr>
                <w:sz w:val="18"/>
              </w:rPr>
              <w:t>PROCEDURES</w:t>
            </w:r>
          </w:p>
        </w:tc>
      </w:tr>
      <w:tr w:rsidR="00C654BE" w14:paraId="5CC41C2F" w14:textId="77777777">
        <w:trPr>
          <w:trHeight w:val="451"/>
        </w:trPr>
        <w:tc>
          <w:tcPr>
            <w:tcW w:w="2715" w:type="dxa"/>
            <w:tcBorders>
              <w:top w:val="nil"/>
              <w:left w:val="nil"/>
              <w:bottom w:val="nil"/>
              <w:right w:val="nil"/>
            </w:tcBorders>
            <w:vAlign w:val="bottom"/>
          </w:tcPr>
          <w:p w14:paraId="2754D257" w14:textId="77777777" w:rsidR="00C654BE" w:rsidRDefault="004B524C">
            <w:pPr>
              <w:spacing w:after="0"/>
              <w:ind w:left="149"/>
              <w:jc w:val="center"/>
            </w:pPr>
            <w:r>
              <w:rPr>
                <w:sz w:val="18"/>
              </w:rPr>
              <w:t>SIX ON UNOFFICIAL</w:t>
            </w:r>
          </w:p>
          <w:p w14:paraId="7C1621FA" w14:textId="77777777" w:rsidR="00C654BE" w:rsidRDefault="004B524C">
            <w:pPr>
              <w:spacing w:after="0"/>
              <w:ind w:left="749"/>
            </w:pPr>
            <w:r>
              <w:rPr>
                <w:sz w:val="18"/>
              </w:rPr>
              <w:t>STRIKE IN SUPPORT</w:t>
            </w:r>
          </w:p>
        </w:tc>
        <w:tc>
          <w:tcPr>
            <w:tcW w:w="2269" w:type="dxa"/>
            <w:tcBorders>
              <w:top w:val="nil"/>
              <w:left w:val="nil"/>
              <w:bottom w:val="nil"/>
              <w:right w:val="nil"/>
            </w:tcBorders>
            <w:vAlign w:val="bottom"/>
          </w:tcPr>
          <w:p w14:paraId="782273DF" w14:textId="77777777" w:rsidR="00C654BE" w:rsidRDefault="004B524C">
            <w:pPr>
              <w:spacing w:after="0"/>
              <w:ind w:left="501"/>
            </w:pPr>
            <w:r>
              <w:rPr>
                <w:sz w:val="16"/>
              </w:rPr>
              <w:t>SUPPORT</w:t>
            </w:r>
          </w:p>
        </w:tc>
      </w:tr>
      <w:tr w:rsidR="00C654BE" w14:paraId="09347CF5" w14:textId="77777777">
        <w:trPr>
          <w:trHeight w:val="170"/>
        </w:trPr>
        <w:tc>
          <w:tcPr>
            <w:tcW w:w="2715" w:type="dxa"/>
            <w:tcBorders>
              <w:top w:val="nil"/>
              <w:left w:val="nil"/>
              <w:bottom w:val="nil"/>
              <w:right w:val="nil"/>
            </w:tcBorders>
          </w:tcPr>
          <w:p w14:paraId="6A7A1FBF" w14:textId="77777777" w:rsidR="00C654BE" w:rsidRDefault="004B524C">
            <w:pPr>
              <w:spacing w:after="0"/>
              <w:ind w:left="28"/>
            </w:pPr>
            <w:r>
              <w:rPr>
                <w:sz w:val="18"/>
              </w:rPr>
              <w:t>VISITS</w:t>
            </w:r>
          </w:p>
        </w:tc>
        <w:tc>
          <w:tcPr>
            <w:tcW w:w="2269" w:type="dxa"/>
            <w:tcBorders>
              <w:top w:val="nil"/>
              <w:left w:val="nil"/>
              <w:bottom w:val="nil"/>
              <w:right w:val="nil"/>
            </w:tcBorders>
          </w:tcPr>
          <w:p w14:paraId="6A20D912" w14:textId="77777777" w:rsidR="00C654BE" w:rsidRDefault="004B524C">
            <w:pPr>
              <w:spacing w:after="0"/>
              <w:ind w:right="154"/>
              <w:jc w:val="right"/>
            </w:pPr>
            <w:r>
              <w:rPr>
                <w:sz w:val="16"/>
              </w:rPr>
              <w:t>TWU</w:t>
            </w:r>
          </w:p>
        </w:tc>
      </w:tr>
      <w:tr w:rsidR="00C654BE" w14:paraId="331B6DAE" w14:textId="77777777">
        <w:trPr>
          <w:trHeight w:val="225"/>
        </w:trPr>
        <w:tc>
          <w:tcPr>
            <w:tcW w:w="2715" w:type="dxa"/>
            <w:tcBorders>
              <w:top w:val="nil"/>
              <w:left w:val="nil"/>
              <w:bottom w:val="nil"/>
              <w:right w:val="nil"/>
            </w:tcBorders>
          </w:tcPr>
          <w:p w14:paraId="3DAA6852" w14:textId="77777777" w:rsidR="00C654BE" w:rsidRDefault="004B524C">
            <w:pPr>
              <w:spacing w:after="0"/>
            </w:pPr>
            <w:r>
              <w:rPr>
                <w:sz w:val="18"/>
              </w:rPr>
              <w:t>PICKET</w:t>
            </w:r>
          </w:p>
          <w:p w14:paraId="4D70D6CC" w14:textId="77777777" w:rsidR="00C654BE" w:rsidRDefault="004B524C">
            <w:pPr>
              <w:spacing w:after="0"/>
              <w:ind w:left="435"/>
              <w:jc w:val="center"/>
            </w:pPr>
            <w:r>
              <w:rPr>
                <w:sz w:val="18"/>
              </w:rPr>
              <w:t>INTEREST</w:t>
            </w:r>
          </w:p>
        </w:tc>
        <w:tc>
          <w:tcPr>
            <w:tcW w:w="2269" w:type="dxa"/>
            <w:tcBorders>
              <w:top w:val="nil"/>
              <w:left w:val="nil"/>
              <w:bottom w:val="nil"/>
              <w:right w:val="nil"/>
            </w:tcBorders>
          </w:tcPr>
          <w:p w14:paraId="7CED351C" w14:textId="77777777" w:rsidR="00C654BE" w:rsidRDefault="004B524C">
            <w:pPr>
              <w:spacing w:after="0"/>
              <w:jc w:val="right"/>
            </w:pPr>
            <w:r>
              <w:rPr>
                <w:sz w:val="18"/>
              </w:rPr>
              <w:t>BRANCH</w:t>
            </w:r>
          </w:p>
        </w:tc>
      </w:tr>
    </w:tbl>
    <w:p w14:paraId="3E4B8573" w14:textId="77777777" w:rsidR="00C654BE" w:rsidRDefault="00C654BE">
      <w:pPr>
        <w:sectPr w:rsidR="00C654BE">
          <w:type w:val="continuous"/>
          <w:pgSz w:w="19272" w:h="13205" w:orient="landscape"/>
          <w:pgMar w:top="799" w:right="870" w:bottom="956" w:left="1300" w:header="708" w:footer="708" w:gutter="0"/>
          <w:cols w:space="708"/>
        </w:sectPr>
      </w:pPr>
    </w:p>
    <w:p w14:paraId="724B736D" w14:textId="77777777" w:rsidR="00C654BE" w:rsidRDefault="004B524C">
      <w:pPr>
        <w:tabs>
          <w:tab w:val="center" w:pos="567"/>
          <w:tab w:val="center" w:pos="2878"/>
        </w:tabs>
        <w:spacing w:after="5" w:line="270" w:lineRule="auto"/>
      </w:pPr>
      <w:r>
        <w:rPr>
          <w:sz w:val="18"/>
        </w:rPr>
        <w:tab/>
        <w:t>LORD TED</w:t>
      </w:r>
      <w:r>
        <w:rPr>
          <w:sz w:val="18"/>
        </w:rPr>
        <w:tab/>
        <w:t>SHOWN BY</w:t>
      </w:r>
    </w:p>
    <w:p w14:paraId="539816F4" w14:textId="77777777" w:rsidR="00C654BE" w:rsidRDefault="004B524C">
      <w:pPr>
        <w:tabs>
          <w:tab w:val="right" w:pos="4605"/>
        </w:tabs>
        <w:spacing w:after="5" w:line="270" w:lineRule="auto"/>
      </w:pPr>
      <w:r>
        <w:rPr>
          <w:sz w:val="18"/>
        </w:rPr>
        <w:t>'A PRINCIPLED</w:t>
      </w:r>
      <w:r>
        <w:rPr>
          <w:sz w:val="18"/>
        </w:rPr>
        <w:tab/>
        <w:t>PRESS</w:t>
      </w:r>
    </w:p>
    <w:p w14:paraId="0CB5804F" w14:textId="77777777" w:rsidR="00C654BE" w:rsidRDefault="00C654BE">
      <w:pPr>
        <w:sectPr w:rsidR="00C654BE">
          <w:type w:val="continuous"/>
          <w:pgSz w:w="19272" w:h="13205" w:orient="landscape"/>
          <w:pgMar w:top="799" w:right="12966" w:bottom="956" w:left="1702" w:header="708" w:footer="708" w:gutter="0"/>
          <w:cols w:space="708"/>
        </w:sectPr>
      </w:pPr>
    </w:p>
    <w:p w14:paraId="2A081F3B" w14:textId="77777777" w:rsidR="00C654BE" w:rsidRDefault="004B524C">
      <w:pPr>
        <w:spacing w:after="324" w:line="261" w:lineRule="auto"/>
        <w:ind w:left="213" w:right="993" w:hanging="4"/>
      </w:pPr>
      <w:r>
        <w:rPr>
          <w:sz w:val="16"/>
        </w:rPr>
        <w:t>STAND'</w:t>
      </w:r>
    </w:p>
    <w:p w14:paraId="14A2EDAF" w14:textId="77777777" w:rsidR="00C654BE" w:rsidRDefault="004B524C">
      <w:pPr>
        <w:spacing w:after="5" w:line="261" w:lineRule="auto"/>
        <w:ind w:left="11" w:hanging="4"/>
      </w:pPr>
      <w:r>
        <w:rPr>
          <w:sz w:val="16"/>
        </w:rPr>
        <w:t>Fig 4.7 A rich picture of the problem situation at the Tobacco Company (at first iteration).</w:t>
      </w:r>
    </w:p>
    <w:p w14:paraId="4984FE7B" w14:textId="77777777" w:rsidR="00C654BE" w:rsidRDefault="00C654BE">
      <w:pPr>
        <w:sectPr w:rsidR="00C654BE">
          <w:type w:val="continuous"/>
          <w:pgSz w:w="19272" w:h="13205" w:orient="landscape"/>
          <w:pgMar w:top="799" w:right="10515" w:bottom="956" w:left="1779" w:header="708" w:footer="708" w:gutter="0"/>
          <w:cols w:space="708"/>
        </w:sectPr>
      </w:pPr>
    </w:p>
    <w:p w14:paraId="0E239F76" w14:textId="77777777" w:rsidR="00C654BE" w:rsidRDefault="004B524C">
      <w:pPr>
        <w:pStyle w:val="Heading4"/>
        <w:spacing w:after="0" w:line="265" w:lineRule="auto"/>
        <w:ind w:left="3689" w:right="0"/>
      </w:pPr>
      <w:r>
        <w:rPr>
          <w:sz w:val="46"/>
        </w:rPr>
        <w:t>INTRODUCTION TO</w:t>
      </w:r>
    </w:p>
    <w:p w14:paraId="07A91F21" w14:textId="77777777" w:rsidR="00C654BE" w:rsidRDefault="004B524C">
      <w:pPr>
        <w:spacing w:after="0"/>
        <w:ind w:left="3667" w:hanging="10"/>
      </w:pPr>
      <w:r>
        <w:rPr>
          <w:sz w:val="48"/>
        </w:rPr>
        <w:t>SYSTEMS FAILURES</w:t>
      </w:r>
    </w:p>
    <w:p w14:paraId="7E1BDD5F" w14:textId="77777777" w:rsidR="00C654BE" w:rsidRDefault="004B524C">
      <w:pPr>
        <w:spacing w:after="491" w:line="265" w:lineRule="auto"/>
        <w:ind w:left="335" w:hanging="10"/>
        <w:jc w:val="center"/>
      </w:pPr>
      <w:r>
        <w:rPr>
          <w:sz w:val="48"/>
        </w:rPr>
        <w:t>THINKING</w:t>
      </w:r>
    </w:p>
    <w:p w14:paraId="0E08820C" w14:textId="77777777" w:rsidR="00C654BE" w:rsidRDefault="004B524C">
      <w:pPr>
        <w:spacing w:after="101"/>
        <w:ind w:left="1778" w:hanging="10"/>
        <w:jc w:val="center"/>
      </w:pPr>
      <w:r>
        <w:rPr>
          <w:sz w:val="20"/>
        </w:rPr>
        <w:t>The objectives of this chapter are to:</w:t>
      </w:r>
    </w:p>
    <w:p w14:paraId="7771B5A3" w14:textId="77777777" w:rsidR="00C654BE" w:rsidRDefault="004B524C">
      <w:pPr>
        <w:spacing w:after="111" w:line="303" w:lineRule="auto"/>
        <w:ind w:left="3993" w:right="84" w:firstLine="17"/>
      </w:pPr>
      <w:r>
        <w:rPr>
          <w:sz w:val="20"/>
        </w:rPr>
        <w:lastRenderedPageBreak/>
        <w:t>introduce and discuss the concept of system failures thinking; discuss the implicationsof SYSTEM FAILURES; describe the Formal SY9tem Model and its applications;</w:t>
      </w:r>
    </w:p>
    <w:p w14:paraId="60521FA8" w14:textId="77777777" w:rsidR="00C654BE" w:rsidRDefault="004B524C">
      <w:pPr>
        <w:tabs>
          <w:tab w:val="right" w:pos="9099"/>
        </w:tabs>
        <w:spacing w:after="162" w:line="271" w:lineRule="auto"/>
      </w:pPr>
      <w:r>
        <w:rPr>
          <w:sz w:val="20"/>
        </w:rPr>
        <w:t>.11</w:t>
      </w:r>
      <w:r>
        <w:rPr>
          <w:sz w:val="20"/>
        </w:rPr>
        <w:tab/>
      </w:r>
      <w:r>
        <w:rPr>
          <w:sz w:val="20"/>
        </w:rPr>
        <w:t>describe various models for control, communication,</w:t>
      </w:r>
    </w:p>
    <w:p w14:paraId="49954A2B" w14:textId="77777777" w:rsidR="00C654BE" w:rsidRDefault="004B524C">
      <w:pPr>
        <w:spacing w:after="485" w:line="336" w:lineRule="auto"/>
        <w:ind w:left="3999" w:right="13" w:firstLine="1"/>
        <w:jc w:val="both"/>
      </w:pPr>
      <w:r>
        <w:rPr>
          <w:sz w:val="20"/>
        </w:rPr>
        <w:t>engineering reliability and human fact</w:t>
      </w:r>
      <w:r>
        <w:rPr>
          <w:sz w:val="20"/>
        </w:rPr>
        <w:t>ors and their applications.</w:t>
      </w:r>
    </w:p>
    <w:p w14:paraId="7F4B412A" w14:textId="77777777" w:rsidR="00C654BE" w:rsidRDefault="004B524C">
      <w:pPr>
        <w:pStyle w:val="Heading5"/>
        <w:pBdr>
          <w:top w:val="none" w:sz="0" w:space="0" w:color="auto"/>
          <w:left w:val="none" w:sz="0" w:space="0" w:color="auto"/>
          <w:bottom w:val="none" w:sz="0" w:space="0" w:color="auto"/>
          <w:right w:val="none" w:sz="0" w:space="0" w:color="auto"/>
        </w:pBdr>
        <w:spacing w:after="127"/>
        <w:ind w:left="1916" w:hanging="10"/>
      </w:pPr>
      <w:r>
        <w:rPr>
          <w:sz w:val="30"/>
        </w:rPr>
        <w:t>INTRODUCTION</w:t>
      </w:r>
    </w:p>
    <w:p w14:paraId="050FD788" w14:textId="77777777" w:rsidR="00C654BE" w:rsidRDefault="004B524C">
      <w:pPr>
        <w:spacing w:after="531" w:line="270" w:lineRule="auto"/>
        <w:ind w:left="1847" w:right="13" w:hanging="1834"/>
        <w:jc w:val="both"/>
      </w:pPr>
      <w:r>
        <w:rPr>
          <w:sz w:val="18"/>
        </w:rPr>
        <w:t>Illi Any SYSTEM is capable of failure. Perceived failure in systems i.e. SYSTEMS FAILURES can be dramatic and sometimes the consequences can be very serious. Study of SYSTEM FAILURES enables a great deal of value to</w:t>
      </w:r>
      <w:r>
        <w:rPr>
          <w:sz w:val="18"/>
        </w:rPr>
        <w:t xml:space="preserve"> be learned for the improvement of SYSTEMS and the prevention of future FAILURES.</w:t>
      </w:r>
    </w:p>
    <w:p w14:paraId="4BCC25D7" w14:textId="77777777" w:rsidR="00C654BE" w:rsidRDefault="004B524C">
      <w:pPr>
        <w:spacing w:after="3"/>
        <w:ind w:left="1894" w:right="435" w:hanging="10"/>
      </w:pPr>
      <w:r>
        <w:rPr>
          <w:sz w:val="32"/>
        </w:rPr>
        <w:t>WHAT IS A FAILURE?</w:t>
      </w:r>
    </w:p>
    <w:p w14:paraId="71D4941A" w14:textId="77777777" w:rsidR="00C654BE" w:rsidRDefault="004B524C">
      <w:pPr>
        <w:spacing w:after="375" w:line="270" w:lineRule="auto"/>
        <w:ind w:left="1878" w:right="13" w:firstLine="1"/>
        <w:jc w:val="both"/>
      </w:pPr>
      <w:r>
        <w:rPr>
          <w:sz w:val="18"/>
        </w:rPr>
        <w:t>Most people would claim to recognize a failure when confronted with one. The car will not start; the company's latest product meets only a quarter of proje</w:t>
      </w:r>
      <w:r>
        <w:rPr>
          <w:sz w:val="18"/>
        </w:rPr>
        <w:t>cted sales; the power failure which wipes all your data off the computer; the breakdown in pay negotiations between management and unions. Presented in this way, failures may seem obvious. However, just as SYSTEMS and problems only really exist as ideas, s</w:t>
      </w:r>
      <w:r>
        <w:rPr>
          <w:sz w:val="18"/>
        </w:rPr>
        <w:t>o too do failures. You cannot touch a failure, You can only perceive something to be a</w:t>
      </w:r>
    </w:p>
    <w:p w14:paraId="034291F9" w14:textId="77777777" w:rsidR="00C654BE" w:rsidRDefault="004B524C">
      <w:pPr>
        <w:spacing w:after="294" w:line="257" w:lineRule="auto"/>
        <w:ind w:left="1878" w:right="18" w:firstLine="1"/>
        <w:jc w:val="both"/>
      </w:pPr>
      <w:r>
        <w:rPr>
          <w:sz w:val="12"/>
        </w:rPr>
        <w:t>NB SYSTEM, HARD SYSTEM, SOFT SYSTEM and SYSTEM FAILURE in small capitals refer to metaphorical and perceptual constructs.</w:t>
      </w:r>
    </w:p>
    <w:p w14:paraId="2BE6BFEC" w14:textId="77777777" w:rsidR="00C654BE" w:rsidRDefault="004B524C">
      <w:pPr>
        <w:tabs>
          <w:tab w:val="center" w:pos="6279"/>
          <w:tab w:val="right" w:pos="7711"/>
        </w:tabs>
        <w:spacing w:after="331" w:line="265" w:lineRule="auto"/>
        <w:ind w:right="-9"/>
      </w:pPr>
      <w:r>
        <w:rPr>
          <w:sz w:val="16"/>
        </w:rPr>
        <w:tab/>
        <w:t xml:space="preserve">What is a Failure? </w:t>
      </w:r>
      <w:r>
        <w:rPr>
          <w:sz w:val="16"/>
        </w:rPr>
        <w:tab/>
        <w:t>101</w:t>
      </w:r>
    </w:p>
    <w:p w14:paraId="4E5D78A2" w14:textId="77777777" w:rsidR="00C654BE" w:rsidRDefault="004B524C">
      <w:pPr>
        <w:spacing w:after="5" w:line="270" w:lineRule="auto"/>
        <w:ind w:left="13" w:right="13" w:firstLine="1"/>
        <w:jc w:val="both"/>
      </w:pPr>
      <w:r>
        <w:rPr>
          <w:sz w:val="18"/>
        </w:rPr>
        <w:t>failure, i.e. see it as a failure in your mind's eye. Just as 'hard' and 'soft' are used in systems terms dif</w:t>
      </w:r>
      <w:r>
        <w:rPr>
          <w:sz w:val="18"/>
        </w:rPr>
        <w:t>ferently than in everyday speech, so too is 'failure'.</w:t>
      </w:r>
    </w:p>
    <w:p w14:paraId="72E9BCA9" w14:textId="77777777" w:rsidR="00C654BE" w:rsidRDefault="004B524C">
      <w:pPr>
        <w:spacing w:after="5" w:line="270" w:lineRule="auto"/>
        <w:ind w:left="13" w:right="496" w:firstLine="248"/>
        <w:jc w:val="both"/>
      </w:pPr>
      <w:r>
        <w:rPr>
          <w:sz w:val="18"/>
        </w:rPr>
        <w:t xml:space="preserve">Failure is a device of definition. What one person may regard as a failure may be considered as a success by someone else. At a personal level, if your car breaks down you are likely to regard this as </w:t>
      </w:r>
      <w:r>
        <w:rPr>
          <w:sz w:val="18"/>
        </w:rPr>
        <w:t xml:space="preserve">a failure (e.g. mechanical failure, </w:t>
      </w:r>
      <w:r>
        <w:rPr>
          <w:sz w:val="18"/>
        </w:rPr>
        <w:t xml:space="preserve">personal failure because you ignored the oil light flashing, servicing failure at the garage). However, suppose you were in the lead in a car rally — your rivals might regard your car breakdown as a success. Most people </w:t>
      </w:r>
      <w:r>
        <w:rPr>
          <w:sz w:val="18"/>
        </w:rPr>
        <w:t>regard wars as failures, but arms dealers and black marketeers who profit from wartime economies see the breakout of peace as a failure. World-views and vested interests play a large part in perception of success or failure.</w:t>
      </w:r>
    </w:p>
    <w:p w14:paraId="0BF7891F" w14:textId="77777777" w:rsidR="00C654BE" w:rsidRDefault="004B524C">
      <w:pPr>
        <w:spacing w:after="5" w:line="270" w:lineRule="auto"/>
        <w:ind w:left="13" w:right="496" w:firstLine="242"/>
        <w:jc w:val="both"/>
      </w:pPr>
      <w:r>
        <w:rPr>
          <w:sz w:val="18"/>
        </w:rPr>
        <w:t>Perception of failure is fairly</w:t>
      </w:r>
      <w:r>
        <w:rPr>
          <w:sz w:val="18"/>
        </w:rPr>
        <w:t xml:space="preserve"> easy to detect. Expressions in conversation, in reports and in the media such as 'it's a failure', 'an absolute disaster', 'heads must roll', 'crisis must be resolved', 'what went wrong?' all betray a failure to achieve something which someone thought sho</w:t>
      </w:r>
      <w:r>
        <w:rPr>
          <w:sz w:val="18"/>
        </w:rPr>
        <w:t>uld have been achieved.</w:t>
      </w:r>
    </w:p>
    <w:tbl>
      <w:tblPr>
        <w:tblStyle w:val="TableGrid"/>
        <w:tblW w:w="7204" w:type="dxa"/>
        <w:tblInd w:w="11" w:type="dxa"/>
        <w:tblCellMar>
          <w:top w:w="0" w:type="dxa"/>
          <w:left w:w="220" w:type="dxa"/>
          <w:bottom w:w="0" w:type="dxa"/>
          <w:right w:w="231" w:type="dxa"/>
        </w:tblCellMar>
        <w:tblLook w:val="04A0" w:firstRow="1" w:lastRow="0" w:firstColumn="1" w:lastColumn="0" w:noHBand="0" w:noVBand="1"/>
      </w:tblPr>
      <w:tblGrid>
        <w:gridCol w:w="7204"/>
      </w:tblGrid>
      <w:tr w:rsidR="00C654BE" w14:paraId="6B4002C1" w14:textId="77777777">
        <w:trPr>
          <w:trHeight w:val="3151"/>
        </w:trPr>
        <w:tc>
          <w:tcPr>
            <w:tcW w:w="7204" w:type="dxa"/>
            <w:tcBorders>
              <w:top w:val="single" w:sz="2" w:space="0" w:color="000000"/>
              <w:left w:val="single" w:sz="2" w:space="0" w:color="000000"/>
              <w:bottom w:val="single" w:sz="2" w:space="0" w:color="000000"/>
              <w:right w:val="single" w:sz="2" w:space="0" w:color="000000"/>
            </w:tcBorders>
            <w:vAlign w:val="center"/>
          </w:tcPr>
          <w:p w14:paraId="32542921" w14:textId="77777777" w:rsidR="00C654BE" w:rsidRDefault="004B524C">
            <w:pPr>
              <w:spacing w:after="0"/>
              <w:ind w:left="6"/>
            </w:pPr>
            <w:r>
              <w:rPr>
                <w:sz w:val="24"/>
              </w:rPr>
              <w:t>Exercise 5, I</w:t>
            </w:r>
          </w:p>
          <w:p w14:paraId="61BA99AC" w14:textId="77777777" w:rsidR="00C654BE" w:rsidRDefault="004B524C">
            <w:pPr>
              <w:spacing w:after="110" w:line="216" w:lineRule="auto"/>
              <w:ind w:firstLine="6"/>
              <w:jc w:val="both"/>
            </w:pPr>
            <w:r>
              <w:rPr>
                <w:sz w:val="18"/>
              </w:rPr>
              <w:t>In 1979, the Three Mile Island nuclear power station at Harrisburg in the United IStates suffered a LOCA (loss of coolant accident). Sifting through evidence from official investigätjons, the follpwing points emerge.</w:t>
            </w:r>
          </w:p>
          <w:p w14:paraId="4EA64EA6" w14:textId="77777777" w:rsidR="00C654BE" w:rsidRDefault="004B524C">
            <w:pPr>
              <w:spacing w:after="51" w:line="252" w:lineRule="auto"/>
              <w:ind w:left="17" w:right="127" w:firstLine="474"/>
              <w:jc w:val="both"/>
            </w:pPr>
            <w:r>
              <w:rPr>
                <w:sz w:val="18"/>
              </w:rPr>
              <w:t>N</w:t>
            </w:r>
            <w:r>
              <w:rPr>
                <w:sz w:val="18"/>
              </w:rPr>
              <w:t>cmajor radioactive release occurred e 'There was disruption of normal life On a massiüe scale over a wide area e The plant safety Systems proved)argely effective.</w:t>
            </w:r>
          </w:p>
          <w:p w14:paraId="5D24171C" w14:textId="77777777" w:rsidR="00C654BE" w:rsidRDefault="004B524C">
            <w:pPr>
              <w:spacing w:after="12" w:line="270" w:lineRule="auto"/>
              <w:ind w:left="496" w:right="1058" w:hanging="485"/>
              <w:jc w:val="both"/>
            </w:pPr>
            <w:r>
              <w:rPr>
                <w:sz w:val="18"/>
              </w:rPr>
              <w:t>e Public ponfidence in nuglear power was Severely damaged No one was injured.</w:t>
            </w:r>
          </w:p>
          <w:p w14:paraId="4C978116" w14:textId="77777777" w:rsidR="00C654BE" w:rsidRDefault="004B524C">
            <w:pPr>
              <w:spacing w:after="0"/>
              <w:ind w:left="11" w:right="1796" w:firstLine="6"/>
              <w:jc w:val="both"/>
            </w:pPr>
            <w:r>
              <w:rPr>
                <w:sz w:val="20"/>
              </w:rPr>
              <w:t>• The emergencywas badly managed at every level] In your opinions was this a failure or Success?</w:t>
            </w:r>
          </w:p>
        </w:tc>
      </w:tr>
    </w:tbl>
    <w:p w14:paraId="11B6972F" w14:textId="77777777" w:rsidR="00C654BE" w:rsidRDefault="004B524C">
      <w:pPr>
        <w:spacing w:after="5" w:line="270" w:lineRule="auto"/>
        <w:ind w:left="13" w:right="490" w:firstLine="1"/>
        <w:jc w:val="both"/>
      </w:pPr>
      <w:r>
        <w:rPr>
          <w:sz w:val="18"/>
        </w:rPr>
        <w:t xml:space="preserve">Because a failure is a product of a person's perception it is always preferable </w:t>
      </w:r>
      <w:r>
        <w:rPr>
          <w:sz w:val="18"/>
        </w:rPr>
        <w:t>to refer to an apparent failure. However, the more predictable and certain the properties of a SYSTEM are, the more likely people are to agree about whether or not a failure has occurred. Failures of HARD SYSTEMS, especially engineered or designed technica</w:t>
      </w:r>
      <w:r>
        <w:rPr>
          <w:sz w:val="18"/>
        </w:rPr>
        <w:t>l systems, fall into the latter category.</w:t>
      </w:r>
    </w:p>
    <w:p w14:paraId="24D29D4C" w14:textId="77777777" w:rsidR="00C654BE" w:rsidRDefault="004B524C">
      <w:pPr>
        <w:spacing w:after="5" w:line="270" w:lineRule="auto"/>
        <w:ind w:left="13" w:right="485" w:firstLine="237"/>
        <w:jc w:val="both"/>
      </w:pPr>
      <w:r>
        <w:rPr>
          <w:sz w:val="18"/>
        </w:rPr>
        <w:t>The effects of spectacular failures of SYSTEMS may be on such an immense scale as to warrant the label 'disaster' or 'catastrophel Major accidents which result in largescale injuries, loss of life or material destr</w:t>
      </w:r>
      <w:r>
        <w:rPr>
          <w:sz w:val="18"/>
        </w:rPr>
        <w:t xml:space="preserve">uction provide dramatic examples: the </w:t>
      </w:r>
      <w:r>
        <w:rPr>
          <w:sz w:val="18"/>
        </w:rPr>
        <w:t>cyclohexane explosion at Nypro's Flixborough plant (1 974); the release of toxic sub</w:t>
      </w:r>
      <w:r>
        <w:rPr>
          <w:sz w:val="18"/>
        </w:rPr>
        <w:t xml:space="preserve">stances into the atmosphere at Seveso (1976) and Bhopal (1 986); the Zeebrugge ferry disaster (1 987); the Kings Cross fire on London </w:t>
      </w:r>
      <w:r>
        <w:rPr>
          <w:sz w:val="18"/>
        </w:rPr>
        <w:t xml:space="preserve">Underground (1 987); the Piper Alpha offshore rig explosion (1 988); the Boeing 737 crash on the Ml motorway (1 989); and many more. Failures in natural systems can also be catastrophic: the Sahel drought and crop failures in the Horn of Africa leading to </w:t>
      </w:r>
      <w:r>
        <w:rPr>
          <w:sz w:val="18"/>
        </w:rPr>
        <w:t xml:space="preserve">widespread famine, floods in the Sudan and the Indian sub-continent, and earthquakes in Japan are examples in recent history. According to </w:t>
      </w:r>
      <w:r>
        <w:rPr>
          <w:sz w:val="18"/>
        </w:rPr>
        <w:lastRenderedPageBreak/>
        <w:t>some scientists, the world's climate is getting warmer as a result of man-made atmospheric pollution and this could l</w:t>
      </w:r>
      <w:r>
        <w:rPr>
          <w:sz w:val="18"/>
        </w:rPr>
        <w:t>ead to a future catastrophe.</w:t>
      </w:r>
    </w:p>
    <w:p w14:paraId="3EE9416E" w14:textId="77777777" w:rsidR="00C654BE" w:rsidRDefault="00C654BE">
      <w:pPr>
        <w:sectPr w:rsidR="00C654BE">
          <w:type w:val="continuous"/>
          <w:pgSz w:w="19272" w:h="13205" w:orient="landscape"/>
          <w:pgMar w:top="1440" w:right="892" w:bottom="1440" w:left="182" w:header="708" w:footer="708" w:gutter="0"/>
          <w:cols w:num="2" w:space="708" w:equalWidth="0">
            <w:col w:w="9099" w:space="1388"/>
            <w:col w:w="7711"/>
          </w:cols>
        </w:sectPr>
      </w:pPr>
    </w:p>
    <w:p w14:paraId="157FE41E" w14:textId="77777777" w:rsidR="00C654BE" w:rsidRDefault="004B524C">
      <w:pPr>
        <w:spacing w:after="5" w:line="270" w:lineRule="auto"/>
        <w:ind w:left="13" w:right="13" w:firstLine="248"/>
        <w:jc w:val="both"/>
      </w:pPr>
      <w:r>
        <w:rPr>
          <w:sz w:val="18"/>
        </w:rPr>
        <w:lastRenderedPageBreak/>
        <w:t>Economies are very complex systems, and failures in them often affect many people. They are perceived to involve socio-technical and other designed systems (e.g. the stock markets, industries, agricu</w:t>
      </w:r>
      <w:r>
        <w:rPr>
          <w:sz w:val="18"/>
        </w:rPr>
        <w:t>lture etc.), human activity systems (e.g. government policy making, trade unions, consumer activity etc.), natural systems (e.g. weather, pests etc.), and abstract systems (e.g. supply and demand formulae, planning models to reduce inflation, computer prog</w:t>
      </w:r>
      <w:r>
        <w:rPr>
          <w:sz w:val="18"/>
        </w:rPr>
        <w:t xml:space="preserve">rams to simulate and predict effects </w:t>
      </w:r>
      <w:r>
        <w:rPr>
          <w:sz w:val="18"/>
        </w:rPr>
        <w:t xml:space="preserve">of changes in exchange rates etc.) Depending on your point of view and purpose, you </w:t>
      </w:r>
      <w:r>
        <w:rPr>
          <w:sz w:val="18"/>
        </w:rPr>
        <w:t xml:space="preserve">could choose to regard the economy as occupying any of these four categories. When a national economy fails, the effects can be catastrophic. The Stock Market Crash of 1929 and the worldwide slump which followed it still hold bitter memories for those who </w:t>
      </w:r>
      <w:r>
        <w:rPr>
          <w:sz w:val="18"/>
        </w:rPr>
        <w:t xml:space="preserve">experienced hunger and deprivation as a result. Since the 1930s, the world economic SYSTEM has been gradually modified so as to better withstand 'snowball' shocks. However, better SYSTEMS have not prevented persistent or recurrent economic difficulties in </w:t>
      </w:r>
      <w:r>
        <w:rPr>
          <w:sz w:val="18"/>
        </w:rPr>
        <w:t>individual countries, such as recession and inflation.</w:t>
      </w:r>
    </w:p>
    <w:p w14:paraId="665F0D7E" w14:textId="77777777" w:rsidR="00C654BE" w:rsidRDefault="004B524C">
      <w:pPr>
        <w:spacing w:after="5" w:line="270" w:lineRule="auto"/>
        <w:ind w:left="13" w:right="13" w:firstLine="242"/>
        <w:jc w:val="both"/>
      </w:pPr>
      <w:r>
        <w:rPr>
          <w:sz w:val="18"/>
        </w:rPr>
        <w:t>Most FAILURES do not occur in such an awe-inspiring public way as some of the disasters cited above. Nevertheless, the consequences of 'lesser' failures can be seri</w:t>
      </w:r>
      <w:r>
        <w:rPr>
          <w:sz w:val="18"/>
        </w:rPr>
        <w:t>ous for many individuals.</w:t>
      </w:r>
    </w:p>
    <w:tbl>
      <w:tblPr>
        <w:tblStyle w:val="TableGrid"/>
        <w:tblW w:w="7206" w:type="dxa"/>
        <w:tblInd w:w="8" w:type="dxa"/>
        <w:tblCellMar>
          <w:top w:w="0" w:type="dxa"/>
          <w:left w:w="0" w:type="dxa"/>
          <w:bottom w:w="255" w:type="dxa"/>
          <w:right w:w="115" w:type="dxa"/>
        </w:tblCellMar>
        <w:tblLook w:val="04A0" w:firstRow="1" w:lastRow="0" w:firstColumn="1" w:lastColumn="0" w:noHBand="0" w:noVBand="1"/>
      </w:tblPr>
      <w:tblGrid>
        <w:gridCol w:w="4719"/>
        <w:gridCol w:w="2487"/>
      </w:tblGrid>
      <w:tr w:rsidR="00C654BE" w14:paraId="61290F33" w14:textId="77777777">
        <w:trPr>
          <w:trHeight w:val="889"/>
        </w:trPr>
        <w:tc>
          <w:tcPr>
            <w:tcW w:w="4718" w:type="dxa"/>
            <w:tcBorders>
              <w:top w:val="single" w:sz="2" w:space="0" w:color="000000"/>
              <w:left w:val="single" w:sz="2" w:space="0" w:color="000000"/>
              <w:bottom w:val="single" w:sz="2" w:space="0" w:color="000000"/>
              <w:right w:val="nil"/>
            </w:tcBorders>
            <w:vAlign w:val="center"/>
          </w:tcPr>
          <w:p w14:paraId="67957642" w14:textId="77777777" w:rsidR="00C654BE" w:rsidRDefault="004B524C">
            <w:pPr>
              <w:spacing w:after="0"/>
              <w:ind w:left="235"/>
            </w:pPr>
            <w:r>
              <w:rPr>
                <w:sz w:val="24"/>
              </w:rPr>
              <w:t>Exercise 5.2</w:t>
            </w:r>
          </w:p>
          <w:p w14:paraId="6BE6B9DC" w14:textId="77777777" w:rsidR="00C654BE" w:rsidRDefault="004B524C">
            <w:pPr>
              <w:spacing w:after="0"/>
              <w:ind w:left="130"/>
              <w:jc w:val="center"/>
            </w:pPr>
            <w:r>
              <w:rPr>
                <w:sz w:val="18"/>
              </w:rPr>
              <w:t xml:space="preserve">In what ways could the failure of a business affect </w:t>
            </w:r>
          </w:p>
        </w:tc>
        <w:tc>
          <w:tcPr>
            <w:tcW w:w="2487" w:type="dxa"/>
            <w:tcBorders>
              <w:top w:val="single" w:sz="2" w:space="0" w:color="000000"/>
              <w:left w:val="nil"/>
              <w:bottom w:val="single" w:sz="2" w:space="0" w:color="000000"/>
              <w:right w:val="single" w:sz="2" w:space="0" w:color="000000"/>
            </w:tcBorders>
            <w:vAlign w:val="bottom"/>
          </w:tcPr>
          <w:p w14:paraId="0D751EBE" w14:textId="77777777" w:rsidR="00C654BE" w:rsidRDefault="004B524C">
            <w:pPr>
              <w:spacing w:after="0"/>
            </w:pPr>
            <w:r>
              <w:rPr>
                <w:sz w:val="18"/>
              </w:rPr>
              <w:t>large number of people?</w:t>
            </w:r>
          </w:p>
        </w:tc>
      </w:tr>
    </w:tbl>
    <w:p w14:paraId="7F390FDC" w14:textId="77777777" w:rsidR="00C654BE" w:rsidRDefault="004B524C">
      <w:pPr>
        <w:pStyle w:val="Heading3"/>
        <w:ind w:left="23" w:right="435"/>
      </w:pPr>
      <w:r>
        <w:t>IMPLICATIONS OF SYSTEMS FAILURES</w:t>
      </w:r>
    </w:p>
    <w:p w14:paraId="4B22602F" w14:textId="77777777" w:rsidR="00C654BE" w:rsidRDefault="004B524C">
      <w:pPr>
        <w:spacing w:after="5" w:line="270" w:lineRule="auto"/>
        <w:ind w:left="13" w:right="13" w:firstLine="1"/>
        <w:jc w:val="both"/>
      </w:pPr>
      <w:r>
        <w:rPr>
          <w:sz w:val="18"/>
        </w:rPr>
        <w:t xml:space="preserve">When an apparent failure is detected, there is a great temptation to indulge in 'instant </w:t>
      </w:r>
      <w:r>
        <w:rPr>
          <w:sz w:val="18"/>
        </w:rPr>
        <w:t xml:space="preserve">diagnosis'. The apparent failure is attributed to a single cause on the basis of a quick </w:t>
      </w:r>
      <w:r>
        <w:rPr>
          <w:sz w:val="18"/>
        </w:rPr>
        <w:t>reading of the situation. In some cases, experts can be given licence to do this because of urgency and their own wealth of experience. For example, an accident invest</w:t>
      </w:r>
      <w:r>
        <w:rPr>
          <w:sz w:val="18"/>
        </w:rPr>
        <w:t>igator arriving at the scene of an explosion has to make some preliminary informed guesses as to the cause, if only to ensure that there is no risk of further explosion.</w:t>
      </w:r>
    </w:p>
    <w:p w14:paraId="00D0CF42" w14:textId="77777777" w:rsidR="00C654BE" w:rsidRDefault="004B524C">
      <w:pPr>
        <w:spacing w:after="342" w:line="270" w:lineRule="auto"/>
        <w:ind w:left="13" w:right="13" w:firstLine="242"/>
        <w:jc w:val="both"/>
      </w:pPr>
      <w:r>
        <w:rPr>
          <w:sz w:val="18"/>
        </w:rPr>
        <w:t>However, non-experts and those assessing the situation from afar frequently do make pr</w:t>
      </w:r>
      <w:r>
        <w:rPr>
          <w:sz w:val="18"/>
        </w:rPr>
        <w:t>onouncements about the causes of apparent failures which are little more than guesswork inspired by their own interests, values and prejudices. The two causes typically cited as the cause of a particular accident are 'human error' and/or 'technical failure</w:t>
      </w:r>
      <w:r>
        <w:rPr>
          <w:sz w:val="18"/>
        </w:rPr>
        <w:t>'.</w:t>
      </w:r>
    </w:p>
    <w:p w14:paraId="65ABC4D5" w14:textId="77777777" w:rsidR="00C654BE" w:rsidRDefault="004B524C">
      <w:pPr>
        <w:pStyle w:val="Heading4"/>
        <w:pBdr>
          <w:top w:val="single" w:sz="9" w:space="0" w:color="000000"/>
          <w:left w:val="single" w:sz="7" w:space="0" w:color="000000"/>
          <w:bottom w:val="single" w:sz="7" w:space="0" w:color="000000"/>
          <w:right w:val="single" w:sz="7" w:space="0" w:color="000000"/>
        </w:pBdr>
        <w:spacing w:after="0"/>
        <w:ind w:left="242" w:right="0" w:firstLine="0"/>
      </w:pPr>
      <w:r>
        <w:rPr>
          <w:sz w:val="24"/>
        </w:rPr>
        <w:t>Exercise 5n3</w:t>
      </w:r>
    </w:p>
    <w:p w14:paraId="09AAFF84" w14:textId="77777777" w:rsidR="00C654BE" w:rsidRDefault="004B524C">
      <w:pPr>
        <w:pBdr>
          <w:top w:val="single" w:sz="9" w:space="0" w:color="000000"/>
          <w:left w:val="single" w:sz="7" w:space="0" w:color="000000"/>
          <w:bottom w:val="single" w:sz="7" w:space="0" w:color="000000"/>
          <w:right w:val="single" w:sz="7" w:space="0" w:color="000000"/>
        </w:pBdr>
        <w:spacing w:after="475" w:line="220" w:lineRule="auto"/>
        <w:ind w:left="248" w:hanging="6"/>
      </w:pPr>
      <w:r>
        <w:rPr>
          <w:sz w:val="18"/>
        </w:rPr>
        <w:t>Whet is so unsatisfactory about attributing the cause of an accident solely to human error or technical failure?</w:t>
      </w:r>
    </w:p>
    <w:p w14:paraId="00192B9F" w14:textId="77777777" w:rsidR="00C654BE" w:rsidRDefault="004B524C">
      <w:pPr>
        <w:spacing w:after="230" w:line="270" w:lineRule="auto"/>
        <w:ind w:left="13" w:right="13" w:firstLine="1"/>
        <w:jc w:val="both"/>
      </w:pPr>
      <w:r>
        <w:rPr>
          <w:sz w:val="18"/>
        </w:rPr>
        <w:t>The answer to Exercise 5.3 challenges conventional and often received wisdom on the subject. After all, when someone makes a mi</w:t>
      </w:r>
      <w:r>
        <w:rPr>
          <w:sz w:val="18"/>
        </w:rPr>
        <w:t xml:space="preserve">stake and an accident occurs, surely that is 'human error'? If sprinkler systems do not operate during a fire, surely that is 'technical failure'? The author has long contended that, in the main, human error The Formal System Paradigm </w:t>
      </w:r>
      <w:r>
        <w:rPr>
          <w:sz w:val="18"/>
        </w:rPr>
        <w:tab/>
        <w:t>103</w:t>
      </w:r>
    </w:p>
    <w:p w14:paraId="60AB1CDF" w14:textId="77777777" w:rsidR="00C654BE" w:rsidRDefault="004B524C">
      <w:pPr>
        <w:spacing w:after="27" w:line="270" w:lineRule="auto"/>
        <w:ind w:left="13" w:right="507" w:firstLine="1"/>
        <w:jc w:val="both"/>
      </w:pPr>
      <w:r>
        <w:rPr>
          <w:sz w:val="18"/>
        </w:rPr>
        <w:t>and technical fa</w:t>
      </w:r>
      <w:r>
        <w:rPr>
          <w:sz w:val="18"/>
        </w:rPr>
        <w:t>ilure do not simply come out of nowhere as if they were not preventable. For example, inadvertence is a kind of human error to which everyone is subject, e.g. inadvertently putting your foot on the accelerator instead of the brake. However, many human erro</w:t>
      </w:r>
      <w:r>
        <w:rPr>
          <w:sz w:val="18"/>
        </w:rPr>
        <w:t>rs occur as a result of receiving inadequate information, instruction and training. Latent defects do occur in 'engineered systems' but many defects would be patently obvious from routine inspection and testing. Organizational, and especially managerial, f</w:t>
      </w:r>
      <w:r>
        <w:rPr>
          <w:sz w:val="18"/>
        </w:rPr>
        <w:t xml:space="preserve">unctions such as selection, training, design engineering, maintenance </w:t>
      </w:r>
      <w:r>
        <w:rPr>
          <w:sz w:val="18"/>
        </w:rPr>
        <w:t xml:space="preserve">and others need to be examined. Thus a systems approach to apparent failures of </w:t>
      </w:r>
      <w:r>
        <w:rPr>
          <w:sz w:val="18"/>
        </w:rPr>
        <w:t>whatever kind probes not only the technical and individual human aspects but also the organizational and c</w:t>
      </w:r>
      <w:r>
        <w:rPr>
          <w:sz w:val="18"/>
        </w:rPr>
        <w:t>ultural precursors to signs and symptoms of failure.</w:t>
      </w:r>
    </w:p>
    <w:p w14:paraId="1F7F7400" w14:textId="77777777" w:rsidR="00C654BE" w:rsidRDefault="004B524C">
      <w:pPr>
        <w:spacing w:after="466" w:line="270" w:lineRule="auto"/>
        <w:ind w:left="13" w:right="512" w:firstLine="248"/>
        <w:jc w:val="both"/>
      </w:pPr>
      <w:r>
        <w:rPr>
          <w:sz w:val="18"/>
        </w:rPr>
        <w:t>There is growing support for a more systemic and holistic view of accident causation, and therefore accident prevention. Following two explosions at BP's Grangemouth plant in 1987 which resulted in fatalities and much damage, BP were fined E750 000. Mr Bas</w:t>
      </w:r>
      <w:r>
        <w:rPr>
          <w:sz w:val="18"/>
        </w:rPr>
        <w:t>il Butler, BP's managing director, later confessed to a British Institute of Management meeting in London: 'Incidents and accidents cost industry dearly in injuries, lives lost, shutdowns, and business interruption. It is now apparent (that) poor safety ma</w:t>
      </w:r>
      <w:r>
        <w:rPr>
          <w:sz w:val="18"/>
        </w:rPr>
        <w:t>nagement can be as much to blame as human error or plant failure.' In major accident inquiries since 1989 it has become commonplace for official reports to cite management failures and cultural characteristics as underlying causes. Examples include the Kin</w:t>
      </w:r>
      <w:r>
        <w:rPr>
          <w:sz w:val="18"/>
        </w:rPr>
        <w:t>gs Cross fire and the Piper Alpha disaster. A range of cases are described in detail in the author's book Safety Management Systems (1995).</w:t>
      </w:r>
    </w:p>
    <w:p w14:paraId="7791F512" w14:textId="77777777" w:rsidR="00C654BE" w:rsidRDefault="004B524C">
      <w:pPr>
        <w:pStyle w:val="Heading4"/>
        <w:ind w:left="23" w:right="0"/>
      </w:pPr>
      <w:r>
        <w:lastRenderedPageBreak/>
        <w:t>COMPARATIVE MODELS</w:t>
      </w:r>
    </w:p>
    <w:p w14:paraId="3573A1E9" w14:textId="77777777" w:rsidR="00C654BE" w:rsidRDefault="004B524C">
      <w:pPr>
        <w:spacing w:after="5" w:line="270" w:lineRule="auto"/>
        <w:ind w:left="13" w:right="512" w:firstLine="1"/>
        <w:jc w:val="both"/>
      </w:pPr>
      <w:r>
        <w:rPr>
          <w:sz w:val="18"/>
        </w:rPr>
        <w:t xml:space="preserve">Anticipation and prevention of an apparent failure requires understanding of one or more SYSTEMS </w:t>
      </w:r>
      <w:r>
        <w:rPr>
          <w:sz w:val="18"/>
        </w:rPr>
        <w:t xml:space="preserve">conceived to be relevant to that apparent failure. Models (sometimes called paradigms — see Some Perspectives p 5) are useful tools for gaining understanding. There are many models which can be applied to an apparent failure situation. A selection of some </w:t>
      </w:r>
      <w:r>
        <w:rPr>
          <w:sz w:val="18"/>
        </w:rPr>
        <w:t>particularly useful models are described in the following sections.</w:t>
      </w:r>
    </w:p>
    <w:p w14:paraId="3017308D" w14:textId="77777777" w:rsidR="00C654BE" w:rsidRDefault="004B524C">
      <w:pPr>
        <w:spacing w:after="5" w:line="270" w:lineRule="auto"/>
        <w:ind w:left="13" w:right="518" w:firstLine="248"/>
        <w:jc w:val="both"/>
      </w:pPr>
      <w:r>
        <w:rPr>
          <w:sz w:val="18"/>
        </w:rPr>
        <w:t>By comparing various aspects of the apparent failure situation with appropriate models it is possible to discern whether discrepancies or agreements occur and whether these are significant</w:t>
      </w:r>
      <w:r>
        <w:rPr>
          <w:sz w:val="18"/>
        </w:rPr>
        <w:t>. For,pxample, if characteristics of a particular paradigm are usually considered desirable (e.g. control) but are absent in the apparent failure situation this discovery may be significant in understanding the apparent failure.</w:t>
      </w:r>
    </w:p>
    <w:p w14:paraId="04AE60F3" w14:textId="77777777" w:rsidR="00C654BE" w:rsidRDefault="004B524C">
      <w:pPr>
        <w:spacing w:after="5" w:line="271" w:lineRule="auto"/>
        <w:ind w:left="13" w:right="13" w:firstLine="1"/>
        <w:jc w:val="both"/>
      </w:pPr>
      <w:r>
        <w:rPr>
          <w:sz w:val="20"/>
        </w:rPr>
        <w:t>Such comparisons can be ver</w:t>
      </w:r>
      <w:r>
        <w:rPr>
          <w:sz w:val="20"/>
        </w:rPr>
        <w:t>y illuminating.</w:t>
      </w:r>
    </w:p>
    <w:p w14:paraId="30CA07F2" w14:textId="77777777" w:rsidR="00C654BE" w:rsidRDefault="004B524C">
      <w:pPr>
        <w:spacing w:after="460" w:line="270" w:lineRule="auto"/>
        <w:ind w:left="248" w:right="13" w:firstLine="1"/>
        <w:jc w:val="both"/>
      </w:pPr>
      <w:r>
        <w:rPr>
          <w:sz w:val="18"/>
        </w:rPr>
        <w:t>Fig 5.1 depicts an organization chart of some important models or paradigms.</w:t>
      </w:r>
    </w:p>
    <w:p w14:paraId="519F9532" w14:textId="77777777" w:rsidR="00C654BE" w:rsidRDefault="004B524C">
      <w:pPr>
        <w:pStyle w:val="Heading4"/>
        <w:ind w:left="23" w:right="0"/>
      </w:pPr>
      <w:r>
        <w:t>THE FORMAL SYSTEM PARADIGM</w:t>
      </w:r>
    </w:p>
    <w:p w14:paraId="722B8789" w14:textId="77777777" w:rsidR="00C654BE" w:rsidRDefault="004B524C">
      <w:pPr>
        <w:spacing w:after="5" w:line="270" w:lineRule="auto"/>
        <w:ind w:left="13" w:right="518" w:firstLine="1"/>
        <w:jc w:val="both"/>
      </w:pPr>
      <w:r>
        <w:rPr>
          <w:sz w:val="18"/>
        </w:rPr>
        <w:t>The formal system model or paradigm (FSP), as described in Open University T301 , is essential to any systems failure study of a situati</w:t>
      </w:r>
      <w:r>
        <w:rPr>
          <w:sz w:val="18"/>
        </w:rPr>
        <w:t xml:space="preserve">on in which human activity forms </w:t>
      </w:r>
      <w:r>
        <w:rPr>
          <w:sz w:val="18"/>
        </w:rPr>
        <w:t xml:space="preserve">a part. The FSP should always be the first model used for comparison. It addresses </w:t>
      </w:r>
      <w:r>
        <w:rPr>
          <w:sz w:val="18"/>
        </w:rPr>
        <w:t>the question: was there a SYSTEM at all immediately before the apparent failure in the situation being examined? Use of the FSP can also oft</w:t>
      </w:r>
      <w:r>
        <w:rPr>
          <w:sz w:val="18"/>
        </w:rPr>
        <w:t>en point towards other models</w:t>
      </w:r>
    </w:p>
    <w:p w14:paraId="0AFB93F3" w14:textId="77777777" w:rsidR="00C654BE" w:rsidRDefault="00C654BE">
      <w:pPr>
        <w:sectPr w:rsidR="00C654BE">
          <w:headerReference w:type="even" r:id="rId430"/>
          <w:headerReference w:type="default" r:id="rId431"/>
          <w:headerReference w:type="first" r:id="rId432"/>
          <w:pgSz w:w="19272" w:h="13205" w:orient="landscape"/>
          <w:pgMar w:top="1440" w:right="804" w:bottom="1440" w:left="1829" w:header="694" w:footer="708" w:gutter="0"/>
          <w:cols w:num="2" w:space="708" w:equalWidth="0">
            <w:col w:w="7226" w:space="1685"/>
            <w:col w:w="7728"/>
          </w:cols>
        </w:sectPr>
      </w:pPr>
    </w:p>
    <w:p w14:paraId="70678A72" w14:textId="77777777" w:rsidR="00C654BE" w:rsidRDefault="004B524C">
      <w:pPr>
        <w:tabs>
          <w:tab w:val="right" w:pos="2996"/>
        </w:tabs>
        <w:spacing w:after="5" w:line="270" w:lineRule="auto"/>
      </w:pPr>
      <w:r>
        <w:rPr>
          <w:sz w:val="18"/>
        </w:rPr>
        <w:t xml:space="preserve">The Formal System Paradigm </w:t>
      </w:r>
      <w:r>
        <w:rPr>
          <w:sz w:val="18"/>
        </w:rPr>
        <w:tab/>
        <w:t>105</w:t>
      </w:r>
    </w:p>
    <w:p w14:paraId="4F3727F5" w14:textId="77777777" w:rsidR="00C654BE" w:rsidRDefault="00C654BE">
      <w:pPr>
        <w:sectPr w:rsidR="00C654BE">
          <w:type w:val="continuous"/>
          <w:pgSz w:w="19272" w:h="13205" w:orient="landscape"/>
          <w:pgMar w:top="773" w:right="859" w:bottom="869" w:left="15416" w:header="708" w:footer="708" w:gutter="0"/>
          <w:cols w:space="708"/>
        </w:sectPr>
      </w:pPr>
    </w:p>
    <w:p w14:paraId="1204B541" w14:textId="77777777" w:rsidR="00C654BE" w:rsidRDefault="004B524C">
      <w:pPr>
        <w:spacing w:after="107" w:line="261" w:lineRule="auto"/>
        <w:ind w:left="2108" w:right="993" w:hanging="4"/>
      </w:pPr>
      <w:r>
        <w:rPr>
          <w:sz w:val="16"/>
        </w:rPr>
        <w:t>PARADIGMS</w:t>
      </w:r>
    </w:p>
    <w:p w14:paraId="59AA2A85" w14:textId="77777777" w:rsidR="00C654BE" w:rsidRDefault="004B524C">
      <w:pPr>
        <w:spacing w:after="3"/>
        <w:ind w:left="10" w:right="887" w:hanging="10"/>
        <w:jc w:val="right"/>
      </w:pPr>
      <w:r>
        <w:rPr>
          <w:sz w:val="14"/>
        </w:rPr>
        <w:t>Environmental</w:t>
      </w:r>
    </w:p>
    <w:p w14:paraId="702E1B16" w14:textId="77777777" w:rsidR="00C654BE" w:rsidRDefault="004B524C">
      <w:pPr>
        <w:spacing w:after="1" w:line="265" w:lineRule="auto"/>
        <w:ind w:left="38" w:right="925" w:hanging="10"/>
        <w:jc w:val="right"/>
      </w:pPr>
      <w:r>
        <w:rPr>
          <w:sz w:val="16"/>
        </w:rPr>
        <w:t>Disturbances formal</w:t>
      </w:r>
      <w:r>
        <w:rPr>
          <w:sz w:val="16"/>
        </w:rPr>
        <w:tab/>
        <w:t>control communication engineering human</w:t>
      </w:r>
      <w:r>
        <w:rPr>
          <w:sz w:val="16"/>
        </w:rPr>
        <w:tab/>
        <w:t>forecasting</w:t>
      </w:r>
    </w:p>
    <w:p w14:paraId="33D214FA" w14:textId="77777777" w:rsidR="00C654BE" w:rsidRDefault="004B524C">
      <w:pPr>
        <w:tabs>
          <w:tab w:val="center" w:pos="3148"/>
          <w:tab w:val="center" w:pos="4569"/>
        </w:tabs>
        <w:spacing w:after="131" w:line="261" w:lineRule="auto"/>
      </w:pPr>
      <w:r>
        <w:rPr>
          <w:sz w:val="16"/>
        </w:rPr>
        <w:t>system</w:t>
      </w:r>
      <w:r>
        <w:rPr>
          <w:sz w:val="16"/>
        </w:rPr>
        <w:tab/>
      </w:r>
      <w:r>
        <w:rPr>
          <w:sz w:val="16"/>
        </w:rPr>
        <w:t>reliability</w:t>
      </w:r>
      <w:r>
        <w:rPr>
          <w:sz w:val="16"/>
        </w:rPr>
        <w:tab/>
        <w:t>factors and planning</w:t>
      </w:r>
    </w:p>
    <w:p w14:paraId="1D7B8993" w14:textId="77777777" w:rsidR="00C654BE" w:rsidRDefault="004B524C">
      <w:pPr>
        <w:spacing w:after="98" w:line="265" w:lineRule="auto"/>
        <w:ind w:left="8349" w:right="1933" w:hanging="10"/>
        <w:jc w:val="center"/>
      </w:pPr>
      <w:r>
        <w:rPr>
          <w:sz w:val="14"/>
        </w:rPr>
        <w:t>wider system boundary</w:t>
      </w:r>
    </w:p>
    <w:p w14:paraId="27597C35" w14:textId="77777777" w:rsidR="00C654BE" w:rsidRDefault="004B524C">
      <w:pPr>
        <w:spacing w:after="5" w:line="325" w:lineRule="auto"/>
        <w:ind w:left="478" w:right="3564" w:hanging="4"/>
      </w:pPr>
      <w:r>
        <w:rPr>
          <w:sz w:val="16"/>
        </w:rPr>
        <w:t>open</w:t>
      </w:r>
      <w:r>
        <w:rPr>
          <w:sz w:val="16"/>
        </w:rPr>
        <w:tab/>
        <w:t>closed</w:t>
      </w:r>
      <w:r>
        <w:rPr>
          <w:sz w:val="16"/>
        </w:rPr>
        <w:tab/>
        <w:t>critical</w:t>
      </w:r>
      <w:r>
        <w:rPr>
          <w:sz w:val="16"/>
        </w:rPr>
        <w:tab/>
        <w:t>PERT Gantt loop</w:t>
      </w:r>
      <w:r>
        <w:rPr>
          <w:sz w:val="16"/>
        </w:rPr>
        <w:tab/>
        <w:t>loop</w:t>
      </w:r>
      <w:r>
        <w:rPr>
          <w:sz w:val="16"/>
        </w:rPr>
        <w:tab/>
        <w:t>path</w:t>
      </w:r>
      <w:r>
        <w:rPr>
          <w:sz w:val="16"/>
        </w:rPr>
        <w:tab/>
        <w:t>ch</w:t>
      </w:r>
      <w:r>
        <w:rPr>
          <w:sz w:val="16"/>
        </w:rPr>
        <w:t>arts analysis</w:t>
      </w:r>
      <w:r>
        <w:rPr>
          <w:sz w:val="16"/>
        </w:rPr>
        <w:tab/>
        <w:t>Leaitimizing</w:t>
      </w:r>
    </w:p>
    <w:p w14:paraId="2EFED2C0" w14:textId="77777777" w:rsidR="00C654BE" w:rsidRDefault="004B524C">
      <w:pPr>
        <w:spacing w:after="0"/>
        <w:ind w:left="8222" w:hanging="10"/>
        <w:jc w:val="center"/>
      </w:pPr>
      <w:r>
        <w:rPr>
          <w:sz w:val="12"/>
        </w:rPr>
        <w:t>System</w:t>
      </w:r>
    </w:p>
    <w:p w14:paraId="00E7CCE5" w14:textId="77777777" w:rsidR="00C654BE" w:rsidRDefault="004B524C">
      <w:pPr>
        <w:tabs>
          <w:tab w:val="center" w:pos="1655"/>
          <w:tab w:val="center" w:pos="2765"/>
        </w:tabs>
        <w:spacing w:after="67" w:line="261" w:lineRule="auto"/>
      </w:pPr>
      <w:r>
        <w:rPr>
          <w:sz w:val="16"/>
        </w:rPr>
        <w:tab/>
        <w:t>human human</w:t>
      </w:r>
      <w:r>
        <w:rPr>
          <w:sz w:val="16"/>
        </w:rPr>
        <w:tab/>
        <w:t>machine</w:t>
      </w:r>
    </w:p>
    <w:p w14:paraId="57AC290F" w14:textId="77777777" w:rsidR="00C654BE" w:rsidRDefault="004B524C">
      <w:pPr>
        <w:tabs>
          <w:tab w:val="center" w:pos="2060"/>
          <w:tab w:val="center" w:pos="12216"/>
          <w:tab w:val="center" w:pos="14018"/>
        </w:tabs>
        <w:spacing w:after="497" w:line="271" w:lineRule="auto"/>
      </w:pPr>
      <w:r>
        <w:rPr>
          <w:sz w:val="14"/>
        </w:rPr>
        <w:tab/>
        <w:t>/human [machine /machine</w:t>
      </w:r>
      <w:r>
        <w:rPr>
          <w:sz w:val="14"/>
        </w:rPr>
        <w:tab/>
        <w:t xml:space="preserve">policy </w:t>
      </w:r>
      <w:r>
        <w:rPr>
          <w:sz w:val="14"/>
        </w:rPr>
        <w:t xml:space="preserve">resources </w:t>
      </w:r>
      <w:r>
        <w:rPr>
          <w:sz w:val="14"/>
        </w:rPr>
        <w:t>authorityto act</w:t>
      </w:r>
      <w:r>
        <w:rPr>
          <w:sz w:val="14"/>
        </w:rPr>
        <w:tab/>
        <w:t>performancedata</w:t>
      </w:r>
    </w:p>
    <w:p w14:paraId="02B00350" w14:textId="77777777" w:rsidR="00C654BE" w:rsidRDefault="004B524C">
      <w:pPr>
        <w:spacing w:after="1" w:line="271" w:lineRule="auto"/>
        <w:ind w:left="881" w:right="2991" w:firstLine="9341"/>
      </w:pPr>
      <w:r>
        <w:rPr>
          <w:sz w:val="14"/>
        </w:rPr>
        <w:t xml:space="preserve">system </w:t>
      </w:r>
      <w:r>
        <w:rPr>
          <w:sz w:val="14"/>
        </w:rPr>
        <w:t>fault cascade common FMEA</w:t>
      </w:r>
      <w:r>
        <w:rPr>
          <w:sz w:val="14"/>
        </w:rPr>
        <w:tab/>
        <w:t>boundary</w:t>
      </w:r>
      <w:r>
        <w:rPr>
          <w:sz w:val="14"/>
        </w:rPr>
        <w:tab/>
        <w:t>Decision and tree</w:t>
      </w:r>
      <w:r>
        <w:rPr>
          <w:sz w:val="14"/>
        </w:rPr>
        <w:tab/>
        <w:t>mode</w:t>
      </w:r>
      <w:r>
        <w:rPr>
          <w:sz w:val="14"/>
        </w:rPr>
        <w:tab/>
        <w:t>Control</w:t>
      </w:r>
    </w:p>
    <w:p w14:paraId="357BD15B" w14:textId="77777777" w:rsidR="00C654BE" w:rsidRDefault="004B524C">
      <w:pPr>
        <w:spacing w:after="490" w:line="271" w:lineRule="auto"/>
        <w:ind w:left="12303" w:right="881" w:hanging="4"/>
      </w:pPr>
      <w:r>
        <w:rPr>
          <w:sz w:val="14"/>
        </w:rPr>
        <w:t>Sub-system</w:t>
      </w:r>
    </w:p>
    <w:p w14:paraId="6A1B59DD" w14:textId="77777777" w:rsidR="00C654BE" w:rsidRDefault="004B524C">
      <w:pPr>
        <w:spacing w:after="3"/>
        <w:ind w:left="10" w:right="2110" w:hanging="10"/>
        <w:jc w:val="right"/>
      </w:pPr>
      <w:r>
        <w:rPr>
          <w:sz w:val="14"/>
        </w:rPr>
        <w:t>reports</w:t>
      </w:r>
    </w:p>
    <w:p w14:paraId="365360E8" w14:textId="77777777" w:rsidR="00C654BE" w:rsidRDefault="004B524C">
      <w:pPr>
        <w:spacing w:after="28" w:line="271" w:lineRule="auto"/>
        <w:ind w:left="44" w:right="1933" w:firstLine="10707"/>
      </w:pPr>
      <w:r>
        <w:rPr>
          <w:sz w:val="14"/>
        </w:rPr>
        <w:t>Operational</w:t>
      </w:r>
      <w:r>
        <w:rPr>
          <w:sz w:val="14"/>
        </w:rPr>
        <w:tab/>
        <w:t>performance group</w:t>
      </w:r>
      <w:r>
        <w:rPr>
          <w:sz w:val="14"/>
        </w:rPr>
        <w:tab/>
        <w:t>training</w:t>
      </w:r>
      <w:r>
        <w:rPr>
          <w:sz w:val="14"/>
        </w:rPr>
        <w:tab/>
        <w:t>psycho-</w:t>
      </w:r>
      <w:r>
        <w:rPr>
          <w:sz w:val="14"/>
        </w:rPr>
        <w:tab/>
        <w:t>task</w:t>
      </w:r>
      <w:r>
        <w:rPr>
          <w:sz w:val="14"/>
        </w:rPr>
        <w:tab/>
      </w:r>
      <w:r>
        <w:rPr>
          <w:sz w:val="14"/>
        </w:rPr>
        <w:t>stress</w:t>
      </w:r>
      <w:r>
        <w:rPr>
          <w:sz w:val="14"/>
        </w:rPr>
        <w:tab/>
      </w:r>
      <w:r>
        <w:rPr>
          <w:sz w:val="14"/>
        </w:rPr>
        <w:t>motivation perception</w:t>
      </w:r>
      <w:r>
        <w:rPr>
          <w:sz w:val="14"/>
        </w:rPr>
        <w:tab/>
        <w:t>culture</w:t>
      </w:r>
      <w:r>
        <w:rPr>
          <w:sz w:val="14"/>
        </w:rPr>
        <w:tab/>
        <w:t>power</w:t>
      </w:r>
      <w:r>
        <w:rPr>
          <w:sz w:val="14"/>
        </w:rPr>
        <w:tab/>
        <w:t>Sub-systems behaviour</w:t>
      </w:r>
      <w:r>
        <w:rPr>
          <w:sz w:val="14"/>
        </w:rPr>
        <w:tab/>
        <w:t>and</w:t>
      </w:r>
      <w:r>
        <w:rPr>
          <w:sz w:val="14"/>
        </w:rPr>
        <w:tab/>
        <w:t>physio-</w:t>
      </w:r>
      <w:r>
        <w:rPr>
          <w:sz w:val="14"/>
        </w:rPr>
        <w:tab/>
        <w:t>control response</w:t>
      </w:r>
      <w:r>
        <w:rPr>
          <w:sz w:val="14"/>
        </w:rPr>
        <w:tab/>
        <w:t>logical</w:t>
      </w:r>
      <w:r>
        <w:rPr>
          <w:sz w:val="14"/>
        </w:rPr>
        <w:tab/>
        <w:t>Performance funct</w:t>
      </w:r>
      <w:r>
        <w:rPr>
          <w:sz w:val="14"/>
        </w:rPr>
        <w:t>ion</w:t>
      </w:r>
      <w:r>
        <w:rPr>
          <w:sz w:val="14"/>
        </w:rPr>
        <w:tab/>
        <w:t>Monitoring</w:t>
      </w:r>
    </w:p>
    <w:p w14:paraId="37B97428" w14:textId="77777777" w:rsidR="00C654BE" w:rsidRDefault="004B524C">
      <w:pPr>
        <w:spacing w:after="1765" w:line="220" w:lineRule="auto"/>
        <w:ind w:left="1751" w:right="2633" w:firstLine="9925"/>
        <w:jc w:val="both"/>
      </w:pPr>
      <w:r>
        <w:rPr>
          <w:sz w:val="18"/>
        </w:rPr>
        <w:t>Other Sub-system Sub-systems Fig. 5.1 Organization chart of useful paradigms.</w:t>
      </w:r>
    </w:p>
    <w:p w14:paraId="60A9EE22" w14:textId="77777777" w:rsidR="00C654BE" w:rsidRDefault="004B524C">
      <w:pPr>
        <w:spacing w:after="579" w:line="270" w:lineRule="auto"/>
        <w:ind w:left="8873" w:right="13" w:firstLine="1"/>
        <w:jc w:val="both"/>
      </w:pPr>
      <w:r>
        <w:rPr>
          <w:sz w:val="18"/>
        </w:rPr>
        <w:lastRenderedPageBreak/>
        <w:t>Fig. 5.2 The formal system paradigm (source: adapted from P. Checkland, Systems Thinking, Systems Practice, John Wiley &amp; Sons, 1 981 ; and L. Watson, Systems Parad</w:t>
      </w:r>
      <w:r>
        <w:rPr>
          <w:sz w:val="18"/>
        </w:rPr>
        <w:t>igms, Open University T301 Course Material, 1984 revised 1993).</w:t>
      </w:r>
    </w:p>
    <w:p w14:paraId="722172C1" w14:textId="77777777" w:rsidR="00C654BE" w:rsidRDefault="004B524C">
      <w:pPr>
        <w:spacing w:after="165" w:line="270" w:lineRule="auto"/>
        <w:ind w:left="8879" w:right="13" w:firstLine="1"/>
        <w:jc w:val="both"/>
      </w:pPr>
      <w:r>
        <w:rPr>
          <w:sz w:val="18"/>
        </w:rPr>
        <w:t>of a parent company might be regarded as the wider SYSTEM in the example in the previous paragraph. The wider system:</w:t>
      </w:r>
    </w:p>
    <w:p w14:paraId="083C3F3E" w14:textId="77777777" w:rsidR="00C654BE" w:rsidRDefault="004B524C">
      <w:pPr>
        <w:spacing w:after="219" w:line="216" w:lineRule="auto"/>
        <w:ind w:left="9358" w:right="1735" w:firstLine="1"/>
      </w:pPr>
      <w:r>
        <w:rPr>
          <w:sz w:val="18"/>
        </w:rPr>
        <w:t>issues policy decisions and directives; to the control provides resources; sub-system. gives authority to act;</w:t>
      </w:r>
    </w:p>
    <w:p w14:paraId="0A52DB02" w14:textId="77777777" w:rsidR="00C654BE" w:rsidRDefault="004B524C">
      <w:pPr>
        <w:spacing w:after="5" w:line="270" w:lineRule="auto"/>
        <w:ind w:left="8879" w:right="13" w:firstLine="1"/>
        <w:jc w:val="both"/>
      </w:pPr>
      <w:r>
        <w:rPr>
          <w:sz w:val="18"/>
        </w:rPr>
        <w:t>The wider system also recei</w:t>
      </w:r>
      <w:r>
        <w:rPr>
          <w:sz w:val="18"/>
        </w:rPr>
        <w:t xml:space="preserve">ves performance data from the control sub-system. The analyst has to make ajudgement in each case as to where the boundary lies between the SYSTEM and its wider system. Both WIDER SYSTEM and SYSTEM are likely to be affected by environmental influences and </w:t>
      </w:r>
      <w:r>
        <w:rPr>
          <w:sz w:val="18"/>
        </w:rPr>
        <w:t>disturbances.</w:t>
      </w:r>
    </w:p>
    <w:p w14:paraId="27A89905" w14:textId="77777777" w:rsidR="00C654BE" w:rsidRDefault="00C654BE">
      <w:pPr>
        <w:sectPr w:rsidR="00C654BE">
          <w:type w:val="continuous"/>
          <w:pgSz w:w="19272" w:h="13205" w:orient="landscape"/>
          <w:pgMar w:top="773" w:right="1377" w:bottom="869" w:left="1812" w:header="708" w:footer="708" w:gutter="0"/>
          <w:cols w:space="708"/>
        </w:sectPr>
      </w:pPr>
    </w:p>
    <w:p w14:paraId="0A031EA0" w14:textId="77777777" w:rsidR="00C654BE" w:rsidRDefault="004B524C">
      <w:pPr>
        <w:spacing w:after="30" w:line="270" w:lineRule="auto"/>
        <w:ind w:left="127" w:right="9336" w:firstLine="1"/>
        <w:jc w:val="both"/>
      </w:pPr>
      <w:r>
        <w:rPr>
          <w:sz w:val="18"/>
        </w:rPr>
        <w:t>that would be useful for comparison. For example, an apparently defective control element implicated by FSP comparison could then be compared with the control paradigm to elicit more detail. Fig. 5.2 shows the FSP.</w:t>
      </w:r>
    </w:p>
    <w:p w14:paraId="34BA9061" w14:textId="77777777" w:rsidR="00C654BE" w:rsidRDefault="004B524C">
      <w:pPr>
        <w:spacing w:after="64" w:line="325" w:lineRule="auto"/>
        <w:ind w:left="132" w:right="8791" w:firstLine="242"/>
        <w:jc w:val="both"/>
      </w:pPr>
      <w:r>
        <w:rPr>
          <w:sz w:val="18"/>
        </w:rPr>
        <w:t>As Fig. 5.</w:t>
      </w:r>
      <w:r>
        <w:rPr>
          <w:sz w:val="18"/>
        </w:rPr>
        <w:t>2 shows, the FSP requires the presence of the following components within the SYSTEM:</w:t>
      </w:r>
    </w:p>
    <w:p w14:paraId="7441B22D" w14:textId="77777777" w:rsidR="00C654BE" w:rsidRDefault="004B524C">
      <w:pPr>
        <w:spacing w:after="5" w:line="319" w:lineRule="auto"/>
        <w:ind w:left="622" w:right="11561" w:firstLine="1"/>
        <w:jc w:val="both"/>
      </w:pPr>
      <w:r>
        <w:rPr>
          <w:sz w:val="18"/>
        </w:rPr>
        <w:t>a control (or decision-making) sub-system; one or more operational (or executive) sub-systems; a performance monitoring sub-system;</w:t>
      </w:r>
    </w:p>
    <w:p w14:paraId="175D597E" w14:textId="77777777" w:rsidR="00C654BE" w:rsidRDefault="004B524C">
      <w:pPr>
        <w:spacing w:after="30" w:line="270" w:lineRule="auto"/>
        <w:ind w:left="154" w:right="9292" w:firstLine="1"/>
        <w:jc w:val="both"/>
      </w:pPr>
      <w:r>
        <w:rPr>
          <w:sz w:val="18"/>
        </w:rPr>
        <w:t>The control sub-system tells each oper</w:t>
      </w:r>
      <w:r>
        <w:rPr>
          <w:sz w:val="18"/>
        </w:rPr>
        <w:t>ational sub-system what is expected of it, and requires the performance monitoring sub-system to monitor the operational subsystems and report back. For example, a board of directors (control) issues overall instructions and costs and revenue targets to pr</w:t>
      </w:r>
      <w:r>
        <w:rPr>
          <w:sz w:val="18"/>
        </w:rPr>
        <w:t>oduction, warehousing, marketing and sales (operations) as appropriate. The finance department (monitoring) monitors the performance of departments in meeting those targets and feeds data to the board. If targets are not being met, the board has the opport</w:t>
      </w:r>
      <w:r>
        <w:rPr>
          <w:sz w:val="18"/>
        </w:rPr>
        <w:t>unity to take control action to remedy the situation.</w:t>
      </w:r>
    </w:p>
    <w:p w14:paraId="733EF509" w14:textId="77777777" w:rsidR="00C654BE" w:rsidRDefault="004B524C">
      <w:pPr>
        <w:spacing w:after="32" w:line="271" w:lineRule="auto"/>
        <w:ind w:left="187" w:right="9270" w:firstLine="231"/>
        <w:jc w:val="both"/>
      </w:pPr>
      <w:r>
        <w:rPr>
          <w:sz w:val="20"/>
        </w:rPr>
        <w:t>By comparing a particular situation with the FSP, discrepancies will be highlighted. Omissions such as no performance monitoring sub-system (a structural omission) or no control action (a process omissi</w:t>
      </w:r>
      <w:r>
        <w:rPr>
          <w:sz w:val="20"/>
        </w:rPr>
        <w:t>on) are classic indicators of SYSTEMS FAILURES. The FSP also requires the identification of a wider system which legitimizes both the existence of, and activities within, the SYSTEM being examined. For example, the board</w:t>
      </w:r>
    </w:p>
    <w:p w14:paraId="514B584C" w14:textId="77777777" w:rsidR="00C654BE" w:rsidRDefault="004B524C">
      <w:pPr>
        <w:tabs>
          <w:tab w:val="center" w:pos="15070"/>
          <w:tab w:val="right" w:pos="16667"/>
        </w:tabs>
        <w:spacing w:after="387" w:line="265" w:lineRule="auto"/>
        <w:ind w:right="-9"/>
      </w:pPr>
      <w:r>
        <w:rPr>
          <w:sz w:val="16"/>
        </w:rPr>
        <w:tab/>
        <w:t>The Control Paradigm</w:t>
      </w:r>
      <w:r>
        <w:rPr>
          <w:sz w:val="16"/>
        </w:rPr>
        <w:tab/>
      </w:r>
      <w:r>
        <w:rPr>
          <w:sz w:val="16"/>
        </w:rPr>
        <w:t>107</w:t>
      </w:r>
    </w:p>
    <w:p w14:paraId="52874987" w14:textId="77777777" w:rsidR="00C654BE" w:rsidRDefault="004B524C">
      <w:pPr>
        <w:spacing w:after="0" w:line="265" w:lineRule="auto"/>
        <w:ind w:left="8349" w:hanging="10"/>
        <w:jc w:val="center"/>
      </w:pPr>
      <w:r>
        <w:rPr>
          <w:sz w:val="14"/>
        </w:rPr>
        <w:lastRenderedPageBreak/>
        <w:t>ENVIRONMENTAL</w:t>
      </w:r>
    </w:p>
    <w:p w14:paraId="2B1CABCB" w14:textId="77777777" w:rsidR="00C654BE" w:rsidRDefault="004B524C">
      <w:pPr>
        <w:spacing w:after="96" w:line="265" w:lineRule="auto"/>
        <w:ind w:left="8343" w:hanging="10"/>
        <w:jc w:val="center"/>
      </w:pPr>
      <w:r>
        <w:rPr>
          <w:sz w:val="16"/>
        </w:rPr>
        <w:t>DISTURBANCES</w:t>
      </w:r>
    </w:p>
    <w:p w14:paraId="05F745DE" w14:textId="77777777" w:rsidR="00C654BE" w:rsidRDefault="004B524C">
      <w:pPr>
        <w:pBdr>
          <w:top w:val="single" w:sz="4" w:space="0" w:color="000000"/>
          <w:left w:val="single" w:sz="9" w:space="0" w:color="000000"/>
          <w:bottom w:val="single" w:sz="4" w:space="0" w:color="000000"/>
          <w:right w:val="single" w:sz="3" w:space="0" w:color="000000"/>
        </w:pBdr>
        <w:spacing w:after="241" w:line="295" w:lineRule="auto"/>
        <w:ind w:left="200" w:right="3097" w:firstLine="7"/>
        <w:jc w:val="both"/>
      </w:pPr>
      <w:r>
        <w:rPr>
          <w:sz w:val="18"/>
        </w:rPr>
        <w:t>For a situation that you know about which has been described as a failures • poor building thermal designinsulation Compare it with the FSP You may find it helpful to list out the essential FSP • unexpec</w:t>
      </w:r>
      <w:r>
        <w:rPr>
          <w:sz w:val="18"/>
        </w:rPr>
        <w:t xml:space="preserve">ted hard water effectsweather changes features first and then check their presence/absence/quality in the situation. heating engineer falls ill Then superimpose what you obtain on to the FSP diagram. Consider what under- </w:t>
      </w:r>
      <w:r>
        <w:rPr>
          <w:sz w:val="18"/>
          <w:vertAlign w:val="superscript"/>
        </w:rPr>
        <w:t xml:space="preserve">o </w:t>
      </w:r>
      <w:r>
        <w:rPr>
          <w:sz w:val="18"/>
        </w:rPr>
        <w:t>•wear poor and maintenancetear st</w:t>
      </w:r>
      <w:r>
        <w:rPr>
          <w:sz w:val="18"/>
        </w:rPr>
        <w:t>anding you gain about the system and its failure,</w:t>
      </w:r>
    </w:p>
    <w:tbl>
      <w:tblPr>
        <w:tblStyle w:val="TableGrid"/>
        <w:tblpPr w:vertAnchor="text" w:tblpX="11467" w:tblpY="-253"/>
        <w:tblOverlap w:val="never"/>
        <w:tblW w:w="2176" w:type="dxa"/>
        <w:tblInd w:w="0" w:type="dxa"/>
        <w:tblCellMar>
          <w:top w:w="0" w:type="dxa"/>
          <w:left w:w="0" w:type="dxa"/>
          <w:bottom w:w="0" w:type="dxa"/>
          <w:right w:w="0" w:type="dxa"/>
        </w:tblCellMar>
        <w:tblLook w:val="04A0" w:firstRow="1" w:lastRow="0" w:firstColumn="1" w:lastColumn="0" w:noHBand="0" w:noVBand="1"/>
      </w:tblPr>
      <w:tblGrid>
        <w:gridCol w:w="396"/>
        <w:gridCol w:w="686"/>
        <w:gridCol w:w="1094"/>
      </w:tblGrid>
      <w:tr w:rsidR="00C654BE" w14:paraId="58EFB9BD" w14:textId="77777777">
        <w:trPr>
          <w:trHeight w:val="231"/>
        </w:trPr>
        <w:tc>
          <w:tcPr>
            <w:tcW w:w="397" w:type="dxa"/>
            <w:tcBorders>
              <w:top w:val="nil"/>
              <w:left w:val="nil"/>
              <w:bottom w:val="single" w:sz="2" w:space="0" w:color="000000"/>
              <w:right w:val="nil"/>
            </w:tcBorders>
          </w:tcPr>
          <w:p w14:paraId="7A40152F" w14:textId="77777777" w:rsidR="00C654BE" w:rsidRDefault="00C654BE"/>
        </w:tc>
        <w:tc>
          <w:tcPr>
            <w:tcW w:w="686" w:type="dxa"/>
            <w:tcBorders>
              <w:top w:val="nil"/>
              <w:left w:val="nil"/>
              <w:bottom w:val="single" w:sz="2" w:space="0" w:color="000000"/>
              <w:right w:val="single" w:sz="2" w:space="0" w:color="000000"/>
            </w:tcBorders>
          </w:tcPr>
          <w:p w14:paraId="0779AD7B" w14:textId="77777777" w:rsidR="00C654BE" w:rsidRDefault="00C654BE"/>
        </w:tc>
        <w:tc>
          <w:tcPr>
            <w:tcW w:w="1094" w:type="dxa"/>
            <w:tcBorders>
              <w:top w:val="nil"/>
              <w:left w:val="single" w:sz="2" w:space="0" w:color="000000"/>
              <w:bottom w:val="single" w:sz="2" w:space="0" w:color="000000"/>
              <w:right w:val="nil"/>
            </w:tcBorders>
          </w:tcPr>
          <w:p w14:paraId="6200EF78" w14:textId="77777777" w:rsidR="00C654BE" w:rsidRDefault="00C654BE"/>
        </w:tc>
      </w:tr>
      <w:tr w:rsidR="00C654BE" w14:paraId="4FCB9C9B" w14:textId="77777777">
        <w:trPr>
          <w:trHeight w:val="452"/>
        </w:trPr>
        <w:tc>
          <w:tcPr>
            <w:tcW w:w="397" w:type="dxa"/>
            <w:vMerge w:val="restart"/>
            <w:tcBorders>
              <w:top w:val="single" w:sz="2" w:space="0" w:color="000000"/>
              <w:left w:val="single" w:sz="2" w:space="0" w:color="000000"/>
              <w:bottom w:val="single" w:sz="2" w:space="0" w:color="000000"/>
              <w:right w:val="nil"/>
            </w:tcBorders>
          </w:tcPr>
          <w:p w14:paraId="7FB57E1E" w14:textId="77777777" w:rsidR="00C654BE" w:rsidRDefault="00C654BE"/>
        </w:tc>
        <w:tc>
          <w:tcPr>
            <w:tcW w:w="1780" w:type="dxa"/>
            <w:gridSpan w:val="2"/>
            <w:vMerge w:val="restart"/>
            <w:tcBorders>
              <w:top w:val="single" w:sz="2" w:space="0" w:color="000000"/>
              <w:left w:val="nil"/>
              <w:bottom w:val="single" w:sz="2" w:space="0" w:color="000000"/>
              <w:right w:val="single" w:sz="2" w:space="0" w:color="000000"/>
            </w:tcBorders>
            <w:vAlign w:val="center"/>
          </w:tcPr>
          <w:p w14:paraId="70B44BC4" w14:textId="77777777" w:rsidR="00C654BE" w:rsidRDefault="004B524C">
            <w:pPr>
              <w:spacing w:after="0"/>
              <w:ind w:right="386" w:firstLine="375"/>
              <w:jc w:val="both"/>
            </w:pPr>
            <w:r>
              <w:rPr>
                <w:sz w:val="14"/>
              </w:rPr>
              <w:t xml:space="preserve">PROCESS heating and circulation of water via radiators to control room heat </w:t>
            </w:r>
            <w:r>
              <w:rPr>
                <w:sz w:val="14"/>
              </w:rPr>
              <w:t>loss</w:t>
            </w:r>
          </w:p>
        </w:tc>
      </w:tr>
      <w:tr w:rsidR="00C654BE" w14:paraId="07BF78A9" w14:textId="77777777">
        <w:trPr>
          <w:trHeight w:val="448"/>
        </w:trPr>
        <w:tc>
          <w:tcPr>
            <w:tcW w:w="0" w:type="auto"/>
            <w:vMerge/>
            <w:tcBorders>
              <w:top w:val="nil"/>
              <w:left w:val="single" w:sz="2" w:space="0" w:color="000000"/>
              <w:bottom w:val="single" w:sz="2" w:space="0" w:color="000000"/>
              <w:right w:val="nil"/>
            </w:tcBorders>
          </w:tcPr>
          <w:p w14:paraId="5143D0A2" w14:textId="77777777" w:rsidR="00C654BE" w:rsidRDefault="00C654BE"/>
        </w:tc>
        <w:tc>
          <w:tcPr>
            <w:tcW w:w="0" w:type="auto"/>
            <w:gridSpan w:val="2"/>
            <w:vMerge/>
            <w:tcBorders>
              <w:top w:val="nil"/>
              <w:left w:val="nil"/>
              <w:bottom w:val="single" w:sz="2" w:space="0" w:color="000000"/>
              <w:right w:val="single" w:sz="2" w:space="0" w:color="000000"/>
            </w:tcBorders>
          </w:tcPr>
          <w:p w14:paraId="31A7A707" w14:textId="77777777" w:rsidR="00C654BE" w:rsidRDefault="00C654BE"/>
        </w:tc>
      </w:tr>
      <w:tr w:rsidR="00C654BE" w14:paraId="0922CDF1" w14:textId="77777777">
        <w:trPr>
          <w:trHeight w:val="830"/>
        </w:trPr>
        <w:tc>
          <w:tcPr>
            <w:tcW w:w="397" w:type="dxa"/>
            <w:tcBorders>
              <w:top w:val="single" w:sz="2" w:space="0" w:color="000000"/>
              <w:left w:val="nil"/>
              <w:bottom w:val="nil"/>
              <w:right w:val="nil"/>
            </w:tcBorders>
            <w:vAlign w:val="bottom"/>
          </w:tcPr>
          <w:p w14:paraId="578498F3" w14:textId="77777777" w:rsidR="00C654BE" w:rsidRDefault="004B524C">
            <w:pPr>
              <w:spacing w:after="0"/>
              <w:ind w:left="-50"/>
            </w:pPr>
            <w:r>
              <w:rPr>
                <w:sz w:val="14"/>
              </w:rPr>
              <w:t>from</w:t>
            </w:r>
          </w:p>
        </w:tc>
        <w:tc>
          <w:tcPr>
            <w:tcW w:w="686" w:type="dxa"/>
            <w:tcBorders>
              <w:top w:val="single" w:sz="2" w:space="0" w:color="000000"/>
              <w:left w:val="nil"/>
              <w:bottom w:val="nil"/>
              <w:right w:val="nil"/>
            </w:tcBorders>
            <w:vAlign w:val="bottom"/>
          </w:tcPr>
          <w:p w14:paraId="14EC8CE7" w14:textId="77777777" w:rsidR="00C654BE" w:rsidRDefault="004B524C">
            <w:pPr>
              <w:spacing w:after="0"/>
              <w:ind w:left="105"/>
              <w:jc w:val="center"/>
            </w:pPr>
            <w:r>
              <w:rPr>
                <w:sz w:val="14"/>
              </w:rPr>
              <w:t xml:space="preserve">adjust switch </w:t>
            </w:r>
          </w:p>
        </w:tc>
        <w:tc>
          <w:tcPr>
            <w:tcW w:w="1094" w:type="dxa"/>
            <w:tcBorders>
              <w:top w:val="single" w:sz="2" w:space="0" w:color="000000"/>
              <w:left w:val="nil"/>
              <w:bottom w:val="nil"/>
              <w:right w:val="single" w:sz="2" w:space="0" w:color="000000"/>
            </w:tcBorders>
            <w:vAlign w:val="bottom"/>
          </w:tcPr>
          <w:p w14:paraId="51E63F9A" w14:textId="77777777" w:rsidR="00C654BE" w:rsidRDefault="004B524C">
            <w:pPr>
              <w:spacing w:after="0"/>
              <w:ind w:left="42" w:right="315" w:hanging="17"/>
            </w:pPr>
            <w:r>
              <w:rPr>
                <w:sz w:val="14"/>
              </w:rPr>
              <w:t>boiler; pump/</w:t>
            </w:r>
          </w:p>
        </w:tc>
      </w:tr>
    </w:tbl>
    <w:p w14:paraId="1743459C" w14:textId="77777777" w:rsidR="00C654BE" w:rsidRDefault="004B524C">
      <w:pPr>
        <w:spacing w:after="3" w:line="265" w:lineRule="auto"/>
        <w:ind w:left="4212" w:right="3023" w:hanging="10"/>
        <w:jc w:val="center"/>
      </w:pPr>
      <w:r>
        <w:rPr>
          <w:sz w:val="16"/>
        </w:rPr>
        <w:t>INPUTS</w:t>
      </w:r>
    </w:p>
    <w:p w14:paraId="0AD227D9" w14:textId="77777777" w:rsidR="00C654BE" w:rsidRDefault="004B524C">
      <w:pPr>
        <w:spacing w:after="78"/>
        <w:ind w:left="11477" w:right="1615" w:hanging="10"/>
        <w:jc w:val="right"/>
      </w:pPr>
      <w:r>
        <w:rPr>
          <w:sz w:val="14"/>
        </w:rPr>
        <w:t>OUTPUTS*</w:t>
      </w:r>
    </w:p>
    <w:p w14:paraId="3B4F6FD2" w14:textId="77777777" w:rsidR="00C654BE" w:rsidRDefault="004B524C">
      <w:pPr>
        <w:tabs>
          <w:tab w:val="center" w:pos="12668"/>
        </w:tabs>
        <w:spacing w:after="1" w:line="271" w:lineRule="auto"/>
      </w:pPr>
      <w:r>
        <w:rPr>
          <w:sz w:val="14"/>
        </w:rPr>
        <w:t>THE CONTROL PARADIGM</w:t>
      </w:r>
      <w:r>
        <w:rPr>
          <w:sz w:val="14"/>
        </w:rPr>
        <w:tab/>
        <w:t>electricitywaterair temperature</w:t>
      </w:r>
    </w:p>
    <w:p w14:paraId="7181A9C5" w14:textId="77777777" w:rsidR="00C654BE" w:rsidRDefault="004B524C">
      <w:pPr>
        <w:spacing w:after="3"/>
        <w:ind w:left="11477" w:right="1615" w:hanging="10"/>
        <w:jc w:val="right"/>
      </w:pPr>
      <w:r>
        <w:rPr>
          <w:sz w:val="14"/>
        </w:rPr>
        <w:t>maintained in</w:t>
      </w:r>
    </w:p>
    <w:p w14:paraId="165AECA5" w14:textId="77777777" w:rsidR="00C654BE" w:rsidRDefault="004B524C">
      <w:pPr>
        <w:spacing w:after="132" w:line="265" w:lineRule="auto"/>
        <w:ind w:left="8349" w:right="7402" w:hanging="10"/>
        <w:jc w:val="center"/>
      </w:pPr>
      <w:r>
        <w:rPr>
          <w:sz w:val="14"/>
        </w:rPr>
        <w:t>• boiler</w:t>
      </w:r>
    </w:p>
    <w:p w14:paraId="39353601" w14:textId="77777777" w:rsidR="00C654BE" w:rsidRDefault="004B524C">
      <w:pPr>
        <w:spacing w:after="5" w:line="270" w:lineRule="auto"/>
        <w:ind w:left="13" w:right="1603" w:firstLine="1"/>
        <w:jc w:val="both"/>
      </w:pPr>
      <w:r>
        <w:rPr>
          <w:sz w:val="18"/>
        </w:rPr>
        <w:t>An initial comparison with the FSP may suggest a lack of control. Comparison with • •radiatorspumpdesired or not range the control paradigm should then provide greater detail of the inadequacy and confirm initial findings. Even if FSP comparison does not i</w:t>
      </w:r>
      <w:r>
        <w:rPr>
          <w:sz w:val="18"/>
        </w:rPr>
        <w:t xml:space="preserve">ndicate lack of control, a comparison with the control paradigm is always worthwhile. Fig. 5.3 depicts the control paradigm in a simple form, and Fig. 5.4 shows an application. signals </w:t>
      </w:r>
    </w:p>
    <w:tbl>
      <w:tblPr>
        <w:tblStyle w:val="TableGrid"/>
        <w:tblpPr w:vertAnchor="text" w:tblpX="11462" w:tblpY="154"/>
        <w:tblOverlap w:val="never"/>
        <w:tblW w:w="2101" w:type="dxa"/>
        <w:tblInd w:w="0" w:type="dxa"/>
        <w:tblCellMar>
          <w:top w:w="0" w:type="dxa"/>
          <w:left w:w="562" w:type="dxa"/>
          <w:bottom w:w="0" w:type="dxa"/>
          <w:right w:w="0" w:type="dxa"/>
        </w:tblCellMar>
        <w:tblLook w:val="04A0" w:firstRow="1" w:lastRow="0" w:firstColumn="1" w:lastColumn="0" w:noHBand="0" w:noVBand="1"/>
      </w:tblPr>
      <w:tblGrid>
        <w:gridCol w:w="921"/>
        <w:gridCol w:w="1233"/>
      </w:tblGrid>
      <w:tr w:rsidR="00C654BE" w14:paraId="4DD844C1" w14:textId="77777777">
        <w:trPr>
          <w:trHeight w:val="652"/>
        </w:trPr>
        <w:tc>
          <w:tcPr>
            <w:tcW w:w="1088" w:type="dxa"/>
            <w:tcBorders>
              <w:top w:val="nil"/>
              <w:left w:val="nil"/>
              <w:bottom w:val="single" w:sz="2" w:space="0" w:color="000000"/>
              <w:right w:val="single" w:sz="2" w:space="0" w:color="000000"/>
            </w:tcBorders>
          </w:tcPr>
          <w:p w14:paraId="4965A9D1" w14:textId="77777777" w:rsidR="00C654BE" w:rsidRDefault="00C654BE"/>
        </w:tc>
        <w:tc>
          <w:tcPr>
            <w:tcW w:w="1012" w:type="dxa"/>
            <w:tcBorders>
              <w:top w:val="nil"/>
              <w:left w:val="single" w:sz="2" w:space="0" w:color="000000"/>
              <w:bottom w:val="single" w:sz="2" w:space="0" w:color="000000"/>
              <w:right w:val="nil"/>
            </w:tcBorders>
            <w:vAlign w:val="center"/>
          </w:tcPr>
          <w:p w14:paraId="5C308E84" w14:textId="77777777" w:rsidR="00C654BE" w:rsidRDefault="004B524C">
            <w:pPr>
              <w:spacing w:after="0"/>
              <w:ind w:left="250" w:right="-174"/>
            </w:pPr>
            <w:r>
              <w:rPr>
                <w:sz w:val="14"/>
              </w:rPr>
              <w:t>rooms</w:t>
            </w:r>
          </w:p>
        </w:tc>
      </w:tr>
      <w:tr w:rsidR="00C654BE" w14:paraId="01E01DCC" w14:textId="77777777">
        <w:trPr>
          <w:trHeight w:val="907"/>
        </w:trPr>
        <w:tc>
          <w:tcPr>
            <w:tcW w:w="2101" w:type="dxa"/>
            <w:gridSpan w:val="2"/>
            <w:tcBorders>
              <w:top w:val="single" w:sz="2" w:space="0" w:color="000000"/>
              <w:left w:val="single" w:sz="2" w:space="0" w:color="000000"/>
              <w:bottom w:val="single" w:sz="2" w:space="0" w:color="000000"/>
              <w:right w:val="single" w:sz="2" w:space="0" w:color="000000"/>
            </w:tcBorders>
            <w:vAlign w:val="center"/>
          </w:tcPr>
          <w:p w14:paraId="7CD2820B" w14:textId="77777777" w:rsidR="00C654BE" w:rsidRDefault="004B524C">
            <w:pPr>
              <w:spacing w:after="0"/>
              <w:ind w:right="509"/>
              <w:jc w:val="center"/>
            </w:pPr>
            <w:r>
              <w:rPr>
                <w:sz w:val="14"/>
              </w:rPr>
              <w:t>COMPARATOR/</w:t>
            </w:r>
          </w:p>
          <w:p w14:paraId="32D3C959" w14:textId="77777777" w:rsidR="00C654BE" w:rsidRDefault="004B524C">
            <w:pPr>
              <w:spacing w:after="0"/>
              <w:ind w:left="105" w:right="646" w:firstLine="22"/>
            </w:pPr>
            <w:r>
              <w:rPr>
                <w:sz w:val="14"/>
              </w:rPr>
              <w:t xml:space="preserve">ACTUATOR , clock </w:t>
            </w:r>
            <w:r>
              <w:rPr>
                <w:sz w:val="14"/>
                <w:vertAlign w:val="superscript"/>
              </w:rPr>
              <w:t xml:space="preserve">o </w:t>
            </w:r>
            <w:r>
              <w:rPr>
                <w:sz w:val="14"/>
              </w:rPr>
              <w:t xml:space="preserve">thermostat </w:t>
            </w:r>
            <w:r>
              <w:rPr>
                <w:sz w:val="14"/>
                <w:vertAlign w:val="superscript"/>
              </w:rPr>
              <w:t xml:space="preserve">o </w:t>
            </w:r>
            <w:r>
              <w:rPr>
                <w:sz w:val="14"/>
              </w:rPr>
              <w:t>switches</w:t>
            </w:r>
          </w:p>
        </w:tc>
      </w:tr>
    </w:tbl>
    <w:tbl>
      <w:tblPr>
        <w:tblStyle w:val="TableGrid"/>
        <w:tblpPr w:vertAnchor="text" w:tblpX="1272" w:tblpY="1685"/>
        <w:tblOverlap w:val="never"/>
        <w:tblW w:w="14811" w:type="dxa"/>
        <w:tblInd w:w="0" w:type="dxa"/>
        <w:tblCellMar>
          <w:top w:w="0" w:type="dxa"/>
          <w:left w:w="0" w:type="dxa"/>
          <w:bottom w:w="0" w:type="dxa"/>
          <w:right w:w="0" w:type="dxa"/>
        </w:tblCellMar>
        <w:tblLook w:val="04A0" w:firstRow="1" w:lastRow="0" w:firstColumn="1" w:lastColumn="0" w:noHBand="0" w:noVBand="1"/>
      </w:tblPr>
      <w:tblGrid>
        <w:gridCol w:w="876"/>
        <w:gridCol w:w="925"/>
        <w:gridCol w:w="1392"/>
        <w:gridCol w:w="825"/>
        <w:gridCol w:w="3584"/>
        <w:gridCol w:w="7209"/>
      </w:tblGrid>
      <w:tr w:rsidR="00C654BE" w14:paraId="12B3D03D" w14:textId="77777777">
        <w:trPr>
          <w:trHeight w:val="244"/>
        </w:trPr>
        <w:tc>
          <w:tcPr>
            <w:tcW w:w="876" w:type="dxa"/>
            <w:tcBorders>
              <w:top w:val="nil"/>
              <w:left w:val="nil"/>
              <w:bottom w:val="nil"/>
              <w:right w:val="nil"/>
            </w:tcBorders>
          </w:tcPr>
          <w:p w14:paraId="0DE3D302" w14:textId="77777777" w:rsidR="00C654BE" w:rsidRDefault="00C654BE"/>
        </w:tc>
        <w:tc>
          <w:tcPr>
            <w:tcW w:w="3101" w:type="dxa"/>
            <w:gridSpan w:val="3"/>
            <w:tcBorders>
              <w:top w:val="nil"/>
              <w:left w:val="nil"/>
              <w:bottom w:val="nil"/>
              <w:right w:val="nil"/>
            </w:tcBorders>
          </w:tcPr>
          <w:p w14:paraId="7822BA88" w14:textId="77777777" w:rsidR="00C654BE" w:rsidRDefault="004B524C">
            <w:pPr>
              <w:spacing w:after="0"/>
              <w:ind w:right="83"/>
              <w:jc w:val="center"/>
            </w:pPr>
            <w:r>
              <w:rPr>
                <w:sz w:val="16"/>
              </w:rPr>
              <w:t>ENVIRONMENTAL</w:t>
            </w:r>
          </w:p>
        </w:tc>
        <w:tc>
          <w:tcPr>
            <w:tcW w:w="3619" w:type="dxa"/>
            <w:tcBorders>
              <w:top w:val="nil"/>
              <w:left w:val="nil"/>
              <w:bottom w:val="nil"/>
              <w:right w:val="nil"/>
            </w:tcBorders>
          </w:tcPr>
          <w:p w14:paraId="675AFD33" w14:textId="77777777" w:rsidR="00C654BE" w:rsidRDefault="00C654BE"/>
        </w:tc>
        <w:tc>
          <w:tcPr>
            <w:tcW w:w="7215" w:type="dxa"/>
            <w:tcBorders>
              <w:top w:val="nil"/>
              <w:left w:val="nil"/>
              <w:bottom w:val="nil"/>
              <w:right w:val="nil"/>
            </w:tcBorders>
          </w:tcPr>
          <w:p w14:paraId="28B068DE" w14:textId="77777777" w:rsidR="00C654BE" w:rsidRDefault="004B524C">
            <w:pPr>
              <w:spacing w:after="0"/>
              <w:ind w:left="1013" w:right="4698" w:firstLine="6"/>
              <w:jc w:val="both"/>
            </w:pPr>
            <w:r>
              <w:rPr>
                <w:sz w:val="14"/>
              </w:rPr>
              <w:t>health' safety and energy conservation</w:t>
            </w:r>
          </w:p>
        </w:tc>
      </w:tr>
      <w:tr w:rsidR="00C654BE" w14:paraId="327E8384" w14:textId="77777777">
        <w:trPr>
          <w:trHeight w:val="177"/>
        </w:trPr>
        <w:tc>
          <w:tcPr>
            <w:tcW w:w="876" w:type="dxa"/>
            <w:tcBorders>
              <w:top w:val="nil"/>
              <w:left w:val="nil"/>
              <w:bottom w:val="nil"/>
              <w:right w:val="nil"/>
            </w:tcBorders>
          </w:tcPr>
          <w:p w14:paraId="1748617F" w14:textId="77777777" w:rsidR="00C654BE" w:rsidRDefault="00C654BE"/>
        </w:tc>
        <w:tc>
          <w:tcPr>
            <w:tcW w:w="3101" w:type="dxa"/>
            <w:gridSpan w:val="3"/>
            <w:tcBorders>
              <w:top w:val="nil"/>
              <w:left w:val="nil"/>
              <w:bottom w:val="nil"/>
              <w:right w:val="nil"/>
            </w:tcBorders>
          </w:tcPr>
          <w:p w14:paraId="4ED0F47E" w14:textId="77777777" w:rsidR="00C654BE" w:rsidRDefault="004B524C">
            <w:pPr>
              <w:spacing w:after="0"/>
              <w:ind w:right="77"/>
              <w:jc w:val="center"/>
            </w:pPr>
            <w:r>
              <w:rPr>
                <w:sz w:val="16"/>
              </w:rPr>
              <w:t>DISTURBANCES</w:t>
            </w:r>
          </w:p>
        </w:tc>
        <w:tc>
          <w:tcPr>
            <w:tcW w:w="3619" w:type="dxa"/>
            <w:tcBorders>
              <w:top w:val="nil"/>
              <w:left w:val="nil"/>
              <w:bottom w:val="nil"/>
              <w:right w:val="nil"/>
            </w:tcBorders>
          </w:tcPr>
          <w:p w14:paraId="414057D2" w14:textId="77777777" w:rsidR="00C654BE" w:rsidRDefault="00C654BE"/>
        </w:tc>
        <w:tc>
          <w:tcPr>
            <w:tcW w:w="7215" w:type="dxa"/>
            <w:tcBorders>
              <w:top w:val="nil"/>
              <w:left w:val="nil"/>
              <w:bottom w:val="nil"/>
              <w:right w:val="nil"/>
            </w:tcBorders>
          </w:tcPr>
          <w:p w14:paraId="5C75E928" w14:textId="77777777" w:rsidR="00C654BE" w:rsidRDefault="004B524C">
            <w:pPr>
              <w:spacing w:after="0"/>
              <w:ind w:left="1013"/>
            </w:pPr>
            <w:r>
              <w:rPr>
                <w:sz w:val="14"/>
              </w:rPr>
              <w:t>legislation building</w:t>
            </w:r>
          </w:p>
        </w:tc>
      </w:tr>
      <w:tr w:rsidR="00C654BE" w14:paraId="230DE310" w14:textId="77777777">
        <w:trPr>
          <w:trHeight w:val="163"/>
        </w:trPr>
        <w:tc>
          <w:tcPr>
            <w:tcW w:w="876" w:type="dxa"/>
            <w:vMerge w:val="restart"/>
            <w:tcBorders>
              <w:top w:val="nil"/>
              <w:left w:val="nil"/>
              <w:bottom w:val="nil"/>
              <w:right w:val="nil"/>
            </w:tcBorders>
          </w:tcPr>
          <w:p w14:paraId="3A882C94" w14:textId="77777777" w:rsidR="00C654BE" w:rsidRDefault="00C654BE"/>
        </w:tc>
        <w:tc>
          <w:tcPr>
            <w:tcW w:w="3101" w:type="dxa"/>
            <w:gridSpan w:val="3"/>
            <w:tcBorders>
              <w:top w:val="nil"/>
              <w:left w:val="nil"/>
              <w:bottom w:val="nil"/>
              <w:right w:val="nil"/>
            </w:tcBorders>
          </w:tcPr>
          <w:p w14:paraId="15230A80" w14:textId="77777777" w:rsidR="00C654BE" w:rsidRDefault="004B524C">
            <w:pPr>
              <w:spacing w:after="0"/>
              <w:ind w:right="83"/>
              <w:jc w:val="center"/>
            </w:pPr>
            <w:r>
              <w:rPr>
                <w:sz w:val="14"/>
              </w:rPr>
              <w:t>(potential interferences</w:t>
            </w:r>
          </w:p>
        </w:tc>
        <w:tc>
          <w:tcPr>
            <w:tcW w:w="3619" w:type="dxa"/>
            <w:vMerge w:val="restart"/>
            <w:tcBorders>
              <w:top w:val="nil"/>
              <w:left w:val="nil"/>
              <w:bottom w:val="nil"/>
              <w:right w:val="nil"/>
            </w:tcBorders>
          </w:tcPr>
          <w:p w14:paraId="7C569714" w14:textId="77777777" w:rsidR="00C654BE" w:rsidRDefault="00C654BE"/>
        </w:tc>
        <w:tc>
          <w:tcPr>
            <w:tcW w:w="7215" w:type="dxa"/>
            <w:vMerge w:val="restart"/>
            <w:tcBorders>
              <w:top w:val="nil"/>
              <w:left w:val="nil"/>
              <w:bottom w:val="nil"/>
              <w:right w:val="nil"/>
            </w:tcBorders>
          </w:tcPr>
          <w:p w14:paraId="20EEDE84" w14:textId="77777777" w:rsidR="00C654BE" w:rsidRDefault="004B524C">
            <w:pPr>
              <w:spacing w:after="867"/>
              <w:ind w:left="1013"/>
            </w:pPr>
            <w:r>
              <w:rPr>
                <w:sz w:val="14"/>
              </w:rPr>
              <w:t>services manuals</w:t>
            </w:r>
          </w:p>
          <w:p w14:paraId="06DB385C" w14:textId="77777777" w:rsidR="00C654BE" w:rsidRDefault="004B524C">
            <w:pPr>
              <w:spacing w:after="0"/>
              <w:ind w:left="11"/>
              <w:jc w:val="both"/>
            </w:pPr>
            <w:r>
              <w:rPr>
                <w:sz w:val="16"/>
              </w:rPr>
              <w:t>Fig. 5.4 The control paradigm with the office central heating system superimposed to show both feedback (adaptive) and feedforward (non-adaptive) loops.</w:t>
            </w:r>
          </w:p>
        </w:tc>
      </w:tr>
      <w:tr w:rsidR="00C654BE" w14:paraId="16F78FE7" w14:textId="77777777">
        <w:trPr>
          <w:trHeight w:val="782"/>
        </w:trPr>
        <w:tc>
          <w:tcPr>
            <w:tcW w:w="0" w:type="auto"/>
            <w:vMerge/>
            <w:tcBorders>
              <w:top w:val="nil"/>
              <w:left w:val="nil"/>
              <w:bottom w:val="nil"/>
              <w:right w:val="nil"/>
            </w:tcBorders>
          </w:tcPr>
          <w:p w14:paraId="66CC94C8" w14:textId="77777777" w:rsidR="00C654BE" w:rsidRDefault="00C654BE"/>
        </w:tc>
        <w:tc>
          <w:tcPr>
            <w:tcW w:w="2275" w:type="dxa"/>
            <w:gridSpan w:val="2"/>
            <w:tcBorders>
              <w:top w:val="nil"/>
              <w:left w:val="nil"/>
              <w:bottom w:val="nil"/>
              <w:right w:val="nil"/>
            </w:tcBorders>
          </w:tcPr>
          <w:p w14:paraId="5174B0CB" w14:textId="77777777" w:rsidR="00C654BE" w:rsidRDefault="004B524C">
            <w:pPr>
              <w:spacing w:after="0"/>
              <w:ind w:left="61"/>
              <w:jc w:val="center"/>
            </w:pPr>
            <w:r>
              <w:rPr>
                <w:sz w:val="16"/>
              </w:rPr>
              <w:t>with process)</w:t>
            </w:r>
          </w:p>
        </w:tc>
        <w:tc>
          <w:tcPr>
            <w:tcW w:w="826" w:type="dxa"/>
            <w:vMerge w:val="restart"/>
            <w:tcBorders>
              <w:top w:val="nil"/>
              <w:left w:val="nil"/>
              <w:bottom w:val="nil"/>
              <w:right w:val="nil"/>
            </w:tcBorders>
          </w:tcPr>
          <w:p w14:paraId="04AF4A6B" w14:textId="77777777" w:rsidR="00C654BE" w:rsidRDefault="00C654BE"/>
        </w:tc>
        <w:tc>
          <w:tcPr>
            <w:tcW w:w="0" w:type="auto"/>
            <w:vMerge/>
            <w:tcBorders>
              <w:top w:val="nil"/>
              <w:left w:val="nil"/>
              <w:bottom w:val="nil"/>
              <w:right w:val="nil"/>
            </w:tcBorders>
          </w:tcPr>
          <w:p w14:paraId="53C6A936" w14:textId="77777777" w:rsidR="00C654BE" w:rsidRDefault="00C654BE"/>
        </w:tc>
        <w:tc>
          <w:tcPr>
            <w:tcW w:w="0" w:type="auto"/>
            <w:vMerge/>
            <w:tcBorders>
              <w:top w:val="nil"/>
              <w:left w:val="nil"/>
              <w:bottom w:val="nil"/>
              <w:right w:val="nil"/>
            </w:tcBorders>
          </w:tcPr>
          <w:p w14:paraId="07565B41" w14:textId="77777777" w:rsidR="00C654BE" w:rsidRDefault="00C654BE"/>
        </w:tc>
      </w:tr>
      <w:tr w:rsidR="00C654BE" w14:paraId="387C9F59" w14:textId="77777777">
        <w:trPr>
          <w:trHeight w:val="434"/>
        </w:trPr>
        <w:tc>
          <w:tcPr>
            <w:tcW w:w="0" w:type="auto"/>
            <w:vMerge/>
            <w:tcBorders>
              <w:top w:val="nil"/>
              <w:left w:val="nil"/>
              <w:bottom w:val="nil"/>
              <w:right w:val="nil"/>
            </w:tcBorders>
          </w:tcPr>
          <w:p w14:paraId="325848BE" w14:textId="77777777" w:rsidR="00C654BE" w:rsidRDefault="00C654BE"/>
        </w:tc>
        <w:tc>
          <w:tcPr>
            <w:tcW w:w="881" w:type="dxa"/>
            <w:tcBorders>
              <w:top w:val="nil"/>
              <w:left w:val="nil"/>
              <w:bottom w:val="nil"/>
              <w:right w:val="nil"/>
            </w:tcBorders>
          </w:tcPr>
          <w:p w14:paraId="7FEB60DC" w14:textId="77777777" w:rsidR="00C654BE" w:rsidRDefault="00C654BE"/>
        </w:tc>
        <w:tc>
          <w:tcPr>
            <w:tcW w:w="1393" w:type="dxa"/>
            <w:tcBorders>
              <w:top w:val="nil"/>
              <w:left w:val="nil"/>
              <w:bottom w:val="nil"/>
              <w:right w:val="nil"/>
            </w:tcBorders>
            <w:vAlign w:val="bottom"/>
          </w:tcPr>
          <w:p w14:paraId="03EFCED6" w14:textId="77777777" w:rsidR="00C654BE" w:rsidRDefault="004B524C">
            <w:pPr>
              <w:spacing w:after="0"/>
              <w:ind w:left="281"/>
            </w:pPr>
            <w:r>
              <w:rPr>
                <w:sz w:val="16"/>
              </w:rPr>
              <w:t>PROCESS</w:t>
            </w:r>
          </w:p>
        </w:tc>
        <w:tc>
          <w:tcPr>
            <w:tcW w:w="0" w:type="auto"/>
            <w:vMerge/>
            <w:tcBorders>
              <w:top w:val="nil"/>
              <w:left w:val="nil"/>
              <w:bottom w:val="nil"/>
              <w:right w:val="nil"/>
            </w:tcBorders>
          </w:tcPr>
          <w:p w14:paraId="21DEA569" w14:textId="77777777" w:rsidR="00C654BE" w:rsidRDefault="00C654BE"/>
        </w:tc>
        <w:tc>
          <w:tcPr>
            <w:tcW w:w="0" w:type="auto"/>
            <w:vMerge/>
            <w:tcBorders>
              <w:top w:val="nil"/>
              <w:left w:val="nil"/>
              <w:bottom w:val="nil"/>
              <w:right w:val="nil"/>
            </w:tcBorders>
          </w:tcPr>
          <w:p w14:paraId="757C736D" w14:textId="77777777" w:rsidR="00C654BE" w:rsidRDefault="00C654BE"/>
        </w:tc>
        <w:tc>
          <w:tcPr>
            <w:tcW w:w="0" w:type="auto"/>
            <w:vMerge/>
            <w:tcBorders>
              <w:top w:val="nil"/>
              <w:left w:val="nil"/>
              <w:bottom w:val="nil"/>
              <w:right w:val="nil"/>
            </w:tcBorders>
          </w:tcPr>
          <w:p w14:paraId="426504F9" w14:textId="77777777" w:rsidR="00C654BE" w:rsidRDefault="00C654BE"/>
        </w:tc>
      </w:tr>
      <w:tr w:rsidR="00C654BE" w14:paraId="61508ADC" w14:textId="77777777">
        <w:trPr>
          <w:trHeight w:val="580"/>
        </w:trPr>
        <w:tc>
          <w:tcPr>
            <w:tcW w:w="876" w:type="dxa"/>
            <w:tcBorders>
              <w:top w:val="nil"/>
              <w:left w:val="nil"/>
              <w:bottom w:val="nil"/>
              <w:right w:val="nil"/>
            </w:tcBorders>
          </w:tcPr>
          <w:p w14:paraId="1FF9D979" w14:textId="77777777" w:rsidR="00C654BE" w:rsidRDefault="004B524C">
            <w:pPr>
              <w:spacing w:after="0"/>
              <w:ind w:left="105"/>
            </w:pPr>
            <w:r>
              <w:rPr>
                <w:sz w:val="16"/>
              </w:rPr>
              <w:t>INPUT(S)</w:t>
            </w:r>
          </w:p>
        </w:tc>
        <w:tc>
          <w:tcPr>
            <w:tcW w:w="881" w:type="dxa"/>
            <w:tcBorders>
              <w:top w:val="nil"/>
              <w:left w:val="nil"/>
              <w:bottom w:val="nil"/>
              <w:right w:val="nil"/>
            </w:tcBorders>
          </w:tcPr>
          <w:p w14:paraId="4F18BD04" w14:textId="77777777" w:rsidR="00C654BE" w:rsidRDefault="00C654BE"/>
        </w:tc>
        <w:tc>
          <w:tcPr>
            <w:tcW w:w="1393" w:type="dxa"/>
            <w:tcBorders>
              <w:top w:val="nil"/>
              <w:left w:val="nil"/>
              <w:bottom w:val="nil"/>
              <w:right w:val="nil"/>
            </w:tcBorders>
          </w:tcPr>
          <w:p w14:paraId="031815ED" w14:textId="77777777" w:rsidR="00C654BE" w:rsidRDefault="004B524C">
            <w:pPr>
              <w:spacing w:after="0"/>
              <w:ind w:left="83" w:right="88" w:firstLine="6"/>
              <w:jc w:val="both"/>
            </w:pPr>
            <w:r>
              <w:rPr>
                <w:sz w:val="14"/>
              </w:rPr>
              <w:t>(converts inputs to outputs)</w:t>
            </w:r>
          </w:p>
        </w:tc>
        <w:tc>
          <w:tcPr>
            <w:tcW w:w="826" w:type="dxa"/>
            <w:tcBorders>
              <w:top w:val="nil"/>
              <w:left w:val="nil"/>
              <w:bottom w:val="nil"/>
              <w:right w:val="nil"/>
            </w:tcBorders>
          </w:tcPr>
          <w:p w14:paraId="4E0DE5E9" w14:textId="77777777" w:rsidR="00C654BE" w:rsidRDefault="00C654BE"/>
        </w:tc>
        <w:tc>
          <w:tcPr>
            <w:tcW w:w="3619" w:type="dxa"/>
            <w:tcBorders>
              <w:top w:val="nil"/>
              <w:left w:val="nil"/>
              <w:bottom w:val="nil"/>
              <w:right w:val="nil"/>
            </w:tcBorders>
          </w:tcPr>
          <w:p w14:paraId="0639FA0F" w14:textId="77777777" w:rsidR="00C654BE" w:rsidRDefault="004B524C">
            <w:pPr>
              <w:spacing w:after="0"/>
            </w:pPr>
            <w:r>
              <w:rPr>
                <w:sz w:val="16"/>
              </w:rPr>
              <w:t>OUTPUT(S)</w:t>
            </w:r>
          </w:p>
        </w:tc>
        <w:tc>
          <w:tcPr>
            <w:tcW w:w="7215" w:type="dxa"/>
            <w:tcBorders>
              <w:top w:val="nil"/>
              <w:left w:val="nil"/>
              <w:bottom w:val="nil"/>
              <w:right w:val="nil"/>
            </w:tcBorders>
          </w:tcPr>
          <w:p w14:paraId="793AD6D4" w14:textId="77777777" w:rsidR="00C654BE" w:rsidRDefault="00C654BE"/>
        </w:tc>
      </w:tr>
      <w:tr w:rsidR="00C654BE" w14:paraId="255CDF50" w14:textId="77777777">
        <w:trPr>
          <w:trHeight w:val="521"/>
        </w:trPr>
        <w:tc>
          <w:tcPr>
            <w:tcW w:w="876" w:type="dxa"/>
            <w:tcBorders>
              <w:top w:val="nil"/>
              <w:left w:val="nil"/>
              <w:bottom w:val="nil"/>
              <w:right w:val="nil"/>
            </w:tcBorders>
          </w:tcPr>
          <w:p w14:paraId="69EBFFE6" w14:textId="77777777" w:rsidR="00C654BE" w:rsidRDefault="00C654BE"/>
        </w:tc>
        <w:tc>
          <w:tcPr>
            <w:tcW w:w="881" w:type="dxa"/>
            <w:tcBorders>
              <w:top w:val="nil"/>
              <w:left w:val="nil"/>
              <w:bottom w:val="nil"/>
              <w:right w:val="nil"/>
            </w:tcBorders>
            <w:vAlign w:val="bottom"/>
          </w:tcPr>
          <w:p w14:paraId="1DC4FC90" w14:textId="77777777" w:rsidR="00C654BE" w:rsidRDefault="004B524C">
            <w:pPr>
              <w:spacing w:after="0"/>
              <w:ind w:left="6"/>
            </w:pPr>
            <w:r>
              <w:rPr>
                <w:sz w:val="14"/>
              </w:rPr>
              <w:t>optional</w:t>
            </w:r>
          </w:p>
        </w:tc>
        <w:tc>
          <w:tcPr>
            <w:tcW w:w="1393" w:type="dxa"/>
            <w:tcBorders>
              <w:top w:val="nil"/>
              <w:left w:val="nil"/>
              <w:bottom w:val="nil"/>
              <w:right w:val="nil"/>
            </w:tcBorders>
            <w:vAlign w:val="bottom"/>
          </w:tcPr>
          <w:p w14:paraId="2919EA45" w14:textId="77777777" w:rsidR="00C654BE" w:rsidRDefault="004B524C">
            <w:pPr>
              <w:spacing w:after="0"/>
              <w:ind w:left="204" w:right="105" w:hanging="6"/>
            </w:pPr>
            <w:r>
              <w:rPr>
                <w:sz w:val="14"/>
              </w:rPr>
              <w:t>control actuation if</w:t>
            </w:r>
          </w:p>
        </w:tc>
        <w:tc>
          <w:tcPr>
            <w:tcW w:w="826" w:type="dxa"/>
            <w:tcBorders>
              <w:top w:val="nil"/>
              <w:left w:val="nil"/>
              <w:bottom w:val="nil"/>
              <w:right w:val="nil"/>
            </w:tcBorders>
            <w:vAlign w:val="bottom"/>
          </w:tcPr>
          <w:p w14:paraId="623D1741" w14:textId="77777777" w:rsidR="00C654BE" w:rsidRDefault="004B524C">
            <w:pPr>
              <w:spacing w:after="0"/>
            </w:pPr>
            <w:r>
              <w:rPr>
                <w:sz w:val="14"/>
              </w:rPr>
              <w:t>feedback signals</w:t>
            </w:r>
          </w:p>
        </w:tc>
        <w:tc>
          <w:tcPr>
            <w:tcW w:w="3619" w:type="dxa"/>
            <w:tcBorders>
              <w:top w:val="nil"/>
              <w:left w:val="nil"/>
              <w:bottom w:val="nil"/>
              <w:right w:val="nil"/>
            </w:tcBorders>
          </w:tcPr>
          <w:p w14:paraId="5CB20FAC" w14:textId="77777777" w:rsidR="00C654BE" w:rsidRDefault="00C654BE"/>
        </w:tc>
        <w:tc>
          <w:tcPr>
            <w:tcW w:w="7215" w:type="dxa"/>
            <w:tcBorders>
              <w:top w:val="nil"/>
              <w:left w:val="nil"/>
              <w:bottom w:val="nil"/>
              <w:right w:val="nil"/>
            </w:tcBorders>
            <w:vAlign w:val="bottom"/>
          </w:tcPr>
          <w:p w14:paraId="36102B60" w14:textId="77777777" w:rsidR="00C654BE" w:rsidRDefault="004B524C">
            <w:pPr>
              <w:spacing w:after="0"/>
              <w:ind w:left="6"/>
              <w:jc w:val="both"/>
            </w:pPr>
            <w:r>
              <w:rPr>
                <w:sz w:val="18"/>
              </w:rPr>
              <w:t>the frequency with which monitoring occurs - either continuous or as discrete samples</w:t>
            </w:r>
          </w:p>
        </w:tc>
      </w:tr>
      <w:tr w:rsidR="00C654BE" w14:paraId="566CF03F" w14:textId="77777777">
        <w:trPr>
          <w:trHeight w:val="184"/>
        </w:trPr>
        <w:tc>
          <w:tcPr>
            <w:tcW w:w="876" w:type="dxa"/>
            <w:tcBorders>
              <w:top w:val="nil"/>
              <w:left w:val="nil"/>
              <w:bottom w:val="nil"/>
              <w:right w:val="nil"/>
            </w:tcBorders>
          </w:tcPr>
          <w:p w14:paraId="76EFC6F1" w14:textId="77777777" w:rsidR="00C654BE" w:rsidRDefault="00C654BE"/>
        </w:tc>
        <w:tc>
          <w:tcPr>
            <w:tcW w:w="881" w:type="dxa"/>
            <w:tcBorders>
              <w:top w:val="nil"/>
              <w:left w:val="nil"/>
              <w:bottom w:val="nil"/>
              <w:right w:val="nil"/>
            </w:tcBorders>
          </w:tcPr>
          <w:p w14:paraId="67B0054F" w14:textId="77777777" w:rsidR="00C654BE" w:rsidRDefault="004B524C">
            <w:pPr>
              <w:spacing w:after="0"/>
              <w:jc w:val="both"/>
            </w:pPr>
            <w:r>
              <w:rPr>
                <w:sz w:val="14"/>
              </w:rPr>
              <w:t>feedforward</w:t>
            </w:r>
          </w:p>
        </w:tc>
        <w:tc>
          <w:tcPr>
            <w:tcW w:w="1393" w:type="dxa"/>
            <w:tcBorders>
              <w:top w:val="nil"/>
              <w:left w:val="nil"/>
              <w:bottom w:val="nil"/>
              <w:right w:val="nil"/>
            </w:tcBorders>
          </w:tcPr>
          <w:p w14:paraId="66C887FB" w14:textId="77777777" w:rsidR="00C654BE" w:rsidRDefault="004B524C">
            <w:pPr>
              <w:spacing w:after="0"/>
              <w:ind w:left="204"/>
            </w:pPr>
            <w:r>
              <w:rPr>
                <w:sz w:val="14"/>
              </w:rPr>
              <w:t>comparator</w:t>
            </w:r>
          </w:p>
        </w:tc>
        <w:tc>
          <w:tcPr>
            <w:tcW w:w="826" w:type="dxa"/>
            <w:tcBorders>
              <w:top w:val="nil"/>
              <w:left w:val="nil"/>
              <w:bottom w:val="nil"/>
              <w:right w:val="nil"/>
            </w:tcBorders>
          </w:tcPr>
          <w:p w14:paraId="361591AF" w14:textId="77777777" w:rsidR="00C654BE" w:rsidRDefault="004B524C">
            <w:pPr>
              <w:spacing w:after="0"/>
            </w:pPr>
            <w:r>
              <w:rPr>
                <w:sz w:val="14"/>
              </w:rPr>
              <w:t>from</w:t>
            </w:r>
          </w:p>
        </w:tc>
        <w:tc>
          <w:tcPr>
            <w:tcW w:w="3619" w:type="dxa"/>
            <w:tcBorders>
              <w:top w:val="nil"/>
              <w:left w:val="nil"/>
              <w:bottom w:val="nil"/>
              <w:right w:val="nil"/>
            </w:tcBorders>
          </w:tcPr>
          <w:p w14:paraId="7482B6D2" w14:textId="77777777" w:rsidR="00C654BE" w:rsidRDefault="00C654BE"/>
        </w:tc>
        <w:tc>
          <w:tcPr>
            <w:tcW w:w="7215" w:type="dxa"/>
            <w:tcBorders>
              <w:top w:val="nil"/>
              <w:left w:val="nil"/>
              <w:bottom w:val="nil"/>
              <w:right w:val="nil"/>
            </w:tcBorders>
          </w:tcPr>
          <w:p w14:paraId="55AC84BB" w14:textId="77777777" w:rsidR="00C654BE" w:rsidRDefault="004B524C">
            <w:pPr>
              <w:spacing w:after="0"/>
              <w:ind w:left="6"/>
              <w:jc w:val="both"/>
            </w:pPr>
            <w:r>
              <w:rPr>
                <w:sz w:val="18"/>
              </w:rPr>
              <w:t>at preset or irregular intervals. Control processes also differ according to how they</w:t>
            </w:r>
          </w:p>
        </w:tc>
      </w:tr>
      <w:tr w:rsidR="00C654BE" w14:paraId="2B8B3AE7" w14:textId="77777777">
        <w:trPr>
          <w:trHeight w:val="1024"/>
        </w:trPr>
        <w:tc>
          <w:tcPr>
            <w:tcW w:w="876" w:type="dxa"/>
            <w:tcBorders>
              <w:top w:val="nil"/>
              <w:left w:val="nil"/>
              <w:bottom w:val="nil"/>
              <w:right w:val="nil"/>
            </w:tcBorders>
          </w:tcPr>
          <w:p w14:paraId="2C497376" w14:textId="77777777" w:rsidR="00C654BE" w:rsidRDefault="00C654BE"/>
        </w:tc>
        <w:tc>
          <w:tcPr>
            <w:tcW w:w="881" w:type="dxa"/>
            <w:tcBorders>
              <w:top w:val="nil"/>
              <w:left w:val="nil"/>
              <w:bottom w:val="nil"/>
              <w:right w:val="nil"/>
            </w:tcBorders>
          </w:tcPr>
          <w:p w14:paraId="18DF2FCA" w14:textId="77777777" w:rsidR="00C654BE" w:rsidRDefault="004B524C">
            <w:pPr>
              <w:spacing w:after="0"/>
              <w:ind w:left="6"/>
            </w:pPr>
            <w:r>
              <w:rPr>
                <w:sz w:val="16"/>
              </w:rPr>
              <w:t>signals</w:t>
            </w:r>
          </w:p>
        </w:tc>
        <w:tc>
          <w:tcPr>
            <w:tcW w:w="1393" w:type="dxa"/>
            <w:vMerge w:val="restart"/>
            <w:tcBorders>
              <w:top w:val="nil"/>
              <w:left w:val="nil"/>
              <w:bottom w:val="nil"/>
              <w:right w:val="nil"/>
            </w:tcBorders>
          </w:tcPr>
          <w:p w14:paraId="45391B85" w14:textId="77777777" w:rsidR="00C654BE" w:rsidRDefault="004B524C">
            <w:pPr>
              <w:spacing w:after="285" w:line="216" w:lineRule="auto"/>
              <w:ind w:left="209" w:firstLine="6"/>
            </w:pPr>
            <w:r>
              <w:rPr>
                <w:sz w:val="16"/>
              </w:rPr>
              <w:t>registers discrepancy</w:t>
            </w:r>
          </w:p>
          <w:p w14:paraId="3AE18D91" w14:textId="77777777" w:rsidR="00C654BE" w:rsidRDefault="004B524C">
            <w:pPr>
              <w:spacing w:after="92"/>
              <w:ind w:left="171"/>
            </w:pPr>
            <w:r>
              <w:rPr>
                <w:sz w:val="16"/>
              </w:rPr>
              <w:t>CONTROLLER</w:t>
            </w:r>
          </w:p>
          <w:p w14:paraId="7A00BBC1" w14:textId="77777777" w:rsidR="00C654BE" w:rsidRDefault="004B524C">
            <w:pPr>
              <w:spacing w:after="0"/>
              <w:ind w:right="83"/>
              <w:jc w:val="center"/>
            </w:pPr>
            <w:r>
              <w:rPr>
                <w:sz w:val="14"/>
              </w:rPr>
              <w:t>Actuator</w:t>
            </w:r>
          </w:p>
        </w:tc>
        <w:tc>
          <w:tcPr>
            <w:tcW w:w="826" w:type="dxa"/>
            <w:vMerge w:val="restart"/>
            <w:tcBorders>
              <w:top w:val="nil"/>
              <w:left w:val="nil"/>
              <w:bottom w:val="nil"/>
              <w:right w:val="nil"/>
            </w:tcBorders>
          </w:tcPr>
          <w:p w14:paraId="092FD147" w14:textId="77777777" w:rsidR="00C654BE" w:rsidRDefault="004B524C">
            <w:pPr>
              <w:spacing w:after="0"/>
              <w:ind w:firstLine="6"/>
            </w:pPr>
            <w:r>
              <w:rPr>
                <w:sz w:val="14"/>
              </w:rPr>
              <w:t>monitored output</w:t>
            </w:r>
          </w:p>
        </w:tc>
        <w:tc>
          <w:tcPr>
            <w:tcW w:w="3619" w:type="dxa"/>
            <w:vMerge w:val="restart"/>
            <w:tcBorders>
              <w:top w:val="nil"/>
              <w:left w:val="nil"/>
              <w:bottom w:val="nil"/>
              <w:right w:val="nil"/>
            </w:tcBorders>
          </w:tcPr>
          <w:p w14:paraId="0A7C5581" w14:textId="77777777" w:rsidR="00C654BE" w:rsidRDefault="00C654BE"/>
        </w:tc>
        <w:tc>
          <w:tcPr>
            <w:tcW w:w="7215" w:type="dxa"/>
            <w:vMerge w:val="restart"/>
            <w:tcBorders>
              <w:top w:val="nil"/>
              <w:left w:val="nil"/>
              <w:bottom w:val="nil"/>
              <w:right w:val="nil"/>
            </w:tcBorders>
          </w:tcPr>
          <w:p w14:paraId="5EE8FEFE" w14:textId="77777777" w:rsidR="00C654BE" w:rsidRDefault="004B524C">
            <w:pPr>
              <w:spacing w:after="0"/>
              <w:ind w:right="11" w:firstLine="6"/>
              <w:jc w:val="both"/>
            </w:pPr>
            <w:r>
              <w:rPr>
                <w:sz w:val="18"/>
              </w:rPr>
              <w:t xml:space="preserve">function. Linear control processes are those in which control action is proportional to the discrepancy between the actual state (i.e. output) and the desired state (i.e. reference value). With non-linear control, however, no control action occurs until a </w:t>
            </w:r>
            <w:r>
              <w:rPr>
                <w:sz w:val="18"/>
              </w:rPr>
              <w:t>predetermined discrepancy is encountered.</w:t>
            </w:r>
          </w:p>
        </w:tc>
      </w:tr>
      <w:tr w:rsidR="00C654BE" w14:paraId="5A3F6151" w14:textId="77777777">
        <w:trPr>
          <w:trHeight w:val="204"/>
        </w:trPr>
        <w:tc>
          <w:tcPr>
            <w:tcW w:w="1757" w:type="dxa"/>
            <w:gridSpan w:val="2"/>
            <w:tcBorders>
              <w:top w:val="nil"/>
              <w:left w:val="nil"/>
              <w:bottom w:val="nil"/>
              <w:right w:val="nil"/>
            </w:tcBorders>
          </w:tcPr>
          <w:p w14:paraId="175F8796" w14:textId="77777777" w:rsidR="00C654BE" w:rsidRDefault="004B524C">
            <w:pPr>
              <w:spacing w:after="0"/>
            </w:pPr>
            <w:r>
              <w:rPr>
                <w:sz w:val="16"/>
              </w:rPr>
              <w:t>REFERENCE</w:t>
            </w:r>
          </w:p>
        </w:tc>
        <w:tc>
          <w:tcPr>
            <w:tcW w:w="0" w:type="auto"/>
            <w:vMerge/>
            <w:tcBorders>
              <w:top w:val="nil"/>
              <w:left w:val="nil"/>
              <w:bottom w:val="nil"/>
              <w:right w:val="nil"/>
            </w:tcBorders>
          </w:tcPr>
          <w:p w14:paraId="46E14CE6" w14:textId="77777777" w:rsidR="00C654BE" w:rsidRDefault="00C654BE"/>
        </w:tc>
        <w:tc>
          <w:tcPr>
            <w:tcW w:w="0" w:type="auto"/>
            <w:vMerge/>
            <w:tcBorders>
              <w:top w:val="nil"/>
              <w:left w:val="nil"/>
              <w:bottom w:val="nil"/>
              <w:right w:val="nil"/>
            </w:tcBorders>
          </w:tcPr>
          <w:p w14:paraId="4C4FF15D" w14:textId="77777777" w:rsidR="00C654BE" w:rsidRDefault="00C654BE"/>
        </w:tc>
        <w:tc>
          <w:tcPr>
            <w:tcW w:w="0" w:type="auto"/>
            <w:vMerge/>
            <w:tcBorders>
              <w:top w:val="nil"/>
              <w:left w:val="nil"/>
              <w:bottom w:val="nil"/>
              <w:right w:val="nil"/>
            </w:tcBorders>
          </w:tcPr>
          <w:p w14:paraId="31EB6683" w14:textId="77777777" w:rsidR="00C654BE" w:rsidRDefault="00C654BE"/>
        </w:tc>
        <w:tc>
          <w:tcPr>
            <w:tcW w:w="0" w:type="auto"/>
            <w:vMerge/>
            <w:tcBorders>
              <w:top w:val="nil"/>
              <w:left w:val="nil"/>
              <w:bottom w:val="nil"/>
              <w:right w:val="nil"/>
            </w:tcBorders>
          </w:tcPr>
          <w:p w14:paraId="2EC86E62" w14:textId="77777777" w:rsidR="00C654BE" w:rsidRDefault="00C654BE"/>
        </w:tc>
      </w:tr>
    </w:tbl>
    <w:p w14:paraId="4C8557B6" w14:textId="77777777" w:rsidR="00C654BE" w:rsidRDefault="004B524C">
      <w:pPr>
        <w:spacing w:after="1" w:line="271" w:lineRule="auto"/>
        <w:ind w:left="10948" w:right="2253" w:hanging="4"/>
      </w:pPr>
      <w:r>
        <w:rPr>
          <w:sz w:val="14"/>
        </w:rPr>
        <w:t>programme</w:t>
      </w:r>
      <w:r>
        <w:rPr>
          <w:sz w:val="14"/>
        </w:rPr>
        <w:tab/>
        <w:t>boiler on/off</w:t>
      </w:r>
      <w:r>
        <w:rPr>
          <w:sz w:val="14"/>
        </w:rPr>
        <w:tab/>
        <w:t>signals from timer</w:t>
      </w:r>
      <w:r>
        <w:rPr>
          <w:sz w:val="14"/>
        </w:rPr>
        <w:tab/>
        <w:t>temperature sensors in</w:t>
      </w:r>
    </w:p>
    <w:p w14:paraId="3282C18D" w14:textId="77777777" w:rsidR="00C654BE" w:rsidRDefault="004B524C">
      <w:pPr>
        <w:pStyle w:val="Heading5"/>
        <w:pBdr>
          <w:top w:val="none" w:sz="0" w:space="0" w:color="auto"/>
          <w:left w:val="none" w:sz="0" w:space="0" w:color="auto"/>
          <w:bottom w:val="none" w:sz="0" w:space="0" w:color="auto"/>
          <w:right w:val="none" w:sz="0" w:space="0" w:color="auto"/>
        </w:pBdr>
        <w:ind w:left="28" w:right="3104" w:hanging="10"/>
      </w:pPr>
      <w:r>
        <w:rPr>
          <w:sz w:val="28"/>
        </w:rPr>
        <w:t>CHARACTERISTICS OF CONTROL</w:t>
      </w:r>
    </w:p>
    <w:p w14:paraId="5D480F4B" w14:textId="77777777" w:rsidR="00C654BE" w:rsidRDefault="004B524C">
      <w:pPr>
        <w:spacing w:after="5" w:line="271" w:lineRule="auto"/>
        <w:ind w:left="13" w:right="1173" w:firstLine="648"/>
        <w:jc w:val="both"/>
      </w:pPr>
      <w:r>
        <w:rPr>
          <w:sz w:val="20"/>
        </w:rPr>
        <w:t>*NB 'outputs such as Control per se is an action or process which a SYSTEM or subsystem applies to itself sowear and tear' noise as to reach and maintain a desired state. Control processes may be differentiated byand consequences leaks are reallyof the</w:t>
      </w:r>
    </w:p>
    <w:p w14:paraId="307F9E9E" w14:textId="77777777" w:rsidR="00C654BE" w:rsidRDefault="004B524C">
      <w:pPr>
        <w:spacing w:after="1" w:line="216" w:lineRule="auto"/>
        <w:ind w:left="11466" w:right="1013" w:hanging="4"/>
      </w:pPr>
      <w:r>
        <w:rPr>
          <w:sz w:val="14"/>
        </w:rPr>
        <w:t>pro</w:t>
      </w:r>
      <w:r>
        <w:rPr>
          <w:sz w:val="14"/>
        </w:rPr>
        <w:t>cess; acceptability of cost/comfort are</w:t>
      </w:r>
    </w:p>
    <w:p w14:paraId="2AF4DC3B" w14:textId="77777777" w:rsidR="00C654BE" w:rsidRDefault="004B524C">
      <w:pPr>
        <w:spacing w:after="3" w:line="265" w:lineRule="auto"/>
        <w:ind w:left="4339" w:right="3104" w:hanging="10"/>
        <w:jc w:val="center"/>
      </w:pPr>
      <w:r>
        <w:rPr>
          <w:sz w:val="16"/>
        </w:rPr>
        <w:t>REFERENCE</w:t>
      </w:r>
    </w:p>
    <w:p w14:paraId="0EB18C31" w14:textId="77777777" w:rsidR="00C654BE" w:rsidRDefault="004B524C">
      <w:pPr>
        <w:spacing w:after="3"/>
        <w:ind w:left="10" w:right="1421" w:hanging="10"/>
        <w:jc w:val="right"/>
      </w:pPr>
      <w:r>
        <w:rPr>
          <w:sz w:val="14"/>
        </w:rPr>
        <w:t>STANDARDSinterpretations of</w:t>
      </w:r>
    </w:p>
    <w:p w14:paraId="4C5BF596" w14:textId="77777777" w:rsidR="00C654BE" w:rsidRDefault="004B524C">
      <w:pPr>
        <w:spacing w:after="4284"/>
        <w:ind w:left="11462" w:right="2076"/>
        <w:jc w:val="right"/>
      </w:pPr>
      <w:r>
        <w:rPr>
          <w:sz w:val="12"/>
        </w:rPr>
        <w:t>output</w:t>
      </w:r>
    </w:p>
    <w:p w14:paraId="7EE967C3" w14:textId="77777777" w:rsidR="00C654BE" w:rsidRDefault="004B524C">
      <w:pPr>
        <w:spacing w:after="5" w:line="261" w:lineRule="auto"/>
        <w:ind w:left="1276" w:right="993" w:hanging="4"/>
      </w:pPr>
      <w:r>
        <w:rPr>
          <w:sz w:val="16"/>
        </w:rPr>
        <w:lastRenderedPageBreak/>
        <w:t>STANDARDS</w:t>
      </w:r>
    </w:p>
    <w:p w14:paraId="5B3E8FBC" w14:textId="77777777" w:rsidR="00C654BE" w:rsidRDefault="004B524C">
      <w:pPr>
        <w:tabs>
          <w:tab w:val="center" w:pos="3434"/>
          <w:tab w:val="center" w:pos="9584"/>
        </w:tabs>
        <w:spacing w:after="1" w:line="271" w:lineRule="auto"/>
      </w:pPr>
      <w:r>
        <w:rPr>
          <w:sz w:val="14"/>
        </w:rPr>
        <w:tab/>
        <w:t>Comparator</w:t>
      </w:r>
      <w:r>
        <w:rPr>
          <w:sz w:val="14"/>
        </w:rPr>
        <w:tab/>
        <w:t>Exercises</w:t>
      </w:r>
    </w:p>
    <w:p w14:paraId="0A1D0EB8" w14:textId="77777777" w:rsidR="00C654BE" w:rsidRDefault="004B524C">
      <w:pPr>
        <w:pBdr>
          <w:top w:val="single" w:sz="4" w:space="0" w:color="000000"/>
          <w:left w:val="single" w:sz="9" w:space="0" w:color="000000"/>
          <w:bottom w:val="single" w:sz="3" w:space="0" w:color="000000"/>
          <w:right w:val="single" w:sz="3" w:space="0" w:color="000000"/>
        </w:pBdr>
        <w:spacing w:after="0" w:line="216" w:lineRule="auto"/>
        <w:ind w:left="3029" w:right="6901" w:firstLine="6070"/>
      </w:pPr>
      <w:r>
        <w:rPr>
          <w:sz w:val="14"/>
        </w:rPr>
        <w:t>5.4 with reference</w:t>
      </w:r>
    </w:p>
    <w:p w14:paraId="17CA6025" w14:textId="77777777" w:rsidR="00C654BE" w:rsidRDefault="004B524C">
      <w:pPr>
        <w:tabs>
          <w:tab w:val="center" w:pos="1669"/>
          <w:tab w:val="center" w:pos="3688"/>
          <w:tab w:val="center" w:pos="12696"/>
        </w:tabs>
        <w:spacing w:after="46" w:line="270" w:lineRule="auto"/>
      </w:pPr>
      <w:r>
        <w:rPr>
          <w:sz w:val="18"/>
        </w:rPr>
        <w:tab/>
        <w:t>(objectives)</w:t>
      </w:r>
      <w:r>
        <w:rPr>
          <w:sz w:val="18"/>
        </w:rPr>
        <w:tab/>
        <w:t>compares feedback</w:t>
      </w:r>
      <w:r>
        <w:rPr>
          <w:sz w:val="18"/>
        </w:rPr>
        <w:tab/>
        <w:t>Give some examples of (a) continuous monitoring, and (b) discrete pr dis-</w:t>
      </w:r>
    </w:p>
    <w:p w14:paraId="49D720DD" w14:textId="77777777" w:rsidR="00C654BE" w:rsidRDefault="004B524C">
      <w:pPr>
        <w:tabs>
          <w:tab w:val="center" w:pos="3266"/>
          <w:tab w:val="center" w:pos="10548"/>
        </w:tabs>
        <w:spacing w:after="145" w:line="270" w:lineRule="auto"/>
      </w:pPr>
      <w:r>
        <w:rPr>
          <w:sz w:val="18"/>
        </w:rPr>
        <w:tab/>
        <w:t>signals</w:t>
      </w:r>
      <w:r>
        <w:rPr>
          <w:sz w:val="18"/>
        </w:rPr>
        <w:tab/>
        <w:t>continuous monitoring.</w:t>
      </w:r>
    </w:p>
    <w:p w14:paraId="5D14ABAE" w14:textId="77777777" w:rsidR="00C654BE" w:rsidRDefault="004B524C">
      <w:pPr>
        <w:tabs>
          <w:tab w:val="center" w:pos="2162"/>
          <w:tab w:val="center" w:pos="12194"/>
        </w:tabs>
        <w:spacing w:after="82" w:line="270" w:lineRule="auto"/>
      </w:pPr>
      <w:r>
        <w:rPr>
          <w:sz w:val="18"/>
        </w:rPr>
        <w:tab/>
        <w:t>reference signals</w:t>
      </w:r>
      <w:r>
        <w:rPr>
          <w:sz w:val="18"/>
        </w:rPr>
        <w:tab/>
        <w:t>5.5 Give some examples of (e) linear control, and (b) non-linear control,</w:t>
      </w:r>
    </w:p>
    <w:p w14:paraId="7D0B138A" w14:textId="77777777" w:rsidR="00C654BE" w:rsidRDefault="004B524C">
      <w:pPr>
        <w:spacing w:after="5" w:line="270" w:lineRule="auto"/>
        <w:ind w:left="2490" w:right="13" w:firstLine="1"/>
        <w:jc w:val="both"/>
      </w:pPr>
      <w:r>
        <w:rPr>
          <w:sz w:val="18"/>
        </w:rPr>
        <w:t>Fig 5.3 The control paradigm.</w:t>
      </w:r>
    </w:p>
    <w:p w14:paraId="2CF99377" w14:textId="77777777" w:rsidR="00C654BE" w:rsidRDefault="004B524C">
      <w:pPr>
        <w:spacing w:after="260" w:line="270" w:lineRule="auto"/>
        <w:ind w:left="13" w:right="13" w:firstLine="1"/>
        <w:jc w:val="both"/>
      </w:pPr>
      <w:r>
        <w:rPr>
          <w:sz w:val="18"/>
        </w:rPr>
        <w:t>Effective control requires certain conditions to be met:</w:t>
      </w:r>
    </w:p>
    <w:p w14:paraId="7D9AF94B" w14:textId="77777777" w:rsidR="00C654BE" w:rsidRDefault="004B524C">
      <w:pPr>
        <w:spacing w:after="140" w:line="270" w:lineRule="auto"/>
        <w:ind w:left="496" w:right="13" w:firstLine="1"/>
        <w:jc w:val="both"/>
      </w:pPr>
      <w:r>
        <w:rPr>
          <w:sz w:val="18"/>
        </w:rPr>
        <w:t>The process to be controlled must be understood.</w:t>
      </w:r>
    </w:p>
    <w:p w14:paraId="3D5AB3DF" w14:textId="77777777" w:rsidR="00C654BE" w:rsidRDefault="004B524C">
      <w:pPr>
        <w:spacing w:after="127" w:line="270" w:lineRule="auto"/>
        <w:ind w:left="501" w:right="13" w:firstLine="1"/>
        <w:jc w:val="both"/>
      </w:pPr>
      <w:r>
        <w:rPr>
          <w:sz w:val="18"/>
        </w:rPr>
        <w:t xml:space="preserve">Inputs and outputs must be </w:t>
      </w:r>
      <w:r>
        <w:rPr>
          <w:sz w:val="18"/>
        </w:rPr>
        <w:t>capable of being monitored reliably and at suitable frequency (e.g. with suitable measuring devices).</w:t>
      </w:r>
    </w:p>
    <w:p w14:paraId="5BB35524" w14:textId="77777777" w:rsidR="00C654BE" w:rsidRDefault="004B524C">
      <w:pPr>
        <w:spacing w:after="126" w:line="270" w:lineRule="auto"/>
        <w:ind w:left="496" w:right="13" w:firstLine="1"/>
        <w:jc w:val="both"/>
      </w:pPr>
      <w:r>
        <w:rPr>
          <w:sz w:val="18"/>
        </w:rPr>
        <w:t>There must be an adequate communication link between monitor and controller.</w:t>
      </w:r>
    </w:p>
    <w:p w14:paraId="09D62BD6" w14:textId="77777777" w:rsidR="00C654BE" w:rsidRDefault="004B524C">
      <w:pPr>
        <w:spacing w:after="135" w:line="270" w:lineRule="auto"/>
        <w:ind w:left="507" w:right="13" w:firstLine="1"/>
        <w:jc w:val="both"/>
      </w:pPr>
      <w:r>
        <w:rPr>
          <w:sz w:val="18"/>
        </w:rPr>
        <w:t>Reference standards must be compatible with outputs being monitored.</w:t>
      </w:r>
    </w:p>
    <w:p w14:paraId="785C577A" w14:textId="77777777" w:rsidR="00C654BE" w:rsidRDefault="004B524C">
      <w:pPr>
        <w:spacing w:after="406" w:line="270" w:lineRule="auto"/>
        <w:ind w:left="501" w:right="13" w:firstLine="1"/>
        <w:jc w:val="both"/>
      </w:pPr>
      <w:r>
        <w:rPr>
          <w:sz w:val="18"/>
        </w:rPr>
        <w:t>Time delays between control action and control effect should be within tolerable limits and there should be no overshoot.</w:t>
      </w:r>
    </w:p>
    <w:p w14:paraId="0994E001" w14:textId="77777777" w:rsidR="00C654BE" w:rsidRDefault="004B524C">
      <w:pPr>
        <w:pStyle w:val="Heading5"/>
        <w:pBdr>
          <w:top w:val="none" w:sz="0" w:space="0" w:color="auto"/>
          <w:left w:val="none" w:sz="0" w:space="0" w:color="auto"/>
          <w:bottom w:val="none" w:sz="0" w:space="0" w:color="auto"/>
          <w:right w:val="none" w:sz="0" w:space="0" w:color="auto"/>
        </w:pBdr>
        <w:spacing w:after="82"/>
        <w:ind w:left="28" w:right="3104" w:hanging="10"/>
      </w:pPr>
      <w:r>
        <w:rPr>
          <w:sz w:val="28"/>
        </w:rPr>
        <w:t>ENGINEERING AND OTHER CONTROLS</w:t>
      </w:r>
    </w:p>
    <w:p w14:paraId="2F62436E" w14:textId="77777777" w:rsidR="00C654BE" w:rsidRDefault="004B524C">
      <w:pPr>
        <w:spacing w:after="235" w:line="270" w:lineRule="auto"/>
        <w:ind w:left="13" w:right="501" w:firstLine="1"/>
        <w:jc w:val="both"/>
      </w:pPr>
      <w:r>
        <w:rPr>
          <w:sz w:val="18"/>
        </w:rPr>
        <w:t>The origins of the control paradigm lie in engineering and most of the preceding examples relate to designed technical SYSTEMS. There are, however, other kinds of control which relate to people, such as:</w:t>
      </w:r>
    </w:p>
    <w:tbl>
      <w:tblPr>
        <w:tblStyle w:val="TableGrid"/>
        <w:tblpPr w:vertAnchor="page" w:horzAnchor="page" w:tblpX="9661" w:tblpY="191"/>
        <w:tblOverlap w:val="never"/>
        <w:tblW w:w="9567" w:type="dxa"/>
        <w:tblInd w:w="0" w:type="dxa"/>
        <w:tblCellMar>
          <w:top w:w="583" w:type="dxa"/>
          <w:left w:w="0" w:type="dxa"/>
          <w:bottom w:w="0" w:type="dxa"/>
          <w:right w:w="209" w:type="dxa"/>
        </w:tblCellMar>
        <w:tblLook w:val="04A0" w:firstRow="1" w:lastRow="0" w:firstColumn="1" w:lastColumn="0" w:noHBand="0" w:noVBand="1"/>
      </w:tblPr>
      <w:tblGrid>
        <w:gridCol w:w="215"/>
        <w:gridCol w:w="8342"/>
        <w:gridCol w:w="1010"/>
      </w:tblGrid>
      <w:tr w:rsidR="00C654BE" w14:paraId="45975652" w14:textId="77777777">
        <w:trPr>
          <w:trHeight w:val="12926"/>
        </w:trPr>
        <w:tc>
          <w:tcPr>
            <w:tcW w:w="125" w:type="dxa"/>
            <w:tcBorders>
              <w:top w:val="single" w:sz="2" w:space="0" w:color="000000"/>
              <w:left w:val="nil"/>
              <w:bottom w:val="nil"/>
              <w:right w:val="single" w:sz="2" w:space="0" w:color="000000"/>
            </w:tcBorders>
          </w:tcPr>
          <w:p w14:paraId="67C1AE39" w14:textId="77777777" w:rsidR="00C654BE" w:rsidRDefault="00C654BE"/>
        </w:tc>
        <w:tc>
          <w:tcPr>
            <w:tcW w:w="8346" w:type="dxa"/>
            <w:tcBorders>
              <w:top w:val="single" w:sz="2" w:space="0" w:color="000000"/>
              <w:left w:val="single" w:sz="2" w:space="0" w:color="000000"/>
              <w:bottom w:val="nil"/>
              <w:right w:val="nil"/>
            </w:tcBorders>
          </w:tcPr>
          <w:p w14:paraId="0C45A3B1" w14:textId="77777777" w:rsidR="00C654BE" w:rsidRDefault="004B524C">
            <w:pPr>
              <w:spacing w:after="347"/>
              <w:ind w:right="237"/>
              <w:jc w:val="right"/>
            </w:pPr>
            <w:r>
              <w:rPr>
                <w:sz w:val="16"/>
              </w:rPr>
              <w:t xml:space="preserve">The Communication Paradigm </w:t>
            </w:r>
          </w:p>
          <w:p w14:paraId="66A56EC0" w14:textId="77777777" w:rsidR="00C654BE" w:rsidRDefault="004B524C">
            <w:pPr>
              <w:spacing w:after="19" w:line="268" w:lineRule="auto"/>
              <w:ind w:left="927" w:firstLine="6"/>
              <w:jc w:val="both"/>
            </w:pPr>
            <w:r>
              <w:rPr>
                <w:sz w:val="18"/>
              </w:rPr>
              <w:t>engineering controls te</w:t>
            </w:r>
            <w:r>
              <w:rPr>
                <w:sz w:val="18"/>
              </w:rPr>
              <w:t>nd to be relatively reliable and predictable. Second, engineering controls generally operate quickly or as predetermined. In contrast, human activity SYSTEMS, however well conceived, organized and resourced in real-world manifestations, are much less relia</w:t>
            </w:r>
            <w:r>
              <w:rPr>
                <w:sz w:val="18"/>
              </w:rPr>
              <w:t>ble and predictable. They often experience time delays between control decision, control action and control effect.</w:t>
            </w:r>
          </w:p>
          <w:p w14:paraId="7396B774" w14:textId="77777777" w:rsidR="00C654BE" w:rsidRDefault="004B524C">
            <w:pPr>
              <w:spacing w:after="0"/>
              <w:ind w:left="916" w:right="11" w:firstLine="242"/>
              <w:jc w:val="both"/>
            </w:pPr>
            <w:r>
              <w:rPr>
                <w:sz w:val="18"/>
              </w:rPr>
              <w:t>A common failing in organizations is to assume that control SYSTEMS and control actions aimed at people will operate reliably and quickly by</w:t>
            </w:r>
            <w:r>
              <w:rPr>
                <w:sz w:val="18"/>
              </w:rPr>
              <w:t xml:space="preserve"> analogy with engineering control. The implication of such an approach is that people are regarded as little better than programmable robots. Standards for quality management SYSTEMS are often misapplied in this way. The complexities of human beings are ov</w:t>
            </w:r>
            <w:r>
              <w:rPr>
                <w:sz w:val="18"/>
              </w:rPr>
              <w:t>erlooked. It is therefore important to use the control paradigm wisely.</w:t>
            </w:r>
          </w:p>
          <w:tbl>
            <w:tblPr>
              <w:tblStyle w:val="TableGrid"/>
              <w:tblW w:w="7201" w:type="dxa"/>
              <w:tblInd w:w="903" w:type="dxa"/>
              <w:tblCellMar>
                <w:top w:w="0" w:type="dxa"/>
                <w:left w:w="211" w:type="dxa"/>
                <w:bottom w:w="0" w:type="dxa"/>
                <w:right w:w="209" w:type="dxa"/>
              </w:tblCellMar>
              <w:tblLook w:val="04A0" w:firstRow="1" w:lastRow="0" w:firstColumn="1" w:lastColumn="0" w:noHBand="0" w:noVBand="1"/>
            </w:tblPr>
            <w:tblGrid>
              <w:gridCol w:w="7201"/>
            </w:tblGrid>
            <w:tr w:rsidR="00C654BE" w14:paraId="42AE81F4" w14:textId="77777777">
              <w:trPr>
                <w:trHeight w:val="3162"/>
              </w:trPr>
              <w:tc>
                <w:tcPr>
                  <w:tcW w:w="7201" w:type="dxa"/>
                  <w:tcBorders>
                    <w:top w:val="single" w:sz="2" w:space="0" w:color="000000"/>
                    <w:left w:val="single" w:sz="2" w:space="0" w:color="000000"/>
                    <w:bottom w:val="single" w:sz="2" w:space="0" w:color="000000"/>
                    <w:right w:val="single" w:sz="2" w:space="0" w:color="000000"/>
                  </w:tcBorders>
                  <w:vAlign w:val="center"/>
                </w:tcPr>
                <w:p w14:paraId="7808D912" w14:textId="77777777" w:rsidR="00C654BE" w:rsidRDefault="004B524C">
                  <w:pPr>
                    <w:framePr w:wrap="around" w:vAnchor="page" w:hAnchor="page" w:x="9661" w:y="191"/>
                    <w:spacing w:after="0"/>
                    <w:ind w:left="28"/>
                    <w:suppressOverlap/>
                  </w:pPr>
                  <w:r>
                    <w:rPr>
                      <w:sz w:val="24"/>
                    </w:rPr>
                    <w:t>Exercises</w:t>
                  </w:r>
                </w:p>
                <w:p w14:paraId="067C722A" w14:textId="77777777" w:rsidR="00C654BE" w:rsidRDefault="004B524C">
                  <w:pPr>
                    <w:framePr w:wrap="around" w:vAnchor="page" w:hAnchor="page" w:x="9661" w:y="191"/>
                    <w:spacing w:after="183" w:line="216" w:lineRule="auto"/>
                    <w:ind w:left="490" w:hanging="457"/>
                    <w:suppressOverlap/>
                    <w:jc w:val="both"/>
                  </w:pPr>
                  <w:r>
                    <w:rPr>
                      <w:sz w:val="20"/>
                    </w:rPr>
                    <w:t xml:space="preserve">5.6. </w:t>
                  </w:r>
                  <w:r>
                    <w:rPr>
                      <w:sz w:val="20"/>
                    </w:rPr>
                    <w:t>The rate at which chemical reactions progress increases disproportionately with a rise in temperature i.e. for every 10</w:t>
                  </w:r>
                  <w:r>
                    <w:rPr>
                      <w:sz w:val="20"/>
                      <w:vertAlign w:val="superscript"/>
                    </w:rPr>
                    <w:t>0</w:t>
                  </w:r>
                  <w:r>
                    <w:rPr>
                      <w:sz w:val="20"/>
                    </w:rPr>
                    <w:t xml:space="preserve">0 rise in temperature the reaction rate roughly doubles, Some chemical reäctions are prone to cause 'runaways' i.e. the reaction itself </w:t>
                  </w:r>
                  <w:r>
                    <w:rPr>
                      <w:sz w:val="20"/>
                    </w:rPr>
                    <w:t>releases heat which$ if not dissipated, speeds up the reaction which in turn releases even more heat and so on. If temperatures and pressures were fnonitored as outputs from such a chemical reactor by discrete sampling every 15 minutes, what problems could</w:t>
                  </w:r>
                  <w:r>
                    <w:rPr>
                      <w:sz w:val="20"/>
                    </w:rPr>
                    <w:t xml:space="preserve"> arise?</w:t>
                  </w:r>
                </w:p>
                <w:p w14:paraId="6F347B03" w14:textId="77777777" w:rsidR="00C654BE" w:rsidRDefault="004B524C">
                  <w:pPr>
                    <w:framePr w:wrap="around" w:vAnchor="page" w:hAnchor="page" w:x="9661" w:y="191"/>
                    <w:spacing w:after="77"/>
                    <w:suppressOverlap/>
                  </w:pPr>
                  <w:r>
                    <w:rPr>
                      <w:sz w:val="18"/>
                    </w:rPr>
                    <w:t xml:space="preserve">5.7. </w:t>
                  </w:r>
                  <w:r>
                    <w:rPr>
                      <w:sz w:val="18"/>
                    </w:rPr>
                    <w:t>Give an example of technical overshoot.</w:t>
                  </w:r>
                </w:p>
                <w:p w14:paraId="4B60266A" w14:textId="77777777" w:rsidR="00C654BE" w:rsidRDefault="004B524C">
                  <w:pPr>
                    <w:framePr w:wrap="around" w:vAnchor="page" w:hAnchor="page" w:x="9661" w:y="191"/>
                    <w:spacing w:after="0"/>
                    <w:ind w:left="496" w:hanging="474"/>
                    <w:suppressOverlap/>
                    <w:jc w:val="both"/>
                  </w:pPr>
                  <w:r>
                    <w:rPr>
                      <w:sz w:val="18"/>
                    </w:rPr>
                    <w:t xml:space="preserve">5.8. </w:t>
                  </w:r>
                  <w:r>
                    <w:rPr>
                      <w:sz w:val="18"/>
                    </w:rPr>
                    <w:t>Give an example of the kind of organization which typically experiences time delays between control decision and control effect.</w:t>
                  </w:r>
                </w:p>
              </w:tc>
            </w:tr>
          </w:tbl>
          <w:p w14:paraId="3BBC587D" w14:textId="77777777" w:rsidR="00C654BE" w:rsidRDefault="004B524C">
            <w:pPr>
              <w:spacing w:after="104"/>
              <w:ind w:left="883"/>
            </w:pPr>
            <w:r>
              <w:rPr>
                <w:sz w:val="30"/>
              </w:rPr>
              <w:t>THE COMMUNICATION PARADIGM</w:t>
            </w:r>
          </w:p>
          <w:p w14:paraId="439B8E00" w14:textId="77777777" w:rsidR="00C654BE" w:rsidRDefault="004B524C">
            <w:pPr>
              <w:spacing w:after="529" w:line="276" w:lineRule="auto"/>
              <w:ind w:left="878" w:right="44" w:firstLine="6"/>
              <w:jc w:val="both"/>
            </w:pPr>
            <w:r>
              <w:rPr>
                <w:sz w:val="18"/>
              </w:rPr>
              <w:t>Communication FAILURES are characteristic</w:t>
            </w:r>
            <w:r>
              <w:rPr>
                <w:sz w:val="18"/>
              </w:rPr>
              <w:t xml:space="preserve"> of apparent failures in human activity sysTEMS but they may also occur in other types of SYSTEM. There are three kinds of communication to consider: human-human, human-machine, and increasingly machine-machine.</w:t>
            </w:r>
          </w:p>
          <w:p w14:paraId="41A360A1" w14:textId="77777777" w:rsidR="00C654BE" w:rsidRDefault="004B524C">
            <w:pPr>
              <w:spacing w:after="112"/>
              <w:ind w:left="883"/>
            </w:pPr>
            <w:r>
              <w:rPr>
                <w:sz w:val="26"/>
              </w:rPr>
              <w:t>HUMAN-HUMAN COMMUNICATION</w:t>
            </w:r>
          </w:p>
          <w:p w14:paraId="33BED708" w14:textId="77777777" w:rsidR="00C654BE" w:rsidRDefault="004B524C">
            <w:pPr>
              <w:spacing w:after="32" w:line="247" w:lineRule="auto"/>
              <w:ind w:left="867" w:firstLine="6"/>
            </w:pPr>
            <w:r>
              <w:rPr>
                <w:sz w:val="18"/>
              </w:rPr>
              <w:t>A frequently quoted example of communication failure between humans concerns the story of the telephone request from a frontline army commander to his headquarters: 'Send reinforcements, we're going to advance' which the young corporal taking the call unde</w:t>
            </w:r>
            <w:r>
              <w:rPr>
                <w:sz w:val="18"/>
              </w:rPr>
              <w:t>rstood as 'Send three-and-fourpence, we're going to a dance'. Although the originator's message was obviously received it was misinterpreted by the receiver. In a communication process, there are numerous opportunities for interference, as shown in Fig. 5.</w:t>
            </w:r>
            <w:r>
              <w:rPr>
                <w:sz w:val="18"/>
              </w:rPr>
              <w:t>5.</w:t>
            </w:r>
          </w:p>
          <w:p w14:paraId="3B4C1FE1" w14:textId="77777777" w:rsidR="00C654BE" w:rsidRDefault="004B524C">
            <w:pPr>
              <w:spacing w:after="0"/>
              <w:ind w:left="867" w:firstLine="237"/>
            </w:pPr>
            <w:r>
              <w:rPr>
                <w:sz w:val="18"/>
              </w:rPr>
              <w:lastRenderedPageBreak/>
              <w:t>The two main kinds of interference are language difficulties and system noise. Communication obviously becomes more difficult if the language of the receiver</w:t>
            </w:r>
          </w:p>
        </w:tc>
        <w:tc>
          <w:tcPr>
            <w:tcW w:w="1096" w:type="dxa"/>
            <w:tcBorders>
              <w:top w:val="single" w:sz="2" w:space="0" w:color="000000"/>
              <w:left w:val="nil"/>
              <w:bottom w:val="nil"/>
              <w:right w:val="nil"/>
            </w:tcBorders>
          </w:tcPr>
          <w:p w14:paraId="726FC9A3" w14:textId="77777777" w:rsidR="00C654BE" w:rsidRDefault="004B524C">
            <w:pPr>
              <w:spacing w:after="0"/>
            </w:pPr>
            <w:r>
              <w:rPr>
                <w:sz w:val="20"/>
              </w:rPr>
              <w:lastRenderedPageBreak/>
              <w:t>109</w:t>
            </w:r>
          </w:p>
        </w:tc>
      </w:tr>
    </w:tbl>
    <w:p w14:paraId="59D7550A" w14:textId="77777777" w:rsidR="00C654BE" w:rsidRDefault="004B524C">
      <w:pPr>
        <w:spacing w:after="155" w:line="461" w:lineRule="auto"/>
        <w:ind w:left="525" w:right="629" w:firstLine="1"/>
      </w:pPr>
      <w:r>
        <w:rPr>
          <w:noProof/>
        </w:rPr>
        <w:drawing>
          <wp:anchor distT="0" distB="0" distL="114300" distR="114300" simplePos="0" relativeHeight="251752448" behindDoc="0" locked="0" layoutInCell="1" allowOverlap="0" wp14:anchorId="243B24E5" wp14:editId="0C031DEA">
            <wp:simplePos x="0" y="0"/>
            <wp:positionH relativeFrom="page">
              <wp:posOffset>111920</wp:posOffset>
            </wp:positionH>
            <wp:positionV relativeFrom="page">
              <wp:posOffset>24487</wp:posOffset>
            </wp:positionV>
            <wp:extent cx="5984207" cy="167911"/>
            <wp:effectExtent l="0" t="0" r="0" b="0"/>
            <wp:wrapTopAndBottom/>
            <wp:docPr id="1355400" name="Picture 1355400"/>
            <wp:cNvGraphicFramePr/>
            <a:graphic xmlns:a="http://schemas.openxmlformats.org/drawingml/2006/main">
              <a:graphicData uri="http://schemas.openxmlformats.org/drawingml/2006/picture">
                <pic:pic xmlns:pic="http://schemas.openxmlformats.org/drawingml/2006/picture">
                  <pic:nvPicPr>
                    <pic:cNvPr id="1355400" name="Picture 1355400"/>
                    <pic:cNvPicPr/>
                  </pic:nvPicPr>
                  <pic:blipFill>
                    <a:blip r:embed="rId433"/>
                    <a:stretch>
                      <a:fillRect/>
                    </a:stretch>
                  </pic:blipFill>
                  <pic:spPr>
                    <a:xfrm>
                      <a:off x="0" y="0"/>
                      <a:ext cx="5984207" cy="167911"/>
                    </a:xfrm>
                    <a:prstGeom prst="rect">
                      <a:avLst/>
                    </a:prstGeom>
                  </pic:spPr>
                </pic:pic>
              </a:graphicData>
            </a:graphic>
          </wp:anchor>
        </w:drawing>
      </w:r>
      <w:r>
        <w:rPr>
          <w:sz w:val="18"/>
        </w:rPr>
        <w:t xml:space="preserve">managerial controls; organizational controls; procedural controls; </w:t>
      </w:r>
      <w:r>
        <w:rPr>
          <w:sz w:val="18"/>
        </w:rPr>
        <w:t>behavioural controls.</w:t>
      </w:r>
    </w:p>
    <w:p w14:paraId="34E644E3" w14:textId="77777777" w:rsidR="00C654BE" w:rsidRDefault="004B524C">
      <w:pPr>
        <w:spacing w:after="26" w:line="270" w:lineRule="auto"/>
        <w:ind w:left="13" w:right="13" w:firstLine="1"/>
        <w:jc w:val="both"/>
      </w:pPr>
      <w:r>
        <w:rPr>
          <w:sz w:val="18"/>
        </w:rPr>
        <w:t xml:space="preserve">Managerial controls refer to decisions and actions of management which seek to </w:t>
      </w:r>
      <w:r>
        <w:rPr>
          <w:sz w:val="18"/>
        </w:rPr>
        <w:t xml:space="preserve">assist in attaining and maintaining desired outputs of a particular SYSTEM. Examples </w:t>
      </w:r>
      <w:r>
        <w:rPr>
          <w:sz w:val="18"/>
        </w:rPr>
        <w:t>are: policy changes, strategies and responses to information received from: sales figures, a</w:t>
      </w:r>
      <w:r>
        <w:rPr>
          <w:sz w:val="18"/>
        </w:rPr>
        <w:t>udit reports, quality data, trade unions etc.</w:t>
      </w:r>
    </w:p>
    <w:p w14:paraId="00ED93A8" w14:textId="77777777" w:rsidR="00C654BE" w:rsidRDefault="004B524C">
      <w:pPr>
        <w:spacing w:after="5" w:line="270" w:lineRule="auto"/>
        <w:ind w:left="13" w:right="13" w:firstLine="253"/>
        <w:jc w:val="both"/>
      </w:pPr>
      <w:r>
        <w:rPr>
          <w:sz w:val="18"/>
        </w:rPr>
        <w:t xml:space="preserve">Organizational controls refer to structural arrangements within the organization which seek to ensure that a particular SYSTEM is achieving, or is capable of achieving, </w:t>
      </w:r>
      <w:r>
        <w:rPr>
          <w:sz w:val="18"/>
        </w:rPr>
        <w:t xml:space="preserve">desired outputs. Examples are: functions </w:t>
      </w:r>
      <w:r>
        <w:rPr>
          <w:sz w:val="18"/>
        </w:rPr>
        <w:t xml:space="preserve">such as audit departments, IT steering </w:t>
      </w:r>
      <w:r>
        <w:rPr>
          <w:sz w:val="18"/>
        </w:rPr>
        <w:t>committees, maintenance departments, board review teams.</w:t>
      </w:r>
    </w:p>
    <w:p w14:paraId="354649AE" w14:textId="77777777" w:rsidR="00C654BE" w:rsidRDefault="004B524C">
      <w:pPr>
        <w:spacing w:after="26" w:line="270" w:lineRule="auto"/>
        <w:ind w:left="13" w:right="13" w:firstLine="242"/>
        <w:jc w:val="both"/>
      </w:pPr>
      <w:r>
        <w:rPr>
          <w:sz w:val="18"/>
        </w:rPr>
        <w:t xml:space="preserve">Procedural controls refer to sequences of actions designed to enable people to carry out tasks to meet predetermined standards or outcomes. Examples are: plant </w:t>
      </w:r>
      <w:r>
        <w:rPr>
          <w:sz w:val="18"/>
        </w:rPr>
        <w:t>start-up and shut-down procedures, accounting procedures, staff selection procedures, computer log-on procedures.</w:t>
      </w:r>
    </w:p>
    <w:p w14:paraId="64857426" w14:textId="77777777" w:rsidR="00C654BE" w:rsidRDefault="004B524C">
      <w:pPr>
        <w:spacing w:after="5" w:line="270" w:lineRule="auto"/>
        <w:ind w:left="13" w:right="13" w:firstLine="237"/>
        <w:jc w:val="both"/>
      </w:pPr>
      <w:r>
        <w:rPr>
          <w:sz w:val="18"/>
        </w:rPr>
        <w:t>Behavioural controls refer to actions which seek to modify the behaviour of individuals or groups of people so as to achieve a desired outcome</w:t>
      </w:r>
      <w:r>
        <w:rPr>
          <w:sz w:val="18"/>
        </w:rPr>
        <w:t>. Examples are: training, motivational techniques, stress control, empowerment techniques, rewards and punishments.</w:t>
      </w:r>
    </w:p>
    <w:p w14:paraId="6EC5B646" w14:textId="77777777" w:rsidR="00C654BE" w:rsidRDefault="004B524C">
      <w:pPr>
        <w:spacing w:after="5" w:line="270" w:lineRule="auto"/>
        <w:ind w:left="13" w:right="13" w:firstLine="242"/>
        <w:jc w:val="both"/>
      </w:pPr>
      <w:r>
        <w:rPr>
          <w:sz w:val="18"/>
        </w:rPr>
        <w:t>Discussion of the strengths and weaknesses of different controls is beyond the scope of this book. However, it is important to appreciate th</w:t>
      </w:r>
      <w:r>
        <w:rPr>
          <w:sz w:val="18"/>
        </w:rPr>
        <w:t>at although all types of control share the general characteristics of the engineering control model (Fig. 5.3), controls relating to people and human activity SYSTEMS are different in two significant ways. First, provided they have been designed, construct</w:t>
      </w:r>
      <w:r>
        <w:rPr>
          <w:sz w:val="18"/>
        </w:rPr>
        <w:t>ed and maintained correctly,</w:t>
      </w:r>
    </w:p>
    <w:p w14:paraId="31EE8322" w14:textId="77777777" w:rsidR="00C654BE" w:rsidRDefault="00C654BE">
      <w:pPr>
        <w:sectPr w:rsidR="00C654BE">
          <w:type w:val="continuous"/>
          <w:pgSz w:w="19272" w:h="13205" w:orient="landscape"/>
          <w:pgMar w:top="191" w:right="881" w:bottom="88" w:left="1724" w:header="708" w:footer="708" w:gutter="0"/>
          <w:cols w:space="708"/>
        </w:sectPr>
      </w:pPr>
    </w:p>
    <w:p w14:paraId="262971D1" w14:textId="77777777" w:rsidR="00C654BE" w:rsidRDefault="004B524C">
      <w:pPr>
        <w:tabs>
          <w:tab w:val="center" w:pos="2264"/>
          <w:tab w:val="right" w:pos="4147"/>
        </w:tabs>
        <w:spacing w:after="77" w:line="265" w:lineRule="auto"/>
      </w:pPr>
      <w:r>
        <w:rPr>
          <w:sz w:val="18"/>
        </w:rPr>
        <w:lastRenderedPageBreak/>
        <w:tab/>
        <w:t xml:space="preserve">The Communication Paradigm </w:t>
      </w:r>
      <w:r>
        <w:rPr>
          <w:sz w:val="18"/>
        </w:rPr>
        <w:tab/>
        <w:t>111</w:t>
      </w:r>
    </w:p>
    <w:tbl>
      <w:tblPr>
        <w:tblStyle w:val="TableGrid"/>
        <w:tblW w:w="6962" w:type="dxa"/>
        <w:tblInd w:w="-3608" w:type="dxa"/>
        <w:tblCellMar>
          <w:top w:w="0" w:type="dxa"/>
          <w:left w:w="0" w:type="dxa"/>
          <w:bottom w:w="0" w:type="dxa"/>
          <w:right w:w="0" w:type="dxa"/>
        </w:tblCellMar>
        <w:tblLook w:val="04A0" w:firstRow="1" w:lastRow="0" w:firstColumn="1" w:lastColumn="0" w:noHBand="0" w:noVBand="1"/>
      </w:tblPr>
      <w:tblGrid>
        <w:gridCol w:w="1923"/>
        <w:gridCol w:w="1663"/>
        <w:gridCol w:w="3376"/>
      </w:tblGrid>
      <w:tr w:rsidR="00C654BE" w14:paraId="41098B93" w14:textId="77777777">
        <w:trPr>
          <w:trHeight w:val="345"/>
        </w:trPr>
        <w:tc>
          <w:tcPr>
            <w:tcW w:w="1922" w:type="dxa"/>
            <w:tcBorders>
              <w:top w:val="nil"/>
              <w:left w:val="nil"/>
              <w:bottom w:val="nil"/>
              <w:right w:val="nil"/>
            </w:tcBorders>
          </w:tcPr>
          <w:p w14:paraId="1F0016D3" w14:textId="77777777" w:rsidR="00C654BE" w:rsidRDefault="004B524C">
            <w:pPr>
              <w:spacing w:after="0"/>
              <w:ind w:left="11"/>
            </w:pPr>
            <w:r>
              <w:rPr>
                <w:sz w:val="18"/>
              </w:rPr>
              <w:t>For example:</w:t>
            </w:r>
          </w:p>
        </w:tc>
        <w:tc>
          <w:tcPr>
            <w:tcW w:w="1663" w:type="dxa"/>
            <w:tcBorders>
              <w:top w:val="nil"/>
              <w:left w:val="nil"/>
              <w:bottom w:val="nil"/>
              <w:right w:val="nil"/>
            </w:tcBorders>
          </w:tcPr>
          <w:p w14:paraId="61786375" w14:textId="77777777" w:rsidR="00C654BE" w:rsidRDefault="00C654BE"/>
        </w:tc>
        <w:tc>
          <w:tcPr>
            <w:tcW w:w="3376" w:type="dxa"/>
            <w:tcBorders>
              <w:top w:val="nil"/>
              <w:left w:val="nil"/>
              <w:bottom w:val="nil"/>
              <w:right w:val="nil"/>
            </w:tcBorders>
          </w:tcPr>
          <w:p w14:paraId="628C724B" w14:textId="77777777" w:rsidR="00C654BE" w:rsidRDefault="00C654BE"/>
        </w:tc>
      </w:tr>
      <w:tr w:rsidR="00C654BE" w14:paraId="69BC5351" w14:textId="77777777">
        <w:trPr>
          <w:trHeight w:val="430"/>
        </w:trPr>
        <w:tc>
          <w:tcPr>
            <w:tcW w:w="1922" w:type="dxa"/>
            <w:tcBorders>
              <w:top w:val="nil"/>
              <w:left w:val="nil"/>
              <w:bottom w:val="nil"/>
              <w:right w:val="nil"/>
            </w:tcBorders>
          </w:tcPr>
          <w:p w14:paraId="263C688F" w14:textId="77777777" w:rsidR="00C654BE" w:rsidRDefault="004B524C">
            <w:pPr>
              <w:spacing w:after="0"/>
              <w:ind w:left="17"/>
            </w:pPr>
            <w:r>
              <w:rPr>
                <w:rFonts w:ascii="Calibri" w:eastAsia="Calibri" w:hAnsi="Calibri" w:cs="Calibri"/>
                <w:sz w:val="16"/>
              </w:rPr>
              <w:t>Term</w:t>
            </w:r>
          </w:p>
        </w:tc>
        <w:tc>
          <w:tcPr>
            <w:tcW w:w="1663" w:type="dxa"/>
            <w:tcBorders>
              <w:top w:val="nil"/>
              <w:left w:val="nil"/>
              <w:bottom w:val="nil"/>
              <w:right w:val="nil"/>
            </w:tcBorders>
          </w:tcPr>
          <w:p w14:paraId="76840DD6" w14:textId="77777777" w:rsidR="00C654BE" w:rsidRDefault="004B524C">
            <w:pPr>
              <w:spacing w:after="0"/>
            </w:pPr>
            <w:r>
              <w:rPr>
                <w:rFonts w:ascii="Calibri" w:eastAsia="Calibri" w:hAnsi="Calibri" w:cs="Calibri"/>
                <w:sz w:val="18"/>
              </w:rPr>
              <w:t>Specialism</w:t>
            </w:r>
          </w:p>
        </w:tc>
        <w:tc>
          <w:tcPr>
            <w:tcW w:w="3376" w:type="dxa"/>
            <w:tcBorders>
              <w:top w:val="nil"/>
              <w:left w:val="nil"/>
              <w:bottom w:val="nil"/>
              <w:right w:val="nil"/>
            </w:tcBorders>
          </w:tcPr>
          <w:p w14:paraId="4313CD6B" w14:textId="77777777" w:rsidR="00C654BE" w:rsidRDefault="004B524C">
            <w:pPr>
              <w:spacing w:after="0"/>
              <w:ind w:left="28"/>
            </w:pPr>
            <w:r>
              <w:rPr>
                <w:rFonts w:ascii="Calibri" w:eastAsia="Calibri" w:hAnsi="Calibri" w:cs="Calibri"/>
                <w:sz w:val="18"/>
              </w:rPr>
              <w:t>Meaning</w:t>
            </w:r>
          </w:p>
        </w:tc>
      </w:tr>
      <w:tr w:rsidR="00C654BE" w14:paraId="37660ED4" w14:textId="77777777">
        <w:trPr>
          <w:trHeight w:val="609"/>
        </w:trPr>
        <w:tc>
          <w:tcPr>
            <w:tcW w:w="1922" w:type="dxa"/>
            <w:tcBorders>
              <w:top w:val="nil"/>
              <w:left w:val="nil"/>
              <w:bottom w:val="nil"/>
              <w:right w:val="nil"/>
            </w:tcBorders>
          </w:tcPr>
          <w:p w14:paraId="78D53545" w14:textId="77777777" w:rsidR="00C654BE" w:rsidRDefault="004B524C">
            <w:pPr>
              <w:spacing w:after="0"/>
            </w:pPr>
            <w:r>
              <w:rPr>
                <w:sz w:val="18"/>
              </w:rPr>
              <w:t>gutter</w:t>
            </w:r>
          </w:p>
        </w:tc>
        <w:tc>
          <w:tcPr>
            <w:tcW w:w="1663" w:type="dxa"/>
            <w:tcBorders>
              <w:top w:val="nil"/>
              <w:left w:val="nil"/>
              <w:bottom w:val="nil"/>
              <w:right w:val="nil"/>
            </w:tcBorders>
          </w:tcPr>
          <w:p w14:paraId="26699905" w14:textId="77777777" w:rsidR="00C654BE" w:rsidRDefault="004B524C">
            <w:pPr>
              <w:spacing w:after="0"/>
              <w:ind w:left="11"/>
            </w:pPr>
            <w:r>
              <w:rPr>
                <w:sz w:val="20"/>
              </w:rPr>
              <w:t>printing</w:t>
            </w:r>
          </w:p>
        </w:tc>
        <w:tc>
          <w:tcPr>
            <w:tcW w:w="3376" w:type="dxa"/>
            <w:tcBorders>
              <w:top w:val="nil"/>
              <w:left w:val="nil"/>
              <w:bottom w:val="nil"/>
              <w:right w:val="nil"/>
            </w:tcBorders>
          </w:tcPr>
          <w:p w14:paraId="3C201F85" w14:textId="77777777" w:rsidR="00C654BE" w:rsidRDefault="004B524C">
            <w:pPr>
              <w:spacing w:after="0"/>
              <w:ind w:firstLine="22"/>
              <w:jc w:val="both"/>
            </w:pPr>
            <w:r>
              <w:rPr>
                <w:sz w:val="18"/>
              </w:rPr>
              <w:t>where facing left and right hand pages join (not the road/pavement junction)</w:t>
            </w:r>
          </w:p>
        </w:tc>
      </w:tr>
      <w:tr w:rsidR="00C654BE" w14:paraId="66E9BB6F" w14:textId="77777777">
        <w:trPr>
          <w:trHeight w:val="353"/>
        </w:trPr>
        <w:tc>
          <w:tcPr>
            <w:tcW w:w="1922" w:type="dxa"/>
            <w:tcBorders>
              <w:top w:val="nil"/>
              <w:left w:val="nil"/>
              <w:bottom w:val="nil"/>
              <w:right w:val="nil"/>
            </w:tcBorders>
          </w:tcPr>
          <w:p w14:paraId="6153A8DD" w14:textId="77777777" w:rsidR="00C654BE" w:rsidRDefault="004B524C">
            <w:pPr>
              <w:spacing w:after="0"/>
              <w:ind w:left="6"/>
            </w:pPr>
            <w:r>
              <w:rPr>
                <w:sz w:val="20"/>
              </w:rPr>
              <w:t>liquor</w:t>
            </w:r>
          </w:p>
        </w:tc>
        <w:tc>
          <w:tcPr>
            <w:tcW w:w="1663" w:type="dxa"/>
            <w:tcBorders>
              <w:top w:val="nil"/>
              <w:left w:val="nil"/>
              <w:bottom w:val="nil"/>
              <w:right w:val="nil"/>
            </w:tcBorders>
          </w:tcPr>
          <w:p w14:paraId="61821BEC" w14:textId="77777777" w:rsidR="00C654BE" w:rsidRDefault="004B524C">
            <w:pPr>
              <w:spacing w:after="0"/>
              <w:ind w:left="6"/>
            </w:pPr>
            <w:r>
              <w:rPr>
                <w:sz w:val="20"/>
              </w:rPr>
              <w:t>brewing</w:t>
            </w:r>
          </w:p>
        </w:tc>
        <w:tc>
          <w:tcPr>
            <w:tcW w:w="3376" w:type="dxa"/>
            <w:tcBorders>
              <w:top w:val="nil"/>
              <w:left w:val="nil"/>
              <w:bottom w:val="nil"/>
              <w:right w:val="nil"/>
            </w:tcBorders>
          </w:tcPr>
          <w:p w14:paraId="57760D51" w14:textId="77777777" w:rsidR="00C654BE" w:rsidRDefault="004B524C">
            <w:pPr>
              <w:spacing w:after="0"/>
              <w:ind w:left="22"/>
            </w:pPr>
            <w:r>
              <w:rPr>
                <w:sz w:val="20"/>
              </w:rPr>
              <w:t>water (not alcoholic spirit)</w:t>
            </w:r>
          </w:p>
        </w:tc>
      </w:tr>
      <w:tr w:rsidR="00C654BE" w14:paraId="415184AD" w14:textId="77777777">
        <w:trPr>
          <w:trHeight w:val="364"/>
        </w:trPr>
        <w:tc>
          <w:tcPr>
            <w:tcW w:w="1922" w:type="dxa"/>
            <w:tcBorders>
              <w:top w:val="nil"/>
              <w:left w:val="nil"/>
              <w:bottom w:val="nil"/>
              <w:right w:val="nil"/>
            </w:tcBorders>
          </w:tcPr>
          <w:p w14:paraId="2FC87774" w14:textId="77777777" w:rsidR="00C654BE" w:rsidRDefault="004B524C">
            <w:pPr>
              <w:spacing w:after="0"/>
            </w:pPr>
            <w:r>
              <w:rPr>
                <w:sz w:val="18"/>
              </w:rPr>
              <w:t>detect</w:t>
            </w:r>
          </w:p>
        </w:tc>
        <w:tc>
          <w:tcPr>
            <w:tcW w:w="1663" w:type="dxa"/>
            <w:tcBorders>
              <w:top w:val="nil"/>
              <w:left w:val="nil"/>
              <w:bottom w:val="nil"/>
              <w:right w:val="nil"/>
            </w:tcBorders>
          </w:tcPr>
          <w:p w14:paraId="389B66B9" w14:textId="77777777" w:rsidR="00C654BE" w:rsidRDefault="004B524C">
            <w:pPr>
              <w:spacing w:after="0"/>
            </w:pPr>
            <w:r>
              <w:rPr>
                <w:rFonts w:ascii="Calibri" w:eastAsia="Calibri" w:hAnsi="Calibri" w:cs="Calibri"/>
                <w:sz w:val="18"/>
              </w:rPr>
              <w:t>policing</w:t>
            </w:r>
          </w:p>
        </w:tc>
        <w:tc>
          <w:tcPr>
            <w:tcW w:w="3376" w:type="dxa"/>
            <w:tcBorders>
              <w:top w:val="nil"/>
              <w:left w:val="nil"/>
              <w:bottom w:val="nil"/>
              <w:right w:val="nil"/>
            </w:tcBorders>
          </w:tcPr>
          <w:p w14:paraId="3CC088EB" w14:textId="77777777" w:rsidR="00C654BE" w:rsidRDefault="004B524C">
            <w:pPr>
              <w:spacing w:after="0"/>
              <w:ind w:left="22"/>
            </w:pPr>
            <w:r>
              <w:rPr>
                <w:sz w:val="20"/>
              </w:rPr>
              <w:t>solving a crime (not uncovering it)</w:t>
            </w:r>
          </w:p>
        </w:tc>
      </w:tr>
      <w:tr w:rsidR="00C654BE" w14:paraId="038374FC" w14:textId="77777777">
        <w:trPr>
          <w:trHeight w:val="290"/>
        </w:trPr>
        <w:tc>
          <w:tcPr>
            <w:tcW w:w="1922" w:type="dxa"/>
            <w:tcBorders>
              <w:top w:val="nil"/>
              <w:left w:val="nil"/>
              <w:bottom w:val="nil"/>
              <w:right w:val="nil"/>
            </w:tcBorders>
          </w:tcPr>
          <w:p w14:paraId="6F5BAA80" w14:textId="77777777" w:rsidR="00C654BE" w:rsidRDefault="004B524C">
            <w:pPr>
              <w:spacing w:after="0"/>
            </w:pPr>
            <w:r>
              <w:rPr>
                <w:sz w:val="14"/>
              </w:rPr>
              <w:t>HARD SYSTEMS</w:t>
            </w:r>
          </w:p>
        </w:tc>
        <w:tc>
          <w:tcPr>
            <w:tcW w:w="1663" w:type="dxa"/>
            <w:tcBorders>
              <w:top w:val="nil"/>
              <w:left w:val="nil"/>
              <w:bottom w:val="nil"/>
              <w:right w:val="nil"/>
            </w:tcBorders>
          </w:tcPr>
          <w:p w14:paraId="2AA8DF8C" w14:textId="77777777" w:rsidR="00C654BE" w:rsidRDefault="004B524C">
            <w:pPr>
              <w:spacing w:after="0"/>
              <w:ind w:left="6"/>
            </w:pPr>
            <w:r>
              <w:rPr>
                <w:sz w:val="14"/>
              </w:rPr>
              <w:t>systems</w:t>
            </w:r>
          </w:p>
        </w:tc>
        <w:tc>
          <w:tcPr>
            <w:tcW w:w="3376" w:type="dxa"/>
            <w:tcBorders>
              <w:top w:val="nil"/>
              <w:left w:val="nil"/>
              <w:bottom w:val="nil"/>
              <w:right w:val="nil"/>
            </w:tcBorders>
          </w:tcPr>
          <w:p w14:paraId="2B94B8D4" w14:textId="77777777" w:rsidR="00C654BE" w:rsidRDefault="004B524C">
            <w:pPr>
              <w:spacing w:after="0"/>
              <w:ind w:left="22"/>
            </w:pPr>
            <w:r>
              <w:rPr>
                <w:sz w:val="20"/>
              </w:rPr>
              <w:t>a style of systems thinking related to</w:t>
            </w:r>
          </w:p>
        </w:tc>
      </w:tr>
    </w:tbl>
    <w:p w14:paraId="652BA476" w14:textId="77777777" w:rsidR="00C654BE" w:rsidRDefault="004B524C">
      <w:pPr>
        <w:spacing w:after="5" w:line="270" w:lineRule="auto"/>
        <w:ind w:left="13" w:right="523" w:firstLine="1"/>
        <w:jc w:val="both"/>
      </w:pPr>
      <w:r>
        <w:rPr>
          <w:sz w:val="18"/>
        </w:rPr>
        <w:t>structured and quantifiable characteristics (not necessarily a system which is difficult to understand)</w:t>
      </w:r>
    </w:p>
    <w:p w14:paraId="5651368E" w14:textId="77777777" w:rsidR="00C654BE" w:rsidRDefault="00C654BE">
      <w:pPr>
        <w:sectPr w:rsidR="00C654BE">
          <w:headerReference w:type="even" r:id="rId434"/>
          <w:headerReference w:type="default" r:id="rId435"/>
          <w:headerReference w:type="first" r:id="rId436"/>
          <w:pgSz w:w="19272" w:h="13205" w:orient="landscape"/>
          <w:pgMar w:top="834" w:right="760" w:bottom="892" w:left="14364" w:header="708" w:footer="708" w:gutter="0"/>
          <w:cols w:space="708"/>
          <w:titlePg/>
        </w:sectPr>
      </w:pPr>
    </w:p>
    <w:tbl>
      <w:tblPr>
        <w:tblStyle w:val="TableGrid"/>
        <w:tblpPr w:vertAnchor="page" w:horzAnchor="page" w:tblpX="207" w:tblpY="189"/>
        <w:tblOverlap w:val="never"/>
        <w:tblW w:w="9674" w:type="dxa"/>
        <w:tblInd w:w="0" w:type="dxa"/>
        <w:tblCellMar>
          <w:top w:w="622" w:type="dxa"/>
          <w:left w:w="0" w:type="dxa"/>
          <w:bottom w:w="0" w:type="dxa"/>
          <w:right w:w="172" w:type="dxa"/>
        </w:tblCellMar>
        <w:tblLook w:val="04A0" w:firstRow="1" w:lastRow="0" w:firstColumn="1" w:lastColumn="0" w:noHBand="0" w:noVBand="1"/>
      </w:tblPr>
      <w:tblGrid>
        <w:gridCol w:w="1665"/>
        <w:gridCol w:w="8009"/>
      </w:tblGrid>
      <w:tr w:rsidR="00C654BE" w14:paraId="4E3A85FD" w14:textId="77777777">
        <w:trPr>
          <w:trHeight w:val="12927"/>
        </w:trPr>
        <w:tc>
          <w:tcPr>
            <w:tcW w:w="1665" w:type="dxa"/>
            <w:tcBorders>
              <w:top w:val="single" w:sz="2" w:space="0" w:color="000000"/>
              <w:left w:val="nil"/>
              <w:bottom w:val="nil"/>
              <w:right w:val="nil"/>
            </w:tcBorders>
          </w:tcPr>
          <w:p w14:paraId="04A6D0D0" w14:textId="77777777" w:rsidR="00C654BE" w:rsidRDefault="004B524C">
            <w:pPr>
              <w:spacing w:after="5176"/>
              <w:ind w:right="87"/>
              <w:jc w:val="right"/>
            </w:pPr>
            <w:r>
              <w:rPr>
                <w:sz w:val="20"/>
              </w:rPr>
              <w:lastRenderedPageBreak/>
              <w:t xml:space="preserve">110 </w:t>
            </w:r>
          </w:p>
          <w:p w14:paraId="0EA56C45" w14:textId="77777777" w:rsidR="00C654BE" w:rsidRDefault="004B524C">
            <w:pPr>
              <w:spacing w:after="0"/>
              <w:ind w:left="222"/>
            </w:pPr>
            <w:r>
              <w:rPr>
                <w:rFonts w:ascii="Calibri" w:eastAsia="Calibri" w:hAnsi="Calibri" w:cs="Calibri"/>
                <w:sz w:val="6"/>
              </w:rPr>
              <w:t>ill,}</w:t>
            </w:r>
          </w:p>
        </w:tc>
        <w:tc>
          <w:tcPr>
            <w:tcW w:w="8008" w:type="dxa"/>
            <w:tcBorders>
              <w:top w:val="single" w:sz="2" w:space="0" w:color="000000"/>
              <w:left w:val="nil"/>
              <w:bottom w:val="nil"/>
              <w:right w:val="single" w:sz="2" w:space="0" w:color="000000"/>
            </w:tcBorders>
          </w:tcPr>
          <w:p w14:paraId="7B374916" w14:textId="77777777" w:rsidR="00C654BE" w:rsidRDefault="004B524C">
            <w:pPr>
              <w:spacing w:after="323"/>
              <w:ind w:left="176"/>
            </w:pPr>
            <w:r>
              <w:rPr>
                <w:sz w:val="16"/>
              </w:rPr>
              <w:t>Introduction to Systems Failures Thinking</w:t>
            </w:r>
          </w:p>
          <w:p w14:paraId="12FBCFC6" w14:textId="77777777" w:rsidR="00C654BE" w:rsidRDefault="004B524C">
            <w:pPr>
              <w:spacing w:after="299"/>
              <w:ind w:left="3139"/>
            </w:pPr>
            <w:r>
              <w:rPr>
                <w:sz w:val="14"/>
              </w:rPr>
              <w:t>boundary</w:t>
            </w:r>
          </w:p>
          <w:p w14:paraId="615E9F4B" w14:textId="77777777" w:rsidR="00C654BE" w:rsidRDefault="004B524C">
            <w:pPr>
              <w:spacing w:after="0"/>
              <w:ind w:right="753"/>
              <w:jc w:val="center"/>
            </w:pPr>
            <w:r>
              <w:rPr>
                <w:sz w:val="14"/>
              </w:rPr>
              <w:t>English</w:t>
            </w:r>
          </w:p>
          <w:p w14:paraId="0611DB37" w14:textId="77777777" w:rsidR="00C654BE" w:rsidRDefault="004B524C">
            <w:pPr>
              <w:spacing w:after="264" w:line="317" w:lineRule="auto"/>
              <w:ind w:left="1251" w:right="1938" w:hanging="6"/>
            </w:pPr>
            <w:r>
              <w:rPr>
                <w:sz w:val="12"/>
              </w:rPr>
              <w:t>vocabulary</w:t>
            </w:r>
            <w:r>
              <w:rPr>
                <w:sz w:val="12"/>
              </w:rPr>
              <w:tab/>
              <w:t>vocabulary of originator</w:t>
            </w:r>
            <w:r>
              <w:rPr>
                <w:sz w:val="12"/>
              </w:rPr>
              <w:tab/>
              <w:t>of receiver</w:t>
            </w:r>
          </w:p>
          <w:p w14:paraId="76136DB9" w14:textId="77777777" w:rsidR="00C654BE" w:rsidRDefault="004B524C">
            <w:pPr>
              <w:spacing w:after="0"/>
              <w:ind w:left="3145"/>
            </w:pPr>
            <w:r>
              <w:rPr>
                <w:sz w:val="14"/>
              </w:rPr>
              <w:t>message:</w:t>
            </w:r>
          </w:p>
          <w:p w14:paraId="62653A81" w14:textId="77777777" w:rsidR="00C654BE" w:rsidRDefault="004B524C">
            <w:pPr>
              <w:spacing w:after="79" w:line="216" w:lineRule="auto"/>
              <w:ind w:left="3145" w:right="649"/>
              <w:jc w:val="both"/>
            </w:pPr>
            <w:r>
              <w:rPr>
                <w:sz w:val="14"/>
              </w:rPr>
              <w:t>'Send reinforcements, three shillings we're going to advance' and four pence</w:t>
            </w:r>
          </w:p>
          <w:p w14:paraId="60826112" w14:textId="77777777" w:rsidR="00C654BE" w:rsidRDefault="004B524C">
            <w:pPr>
              <w:spacing w:after="119" w:line="263" w:lineRule="auto"/>
              <w:ind w:left="94" w:right="495" w:firstLine="6235"/>
              <w:jc w:val="both"/>
            </w:pPr>
            <w:r>
              <w:rPr>
                <w:sz w:val="12"/>
              </w:rPr>
              <w:t>sent back to battle orders</w:t>
            </w:r>
            <w:r>
              <w:rPr>
                <w:sz w:val="12"/>
              </w:rPr>
              <w:tab/>
              <w:t>field officer</w:t>
            </w:r>
          </w:p>
          <w:p w14:paraId="04D2D333" w14:textId="77777777" w:rsidR="00C654BE" w:rsidRDefault="004B524C">
            <w:pPr>
              <w:spacing w:after="86" w:line="331" w:lineRule="auto"/>
              <w:ind w:left="1240" w:right="858" w:hanging="6"/>
              <w:jc w:val="both"/>
            </w:pPr>
            <w:r>
              <w:rPr>
                <w:sz w:val="12"/>
              </w:rPr>
              <w:t>ORIGINATOR ENCODER CHANNEL DECODER RECEIVER for officers' field • voice telephone • hearing corporal dance officer • telephone lines • tel</w:t>
            </w:r>
            <w:r>
              <w:rPr>
                <w:sz w:val="12"/>
              </w:rPr>
              <w:t>ephone at HO</w:t>
            </w:r>
          </w:p>
          <w:p w14:paraId="26FCEEF8" w14:textId="77777777" w:rsidR="00C654BE" w:rsidRDefault="004B524C">
            <w:pPr>
              <w:tabs>
                <w:tab w:val="center" w:pos="6662"/>
              </w:tabs>
              <w:spacing w:after="15"/>
            </w:pPr>
            <w:r>
              <w:rPr>
                <w:sz w:val="12"/>
              </w:rPr>
              <w:t>need for</w:t>
            </w:r>
            <w:r>
              <w:rPr>
                <w:sz w:val="12"/>
              </w:rPr>
              <w:tab/>
              <w:t>no reinforcements</w:t>
            </w:r>
          </w:p>
          <w:p w14:paraId="506876B6" w14:textId="77777777" w:rsidR="00C654BE" w:rsidRDefault="004B524C">
            <w:pPr>
              <w:tabs>
                <w:tab w:val="center" w:pos="6461"/>
              </w:tabs>
              <w:spacing w:after="32"/>
            </w:pPr>
            <w:r>
              <w:rPr>
                <w:sz w:val="12"/>
              </w:rPr>
              <w:t>reinforcements</w:t>
            </w:r>
            <w:r>
              <w:rPr>
                <w:sz w:val="12"/>
              </w:rPr>
              <w:tab/>
              <w:t>sent for the</w:t>
            </w:r>
          </w:p>
          <w:p w14:paraId="529EFD0E" w14:textId="77777777" w:rsidR="00C654BE" w:rsidRDefault="004B524C">
            <w:pPr>
              <w:numPr>
                <w:ilvl w:val="0"/>
                <w:numId w:val="34"/>
              </w:numPr>
              <w:spacing w:after="21"/>
              <w:ind w:hanging="83"/>
            </w:pPr>
            <w:r>
              <w:rPr>
                <w:sz w:val="12"/>
              </w:rPr>
              <w:t>static on</w:t>
            </w:r>
            <w:r>
              <w:rPr>
                <w:sz w:val="12"/>
              </w:rPr>
              <w:tab/>
              <w:t>advance</w:t>
            </w:r>
          </w:p>
          <w:p w14:paraId="385EF33A" w14:textId="77777777" w:rsidR="00C654BE" w:rsidRDefault="004B524C">
            <w:pPr>
              <w:numPr>
                <w:ilvl w:val="0"/>
                <w:numId w:val="34"/>
              </w:numPr>
              <w:spacing w:after="0" w:line="277" w:lineRule="auto"/>
              <w:ind w:hanging="83"/>
            </w:pPr>
            <w:r>
              <w:rPr>
                <w:sz w:val="12"/>
              </w:rPr>
              <w:t>officer's line? • tone deaf? accent and • wax in ears? voice • faulty handset? modulation?</w:t>
            </w:r>
          </w:p>
          <w:p w14:paraId="2DA5DC8D" w14:textId="77777777" w:rsidR="00C654BE" w:rsidRDefault="004B524C">
            <w:pPr>
              <w:numPr>
                <w:ilvl w:val="0"/>
                <w:numId w:val="34"/>
              </w:numPr>
              <w:spacing w:after="0"/>
              <w:ind w:hanging="83"/>
            </w:pPr>
            <w:r>
              <w:rPr>
                <w:sz w:val="14"/>
              </w:rPr>
              <w:t>faulty handset?</w:t>
            </w:r>
          </w:p>
          <w:p w14:paraId="4F0AD6F4" w14:textId="77777777" w:rsidR="00C654BE" w:rsidRDefault="004B524C">
            <w:pPr>
              <w:spacing w:after="279"/>
              <w:ind w:right="561"/>
              <w:jc w:val="center"/>
            </w:pPr>
            <w:r>
              <w:rPr>
                <w:sz w:val="14"/>
              </w:rPr>
              <w:t>NOISE</w:t>
            </w:r>
          </w:p>
          <w:p w14:paraId="6DE51E49" w14:textId="77777777" w:rsidR="00C654BE" w:rsidRDefault="004B524C">
            <w:pPr>
              <w:spacing w:after="676" w:line="331" w:lineRule="auto"/>
              <w:ind w:left="1234" w:right="1789"/>
              <w:jc w:val="both"/>
            </w:pPr>
            <w:r>
              <w:rPr>
                <w:sz w:val="12"/>
              </w:rPr>
              <w:t>language rules</w:t>
            </w:r>
            <w:r>
              <w:rPr>
                <w:sz w:val="12"/>
              </w:rPr>
              <w:tab/>
              <w:t>language rules of originator English grammar of receiver</w:t>
            </w:r>
          </w:p>
          <w:p w14:paraId="09C7D9F3" w14:textId="77777777" w:rsidR="00C654BE" w:rsidRDefault="004B524C">
            <w:pPr>
              <w:spacing w:after="1350"/>
              <w:ind w:left="303"/>
            </w:pPr>
            <w:r>
              <w:rPr>
                <w:sz w:val="18"/>
              </w:rPr>
              <w:t>Fig. 5.5 The human-human communication paradigm with example superimposed.</w:t>
            </w:r>
          </w:p>
          <w:p w14:paraId="5300E378" w14:textId="77777777" w:rsidR="00C654BE" w:rsidRDefault="004B524C">
            <w:pPr>
              <w:spacing w:after="105" w:line="302" w:lineRule="auto"/>
              <w:ind w:right="610"/>
              <w:jc w:val="both"/>
            </w:pPr>
            <w:r>
              <w:rPr>
                <w:sz w:val="18"/>
              </w:rPr>
              <w:t>differs from that of the originator. Even people apparently using the same mother tongue can run into difficu</w:t>
            </w:r>
            <w:r>
              <w:rPr>
                <w:sz w:val="18"/>
              </w:rPr>
              <w:t xml:space="preserve">lty if one person is using special vocabulary which the other does not know. This latter phenomenon is sometimes called 'blinding with </w:t>
            </w:r>
            <w:r>
              <w:rPr>
                <w:sz w:val="18"/>
              </w:rPr>
              <w:t xml:space="preserve">sciencel Christopher Rowe (1985) in a case study of failure in computerized stock </w:t>
            </w:r>
            <w:r>
              <w:rPr>
                <w:sz w:val="18"/>
              </w:rPr>
              <w:t>control quotes a company manager:</w:t>
            </w:r>
          </w:p>
          <w:p w14:paraId="6423422A" w14:textId="77777777" w:rsidR="00C654BE" w:rsidRDefault="004B524C">
            <w:pPr>
              <w:spacing w:after="237" w:line="283" w:lineRule="auto"/>
              <w:ind w:left="220" w:right="836" w:firstLine="28"/>
              <w:jc w:val="both"/>
            </w:pPr>
            <w:r>
              <w:rPr>
                <w:sz w:val="18"/>
              </w:rPr>
              <w:t xml:space="preserve">I remember we were presented with this big orange folder, all about the computer </w:t>
            </w:r>
            <w:r>
              <w:rPr>
                <w:rFonts w:ascii="Calibri" w:eastAsia="Calibri" w:hAnsi="Calibri" w:cs="Calibri"/>
                <w:sz w:val="18"/>
              </w:rPr>
              <w:t>we were going to get. I must confess it didn 't mean much to me: it was all in computer jargon. But I didn't want to look daft so I didn 't say anything. They explained it and</w:t>
            </w:r>
            <w:r>
              <w:rPr>
                <w:rFonts w:ascii="Calibri" w:eastAsia="Calibri" w:hAnsi="Calibri" w:cs="Calibri"/>
                <w:sz w:val="18"/>
              </w:rPr>
              <w:t xml:space="preserve"> it seemed reasonable, but I didn't really understand it. Of course it was decided by </w:t>
            </w:r>
            <w:r>
              <w:rPr>
                <w:sz w:val="18"/>
              </w:rPr>
              <w:t>then that we were going ahead with it.</w:t>
            </w:r>
          </w:p>
          <w:p w14:paraId="37AE41B7" w14:textId="77777777" w:rsidR="00C654BE" w:rsidRDefault="004B524C">
            <w:pPr>
              <w:spacing w:after="0" w:line="316" w:lineRule="auto"/>
              <w:ind w:left="33" w:right="577" w:firstLine="6"/>
              <w:jc w:val="both"/>
            </w:pPr>
            <w:r>
              <w:rPr>
                <w:sz w:val="18"/>
              </w:rPr>
              <w:t xml:space="preserve">More recently, during research into the introduction of computers, the author has been told by a number of experienced users about </w:t>
            </w:r>
            <w:r>
              <w:rPr>
                <w:sz w:val="18"/>
              </w:rPr>
              <w:t xml:space="preserve">their communication difficulties with computer departments. Some have referred to computer staff as 'speaking computerese'. The opening </w:t>
            </w:r>
            <w:r>
              <w:rPr>
                <w:sz w:val="18"/>
              </w:rPr>
              <w:lastRenderedPageBreak/>
              <w:t>sentence of one computer manual reads 'Boot up your system in the normal way' which, if taken literally by a naive user,</w:t>
            </w:r>
            <w:r>
              <w:rPr>
                <w:sz w:val="18"/>
              </w:rPr>
              <w:t xml:space="preserve"> could lead to interesting effects!</w:t>
            </w:r>
          </w:p>
          <w:p w14:paraId="331BD802" w14:textId="77777777" w:rsidR="00C654BE" w:rsidRDefault="004B524C">
            <w:pPr>
              <w:spacing w:after="0"/>
              <w:ind w:left="61" w:firstLine="231"/>
              <w:jc w:val="both"/>
            </w:pPr>
            <w:r>
              <w:rPr>
                <w:sz w:val="18"/>
              </w:rPr>
              <w:t>Most trades and professions use their own special language. Sometimes terms are identical with words used by the general public, but with quite different meanings.</w:t>
            </w:r>
          </w:p>
        </w:tc>
      </w:tr>
    </w:tbl>
    <w:p w14:paraId="36331CC4" w14:textId="77777777" w:rsidR="00C654BE" w:rsidRDefault="004B524C">
      <w:pPr>
        <w:spacing w:after="41" w:line="270" w:lineRule="auto"/>
        <w:ind w:left="13" w:right="13" w:firstLine="1"/>
        <w:jc w:val="both"/>
      </w:pPr>
      <w:r>
        <w:rPr>
          <w:sz w:val="18"/>
        </w:rPr>
        <w:lastRenderedPageBreak/>
        <w:t xml:space="preserve">Misunderstandings of vocabulary can have important safety implications; an accident may be </w:t>
      </w:r>
      <w:r>
        <w:rPr>
          <w:sz w:val="18"/>
        </w:rPr>
        <w:t xml:space="preserve">considered to be a SYSTEM failure and quite often apparent communication failures are involved. For example, chemicals may have similar looking and sounding names but quite different chemical and toxicological properties. The term 'on-line' is used widely </w:t>
      </w:r>
      <w:r>
        <w:rPr>
          <w:sz w:val="18"/>
        </w:rPr>
        <w:t xml:space="preserve">in computing, manufacturing and the process industries to mean connected and powered up for processing. When disconnected or shut down, processes are said to be 'off-line'. However, some chemical procesess which are assumed to be complete and off-line may </w:t>
      </w:r>
      <w:r>
        <w:rPr>
          <w:sz w:val="18"/>
        </w:rPr>
        <w:t>contain residual reactants which may continue to react and cause a runaway. If off-line is understood to mean that temperature monitoring is not required then a dangerous situation could develop unnoticed.</w:t>
      </w:r>
    </w:p>
    <w:p w14:paraId="61E36D95" w14:textId="77777777" w:rsidR="00C654BE" w:rsidRDefault="004B524C">
      <w:pPr>
        <w:spacing w:after="43" w:line="271" w:lineRule="auto"/>
        <w:ind w:left="13" w:right="13" w:firstLine="253"/>
        <w:jc w:val="both"/>
      </w:pPr>
      <w:r>
        <w:rPr>
          <w:sz w:val="20"/>
        </w:rPr>
        <w:t>Referring to Fig. 5.5, encoding includes such thin</w:t>
      </w:r>
      <w:r>
        <w:rPr>
          <w:sz w:val="20"/>
        </w:rPr>
        <w:t>gs as voice, pen, and keyboard. Channels include the post, telephone, electronic mail etc. Decoding refers to the receiver's processes of vision and hearing. With written communications, encoding and decoding are more structured and formal than with oral c</w:t>
      </w:r>
      <w:r>
        <w:rPr>
          <w:sz w:val="20"/>
        </w:rPr>
        <w:t>ommunication. In this context, 'noise' refers not just to unwanted sound but to anything which interferes with or stops communication.</w:t>
      </w:r>
    </w:p>
    <w:tbl>
      <w:tblPr>
        <w:tblStyle w:val="TableGrid"/>
        <w:tblW w:w="7201" w:type="dxa"/>
        <w:tblInd w:w="9" w:type="dxa"/>
        <w:tblCellMar>
          <w:top w:w="214" w:type="dxa"/>
          <w:left w:w="233" w:type="dxa"/>
          <w:bottom w:w="0" w:type="dxa"/>
          <w:right w:w="115" w:type="dxa"/>
        </w:tblCellMar>
        <w:tblLook w:val="04A0" w:firstRow="1" w:lastRow="0" w:firstColumn="1" w:lastColumn="0" w:noHBand="0" w:noVBand="1"/>
      </w:tblPr>
      <w:tblGrid>
        <w:gridCol w:w="7201"/>
      </w:tblGrid>
      <w:tr w:rsidR="00C654BE" w14:paraId="2A9B8402" w14:textId="77777777">
        <w:trPr>
          <w:trHeight w:val="948"/>
        </w:trPr>
        <w:tc>
          <w:tcPr>
            <w:tcW w:w="7201" w:type="dxa"/>
            <w:tcBorders>
              <w:top w:val="single" w:sz="2" w:space="0" w:color="000000"/>
              <w:left w:val="single" w:sz="2" w:space="0" w:color="000000"/>
              <w:bottom w:val="single" w:sz="2" w:space="0" w:color="000000"/>
              <w:right w:val="single" w:sz="2" w:space="0" w:color="000000"/>
            </w:tcBorders>
          </w:tcPr>
          <w:p w14:paraId="6CEFD9EC" w14:textId="77777777" w:rsidR="00C654BE" w:rsidRDefault="004B524C">
            <w:pPr>
              <w:spacing w:after="0"/>
              <w:ind w:left="6"/>
            </w:pPr>
            <w:r>
              <w:rPr>
                <w:sz w:val="24"/>
              </w:rPr>
              <w:t>Exercise 5.9</w:t>
            </w:r>
          </w:p>
          <w:p w14:paraId="4888290C" w14:textId="77777777" w:rsidR="00C654BE" w:rsidRDefault="004B524C">
            <w:pPr>
              <w:spacing w:after="0"/>
            </w:pPr>
            <w:r>
              <w:rPr>
                <w:sz w:val="18"/>
              </w:rPr>
              <w:t>Give examples of communication noise,</w:t>
            </w:r>
          </w:p>
        </w:tc>
      </w:tr>
    </w:tbl>
    <w:p w14:paraId="2B24019E" w14:textId="77777777" w:rsidR="00C654BE" w:rsidRDefault="004B524C">
      <w:pPr>
        <w:spacing w:after="297" w:line="270" w:lineRule="auto"/>
        <w:ind w:left="13" w:right="13" w:firstLine="1"/>
        <w:jc w:val="both"/>
      </w:pPr>
      <w:r>
        <w:rPr>
          <w:sz w:val="18"/>
        </w:rPr>
        <w:t>As noted in Some Perspectives p 5, the communication paradigm applied to humanhuman communication cannot readily convey subtle characteristics of meaning and intent such as pressure, deal-seeking, body language, fear etc.</w:t>
      </w:r>
    </w:p>
    <w:p w14:paraId="1F5EC96A" w14:textId="77777777" w:rsidR="00C654BE" w:rsidRDefault="004B524C">
      <w:pPr>
        <w:pStyle w:val="Heading4"/>
        <w:spacing w:after="122" w:line="255" w:lineRule="auto"/>
        <w:ind w:left="17" w:right="810" w:hanging="4"/>
      </w:pPr>
      <w:r>
        <w:rPr>
          <w:sz w:val="26"/>
        </w:rPr>
        <w:t>HUMAN-MACHINE COMMUNICATION</w:t>
      </w:r>
    </w:p>
    <w:p w14:paraId="1261B822" w14:textId="77777777" w:rsidR="00C654BE" w:rsidRDefault="004B524C">
      <w:pPr>
        <w:spacing w:after="5" w:line="270" w:lineRule="auto"/>
        <w:ind w:left="13" w:right="13" w:firstLine="1"/>
        <w:jc w:val="both"/>
      </w:pPr>
      <w:r>
        <w:rPr>
          <w:sz w:val="18"/>
        </w:rPr>
        <w:t>Encodi</w:t>
      </w:r>
      <w:r>
        <w:rPr>
          <w:sz w:val="18"/>
        </w:rPr>
        <w:t>ng and decoding are also features of the human-machine communication model depicted in Fig. 5.6. Noise can interfere with the process. For example, in the Three Mile Island nuclear power station accident, an indicator light in the control room was</w:t>
      </w:r>
    </w:p>
    <w:p w14:paraId="49E1B4E9" w14:textId="77777777" w:rsidR="00C654BE" w:rsidRDefault="00C654BE">
      <w:pPr>
        <w:sectPr w:rsidR="00C654BE">
          <w:type w:val="continuous"/>
          <w:pgSz w:w="19272" w:h="13205" w:orient="landscape"/>
          <w:pgMar w:top="189" w:right="1283" w:bottom="88" w:left="10729" w:header="708" w:footer="708" w:gutter="0"/>
          <w:cols w:space="708"/>
        </w:sectPr>
      </w:pPr>
    </w:p>
    <w:p w14:paraId="72E63033" w14:textId="77777777" w:rsidR="00C654BE" w:rsidRDefault="004B524C">
      <w:pPr>
        <w:spacing w:after="227" w:line="265" w:lineRule="auto"/>
        <w:ind w:left="-5" w:right="523" w:hanging="10"/>
      </w:pPr>
      <w:r>
        <w:rPr>
          <w:rFonts w:ascii="Calibri" w:eastAsia="Calibri" w:hAnsi="Calibri" w:cs="Calibri"/>
          <w:sz w:val="20"/>
        </w:rPr>
        <w:t>112</w:t>
      </w:r>
    </w:p>
    <w:p w14:paraId="03D40167" w14:textId="77777777" w:rsidR="00C654BE" w:rsidRDefault="004B524C">
      <w:pPr>
        <w:spacing w:after="132" w:line="265" w:lineRule="auto"/>
        <w:ind w:left="3877" w:hanging="10"/>
        <w:jc w:val="center"/>
      </w:pPr>
      <w:r>
        <w:rPr>
          <w:sz w:val="14"/>
        </w:rPr>
        <w:t>boundary</w:t>
      </w:r>
    </w:p>
    <w:tbl>
      <w:tblPr>
        <w:tblStyle w:val="TableGrid"/>
        <w:tblW w:w="5513" w:type="dxa"/>
        <w:tblInd w:w="1410" w:type="dxa"/>
        <w:tblCellMar>
          <w:top w:w="0" w:type="dxa"/>
          <w:left w:w="0" w:type="dxa"/>
          <w:bottom w:w="0" w:type="dxa"/>
          <w:right w:w="0" w:type="dxa"/>
        </w:tblCellMar>
        <w:tblLook w:val="04A0" w:firstRow="1" w:lastRow="0" w:firstColumn="1" w:lastColumn="0" w:noHBand="0" w:noVBand="1"/>
      </w:tblPr>
      <w:tblGrid>
        <w:gridCol w:w="943"/>
        <w:gridCol w:w="665"/>
        <w:gridCol w:w="1091"/>
        <w:gridCol w:w="79"/>
        <w:gridCol w:w="2896"/>
      </w:tblGrid>
      <w:tr w:rsidR="00C654BE" w14:paraId="0F0250D5" w14:textId="77777777">
        <w:trPr>
          <w:trHeight w:val="179"/>
        </w:trPr>
        <w:tc>
          <w:tcPr>
            <w:tcW w:w="881" w:type="dxa"/>
            <w:tcBorders>
              <w:top w:val="nil"/>
              <w:left w:val="nil"/>
              <w:bottom w:val="nil"/>
              <w:right w:val="nil"/>
            </w:tcBorders>
          </w:tcPr>
          <w:p w14:paraId="77467D0B" w14:textId="77777777" w:rsidR="00C654BE" w:rsidRDefault="004B524C">
            <w:pPr>
              <w:spacing w:after="0"/>
              <w:ind w:left="6"/>
            </w:pPr>
            <w:r>
              <w:rPr>
                <w:sz w:val="12"/>
              </w:rPr>
              <w:t>Instructions,</w:t>
            </w:r>
          </w:p>
        </w:tc>
        <w:tc>
          <w:tcPr>
            <w:tcW w:w="4632" w:type="dxa"/>
            <w:gridSpan w:val="4"/>
            <w:tcBorders>
              <w:top w:val="nil"/>
              <w:left w:val="nil"/>
              <w:bottom w:val="nil"/>
              <w:right w:val="nil"/>
            </w:tcBorders>
          </w:tcPr>
          <w:p w14:paraId="66380AC7" w14:textId="77777777" w:rsidR="00C654BE" w:rsidRDefault="004B524C">
            <w:pPr>
              <w:spacing w:after="0"/>
              <w:ind w:left="1823"/>
            </w:pPr>
            <w:r>
              <w:rPr>
                <w:sz w:val="14"/>
              </w:rPr>
              <w:t>NOISE</w:t>
            </w:r>
          </w:p>
        </w:tc>
      </w:tr>
      <w:tr w:rsidR="00C654BE" w14:paraId="42840FBD" w14:textId="77777777">
        <w:trPr>
          <w:trHeight w:val="158"/>
        </w:trPr>
        <w:tc>
          <w:tcPr>
            <w:tcW w:w="881" w:type="dxa"/>
            <w:tcBorders>
              <w:top w:val="nil"/>
              <w:left w:val="nil"/>
              <w:bottom w:val="nil"/>
              <w:right w:val="nil"/>
            </w:tcBorders>
          </w:tcPr>
          <w:p w14:paraId="66E3BB5E" w14:textId="77777777" w:rsidR="00C654BE" w:rsidRDefault="004B524C">
            <w:pPr>
              <w:spacing w:after="0"/>
            </w:pPr>
            <w:r>
              <w:rPr>
                <w:sz w:val="12"/>
              </w:rPr>
              <w:t>performance</w:t>
            </w:r>
          </w:p>
        </w:tc>
        <w:tc>
          <w:tcPr>
            <w:tcW w:w="4632" w:type="dxa"/>
            <w:gridSpan w:val="4"/>
            <w:tcBorders>
              <w:top w:val="nil"/>
              <w:left w:val="nil"/>
              <w:bottom w:val="nil"/>
              <w:right w:val="nil"/>
            </w:tcBorders>
          </w:tcPr>
          <w:p w14:paraId="4997E3A2" w14:textId="77777777" w:rsidR="00C654BE" w:rsidRDefault="004B524C">
            <w:pPr>
              <w:numPr>
                <w:ilvl w:val="0"/>
                <w:numId w:val="35"/>
              </w:numPr>
              <w:spacing w:after="0"/>
              <w:ind w:hanging="88"/>
            </w:pPr>
            <w:r>
              <w:rPr>
                <w:sz w:val="14"/>
              </w:rPr>
              <w:t>incomprehensible manual</w:t>
            </w:r>
          </w:p>
          <w:p w14:paraId="63049990" w14:textId="77777777" w:rsidR="00C654BE" w:rsidRDefault="004B524C">
            <w:pPr>
              <w:numPr>
                <w:ilvl w:val="0"/>
                <w:numId w:val="35"/>
              </w:numPr>
              <w:spacing w:after="0"/>
              <w:ind w:hanging="88"/>
            </w:pPr>
            <w:r>
              <w:rPr>
                <w:sz w:val="14"/>
              </w:rPr>
              <w:t>software errors</w:t>
            </w:r>
          </w:p>
        </w:tc>
      </w:tr>
      <w:tr w:rsidR="00C654BE" w14:paraId="5C71656D" w14:textId="77777777">
        <w:trPr>
          <w:trHeight w:val="175"/>
        </w:trPr>
        <w:tc>
          <w:tcPr>
            <w:tcW w:w="881" w:type="dxa"/>
            <w:vMerge w:val="restart"/>
            <w:tcBorders>
              <w:top w:val="nil"/>
              <w:left w:val="nil"/>
              <w:bottom w:val="nil"/>
              <w:right w:val="nil"/>
            </w:tcBorders>
          </w:tcPr>
          <w:p w14:paraId="5F5CAB1D" w14:textId="77777777" w:rsidR="00C654BE" w:rsidRDefault="004B524C">
            <w:pPr>
              <w:spacing w:after="0"/>
              <w:ind w:firstLine="6"/>
            </w:pPr>
            <w:r>
              <w:rPr>
                <w:sz w:val="12"/>
              </w:rPr>
              <w:t>requirements, data to work</w:t>
            </w:r>
          </w:p>
        </w:tc>
        <w:tc>
          <w:tcPr>
            <w:tcW w:w="4632" w:type="dxa"/>
            <w:gridSpan w:val="4"/>
            <w:tcBorders>
              <w:top w:val="nil"/>
              <w:left w:val="nil"/>
              <w:bottom w:val="nil"/>
              <w:right w:val="nil"/>
            </w:tcBorders>
          </w:tcPr>
          <w:p w14:paraId="011D4F21" w14:textId="77777777" w:rsidR="00C654BE" w:rsidRDefault="004B524C">
            <w:pPr>
              <w:spacing w:after="0"/>
              <w:ind w:left="694"/>
            </w:pPr>
            <w:r>
              <w:rPr>
                <w:sz w:val="14"/>
              </w:rPr>
              <w:t>e component faults • poor training</w:t>
            </w:r>
          </w:p>
        </w:tc>
      </w:tr>
      <w:tr w:rsidR="00C654BE" w14:paraId="089C3D1D" w14:textId="77777777">
        <w:trPr>
          <w:trHeight w:val="66"/>
        </w:trPr>
        <w:tc>
          <w:tcPr>
            <w:tcW w:w="0" w:type="auto"/>
            <w:vMerge/>
            <w:tcBorders>
              <w:top w:val="nil"/>
              <w:left w:val="nil"/>
              <w:bottom w:val="nil"/>
              <w:right w:val="nil"/>
            </w:tcBorders>
          </w:tcPr>
          <w:p w14:paraId="054CE889" w14:textId="77777777" w:rsidR="00C654BE" w:rsidRDefault="00C654BE"/>
        </w:tc>
        <w:tc>
          <w:tcPr>
            <w:tcW w:w="1884" w:type="dxa"/>
            <w:gridSpan w:val="2"/>
            <w:tcBorders>
              <w:top w:val="nil"/>
              <w:left w:val="nil"/>
              <w:bottom w:val="nil"/>
              <w:right w:val="nil"/>
            </w:tcBorders>
          </w:tcPr>
          <w:p w14:paraId="728177DA" w14:textId="77777777" w:rsidR="00C654BE" w:rsidRDefault="00C654BE"/>
        </w:tc>
        <w:tc>
          <w:tcPr>
            <w:tcW w:w="2748" w:type="dxa"/>
            <w:gridSpan w:val="2"/>
            <w:tcBorders>
              <w:top w:val="nil"/>
              <w:left w:val="nil"/>
              <w:bottom w:val="nil"/>
              <w:right w:val="nil"/>
            </w:tcBorders>
          </w:tcPr>
          <w:p w14:paraId="6BDFED37" w14:textId="77777777" w:rsidR="00C654BE" w:rsidRDefault="004B524C">
            <w:pPr>
              <w:spacing w:after="0"/>
            </w:pPr>
            <w:r>
              <w:rPr>
                <w:sz w:val="14"/>
              </w:rPr>
              <w:t>• visual defects</w:t>
            </w:r>
          </w:p>
        </w:tc>
      </w:tr>
      <w:tr w:rsidR="00C654BE" w14:paraId="4F3BE73A" w14:textId="77777777">
        <w:trPr>
          <w:trHeight w:val="413"/>
        </w:trPr>
        <w:tc>
          <w:tcPr>
            <w:tcW w:w="881" w:type="dxa"/>
            <w:vMerge w:val="restart"/>
            <w:tcBorders>
              <w:top w:val="nil"/>
              <w:left w:val="nil"/>
              <w:bottom w:val="nil"/>
              <w:right w:val="nil"/>
            </w:tcBorders>
          </w:tcPr>
          <w:p w14:paraId="6CE124D3" w14:textId="77777777" w:rsidR="00C654BE" w:rsidRDefault="004B524C">
            <w:pPr>
              <w:spacing w:after="0"/>
            </w:pPr>
            <w:r>
              <w:rPr>
                <w:sz w:val="12"/>
              </w:rPr>
              <w:t>on etc.</w:t>
            </w:r>
          </w:p>
        </w:tc>
        <w:tc>
          <w:tcPr>
            <w:tcW w:w="1884" w:type="dxa"/>
            <w:gridSpan w:val="2"/>
            <w:tcBorders>
              <w:top w:val="nil"/>
              <w:left w:val="nil"/>
              <w:bottom w:val="nil"/>
              <w:right w:val="nil"/>
            </w:tcBorders>
          </w:tcPr>
          <w:p w14:paraId="144EA1B3" w14:textId="77777777" w:rsidR="00C654BE" w:rsidRDefault="004B524C">
            <w:pPr>
              <w:spacing w:after="0"/>
              <w:ind w:left="699" w:right="237"/>
            </w:pPr>
            <w:r>
              <w:rPr>
                <w:sz w:val="14"/>
              </w:rPr>
              <w:t xml:space="preserve">• poor design </w:t>
            </w:r>
            <w:r>
              <w:rPr>
                <w:sz w:val="14"/>
                <w:vertAlign w:val="superscript"/>
              </w:rPr>
              <w:t xml:space="preserve">o </w:t>
            </w:r>
            <w:r>
              <w:rPr>
                <w:sz w:val="14"/>
              </w:rPr>
              <w:t>power failures</w:t>
            </w:r>
          </w:p>
        </w:tc>
        <w:tc>
          <w:tcPr>
            <w:tcW w:w="2748" w:type="dxa"/>
            <w:gridSpan w:val="2"/>
            <w:tcBorders>
              <w:top w:val="nil"/>
              <w:left w:val="nil"/>
              <w:bottom w:val="nil"/>
              <w:right w:val="nil"/>
            </w:tcBorders>
          </w:tcPr>
          <w:p w14:paraId="279E0AFF" w14:textId="77777777" w:rsidR="00C654BE" w:rsidRDefault="004B524C">
            <w:pPr>
              <w:numPr>
                <w:ilvl w:val="0"/>
                <w:numId w:val="36"/>
              </w:numPr>
              <w:spacing w:after="0"/>
              <w:ind w:hanging="83"/>
            </w:pPr>
            <w:r>
              <w:rPr>
                <w:sz w:val="12"/>
              </w:rPr>
              <w:t>fatigue/boredom</w:t>
            </w:r>
          </w:p>
          <w:p w14:paraId="7518B09A" w14:textId="77777777" w:rsidR="00C654BE" w:rsidRDefault="004B524C">
            <w:pPr>
              <w:numPr>
                <w:ilvl w:val="0"/>
                <w:numId w:val="36"/>
              </w:numPr>
              <w:spacing w:after="0"/>
              <w:ind w:hanging="83"/>
            </w:pPr>
            <w:r>
              <w:rPr>
                <w:sz w:val="14"/>
              </w:rPr>
              <w:t>poor motivation</w:t>
            </w:r>
          </w:p>
        </w:tc>
      </w:tr>
      <w:tr w:rsidR="00C654BE" w14:paraId="3D322101" w14:textId="77777777">
        <w:trPr>
          <w:trHeight w:val="754"/>
        </w:trPr>
        <w:tc>
          <w:tcPr>
            <w:tcW w:w="0" w:type="auto"/>
            <w:vMerge/>
            <w:tcBorders>
              <w:top w:val="nil"/>
              <w:left w:val="nil"/>
              <w:bottom w:val="nil"/>
              <w:right w:val="nil"/>
            </w:tcBorders>
          </w:tcPr>
          <w:p w14:paraId="48226979" w14:textId="77777777" w:rsidR="00C654BE" w:rsidRDefault="00C654BE"/>
        </w:tc>
        <w:tc>
          <w:tcPr>
            <w:tcW w:w="793" w:type="dxa"/>
            <w:tcBorders>
              <w:top w:val="nil"/>
              <w:left w:val="nil"/>
              <w:bottom w:val="nil"/>
              <w:right w:val="nil"/>
            </w:tcBorders>
            <w:vAlign w:val="bottom"/>
          </w:tcPr>
          <w:p w14:paraId="6B3512C8" w14:textId="77777777" w:rsidR="00C654BE" w:rsidRDefault="004B524C">
            <w:pPr>
              <w:spacing w:after="0"/>
            </w:pPr>
            <w:r>
              <w:rPr>
                <w:sz w:val="14"/>
              </w:rPr>
              <w:t>MACHINE</w:t>
            </w:r>
          </w:p>
        </w:tc>
        <w:tc>
          <w:tcPr>
            <w:tcW w:w="1091" w:type="dxa"/>
            <w:tcBorders>
              <w:top w:val="nil"/>
              <w:left w:val="nil"/>
              <w:bottom w:val="nil"/>
              <w:right w:val="nil"/>
            </w:tcBorders>
          </w:tcPr>
          <w:p w14:paraId="6E1E7BF6" w14:textId="77777777" w:rsidR="00C654BE" w:rsidRDefault="00C654BE"/>
        </w:tc>
        <w:tc>
          <w:tcPr>
            <w:tcW w:w="408" w:type="dxa"/>
            <w:tcBorders>
              <w:top w:val="nil"/>
              <w:left w:val="nil"/>
              <w:bottom w:val="nil"/>
              <w:right w:val="nil"/>
            </w:tcBorders>
          </w:tcPr>
          <w:p w14:paraId="22868F92" w14:textId="77777777" w:rsidR="00C654BE" w:rsidRDefault="00C654BE"/>
        </w:tc>
        <w:tc>
          <w:tcPr>
            <w:tcW w:w="2341" w:type="dxa"/>
            <w:tcBorders>
              <w:top w:val="nil"/>
              <w:left w:val="nil"/>
              <w:bottom w:val="nil"/>
              <w:right w:val="nil"/>
            </w:tcBorders>
            <w:vAlign w:val="bottom"/>
          </w:tcPr>
          <w:p w14:paraId="1F3E899D" w14:textId="77777777" w:rsidR="00C654BE" w:rsidRDefault="004B524C">
            <w:pPr>
              <w:spacing w:after="0"/>
              <w:ind w:left="672"/>
            </w:pPr>
            <w:r>
              <w:rPr>
                <w:sz w:val="14"/>
              </w:rPr>
              <w:t>HUMAN</w:t>
            </w:r>
          </w:p>
        </w:tc>
      </w:tr>
      <w:tr w:rsidR="00C654BE" w14:paraId="68DF5AB1" w14:textId="77777777">
        <w:trPr>
          <w:trHeight w:val="1857"/>
        </w:trPr>
        <w:tc>
          <w:tcPr>
            <w:tcW w:w="881" w:type="dxa"/>
            <w:vMerge w:val="restart"/>
            <w:tcBorders>
              <w:top w:val="nil"/>
              <w:left w:val="nil"/>
              <w:bottom w:val="nil"/>
              <w:right w:val="nil"/>
            </w:tcBorders>
          </w:tcPr>
          <w:p w14:paraId="4728FC74" w14:textId="77777777" w:rsidR="00C654BE" w:rsidRDefault="00C654BE"/>
        </w:tc>
        <w:tc>
          <w:tcPr>
            <w:tcW w:w="793" w:type="dxa"/>
            <w:vMerge w:val="restart"/>
            <w:tcBorders>
              <w:top w:val="nil"/>
              <w:left w:val="nil"/>
              <w:bottom w:val="nil"/>
              <w:right w:val="nil"/>
            </w:tcBorders>
          </w:tcPr>
          <w:p w14:paraId="0A69C6DC" w14:textId="77777777" w:rsidR="00C654BE" w:rsidRDefault="004B524C">
            <w:pPr>
              <w:spacing w:after="0"/>
              <w:ind w:left="50"/>
            </w:pPr>
            <w:r>
              <w:rPr>
                <w:sz w:val="14"/>
              </w:rPr>
              <w:t>Display</w:t>
            </w:r>
          </w:p>
          <w:p w14:paraId="16FE9BCC" w14:textId="77777777" w:rsidR="00C654BE" w:rsidRDefault="004B524C">
            <w:pPr>
              <w:spacing w:after="426"/>
              <w:ind w:left="50"/>
            </w:pPr>
            <w:r>
              <w:rPr>
                <w:sz w:val="14"/>
              </w:rPr>
              <w:t>e.g. VDU</w:t>
            </w:r>
          </w:p>
          <w:p w14:paraId="40ABAB97" w14:textId="77777777" w:rsidR="00C654BE" w:rsidRDefault="004B524C">
            <w:pPr>
              <w:spacing w:after="0"/>
              <w:ind w:left="72"/>
            </w:pPr>
            <w:r>
              <w:rPr>
                <w:sz w:val="14"/>
              </w:rPr>
              <w:t>Process</w:t>
            </w:r>
          </w:p>
        </w:tc>
        <w:tc>
          <w:tcPr>
            <w:tcW w:w="1091" w:type="dxa"/>
            <w:tcBorders>
              <w:top w:val="nil"/>
              <w:left w:val="nil"/>
              <w:bottom w:val="nil"/>
              <w:right w:val="nil"/>
            </w:tcBorders>
          </w:tcPr>
          <w:p w14:paraId="14E28877" w14:textId="77777777" w:rsidR="00C654BE" w:rsidRDefault="004B524C">
            <w:pPr>
              <w:spacing w:after="0"/>
              <w:ind w:left="364"/>
            </w:pPr>
            <w:r>
              <w:rPr>
                <w:sz w:val="12"/>
              </w:rPr>
              <w:t>feedback</w:t>
            </w:r>
          </w:p>
        </w:tc>
        <w:tc>
          <w:tcPr>
            <w:tcW w:w="408" w:type="dxa"/>
            <w:tcBorders>
              <w:top w:val="nil"/>
              <w:left w:val="nil"/>
              <w:bottom w:val="nil"/>
              <w:right w:val="nil"/>
            </w:tcBorders>
          </w:tcPr>
          <w:p w14:paraId="5199F115" w14:textId="77777777" w:rsidR="00C654BE" w:rsidRDefault="00C654BE"/>
        </w:tc>
        <w:tc>
          <w:tcPr>
            <w:tcW w:w="2341" w:type="dxa"/>
            <w:vMerge w:val="restart"/>
            <w:tcBorders>
              <w:top w:val="nil"/>
              <w:left w:val="nil"/>
              <w:bottom w:val="nil"/>
              <w:right w:val="nil"/>
            </w:tcBorders>
          </w:tcPr>
          <w:p w14:paraId="19C280C8" w14:textId="77777777" w:rsidR="00C654BE" w:rsidRDefault="004B524C">
            <w:pPr>
              <w:spacing w:after="0" w:line="216" w:lineRule="auto"/>
              <w:ind w:left="1223" w:right="281" w:hanging="1223"/>
            </w:pPr>
            <w:r>
              <w:rPr>
                <w:sz w:val="14"/>
              </w:rPr>
              <w:t>Receptor</w:t>
            </w:r>
            <w:r>
              <w:rPr>
                <w:sz w:val="14"/>
              </w:rPr>
              <w:tab/>
              <w:t>Perception and</w:t>
            </w:r>
          </w:p>
          <w:p w14:paraId="55D33D70" w14:textId="77777777" w:rsidR="00C654BE" w:rsidRDefault="004B524C">
            <w:pPr>
              <w:spacing w:after="0"/>
            </w:pPr>
            <w:r>
              <w:rPr>
                <w:sz w:val="14"/>
              </w:rPr>
              <w:t>e.g. eyes</w:t>
            </w:r>
          </w:p>
          <w:p w14:paraId="23E8E827" w14:textId="77777777" w:rsidR="00C654BE" w:rsidRDefault="004B524C">
            <w:pPr>
              <w:spacing w:after="218" w:line="261" w:lineRule="auto"/>
              <w:ind w:left="507" w:right="413" w:firstLine="722"/>
            </w:pPr>
            <w:r>
              <w:rPr>
                <w:sz w:val="14"/>
              </w:rPr>
              <w:t>Decision sensory</w:t>
            </w:r>
            <w:r>
              <w:rPr>
                <w:sz w:val="14"/>
              </w:rPr>
              <w:tab/>
              <w:t>Making function psychomotor function</w:t>
            </w:r>
          </w:p>
          <w:p w14:paraId="391EDA50" w14:textId="77777777" w:rsidR="00C654BE" w:rsidRDefault="004B524C">
            <w:pPr>
              <w:spacing w:after="0"/>
              <w:ind w:left="650"/>
            </w:pPr>
            <w:r>
              <w:rPr>
                <w:sz w:val="14"/>
              </w:rPr>
              <w:t>Effector</w:t>
            </w:r>
          </w:p>
          <w:p w14:paraId="6FAA071A" w14:textId="77777777" w:rsidR="00C654BE" w:rsidRDefault="004B524C">
            <w:pPr>
              <w:spacing w:after="0"/>
              <w:ind w:left="650"/>
            </w:pPr>
            <w:r>
              <w:rPr>
                <w:sz w:val="14"/>
              </w:rPr>
              <w:t>e.g. hand</w:t>
            </w:r>
          </w:p>
        </w:tc>
      </w:tr>
      <w:tr w:rsidR="00C654BE" w14:paraId="71FC41D5" w14:textId="77777777">
        <w:trPr>
          <w:trHeight w:val="216"/>
        </w:trPr>
        <w:tc>
          <w:tcPr>
            <w:tcW w:w="0" w:type="auto"/>
            <w:vMerge/>
            <w:tcBorders>
              <w:top w:val="nil"/>
              <w:left w:val="nil"/>
              <w:bottom w:val="nil"/>
              <w:right w:val="nil"/>
            </w:tcBorders>
          </w:tcPr>
          <w:p w14:paraId="5BA72804" w14:textId="77777777" w:rsidR="00C654BE" w:rsidRDefault="00C654BE"/>
        </w:tc>
        <w:tc>
          <w:tcPr>
            <w:tcW w:w="0" w:type="auto"/>
            <w:vMerge/>
            <w:tcBorders>
              <w:top w:val="nil"/>
              <w:left w:val="nil"/>
              <w:bottom w:val="nil"/>
              <w:right w:val="nil"/>
            </w:tcBorders>
          </w:tcPr>
          <w:p w14:paraId="36B71AFD" w14:textId="77777777" w:rsidR="00C654BE" w:rsidRDefault="00C654BE"/>
        </w:tc>
        <w:tc>
          <w:tcPr>
            <w:tcW w:w="1498" w:type="dxa"/>
            <w:gridSpan w:val="2"/>
            <w:tcBorders>
              <w:top w:val="nil"/>
              <w:left w:val="nil"/>
              <w:bottom w:val="nil"/>
              <w:right w:val="nil"/>
            </w:tcBorders>
          </w:tcPr>
          <w:p w14:paraId="29932737" w14:textId="77777777" w:rsidR="00C654BE" w:rsidRDefault="004B524C">
            <w:pPr>
              <w:spacing w:after="0"/>
              <w:jc w:val="center"/>
            </w:pPr>
            <w:r>
              <w:rPr>
                <w:sz w:val="14"/>
              </w:rPr>
              <w:t>control action</w:t>
            </w:r>
          </w:p>
        </w:tc>
        <w:tc>
          <w:tcPr>
            <w:tcW w:w="0" w:type="auto"/>
            <w:vMerge/>
            <w:tcBorders>
              <w:top w:val="nil"/>
              <w:left w:val="nil"/>
              <w:bottom w:val="nil"/>
              <w:right w:val="nil"/>
            </w:tcBorders>
          </w:tcPr>
          <w:p w14:paraId="0D543184" w14:textId="77777777" w:rsidR="00C654BE" w:rsidRDefault="00C654BE"/>
        </w:tc>
      </w:tr>
      <w:tr w:rsidR="00C654BE" w14:paraId="6397D55E" w14:textId="77777777">
        <w:trPr>
          <w:trHeight w:val="279"/>
        </w:trPr>
        <w:tc>
          <w:tcPr>
            <w:tcW w:w="881" w:type="dxa"/>
            <w:tcBorders>
              <w:top w:val="nil"/>
              <w:left w:val="nil"/>
              <w:bottom w:val="nil"/>
              <w:right w:val="nil"/>
            </w:tcBorders>
          </w:tcPr>
          <w:p w14:paraId="75768103" w14:textId="77777777" w:rsidR="00C654BE" w:rsidRDefault="00C654BE"/>
        </w:tc>
        <w:tc>
          <w:tcPr>
            <w:tcW w:w="793" w:type="dxa"/>
            <w:tcBorders>
              <w:top w:val="nil"/>
              <w:left w:val="nil"/>
              <w:bottom w:val="nil"/>
              <w:right w:val="nil"/>
            </w:tcBorders>
          </w:tcPr>
          <w:p w14:paraId="5E403B03" w14:textId="77777777" w:rsidR="00C654BE" w:rsidRDefault="00C654BE"/>
        </w:tc>
        <w:tc>
          <w:tcPr>
            <w:tcW w:w="1498" w:type="dxa"/>
            <w:gridSpan w:val="2"/>
            <w:tcBorders>
              <w:top w:val="nil"/>
              <w:left w:val="nil"/>
              <w:bottom w:val="nil"/>
              <w:right w:val="nil"/>
            </w:tcBorders>
          </w:tcPr>
          <w:p w14:paraId="6124C3B8" w14:textId="77777777" w:rsidR="00C654BE" w:rsidRDefault="004B524C">
            <w:pPr>
              <w:spacing w:after="0"/>
              <w:ind w:left="330" w:right="83"/>
              <w:jc w:val="both"/>
            </w:pPr>
            <w:r>
              <w:rPr>
                <w:sz w:val="14"/>
              </w:rPr>
              <w:t>(e.g. data input via keyboard)</w:t>
            </w:r>
          </w:p>
        </w:tc>
        <w:tc>
          <w:tcPr>
            <w:tcW w:w="2341" w:type="dxa"/>
            <w:tcBorders>
              <w:top w:val="nil"/>
              <w:left w:val="nil"/>
              <w:bottom w:val="nil"/>
              <w:right w:val="nil"/>
            </w:tcBorders>
          </w:tcPr>
          <w:p w14:paraId="5A755DAE" w14:textId="77777777" w:rsidR="00C654BE" w:rsidRDefault="004B524C">
            <w:pPr>
              <w:spacing w:after="0"/>
              <w:jc w:val="right"/>
            </w:pPr>
            <w:r>
              <w:rPr>
                <w:sz w:val="14"/>
              </w:rPr>
              <w:t>Results</w:t>
            </w:r>
          </w:p>
        </w:tc>
      </w:tr>
    </w:tbl>
    <w:p w14:paraId="52E16C56" w14:textId="77777777" w:rsidR="00C654BE" w:rsidRDefault="004B524C">
      <w:pPr>
        <w:spacing w:after="263" w:line="270" w:lineRule="auto"/>
        <w:ind w:left="777" w:right="13" w:firstLine="1"/>
        <w:jc w:val="both"/>
      </w:pPr>
      <w:r>
        <w:rPr>
          <w:sz w:val="18"/>
        </w:rPr>
        <w:t>Fig 5.6 The human-machine communication paradigm with example superimposed.</w:t>
      </w:r>
    </w:p>
    <w:p w14:paraId="2D05FC61" w14:textId="77777777" w:rsidR="00C654BE" w:rsidRDefault="004B524C">
      <w:pPr>
        <w:spacing w:after="245" w:line="270" w:lineRule="auto"/>
        <w:ind w:left="485" w:right="13" w:firstLine="1"/>
        <w:jc w:val="both"/>
      </w:pPr>
      <w:r>
        <w:rPr>
          <w:sz w:val="18"/>
        </w:rPr>
        <w:t>masked by a caution tag. When a temperature indicator read 285</w:t>
      </w:r>
      <w:r>
        <w:rPr>
          <w:sz w:val="18"/>
          <w:vertAlign w:val="superscript"/>
        </w:rPr>
        <w:t xml:space="preserve">0 </w:t>
      </w:r>
      <w:r>
        <w:rPr>
          <w:sz w:val="18"/>
        </w:rPr>
        <w:t xml:space="preserve">F, the control room operators misread it as 235 </w:t>
      </w:r>
      <w:r>
        <w:rPr>
          <w:sz w:val="18"/>
          <w:vertAlign w:val="superscript"/>
        </w:rPr>
        <w:t xml:space="preserve">0 </w:t>
      </w:r>
      <w:r>
        <w:rPr>
          <w:sz w:val="18"/>
        </w:rPr>
        <w:t>F because that is what they expected to see. However, not only does noise which interferes with the human sub-system need to be considered but also noise which affects the machine. For example, machine nois</w:t>
      </w:r>
      <w:r>
        <w:rPr>
          <w:sz w:val="18"/>
        </w:rPr>
        <w:t>e may arise from:</w:t>
      </w:r>
    </w:p>
    <w:p w14:paraId="59AFE69C" w14:textId="77777777" w:rsidR="00C654BE" w:rsidRDefault="004B524C">
      <w:pPr>
        <w:spacing w:after="349" w:line="382" w:lineRule="auto"/>
        <w:ind w:left="964" w:right="1223" w:firstLine="1"/>
        <w:jc w:val="both"/>
      </w:pPr>
      <w:r>
        <w:rPr>
          <w:rFonts w:ascii="Calibri" w:eastAsia="Calibri" w:hAnsi="Calibri" w:cs="Calibri"/>
          <w:sz w:val="18"/>
        </w:rPr>
        <w:t xml:space="preserve">failure to validate data input (e.g. computer data); </w:t>
      </w:r>
      <w:r>
        <w:rPr>
          <w:sz w:val="18"/>
        </w:rPr>
        <w:t>failure to provide internal error checks (e.g. in system software); damage to remote sensors causing false display; corruption of signals; component wear or failures.</w:t>
      </w:r>
    </w:p>
    <w:p w14:paraId="4C2ED28D" w14:textId="77777777" w:rsidR="00C654BE" w:rsidRDefault="004B524C">
      <w:pPr>
        <w:pStyle w:val="Heading4"/>
        <w:spacing w:after="108" w:line="255" w:lineRule="auto"/>
        <w:ind w:left="494" w:right="810" w:hanging="4"/>
      </w:pPr>
      <w:r>
        <w:rPr>
          <w:sz w:val="26"/>
        </w:rPr>
        <w:t>MACHINE-MACHINE C0</w:t>
      </w:r>
      <w:r>
        <w:rPr>
          <w:sz w:val="26"/>
        </w:rPr>
        <w:t>MMUN1cAT10N</w:t>
      </w:r>
    </w:p>
    <w:p w14:paraId="3B5049EF" w14:textId="77777777" w:rsidR="00C654BE" w:rsidRDefault="004B524C">
      <w:pPr>
        <w:spacing w:after="5" w:line="270" w:lineRule="auto"/>
        <w:ind w:left="479" w:right="13" w:firstLine="1"/>
        <w:jc w:val="both"/>
      </w:pPr>
      <w:r>
        <w:rPr>
          <w:sz w:val="18"/>
        </w:rPr>
        <w:t>Communication between machines usually entails electronic signals passing between two or more computers or machines which are computer-controlled. The distinctions between computer technology and telecommunications is rapidly blurring as more a</w:t>
      </w:r>
      <w:r>
        <w:rPr>
          <w:sz w:val="18"/>
        </w:rPr>
        <w:t>nd more computers send data to each other via the telecommunications network, and telephone products are given features of computer terminals. The possibilities of communication failure as a result of 'noise' are as described in the previous</w:t>
      </w:r>
    </w:p>
    <w:p w14:paraId="12312015" w14:textId="77777777" w:rsidR="00C654BE" w:rsidRDefault="004B524C">
      <w:pPr>
        <w:tabs>
          <w:tab w:val="center" w:pos="5742"/>
          <w:tab w:val="right" w:pos="7733"/>
        </w:tabs>
        <w:spacing w:after="318" w:line="265" w:lineRule="auto"/>
        <w:ind w:right="-9"/>
      </w:pPr>
      <w:r>
        <w:rPr>
          <w:sz w:val="16"/>
        </w:rPr>
        <w:tab/>
        <w:t>Engineering R</w:t>
      </w:r>
      <w:r>
        <w:rPr>
          <w:sz w:val="16"/>
        </w:rPr>
        <w:t xml:space="preserve">eliability Paradigms </w:t>
      </w:r>
      <w:r>
        <w:rPr>
          <w:sz w:val="16"/>
        </w:rPr>
        <w:tab/>
        <w:t>113</w:t>
      </w:r>
    </w:p>
    <w:p w14:paraId="01A87955" w14:textId="77777777" w:rsidR="00C654BE" w:rsidRDefault="004B524C">
      <w:pPr>
        <w:spacing w:after="5" w:line="270" w:lineRule="auto"/>
        <w:ind w:left="13" w:right="193" w:firstLine="1"/>
        <w:jc w:val="both"/>
      </w:pPr>
      <w:r>
        <w:rPr>
          <w:sz w:val="18"/>
        </w:rPr>
        <w:t>section. Some of the more common ones are component failures, faults at exchanges and channel interruptions such as telephone lines cut or shorting out.</w:t>
      </w:r>
    </w:p>
    <w:p w14:paraId="37437218" w14:textId="77777777" w:rsidR="00C654BE" w:rsidRDefault="004B524C">
      <w:pPr>
        <w:spacing w:after="484" w:line="270" w:lineRule="auto"/>
        <w:ind w:left="13" w:right="512" w:firstLine="259"/>
        <w:jc w:val="both"/>
      </w:pPr>
      <w:r>
        <w:rPr>
          <w:sz w:val="18"/>
        </w:rPr>
        <w:t>Information overload is another source of failure for machine-machine communication, which also can occ</w:t>
      </w:r>
      <w:r>
        <w:rPr>
          <w:sz w:val="18"/>
        </w:rPr>
        <w:t>ur with human-human and human-machine communication. When this occurs, the originator is encoding and sending more data more rapidly than the receiver can cope with. An evocative example of this was provided by the so called 'big bang' in the City of Londo</w:t>
      </w:r>
      <w:r>
        <w:rPr>
          <w:sz w:val="18"/>
        </w:rPr>
        <w:t>n in 1986 when the Stock Exchange was deregulated and an on-line computerized information system called SEAQ was introduced. Previously, brokers and traders relied on various different information systems to guide their transactions, which were done mainly</w:t>
      </w:r>
      <w:r>
        <w:rPr>
          <w:sz w:val="18"/>
        </w:rPr>
        <w:t xml:space="preserve"> over the telephone. SEAQ provides a much faster monitoring of deals and thus requires much faster decisions and responses from users. Transactions are intended to be made through SEAQ rather than on the telephone. As SEAQ is an integrated system aimed at </w:t>
      </w:r>
      <w:r>
        <w:rPr>
          <w:sz w:val="18"/>
        </w:rPr>
        <w:t xml:space="preserve">replacing several others, the number of users at any one time is high. In order to make SEAQ easy to </w:t>
      </w:r>
      <w:r>
        <w:rPr>
          <w:rFonts w:ascii="Calibri" w:eastAsia="Calibri" w:hAnsi="Calibri" w:cs="Calibri"/>
          <w:sz w:val="18"/>
        </w:rPr>
        <w:t xml:space="preserve">use, SEAQ data are fed to the TOPIC computer which displays SEAQ data in Viewdata </w:t>
      </w:r>
      <w:r>
        <w:rPr>
          <w:sz w:val="18"/>
        </w:rPr>
        <w:t>format on users' terminals. In the early days of 'big bang', so many user</w:t>
      </w:r>
      <w:r>
        <w:rPr>
          <w:sz w:val="18"/>
        </w:rPr>
        <w:t>s were sometimes on-line that SEAQ was overloaded and TOPIC could not keep up with SEAQ. Users were unable to rely on share data displayed on their TOPIC screens. It should be added that lessons were learned and improvements were made.</w:t>
      </w:r>
    </w:p>
    <w:p w14:paraId="317CCFBF" w14:textId="77777777" w:rsidR="00C654BE" w:rsidRDefault="004B524C">
      <w:pPr>
        <w:pStyle w:val="Heading3"/>
        <w:spacing w:after="27"/>
        <w:ind w:left="23" w:right="435"/>
      </w:pPr>
      <w:r>
        <w:t>ENGINEERING RELIABIL</w:t>
      </w:r>
      <w:r>
        <w:t>ITY PARADIGMS</w:t>
      </w:r>
    </w:p>
    <w:p w14:paraId="1C3AAD34" w14:textId="77777777" w:rsidR="00C654BE" w:rsidRDefault="004B524C">
      <w:pPr>
        <w:spacing w:after="301" w:line="270" w:lineRule="auto"/>
        <w:ind w:left="13" w:right="523" w:firstLine="1"/>
        <w:jc w:val="both"/>
      </w:pPr>
      <w:r>
        <w:rPr>
          <w:sz w:val="18"/>
        </w:rPr>
        <w:t xml:space="preserve">Engineering reliability seeks to ensure that there is an acceptable period of time before failure occurs in 'engineered systems'. In addition to engineers, any reader potentially involved in the design, manufacture or supply of products will </w:t>
      </w:r>
      <w:r>
        <w:rPr>
          <w:sz w:val="18"/>
        </w:rPr>
        <w:t>need to consider this section carefully. Legislation designed to protect consumers and users of products, coupled with increases in product liability claims, will require a greater emphasis on system reliability.</w:t>
      </w:r>
    </w:p>
    <w:p w14:paraId="12135D10" w14:textId="77777777" w:rsidR="00C654BE" w:rsidRDefault="004B524C">
      <w:pPr>
        <w:pStyle w:val="Heading4"/>
        <w:spacing w:after="52"/>
        <w:ind w:left="28" w:right="3104"/>
      </w:pPr>
      <w:r>
        <w:rPr>
          <w:sz w:val="28"/>
        </w:rPr>
        <w:t>MEASURES OF RELIABILITY</w:t>
      </w:r>
    </w:p>
    <w:p w14:paraId="0BE5F8FF" w14:textId="77777777" w:rsidR="00C654BE" w:rsidRDefault="004B524C">
      <w:pPr>
        <w:spacing w:after="459" w:line="270" w:lineRule="auto"/>
        <w:ind w:left="13" w:right="529" w:firstLine="1"/>
        <w:jc w:val="both"/>
      </w:pPr>
      <w:r>
        <w:rPr>
          <w:sz w:val="18"/>
        </w:rPr>
        <w:t>The term 'reliabili</w:t>
      </w:r>
      <w:r>
        <w:rPr>
          <w:sz w:val="18"/>
        </w:rPr>
        <w:t>ty' in an engineering sense refers to the degree of confidence which can be placed in a component (or SYSTEM of components) fulfilling its duties in service. In other words, reliability is more concerned with success than with failure. Engineering reliabil</w:t>
      </w:r>
      <w:r>
        <w:rPr>
          <w:sz w:val="18"/>
        </w:rPr>
        <w:t xml:space="preserve">ity is a numerical concept and is usually quoted as a probability value in the range 0.0 to 1.0. A reliability of </w:t>
      </w:r>
      <w:r>
        <w:rPr>
          <w:sz w:val="18"/>
        </w:rPr>
        <w:lastRenderedPageBreak/>
        <w:t>1.0 means that it is expected never to fail in service whereas a reliability of 0.0 predicts certain failure. The period of time over which th</w:t>
      </w:r>
      <w:r>
        <w:rPr>
          <w:sz w:val="18"/>
        </w:rPr>
        <w:t>e component or SYSTEM is expected to operate is called the mission time.</w:t>
      </w:r>
    </w:p>
    <w:p w14:paraId="108DFB5F" w14:textId="77777777" w:rsidR="00C654BE" w:rsidRDefault="004B524C">
      <w:pPr>
        <w:pStyle w:val="Heading5"/>
        <w:pBdr>
          <w:top w:val="none" w:sz="0" w:space="0" w:color="auto"/>
          <w:left w:val="none" w:sz="0" w:space="0" w:color="auto"/>
          <w:bottom w:val="none" w:sz="0" w:space="0" w:color="auto"/>
          <w:right w:val="none" w:sz="0" w:space="0" w:color="auto"/>
        </w:pBdr>
        <w:ind w:left="241" w:hanging="10"/>
      </w:pPr>
      <w:r>
        <w:t>Exercise 5.10</w:t>
      </w:r>
    </w:p>
    <w:p w14:paraId="31F12FD9" w14:textId="77777777" w:rsidR="00C654BE" w:rsidRDefault="004B524C">
      <w:pPr>
        <w:spacing w:after="5" w:line="216" w:lineRule="auto"/>
        <w:ind w:left="242" w:right="755" w:firstLine="1"/>
        <w:jc w:val="both"/>
      </w:pPr>
      <w:r>
        <w:rPr>
          <w:sz w:val="18"/>
        </w:rPr>
        <w:t>If an insurance engineer carried out a thorough six-monthly examination of a powered lift and stated in his or her report that the overrun device had a reliability of 0.</w:t>
      </w:r>
      <w:r>
        <w:rPr>
          <w:sz w:val="18"/>
        </w:rPr>
        <w:t>4, what would you conclude from this?</w:t>
      </w:r>
    </w:p>
    <w:p w14:paraId="0CC5647D" w14:textId="77777777" w:rsidR="00C654BE" w:rsidRDefault="00C654BE">
      <w:pPr>
        <w:sectPr w:rsidR="00C654BE">
          <w:type w:val="continuous"/>
          <w:pgSz w:w="19272" w:h="13205" w:orient="landscape"/>
          <w:pgMar w:top="1440" w:right="843" w:bottom="1440" w:left="1283" w:header="708" w:footer="708" w:gutter="0"/>
          <w:cols w:num="2" w:space="1718"/>
        </w:sectPr>
      </w:pPr>
    </w:p>
    <w:tbl>
      <w:tblPr>
        <w:tblStyle w:val="TableGrid"/>
        <w:tblpPr w:vertAnchor="text" w:tblpX="8399" w:tblpY="-620"/>
        <w:tblOverlap w:val="never"/>
        <w:tblW w:w="8267" w:type="dxa"/>
        <w:tblInd w:w="0" w:type="dxa"/>
        <w:tblCellMar>
          <w:top w:w="309" w:type="dxa"/>
          <w:left w:w="812" w:type="dxa"/>
          <w:bottom w:w="54" w:type="dxa"/>
          <w:right w:w="17" w:type="dxa"/>
        </w:tblCellMar>
        <w:tblLook w:val="04A0" w:firstRow="1" w:lastRow="0" w:firstColumn="1" w:lastColumn="0" w:noHBand="0" w:noVBand="1"/>
      </w:tblPr>
      <w:tblGrid>
        <w:gridCol w:w="835"/>
        <w:gridCol w:w="7432"/>
      </w:tblGrid>
      <w:tr w:rsidR="00C654BE" w14:paraId="5323B046" w14:textId="77777777">
        <w:trPr>
          <w:trHeight w:val="817"/>
        </w:trPr>
        <w:tc>
          <w:tcPr>
            <w:tcW w:w="158" w:type="dxa"/>
            <w:vMerge w:val="restart"/>
            <w:tcBorders>
              <w:top w:val="single" w:sz="2" w:space="0" w:color="000000"/>
              <w:left w:val="nil"/>
              <w:bottom w:val="nil"/>
              <w:right w:val="single" w:sz="2" w:space="0" w:color="000000"/>
            </w:tcBorders>
          </w:tcPr>
          <w:p w14:paraId="0BACBBEC" w14:textId="77777777" w:rsidR="00C654BE" w:rsidRDefault="00C654BE"/>
        </w:tc>
        <w:tc>
          <w:tcPr>
            <w:tcW w:w="8110" w:type="dxa"/>
            <w:tcBorders>
              <w:top w:val="nil"/>
              <w:left w:val="single" w:sz="2" w:space="0" w:color="000000"/>
              <w:bottom w:val="nil"/>
              <w:right w:val="nil"/>
            </w:tcBorders>
            <w:vAlign w:val="bottom"/>
          </w:tcPr>
          <w:p w14:paraId="7CB1FC29" w14:textId="77777777" w:rsidR="00C654BE" w:rsidRDefault="004B524C">
            <w:pPr>
              <w:spacing w:after="0"/>
              <w:ind w:right="226"/>
              <w:jc w:val="right"/>
            </w:pPr>
            <w:r>
              <w:rPr>
                <w:sz w:val="16"/>
              </w:rPr>
              <w:t xml:space="preserve">Engineering Reliability Paradigms </w:t>
            </w:r>
          </w:p>
        </w:tc>
      </w:tr>
      <w:tr w:rsidR="00C654BE" w14:paraId="4B28186F" w14:textId="77777777">
        <w:trPr>
          <w:trHeight w:val="12131"/>
        </w:trPr>
        <w:tc>
          <w:tcPr>
            <w:tcW w:w="0" w:type="auto"/>
            <w:vMerge/>
            <w:tcBorders>
              <w:top w:val="nil"/>
              <w:left w:val="nil"/>
              <w:bottom w:val="nil"/>
              <w:right w:val="single" w:sz="2" w:space="0" w:color="000000"/>
            </w:tcBorders>
          </w:tcPr>
          <w:p w14:paraId="1B2E3F2E" w14:textId="77777777" w:rsidR="00C654BE" w:rsidRDefault="00C654BE"/>
        </w:tc>
        <w:tc>
          <w:tcPr>
            <w:tcW w:w="8110" w:type="dxa"/>
            <w:tcBorders>
              <w:top w:val="nil"/>
              <w:left w:val="single" w:sz="2" w:space="0" w:color="000000"/>
              <w:bottom w:val="nil"/>
              <w:right w:val="nil"/>
            </w:tcBorders>
          </w:tcPr>
          <w:p w14:paraId="583A81B4" w14:textId="77777777" w:rsidR="00C654BE" w:rsidRDefault="004B524C">
            <w:pPr>
              <w:spacing w:after="319" w:line="284" w:lineRule="auto"/>
              <w:ind w:left="77" w:firstLine="248"/>
              <w:jc w:val="both"/>
            </w:pPr>
            <w:r>
              <w:rPr>
                <w:sz w:val="18"/>
              </w:rPr>
              <w:t>If a critical component fails under redundancy conditions, the SYSTEM continues to run and is deemed safe to do so. This is a fail-run condition. Without redundancy, other possible failure conditions of the SYSTEM are fail-safe, fail-soft and fail-danger w</w:t>
            </w:r>
            <w:r>
              <w:rPr>
                <w:sz w:val="18"/>
              </w:rPr>
              <w:t xml:space="preserve">hich are described in more detail in the author's book Safety Management Systems </w:t>
            </w:r>
            <w:r>
              <w:rPr>
                <w:rFonts w:ascii="Calibri" w:eastAsia="Calibri" w:hAnsi="Calibri" w:cs="Calibri"/>
                <w:sz w:val="18"/>
              </w:rPr>
              <w:t>(1995).</w:t>
            </w:r>
          </w:p>
          <w:p w14:paraId="578EC6DB" w14:textId="77777777" w:rsidR="00C654BE" w:rsidRDefault="004B524C">
            <w:pPr>
              <w:spacing w:after="102"/>
              <w:ind w:left="66"/>
            </w:pPr>
            <w:r>
              <w:rPr>
                <w:sz w:val="28"/>
              </w:rPr>
              <w:t>TECHNICAL FAILURE CATEGORIES</w:t>
            </w:r>
          </w:p>
          <w:p w14:paraId="1B6FB20D" w14:textId="77777777" w:rsidR="00C654BE" w:rsidRDefault="004B524C">
            <w:pPr>
              <w:spacing w:after="332" w:line="345" w:lineRule="auto"/>
              <w:ind w:left="66" w:right="17"/>
              <w:jc w:val="both"/>
            </w:pPr>
            <w:r>
              <w:rPr>
                <w:sz w:val="18"/>
              </w:rPr>
              <w:t xml:space="preserve">Typically, component failures occur owing to discrepancies between actual and expected service conditions (Booth et al. 1988). Such discrepancies may be categorized </w:t>
            </w:r>
            <w:r>
              <w:rPr>
                <w:rFonts w:ascii="Calibri" w:eastAsia="Calibri" w:hAnsi="Calibri" w:cs="Calibri"/>
                <w:sz w:val="18"/>
              </w:rPr>
              <w:t>as:</w:t>
            </w:r>
          </w:p>
          <w:p w14:paraId="270E652E" w14:textId="77777777" w:rsidR="00C654BE" w:rsidRDefault="004B524C">
            <w:pPr>
              <w:spacing w:after="139" w:line="252" w:lineRule="auto"/>
              <w:ind w:left="540" w:hanging="6"/>
              <w:jc w:val="both"/>
            </w:pPr>
            <w:r>
              <w:rPr>
                <w:sz w:val="18"/>
              </w:rPr>
              <w:t xml:space="preserve">The design is inadequate for the expected forces and environmental conditions </w:t>
            </w:r>
            <w:r>
              <w:rPr>
                <w:rFonts w:ascii="Calibri" w:eastAsia="Calibri" w:hAnsi="Calibri" w:cs="Calibri"/>
                <w:sz w:val="18"/>
              </w:rPr>
              <w:t>in servic</w:t>
            </w:r>
            <w:r>
              <w:rPr>
                <w:rFonts w:ascii="Calibri" w:eastAsia="Calibri" w:hAnsi="Calibri" w:cs="Calibri"/>
                <w:sz w:val="18"/>
              </w:rPr>
              <w:t>e.</w:t>
            </w:r>
          </w:p>
          <w:p w14:paraId="6E4C61FC" w14:textId="77777777" w:rsidR="00C654BE" w:rsidRDefault="004B524C">
            <w:pPr>
              <w:spacing w:after="92"/>
              <w:ind w:left="529"/>
            </w:pPr>
            <w:r>
              <w:rPr>
                <w:sz w:val="18"/>
              </w:rPr>
              <w:t>The component or structure is not made to the design drawings or specification.</w:t>
            </w:r>
          </w:p>
          <w:p w14:paraId="0357FD4E" w14:textId="77777777" w:rsidR="00C654BE" w:rsidRDefault="004B524C">
            <w:pPr>
              <w:spacing w:after="95" w:line="242" w:lineRule="auto"/>
              <w:ind w:left="535" w:hanging="6"/>
              <w:jc w:val="both"/>
            </w:pPr>
            <w:r>
              <w:rPr>
                <w:sz w:val="20"/>
              </w:rPr>
              <w:t>The loading or environmental conditions in service are greater than those assumed in the design specification.</w:t>
            </w:r>
          </w:p>
          <w:p w14:paraId="619D5D72" w14:textId="77777777" w:rsidR="00C654BE" w:rsidRDefault="004B524C">
            <w:pPr>
              <w:spacing w:after="231"/>
              <w:ind w:left="529"/>
            </w:pPr>
            <w:r>
              <w:rPr>
                <w:sz w:val="18"/>
              </w:rPr>
              <w:t>Maintenance and inspection procedures are faulty or absent.</w:t>
            </w:r>
          </w:p>
          <w:p w14:paraId="6D16BC86" w14:textId="77777777" w:rsidR="00C654BE" w:rsidRDefault="004B524C">
            <w:pPr>
              <w:spacing w:after="209" w:line="270" w:lineRule="auto"/>
              <w:ind w:left="39" w:firstLine="6"/>
            </w:pPr>
            <w:r>
              <w:rPr>
                <w:sz w:val="18"/>
              </w:rPr>
              <w:t>Th</w:t>
            </w:r>
            <w:r>
              <w:rPr>
                <w:sz w:val="18"/>
              </w:rPr>
              <w:t>ere are many cases of catastrophic failures where some or all of these categories were involved. Examples are:</w:t>
            </w:r>
          </w:p>
          <w:p w14:paraId="1C4B3FEB" w14:textId="77777777" w:rsidR="00C654BE" w:rsidRDefault="004B524C">
            <w:pPr>
              <w:spacing w:after="116" w:line="254" w:lineRule="auto"/>
              <w:ind w:left="518" w:firstLine="6"/>
              <w:jc w:val="both"/>
            </w:pPr>
            <w:r>
              <w:rPr>
                <w:sz w:val="18"/>
              </w:rPr>
              <w:t>Brent Cross crane failure 1964 (Overload; design specification for a critical component was not followed).</w:t>
            </w:r>
          </w:p>
          <w:p w14:paraId="0DDFC8C1" w14:textId="77777777" w:rsidR="00C654BE" w:rsidRDefault="004B524C">
            <w:pPr>
              <w:spacing w:after="109" w:line="287" w:lineRule="auto"/>
              <w:ind w:left="507" w:right="50" w:firstLine="6"/>
              <w:jc w:val="both"/>
            </w:pPr>
            <w:r>
              <w:rPr>
                <w:sz w:val="18"/>
              </w:rPr>
              <w:t>Flixborough Nypro explosion 1974 (Temporary bypass design did not follow relevant British Standard and was inadequate for stress conditions; inadequate testing).</w:t>
            </w:r>
          </w:p>
          <w:p w14:paraId="5D25584C" w14:textId="77777777" w:rsidR="00C654BE" w:rsidRDefault="004B524C">
            <w:pPr>
              <w:spacing w:after="0" w:line="216" w:lineRule="auto"/>
              <w:ind w:left="507" w:firstLine="6"/>
              <w:jc w:val="both"/>
            </w:pPr>
            <w:r>
              <w:rPr>
                <w:sz w:val="18"/>
              </w:rPr>
              <w:t>Littlebrook 'D' hoist failure 1978 (Overload; corrosion; poor state of repair; inadequate insp</w:t>
            </w:r>
            <w:r>
              <w:rPr>
                <w:sz w:val="18"/>
              </w:rPr>
              <w:t>ection; design faults) - see case study in Chapter 11 .</w:t>
            </w:r>
          </w:p>
          <w:p w14:paraId="7CB940AF" w14:textId="77777777" w:rsidR="00C654BE" w:rsidRDefault="004B524C">
            <w:pPr>
              <w:spacing w:after="79" w:line="267" w:lineRule="auto"/>
              <w:ind w:left="507" w:hanging="6"/>
              <w:jc w:val="both"/>
            </w:pPr>
            <w:r>
              <w:rPr>
                <w:sz w:val="18"/>
              </w:rPr>
              <w:t>Piper Alpha offshore installation fire and explosion 1988 (Design weaknesses in emergency shut-down valves, fire precautions, escape routes).</w:t>
            </w:r>
          </w:p>
          <w:p w14:paraId="69F37B0C" w14:textId="77777777" w:rsidR="00C654BE" w:rsidRDefault="004B524C">
            <w:pPr>
              <w:spacing w:after="213" w:line="288" w:lineRule="auto"/>
              <w:ind w:left="496" w:right="66" w:firstLine="6"/>
              <w:jc w:val="both"/>
            </w:pPr>
            <w:r>
              <w:rPr>
                <w:sz w:val="18"/>
              </w:rPr>
              <w:t>British Adventure flash fire at Jurong 1994 (Compression c</w:t>
            </w:r>
            <w:r>
              <w:rPr>
                <w:sz w:val="18"/>
              </w:rPr>
              <w:t xml:space="preserve">ouplings not according to specification; uncertified modifications; no pressure test; valve lever wrongly </w:t>
            </w:r>
            <w:r>
              <w:rPr>
                <w:rFonts w:ascii="Calibri" w:eastAsia="Calibri" w:hAnsi="Calibri" w:cs="Calibri"/>
                <w:sz w:val="18"/>
              </w:rPr>
              <w:t>fitted).</w:t>
            </w:r>
          </w:p>
          <w:p w14:paraId="3CC476C4" w14:textId="77777777" w:rsidR="00C654BE" w:rsidRDefault="004B524C">
            <w:pPr>
              <w:spacing w:after="196"/>
              <w:ind w:left="11"/>
            </w:pPr>
            <w:r>
              <w:rPr>
                <w:sz w:val="18"/>
              </w:rPr>
              <w:t>Design and construction procedures to prevent such disasters should include:</w:t>
            </w:r>
          </w:p>
          <w:p w14:paraId="580D1D43" w14:textId="77777777" w:rsidR="00C654BE" w:rsidRDefault="004B524C">
            <w:pPr>
              <w:spacing w:after="135" w:line="357" w:lineRule="auto"/>
              <w:ind w:left="485" w:right="2269"/>
              <w:jc w:val="both"/>
            </w:pPr>
            <w:r>
              <w:rPr>
                <w:sz w:val="18"/>
              </w:rPr>
              <w:t>performance standards; estimation of component failure character</w:t>
            </w:r>
            <w:r>
              <w:rPr>
                <w:sz w:val="18"/>
              </w:rPr>
              <w:t xml:space="preserve">istics; </w:t>
            </w:r>
            <w:r>
              <w:rPr>
                <w:sz w:val="18"/>
              </w:rPr>
              <w:lastRenderedPageBreak/>
              <w:t>estimation of knock-on effects of component failure; monitoring performance levels against standards.</w:t>
            </w:r>
          </w:p>
          <w:p w14:paraId="0A2867F0" w14:textId="77777777" w:rsidR="00C654BE" w:rsidRDefault="004B524C">
            <w:pPr>
              <w:spacing w:after="0"/>
              <w:jc w:val="both"/>
            </w:pPr>
            <w:r>
              <w:rPr>
                <w:sz w:val="18"/>
              </w:rPr>
              <w:t>Four paradigms are particularly useful in failure analysis: fault trees, cascade, common cause or common mode, and failure modes and effects.</w:t>
            </w:r>
          </w:p>
        </w:tc>
      </w:tr>
    </w:tbl>
    <w:tbl>
      <w:tblPr>
        <w:tblStyle w:val="TableGrid"/>
        <w:tblpPr w:vertAnchor="text" w:tblpX="534" w:tblpY="6582"/>
        <w:tblOverlap w:val="never"/>
        <w:tblW w:w="7199" w:type="dxa"/>
        <w:tblInd w:w="0" w:type="dxa"/>
        <w:tblCellMar>
          <w:top w:w="0" w:type="dxa"/>
          <w:left w:w="231" w:type="dxa"/>
          <w:bottom w:w="0" w:type="dxa"/>
          <w:right w:w="115" w:type="dxa"/>
        </w:tblCellMar>
        <w:tblLook w:val="04A0" w:firstRow="1" w:lastRow="0" w:firstColumn="1" w:lastColumn="0" w:noHBand="0" w:noVBand="1"/>
      </w:tblPr>
      <w:tblGrid>
        <w:gridCol w:w="7199"/>
      </w:tblGrid>
      <w:tr w:rsidR="00C654BE" w14:paraId="6C080F6C" w14:textId="77777777">
        <w:trPr>
          <w:trHeight w:val="1215"/>
        </w:trPr>
        <w:tc>
          <w:tcPr>
            <w:tcW w:w="7199" w:type="dxa"/>
            <w:tcBorders>
              <w:top w:val="single" w:sz="2" w:space="0" w:color="000000"/>
              <w:left w:val="single" w:sz="2" w:space="0" w:color="000000"/>
              <w:bottom w:val="single" w:sz="2" w:space="0" w:color="000000"/>
              <w:right w:val="single" w:sz="2" w:space="0" w:color="000000"/>
            </w:tcBorders>
            <w:vAlign w:val="center"/>
          </w:tcPr>
          <w:p w14:paraId="5C3E47A5" w14:textId="77777777" w:rsidR="00C654BE" w:rsidRDefault="004B524C">
            <w:pPr>
              <w:spacing w:after="0"/>
            </w:pPr>
            <w:r>
              <w:rPr>
                <w:sz w:val="24"/>
              </w:rPr>
              <w:lastRenderedPageBreak/>
              <w:t>Exercise 1 q</w:t>
            </w:r>
          </w:p>
          <w:p w14:paraId="5C4F5F4E" w14:textId="77777777" w:rsidR="00C654BE" w:rsidRDefault="004B524C">
            <w:pPr>
              <w:spacing w:after="0"/>
              <w:ind w:left="6" w:hanging="6"/>
            </w:pPr>
            <w:r>
              <w:rPr>
                <w:sz w:val="18"/>
              </w:rPr>
              <w:t>On what main assumption do safety factors rely? What adverse consequences of this assumption could arise?</w:t>
            </w:r>
          </w:p>
        </w:tc>
      </w:tr>
    </w:tbl>
    <w:p w14:paraId="0C448525" w14:textId="77777777" w:rsidR="00C654BE" w:rsidRDefault="004B524C">
      <w:pPr>
        <w:tabs>
          <w:tab w:val="center" w:pos="1195"/>
          <w:tab w:val="right" w:pos="17179"/>
        </w:tabs>
        <w:spacing w:after="334" w:line="261" w:lineRule="auto"/>
      </w:pPr>
      <w:r>
        <w:rPr>
          <w:sz w:val="16"/>
        </w:rPr>
        <w:t xml:space="preserve">114 </w:t>
      </w:r>
      <w:r>
        <w:rPr>
          <w:sz w:val="16"/>
        </w:rPr>
        <w:tab/>
        <w:t xml:space="preserve">Introduction </w:t>
      </w:r>
      <w:r>
        <w:rPr>
          <w:sz w:val="16"/>
        </w:rPr>
        <w:tab/>
        <w:t>Failures 115</w:t>
      </w:r>
    </w:p>
    <w:p w14:paraId="3BB486ED" w14:textId="77777777" w:rsidR="00C654BE" w:rsidRDefault="004B524C">
      <w:pPr>
        <w:spacing w:after="37" w:line="270" w:lineRule="auto"/>
        <w:ind w:left="496" w:right="512" w:firstLine="1"/>
        <w:jc w:val="both"/>
      </w:pPr>
      <w:r>
        <w:rPr>
          <w:sz w:val="18"/>
        </w:rPr>
        <w:t xml:space="preserve">Component failures do not occur at a uniform rate. For example, if a batch or sample of new components was tested under service conditions, there would be a relatively high number of failures early in the test period. These systematic failures are usually </w:t>
      </w:r>
      <w:r>
        <w:rPr>
          <w:sz w:val="18"/>
        </w:rPr>
        <w:t xml:space="preserve">due to poor manufacturing methods and lack of quality control. This high initial rate is </w:t>
      </w:r>
      <w:r>
        <w:rPr>
          <w:rFonts w:ascii="Calibri" w:eastAsia="Calibri" w:hAnsi="Calibri" w:cs="Calibri"/>
          <w:sz w:val="18"/>
        </w:rPr>
        <w:t xml:space="preserve">followed by a rapid falling off to a more or less constant failure rate for a long period. At </w:t>
      </w:r>
      <w:r>
        <w:rPr>
          <w:sz w:val="18"/>
        </w:rPr>
        <w:t>the end of this stable period, i.e. useful life, the failure rate rises again as components wear out. Plotting failure rate against time gives the well-known 'bathtub' curve.</w:t>
      </w:r>
    </w:p>
    <w:p w14:paraId="17A90B91" w14:textId="77777777" w:rsidR="00C654BE" w:rsidRDefault="004B524C">
      <w:pPr>
        <w:spacing w:after="92" w:line="270" w:lineRule="auto"/>
        <w:ind w:left="507" w:right="512" w:firstLine="237"/>
        <w:jc w:val="both"/>
      </w:pPr>
      <w:r>
        <w:rPr>
          <w:sz w:val="18"/>
        </w:rPr>
        <w:t>It is possible to estimate the number of failures likely to occur in a component'</w:t>
      </w:r>
      <w:r>
        <w:rPr>
          <w:sz w:val="18"/>
        </w:rPr>
        <w:t>s service life from the formula R = e-0t where e = the exponent (2.718), o = constant failure rate (i.e. the flat part of the bathtub curve), and t = operating time in hours. For example, an electric pump has a stable failure rate of 0.001 per hour and ope</w:t>
      </w:r>
      <w:r>
        <w:rPr>
          <w:sz w:val="18"/>
        </w:rPr>
        <w:t xml:space="preserve">rates for a period of 18 hours. Therefore, ot = 0.001 x 18 — </w:t>
      </w:r>
      <w:r>
        <w:rPr>
          <w:rFonts w:ascii="Calibri" w:eastAsia="Calibri" w:hAnsi="Calibri" w:cs="Calibri"/>
          <w:sz w:val="18"/>
        </w:rPr>
        <w:t xml:space="preserve">0.018. Referal to published exponential tables gives a value of 0.98 or 98% reliability. Thus, if 100 similar </w:t>
      </w:r>
      <w:r>
        <w:rPr>
          <w:sz w:val="18"/>
        </w:rPr>
        <w:t>pumps each operated for 18 hours, two of them would be expected to fail.</w:t>
      </w:r>
    </w:p>
    <w:p w14:paraId="4B2D6881" w14:textId="77777777" w:rsidR="00C654BE" w:rsidRDefault="004B524C">
      <w:pPr>
        <w:spacing w:after="307" w:line="270" w:lineRule="auto"/>
        <w:ind w:left="518" w:right="512" w:firstLine="237"/>
        <w:jc w:val="both"/>
      </w:pPr>
      <w:r>
        <w:rPr>
          <w:sz w:val="18"/>
        </w:rPr>
        <w:t>Another meas</w:t>
      </w:r>
      <w:r>
        <w:rPr>
          <w:sz w:val="18"/>
        </w:rPr>
        <w:t>ure of reliability is the mean time betwe'en failure (mtbf) which is an estimate of component life and is usually derived from testing to destruction a sample of components. A safety factor can then be applied, with the intention that in service a wide eno</w:t>
      </w:r>
      <w:r>
        <w:rPr>
          <w:sz w:val="18"/>
        </w:rPr>
        <w:t>ugh safety margin will exist between operating conditions and failure conditions. For example, the maximum service; load might be chosen to be one quarter of the destructive load found in a laboratory test. This gives a safety factor of 4 and, in theory, a</w:t>
      </w:r>
      <w:r>
        <w:rPr>
          <w:sz w:val="18"/>
        </w:rPr>
        <w:t xml:space="preserve"> four-fold safety margin. Thus, a maximum safe working </w:t>
      </w:r>
      <w:r>
        <w:rPr>
          <w:rFonts w:ascii="Calibri" w:eastAsia="Calibri" w:hAnsi="Calibri" w:cs="Calibri"/>
          <w:sz w:val="18"/>
        </w:rPr>
        <w:t xml:space="preserve">load of 2.5 tonnes might be set based on the assumption that failure will occur at 10 </w:t>
      </w:r>
      <w:r>
        <w:rPr>
          <w:sz w:val="18"/>
        </w:rPr>
        <w:t xml:space="preserve">tonnes. Similarly, a maximum service life of 5 years might be set, based on an mtbf </w:t>
      </w:r>
      <w:r>
        <w:rPr>
          <w:rFonts w:ascii="Calibri" w:eastAsia="Calibri" w:hAnsi="Calibri" w:cs="Calibri"/>
          <w:sz w:val="18"/>
        </w:rPr>
        <w:t>of 20 years.</w:t>
      </w:r>
    </w:p>
    <w:p w14:paraId="280F0ADC" w14:textId="77777777" w:rsidR="00C654BE" w:rsidRDefault="004B524C">
      <w:pPr>
        <w:pStyle w:val="Heading4"/>
        <w:spacing w:before="477" w:after="74" w:line="255" w:lineRule="auto"/>
        <w:ind w:left="544" w:right="810" w:hanging="4"/>
      </w:pPr>
      <w:r>
        <w:rPr>
          <w:sz w:val="26"/>
        </w:rPr>
        <w:t>OUTCOMES OF COMPON</w:t>
      </w:r>
      <w:r>
        <w:rPr>
          <w:sz w:val="26"/>
        </w:rPr>
        <w:t>ENT FAILURE</w:t>
      </w:r>
    </w:p>
    <w:p w14:paraId="64206646" w14:textId="77777777" w:rsidR="00C654BE" w:rsidRDefault="004B524C">
      <w:pPr>
        <w:spacing w:after="0" w:line="277" w:lineRule="auto"/>
        <w:ind w:left="525" w:right="629" w:firstLine="1"/>
      </w:pPr>
      <w:r>
        <w:rPr>
          <w:sz w:val="18"/>
        </w:rPr>
        <w:t>Since a system comprises interconnected components, it is easy to see that component failure may lead to SYSTEM FAILURE. In other words, system reliability is a function of component reliability. However, although each component's reliability m</w:t>
      </w:r>
      <w:r>
        <w:rPr>
          <w:sz w:val="18"/>
        </w:rPr>
        <w:t>ay be re</w:t>
      </w:r>
      <w:r>
        <w:rPr>
          <w:rFonts w:ascii="Calibri" w:eastAsia="Calibri" w:hAnsi="Calibri" w:cs="Calibri"/>
          <w:sz w:val="18"/>
        </w:rPr>
        <w:t>garded as constant, the way in which they are interconnected may have a profound effect on system reliability. Also, failure of one component may accelerate the failure of another e.g. fan belt failure may lead to radiator failure.</w:t>
      </w:r>
    </w:p>
    <w:p w14:paraId="4A0068CA" w14:textId="77777777" w:rsidR="00C654BE" w:rsidRDefault="004B524C">
      <w:pPr>
        <w:spacing w:after="5" w:line="270" w:lineRule="auto"/>
        <w:ind w:left="551" w:right="512" w:firstLine="242"/>
        <w:jc w:val="both"/>
      </w:pPr>
      <w:r>
        <w:rPr>
          <w:sz w:val="18"/>
        </w:rPr>
        <w:t>In order to incr</w:t>
      </w:r>
      <w:r>
        <w:rPr>
          <w:sz w:val="18"/>
        </w:rPr>
        <w:t xml:space="preserve">ease system reliability and reduce the effects of component failure on the SYSTEM, it is common practice to introduce redundancy, i.e. duplication or triplication of critical components. In space craft, for example, it is usual to have three </w:t>
      </w:r>
      <w:r>
        <w:rPr>
          <w:rFonts w:ascii="Calibri" w:eastAsia="Calibri" w:hAnsi="Calibri" w:cs="Calibri"/>
          <w:sz w:val="18"/>
        </w:rPr>
        <w:t>identical comp</w:t>
      </w:r>
      <w:r>
        <w:rPr>
          <w:rFonts w:ascii="Calibri" w:eastAsia="Calibri" w:hAnsi="Calibri" w:cs="Calibri"/>
          <w:sz w:val="18"/>
        </w:rPr>
        <w:t>uters running in parallel. The idea behind redundancy is that compo</w:t>
      </w:r>
      <w:r>
        <w:rPr>
          <w:sz w:val="18"/>
        </w:rPr>
        <w:t>nent failures are independent and if one fails then one or more redundant partners are available to take over its function.</w:t>
      </w:r>
    </w:p>
    <w:p w14:paraId="0CC0F3AA" w14:textId="77777777" w:rsidR="00C654BE" w:rsidRDefault="004B524C">
      <w:pPr>
        <w:spacing w:after="5" w:line="271" w:lineRule="auto"/>
        <w:ind w:left="110" w:right="13" w:firstLine="1"/>
        <w:jc w:val="both"/>
      </w:pPr>
      <w:r>
        <w:rPr>
          <w:sz w:val="20"/>
        </w:rPr>
        <w:lastRenderedPageBreak/>
        <w:t xml:space="preserve">116 </w:t>
      </w:r>
    </w:p>
    <w:tbl>
      <w:tblPr>
        <w:tblStyle w:val="TableGrid"/>
        <w:tblW w:w="16722" w:type="dxa"/>
        <w:tblInd w:w="595" w:type="dxa"/>
        <w:tblCellMar>
          <w:top w:w="0" w:type="dxa"/>
          <w:left w:w="0" w:type="dxa"/>
          <w:bottom w:w="0" w:type="dxa"/>
          <w:right w:w="0" w:type="dxa"/>
        </w:tblCellMar>
        <w:tblLook w:val="04A0" w:firstRow="1" w:lastRow="0" w:firstColumn="1" w:lastColumn="0" w:noHBand="0" w:noVBand="1"/>
      </w:tblPr>
      <w:tblGrid>
        <w:gridCol w:w="7697"/>
        <w:gridCol w:w="1351"/>
        <w:gridCol w:w="88"/>
        <w:gridCol w:w="710"/>
        <w:gridCol w:w="992"/>
        <w:gridCol w:w="2387"/>
        <w:gridCol w:w="655"/>
        <w:gridCol w:w="513"/>
        <w:gridCol w:w="589"/>
        <w:gridCol w:w="1115"/>
        <w:gridCol w:w="625"/>
      </w:tblGrid>
      <w:tr w:rsidR="00C654BE" w14:paraId="3D52C16E" w14:textId="77777777">
        <w:trPr>
          <w:trHeight w:val="397"/>
        </w:trPr>
        <w:tc>
          <w:tcPr>
            <w:tcW w:w="8763" w:type="dxa"/>
            <w:vMerge w:val="restart"/>
            <w:tcBorders>
              <w:top w:val="nil"/>
              <w:left w:val="nil"/>
              <w:bottom w:val="nil"/>
              <w:right w:val="nil"/>
            </w:tcBorders>
            <w:vAlign w:val="bottom"/>
          </w:tcPr>
          <w:p w14:paraId="615071E9" w14:textId="77777777" w:rsidR="00C654BE" w:rsidRDefault="004B524C">
            <w:pPr>
              <w:spacing w:after="72"/>
              <w:ind w:left="17"/>
            </w:pPr>
            <w:r>
              <w:rPr>
                <w:sz w:val="28"/>
              </w:rPr>
              <w:t>FAULT TREES</w:t>
            </w:r>
          </w:p>
          <w:p w14:paraId="662ED77A" w14:textId="77777777" w:rsidR="00C654BE" w:rsidRDefault="004B524C">
            <w:pPr>
              <w:spacing w:after="13" w:line="254" w:lineRule="auto"/>
              <w:ind w:right="1553" w:firstLine="11"/>
              <w:jc w:val="both"/>
            </w:pPr>
            <w:r>
              <w:rPr>
                <w:sz w:val="18"/>
              </w:rPr>
              <w:t>Fault trees chart the conditions necessary for a particular apparent failure and are used to identify or predict how such a failure might occur. Although fault trees can be used to address apparent failure of purely engineering components and designed tech</w:t>
            </w:r>
            <w:r>
              <w:rPr>
                <w:sz w:val="18"/>
              </w:rPr>
              <w:t>nical systems, they may also incorporate elements relating to human activity.</w:t>
            </w:r>
          </w:p>
          <w:p w14:paraId="2E0D4960" w14:textId="77777777" w:rsidR="00C654BE" w:rsidRDefault="004B524C">
            <w:pPr>
              <w:spacing w:after="0"/>
              <w:ind w:left="6" w:right="1058" w:firstLine="242"/>
              <w:jc w:val="both"/>
            </w:pPr>
            <w:r>
              <w:rPr>
                <w:sz w:val="18"/>
              </w:rPr>
              <w:t>Each tree is built up as a series of levels or hierarchies as in an organization chart. Levels are linked by logic gates as in Fig. 5.7. Starting at the top with the failure even</w:t>
            </w:r>
            <w:r>
              <w:rPr>
                <w:sz w:val="18"/>
              </w:rPr>
              <w:t>t</w:t>
            </w:r>
          </w:p>
        </w:tc>
        <w:tc>
          <w:tcPr>
            <w:tcW w:w="1377" w:type="dxa"/>
            <w:vMerge w:val="restart"/>
            <w:tcBorders>
              <w:top w:val="nil"/>
              <w:left w:val="nil"/>
              <w:bottom w:val="nil"/>
              <w:right w:val="nil"/>
            </w:tcBorders>
          </w:tcPr>
          <w:p w14:paraId="4EC4AA7C" w14:textId="77777777" w:rsidR="00C654BE" w:rsidRDefault="00C654BE"/>
        </w:tc>
        <w:tc>
          <w:tcPr>
            <w:tcW w:w="727" w:type="dxa"/>
            <w:gridSpan w:val="2"/>
            <w:vMerge w:val="restart"/>
            <w:tcBorders>
              <w:top w:val="nil"/>
              <w:left w:val="nil"/>
              <w:bottom w:val="nil"/>
              <w:right w:val="nil"/>
            </w:tcBorders>
          </w:tcPr>
          <w:p w14:paraId="69CD433E" w14:textId="77777777" w:rsidR="00C654BE" w:rsidRDefault="00C654BE"/>
        </w:tc>
        <w:tc>
          <w:tcPr>
            <w:tcW w:w="958" w:type="dxa"/>
            <w:vMerge w:val="restart"/>
            <w:tcBorders>
              <w:top w:val="nil"/>
              <w:left w:val="nil"/>
              <w:bottom w:val="nil"/>
              <w:right w:val="nil"/>
            </w:tcBorders>
          </w:tcPr>
          <w:p w14:paraId="02998675" w14:textId="77777777" w:rsidR="00C654BE" w:rsidRDefault="00C654BE"/>
        </w:tc>
        <w:tc>
          <w:tcPr>
            <w:tcW w:w="4583" w:type="dxa"/>
            <w:gridSpan w:val="5"/>
            <w:tcBorders>
              <w:top w:val="nil"/>
              <w:left w:val="nil"/>
              <w:bottom w:val="nil"/>
              <w:right w:val="nil"/>
            </w:tcBorders>
          </w:tcPr>
          <w:p w14:paraId="56C7DD51" w14:textId="77777777" w:rsidR="00C654BE" w:rsidRDefault="004B524C">
            <w:pPr>
              <w:spacing w:after="0"/>
              <w:ind w:left="1658"/>
            </w:pPr>
            <w:r>
              <w:rPr>
                <w:sz w:val="16"/>
              </w:rPr>
              <w:t xml:space="preserve">Engineering Reliability Paradigms </w:t>
            </w:r>
          </w:p>
        </w:tc>
        <w:tc>
          <w:tcPr>
            <w:tcW w:w="314" w:type="dxa"/>
            <w:vMerge w:val="restart"/>
            <w:tcBorders>
              <w:top w:val="nil"/>
              <w:left w:val="nil"/>
              <w:bottom w:val="nil"/>
              <w:right w:val="nil"/>
            </w:tcBorders>
          </w:tcPr>
          <w:p w14:paraId="4C8249B7" w14:textId="77777777" w:rsidR="00C654BE" w:rsidRDefault="004B524C">
            <w:pPr>
              <w:spacing w:after="0"/>
              <w:jc w:val="both"/>
            </w:pPr>
            <w:r>
              <w:rPr>
                <w:sz w:val="52"/>
              </w:rPr>
              <w:t>Il 7</w:t>
            </w:r>
          </w:p>
        </w:tc>
      </w:tr>
      <w:tr w:rsidR="00C654BE" w14:paraId="6A439870" w14:textId="77777777">
        <w:trPr>
          <w:trHeight w:val="1829"/>
        </w:trPr>
        <w:tc>
          <w:tcPr>
            <w:tcW w:w="0" w:type="auto"/>
            <w:vMerge/>
            <w:tcBorders>
              <w:top w:val="nil"/>
              <w:left w:val="nil"/>
              <w:bottom w:val="nil"/>
              <w:right w:val="nil"/>
            </w:tcBorders>
          </w:tcPr>
          <w:p w14:paraId="2AD36B89" w14:textId="77777777" w:rsidR="00C654BE" w:rsidRDefault="00C654BE"/>
        </w:tc>
        <w:tc>
          <w:tcPr>
            <w:tcW w:w="0" w:type="auto"/>
            <w:vMerge/>
            <w:tcBorders>
              <w:top w:val="nil"/>
              <w:left w:val="nil"/>
              <w:bottom w:val="nil"/>
              <w:right w:val="nil"/>
            </w:tcBorders>
          </w:tcPr>
          <w:p w14:paraId="0BD120B1" w14:textId="77777777" w:rsidR="00C654BE" w:rsidRDefault="00C654BE"/>
        </w:tc>
        <w:tc>
          <w:tcPr>
            <w:tcW w:w="0" w:type="auto"/>
            <w:gridSpan w:val="2"/>
            <w:vMerge/>
            <w:tcBorders>
              <w:top w:val="nil"/>
              <w:left w:val="nil"/>
              <w:bottom w:val="nil"/>
              <w:right w:val="nil"/>
            </w:tcBorders>
          </w:tcPr>
          <w:p w14:paraId="70DFE96F" w14:textId="77777777" w:rsidR="00C654BE" w:rsidRDefault="00C654BE"/>
        </w:tc>
        <w:tc>
          <w:tcPr>
            <w:tcW w:w="0" w:type="auto"/>
            <w:vMerge/>
            <w:tcBorders>
              <w:top w:val="nil"/>
              <w:left w:val="nil"/>
              <w:bottom w:val="nil"/>
              <w:right w:val="nil"/>
            </w:tcBorders>
          </w:tcPr>
          <w:p w14:paraId="590B3DEF" w14:textId="77777777" w:rsidR="00C654BE" w:rsidRDefault="00C654BE"/>
        </w:tc>
        <w:tc>
          <w:tcPr>
            <w:tcW w:w="2423" w:type="dxa"/>
            <w:gridSpan w:val="2"/>
            <w:tcBorders>
              <w:top w:val="nil"/>
              <w:left w:val="nil"/>
              <w:bottom w:val="nil"/>
              <w:right w:val="nil"/>
            </w:tcBorders>
          </w:tcPr>
          <w:p w14:paraId="1F53E859" w14:textId="77777777" w:rsidR="00C654BE" w:rsidRDefault="004B524C">
            <w:pPr>
              <w:spacing w:after="0"/>
              <w:ind w:left="237"/>
            </w:pPr>
            <w:r>
              <w:rPr>
                <w:sz w:val="18"/>
              </w:rPr>
              <w:t>APPLICATION</w:t>
            </w:r>
          </w:p>
          <w:p w14:paraId="71054EBC" w14:textId="77777777" w:rsidR="00C654BE" w:rsidRDefault="004B524C">
            <w:pPr>
              <w:spacing w:after="0"/>
              <w:ind w:left="308"/>
            </w:pPr>
            <w:r>
              <w:rPr>
                <w:sz w:val="18"/>
              </w:rPr>
              <w:t>SOFTWARE</w:t>
            </w:r>
          </w:p>
          <w:p w14:paraId="73AA692C" w14:textId="77777777" w:rsidR="00C654BE" w:rsidRDefault="004B524C">
            <w:pPr>
              <w:spacing w:after="0"/>
              <w:ind w:left="413"/>
            </w:pPr>
            <w:r>
              <w:rPr>
                <w:sz w:val="18"/>
              </w:rPr>
              <w:t>FAILS TO</w:t>
            </w:r>
          </w:p>
          <w:p w14:paraId="6B91A5F5" w14:textId="77777777" w:rsidR="00C654BE" w:rsidRDefault="004B524C">
            <w:pPr>
              <w:spacing w:after="0"/>
              <w:ind w:left="584"/>
            </w:pPr>
            <w:r>
              <w:rPr>
                <w:sz w:val="18"/>
              </w:rPr>
              <w:t>RUN</w:t>
            </w:r>
          </w:p>
        </w:tc>
        <w:tc>
          <w:tcPr>
            <w:tcW w:w="2159" w:type="dxa"/>
            <w:gridSpan w:val="3"/>
            <w:tcBorders>
              <w:top w:val="nil"/>
              <w:left w:val="nil"/>
              <w:bottom w:val="nil"/>
              <w:right w:val="nil"/>
            </w:tcBorders>
          </w:tcPr>
          <w:p w14:paraId="4D989446" w14:textId="77777777" w:rsidR="00C654BE" w:rsidRDefault="00C654BE"/>
        </w:tc>
        <w:tc>
          <w:tcPr>
            <w:tcW w:w="0" w:type="auto"/>
            <w:vMerge/>
            <w:tcBorders>
              <w:top w:val="nil"/>
              <w:left w:val="nil"/>
              <w:bottom w:val="nil"/>
              <w:right w:val="nil"/>
            </w:tcBorders>
          </w:tcPr>
          <w:p w14:paraId="717D2D66" w14:textId="77777777" w:rsidR="00C654BE" w:rsidRDefault="00C654BE"/>
        </w:tc>
      </w:tr>
      <w:tr w:rsidR="00C654BE" w14:paraId="42E3E86B" w14:textId="77777777">
        <w:trPr>
          <w:trHeight w:val="235"/>
        </w:trPr>
        <w:tc>
          <w:tcPr>
            <w:tcW w:w="8763" w:type="dxa"/>
            <w:tcBorders>
              <w:top w:val="nil"/>
              <w:left w:val="nil"/>
              <w:bottom w:val="nil"/>
              <w:right w:val="nil"/>
            </w:tcBorders>
          </w:tcPr>
          <w:p w14:paraId="3E3C0097" w14:textId="77777777" w:rsidR="00C654BE" w:rsidRDefault="004B524C">
            <w:pPr>
              <w:spacing w:after="0"/>
              <w:ind w:left="11"/>
            </w:pPr>
            <w:r>
              <w:rPr>
                <w:sz w:val="20"/>
              </w:rPr>
              <w:t>'application software fails to run', this could arise from one or more of three condi-</w:t>
            </w:r>
          </w:p>
        </w:tc>
        <w:tc>
          <w:tcPr>
            <w:tcW w:w="1377" w:type="dxa"/>
            <w:tcBorders>
              <w:top w:val="nil"/>
              <w:left w:val="nil"/>
              <w:bottom w:val="nil"/>
              <w:right w:val="nil"/>
            </w:tcBorders>
          </w:tcPr>
          <w:p w14:paraId="1EEF7D05" w14:textId="77777777" w:rsidR="00C654BE" w:rsidRDefault="00C654BE"/>
        </w:tc>
        <w:tc>
          <w:tcPr>
            <w:tcW w:w="727" w:type="dxa"/>
            <w:gridSpan w:val="2"/>
            <w:tcBorders>
              <w:top w:val="nil"/>
              <w:left w:val="nil"/>
              <w:bottom w:val="nil"/>
              <w:right w:val="nil"/>
            </w:tcBorders>
          </w:tcPr>
          <w:p w14:paraId="649BEC53" w14:textId="77777777" w:rsidR="00C654BE" w:rsidRDefault="004B524C">
            <w:pPr>
              <w:spacing w:after="0"/>
              <w:jc w:val="both"/>
            </w:pPr>
            <w:r>
              <w:rPr>
                <w:sz w:val="16"/>
              </w:rPr>
              <w:t>Hardware</w:t>
            </w:r>
          </w:p>
        </w:tc>
        <w:tc>
          <w:tcPr>
            <w:tcW w:w="958" w:type="dxa"/>
            <w:tcBorders>
              <w:top w:val="nil"/>
              <w:left w:val="nil"/>
              <w:bottom w:val="nil"/>
              <w:right w:val="nil"/>
            </w:tcBorders>
          </w:tcPr>
          <w:p w14:paraId="4CC61F3E" w14:textId="77777777" w:rsidR="00C654BE" w:rsidRDefault="00C654BE"/>
        </w:tc>
        <w:tc>
          <w:tcPr>
            <w:tcW w:w="2423" w:type="dxa"/>
            <w:gridSpan w:val="2"/>
            <w:tcBorders>
              <w:top w:val="nil"/>
              <w:left w:val="nil"/>
              <w:bottom w:val="nil"/>
              <w:right w:val="nil"/>
            </w:tcBorders>
            <w:vAlign w:val="bottom"/>
          </w:tcPr>
          <w:p w14:paraId="67A9675C" w14:textId="77777777" w:rsidR="00C654BE" w:rsidRDefault="004B524C">
            <w:pPr>
              <w:spacing w:after="0"/>
              <w:ind w:left="683"/>
            </w:pPr>
            <w:r>
              <w:rPr>
                <w:sz w:val="16"/>
              </w:rPr>
              <w:t>User</w:t>
            </w:r>
          </w:p>
        </w:tc>
        <w:tc>
          <w:tcPr>
            <w:tcW w:w="2159" w:type="dxa"/>
            <w:gridSpan w:val="3"/>
            <w:tcBorders>
              <w:top w:val="nil"/>
              <w:left w:val="nil"/>
              <w:bottom w:val="nil"/>
              <w:right w:val="nil"/>
            </w:tcBorders>
            <w:vAlign w:val="bottom"/>
          </w:tcPr>
          <w:p w14:paraId="68EF2C74" w14:textId="77777777" w:rsidR="00C654BE" w:rsidRDefault="004B524C">
            <w:pPr>
              <w:spacing w:after="0"/>
              <w:ind w:left="556"/>
            </w:pPr>
            <w:r>
              <w:rPr>
                <w:sz w:val="16"/>
              </w:rPr>
              <w:t>Software</w:t>
            </w:r>
          </w:p>
        </w:tc>
        <w:tc>
          <w:tcPr>
            <w:tcW w:w="314" w:type="dxa"/>
            <w:tcBorders>
              <w:top w:val="nil"/>
              <w:left w:val="nil"/>
              <w:bottom w:val="nil"/>
              <w:right w:val="nil"/>
            </w:tcBorders>
          </w:tcPr>
          <w:p w14:paraId="3A895DE5" w14:textId="77777777" w:rsidR="00C654BE" w:rsidRDefault="00C654BE"/>
        </w:tc>
      </w:tr>
      <w:tr w:rsidR="00C654BE" w14:paraId="0D6F162B" w14:textId="77777777">
        <w:trPr>
          <w:trHeight w:val="788"/>
        </w:trPr>
        <w:tc>
          <w:tcPr>
            <w:tcW w:w="8763" w:type="dxa"/>
            <w:tcBorders>
              <w:top w:val="nil"/>
              <w:left w:val="nil"/>
              <w:bottom w:val="nil"/>
              <w:right w:val="nil"/>
            </w:tcBorders>
          </w:tcPr>
          <w:p w14:paraId="3C581CA0" w14:textId="77777777" w:rsidR="00C654BE" w:rsidRDefault="004B524C">
            <w:pPr>
              <w:spacing w:after="0"/>
              <w:ind w:left="6" w:right="1553"/>
              <w:jc w:val="both"/>
            </w:pPr>
            <w:r>
              <w:rPr>
                <w:sz w:val="18"/>
              </w:rPr>
              <w:t>tions — hardware fault, OR software fault, OR user erron Lower down the tree, a hardware fault may arise from lack of power if a unit is not switched on AND routine checks are omitted.</w:t>
            </w:r>
          </w:p>
        </w:tc>
        <w:tc>
          <w:tcPr>
            <w:tcW w:w="1377" w:type="dxa"/>
            <w:tcBorders>
              <w:top w:val="nil"/>
              <w:left w:val="nil"/>
              <w:bottom w:val="nil"/>
              <w:right w:val="nil"/>
            </w:tcBorders>
          </w:tcPr>
          <w:p w14:paraId="1B4EF21B" w14:textId="77777777" w:rsidR="00C654BE" w:rsidRDefault="00C654BE"/>
        </w:tc>
        <w:tc>
          <w:tcPr>
            <w:tcW w:w="94" w:type="dxa"/>
            <w:tcBorders>
              <w:top w:val="nil"/>
              <w:left w:val="nil"/>
              <w:bottom w:val="nil"/>
              <w:right w:val="nil"/>
            </w:tcBorders>
          </w:tcPr>
          <w:p w14:paraId="3EAAB054" w14:textId="77777777" w:rsidR="00C654BE" w:rsidRDefault="00C654BE"/>
        </w:tc>
        <w:tc>
          <w:tcPr>
            <w:tcW w:w="633" w:type="dxa"/>
            <w:tcBorders>
              <w:top w:val="nil"/>
              <w:left w:val="nil"/>
              <w:bottom w:val="nil"/>
              <w:right w:val="nil"/>
            </w:tcBorders>
          </w:tcPr>
          <w:p w14:paraId="353B5B09" w14:textId="77777777" w:rsidR="00C654BE" w:rsidRDefault="004B524C">
            <w:pPr>
              <w:spacing w:after="0"/>
              <w:ind w:left="83"/>
            </w:pPr>
            <w:r>
              <w:rPr>
                <w:sz w:val="16"/>
              </w:rPr>
              <w:t>fault</w:t>
            </w:r>
          </w:p>
        </w:tc>
        <w:tc>
          <w:tcPr>
            <w:tcW w:w="958" w:type="dxa"/>
            <w:tcBorders>
              <w:top w:val="nil"/>
              <w:left w:val="nil"/>
              <w:bottom w:val="nil"/>
              <w:right w:val="nil"/>
            </w:tcBorders>
          </w:tcPr>
          <w:p w14:paraId="41203DEA" w14:textId="77777777" w:rsidR="00C654BE" w:rsidRDefault="00C654BE"/>
        </w:tc>
        <w:tc>
          <w:tcPr>
            <w:tcW w:w="2423" w:type="dxa"/>
            <w:gridSpan w:val="2"/>
            <w:tcBorders>
              <w:top w:val="nil"/>
              <w:left w:val="nil"/>
              <w:bottom w:val="nil"/>
              <w:right w:val="nil"/>
            </w:tcBorders>
          </w:tcPr>
          <w:p w14:paraId="0CF40517" w14:textId="77777777" w:rsidR="00C654BE" w:rsidRDefault="004B524C">
            <w:pPr>
              <w:spacing w:after="0"/>
              <w:ind w:left="672"/>
            </w:pPr>
            <w:r>
              <w:rPr>
                <w:sz w:val="16"/>
              </w:rPr>
              <w:t>error</w:t>
            </w:r>
          </w:p>
        </w:tc>
        <w:tc>
          <w:tcPr>
            <w:tcW w:w="1035" w:type="dxa"/>
            <w:gridSpan w:val="2"/>
            <w:tcBorders>
              <w:top w:val="nil"/>
              <w:left w:val="nil"/>
              <w:bottom w:val="nil"/>
              <w:right w:val="nil"/>
            </w:tcBorders>
          </w:tcPr>
          <w:p w14:paraId="0873F6FC" w14:textId="77777777" w:rsidR="00C654BE" w:rsidRDefault="004B524C">
            <w:pPr>
              <w:spacing w:after="0"/>
              <w:ind w:right="17"/>
              <w:jc w:val="right"/>
            </w:pPr>
            <w:r>
              <w:rPr>
                <w:sz w:val="16"/>
              </w:rPr>
              <w:t>fault</w:t>
            </w:r>
          </w:p>
        </w:tc>
        <w:tc>
          <w:tcPr>
            <w:tcW w:w="1124" w:type="dxa"/>
            <w:tcBorders>
              <w:top w:val="nil"/>
              <w:left w:val="nil"/>
              <w:bottom w:val="nil"/>
              <w:right w:val="nil"/>
            </w:tcBorders>
          </w:tcPr>
          <w:p w14:paraId="63D6DACA" w14:textId="77777777" w:rsidR="00C654BE" w:rsidRDefault="00C654BE"/>
        </w:tc>
        <w:tc>
          <w:tcPr>
            <w:tcW w:w="314" w:type="dxa"/>
            <w:tcBorders>
              <w:top w:val="nil"/>
              <w:left w:val="nil"/>
              <w:bottom w:val="nil"/>
              <w:right w:val="nil"/>
            </w:tcBorders>
          </w:tcPr>
          <w:p w14:paraId="44946EE5" w14:textId="77777777" w:rsidR="00C654BE" w:rsidRDefault="00C654BE"/>
        </w:tc>
      </w:tr>
      <w:tr w:rsidR="00C654BE" w14:paraId="72F67A35" w14:textId="77777777">
        <w:trPr>
          <w:trHeight w:val="321"/>
        </w:trPr>
        <w:tc>
          <w:tcPr>
            <w:tcW w:w="8763" w:type="dxa"/>
            <w:vMerge w:val="restart"/>
            <w:tcBorders>
              <w:top w:val="nil"/>
              <w:left w:val="nil"/>
              <w:bottom w:val="nil"/>
              <w:right w:val="nil"/>
            </w:tcBorders>
            <w:vAlign w:val="bottom"/>
          </w:tcPr>
          <w:p w14:paraId="79B23454" w14:textId="77777777" w:rsidR="00C654BE" w:rsidRDefault="004B524C">
            <w:pPr>
              <w:spacing w:after="0"/>
              <w:ind w:left="237"/>
            </w:pPr>
            <w:r>
              <w:rPr>
                <w:sz w:val="24"/>
              </w:rPr>
              <w:t>Activity</w:t>
            </w:r>
          </w:p>
          <w:p w14:paraId="448E6A02" w14:textId="77777777" w:rsidR="00C654BE" w:rsidRDefault="004B524C">
            <w:pPr>
              <w:spacing w:after="686" w:line="216" w:lineRule="auto"/>
              <w:ind w:left="243" w:right="1790" w:hanging="6"/>
              <w:jc w:val="both"/>
            </w:pPr>
            <w:r>
              <w:rPr>
                <w:sz w:val="18"/>
              </w:rPr>
              <w:t>On a civil engineering site a particular diesel vehicle is failing to start in the mornings. The cause could be mechanical or use of wrong procedures. Construct a fault tree showing the possible causes of the apparent failure.</w:t>
            </w:r>
          </w:p>
          <w:p w14:paraId="2685B35B" w14:textId="77777777" w:rsidR="00C654BE" w:rsidRDefault="004B524C">
            <w:pPr>
              <w:spacing w:after="83"/>
              <w:ind w:left="11"/>
            </w:pPr>
            <w:r>
              <w:rPr>
                <w:sz w:val="26"/>
              </w:rPr>
              <w:t>CASCADE PARADIGM</w:t>
            </w:r>
          </w:p>
          <w:p w14:paraId="723E81B9" w14:textId="77777777" w:rsidR="00C654BE" w:rsidRDefault="004B524C">
            <w:pPr>
              <w:spacing w:after="0" w:line="242" w:lineRule="auto"/>
              <w:ind w:left="6" w:right="1564" w:hanging="6"/>
              <w:jc w:val="both"/>
            </w:pPr>
            <w:r>
              <w:rPr>
                <w:sz w:val="18"/>
              </w:rPr>
              <w:t>The cascade models a chain of failures — the so-called 'domino effect'. However, in its simple domino form, the cascade paradigm is not very useful because so few failures occur in a simple linear way.</w:t>
            </w:r>
          </w:p>
          <w:p w14:paraId="630383FA" w14:textId="77777777" w:rsidR="00C654BE" w:rsidRDefault="004B524C">
            <w:pPr>
              <w:spacing w:after="289" w:line="244" w:lineRule="auto"/>
              <w:ind w:right="1559" w:firstLine="242"/>
              <w:jc w:val="both"/>
            </w:pPr>
            <w:r>
              <w:rPr>
                <w:sz w:val="20"/>
              </w:rPr>
              <w:t xml:space="preserve">A more useful cascade model incorporates multiple and </w:t>
            </w:r>
            <w:r>
              <w:rPr>
                <w:sz w:val="20"/>
              </w:rPr>
              <w:t>looping failures in which the SYSTEM of failures enhances itself in a chain reaction or 'snowballl A runaway chemical reaction is an example of a cascade. Fault trees are unable to show the presence of self-enhancing processes, and cascades are typically d</w:t>
            </w:r>
            <w:r>
              <w:rPr>
                <w:sz w:val="20"/>
              </w:rPr>
              <w:t>epicted as causal loop diagrams which include positive loops. (see Fig. 2.10 in Chapter 2 and further examples in Chapter 11).</w:t>
            </w:r>
          </w:p>
          <w:p w14:paraId="18EAEBB5" w14:textId="77777777" w:rsidR="00C654BE" w:rsidRDefault="004B524C">
            <w:pPr>
              <w:spacing w:after="94"/>
              <w:ind w:left="11"/>
            </w:pPr>
            <w:r>
              <w:rPr>
                <w:rFonts w:ascii="Calibri" w:eastAsia="Calibri" w:hAnsi="Calibri" w:cs="Calibri"/>
                <w:sz w:val="26"/>
              </w:rPr>
              <w:t>COMMON MODE</w:t>
            </w:r>
          </w:p>
          <w:p w14:paraId="07614916" w14:textId="77777777" w:rsidR="00C654BE" w:rsidRDefault="004B524C">
            <w:pPr>
              <w:spacing w:after="384" w:line="241" w:lineRule="auto"/>
              <w:ind w:right="1553" w:firstLine="6"/>
              <w:jc w:val="both"/>
            </w:pPr>
            <w:r>
              <w:rPr>
                <w:sz w:val="18"/>
              </w:rPr>
              <w:t>Common mode or common cause failures occur when all components of a specified kind have a common fault. Systematic fa</w:t>
            </w:r>
            <w:r>
              <w:rPr>
                <w:sz w:val="18"/>
              </w:rPr>
              <w:t>ults such as this are usually a result of poor design, or manufacturing faults which have not been identified by quality control procedures. Typical examples are whole batches or models of car being recalled after the manufacturer has discovered a design o</w:t>
            </w:r>
            <w:r>
              <w:rPr>
                <w:sz w:val="18"/>
              </w:rPr>
              <w:t xml:space="preserve">r manufacturing </w:t>
            </w:r>
            <w:r>
              <w:rPr>
                <w:sz w:val="18"/>
              </w:rPr>
              <w:lastRenderedPageBreak/>
              <w:t>fault. Sometimes common mode faults are only discovered as a result of a number of similar accidents.</w:t>
            </w:r>
          </w:p>
          <w:p w14:paraId="3A3D8BA9" w14:textId="77777777" w:rsidR="00C654BE" w:rsidRDefault="004B524C">
            <w:pPr>
              <w:spacing w:after="0"/>
              <w:ind w:left="242"/>
            </w:pPr>
            <w:r>
              <w:rPr>
                <w:sz w:val="24"/>
              </w:rPr>
              <w:t>Exercise 5.12</w:t>
            </w:r>
          </w:p>
        </w:tc>
        <w:tc>
          <w:tcPr>
            <w:tcW w:w="1377" w:type="dxa"/>
            <w:vMerge w:val="restart"/>
            <w:tcBorders>
              <w:top w:val="nil"/>
              <w:left w:val="nil"/>
              <w:bottom w:val="nil"/>
              <w:right w:val="nil"/>
            </w:tcBorders>
          </w:tcPr>
          <w:p w14:paraId="6623B4D9" w14:textId="77777777" w:rsidR="00C654BE" w:rsidRDefault="004B524C">
            <w:pPr>
              <w:spacing w:after="737" w:line="216" w:lineRule="auto"/>
              <w:ind w:left="584" w:right="171"/>
              <w:jc w:val="center"/>
            </w:pPr>
            <w:r>
              <w:rPr>
                <w:sz w:val="16"/>
              </w:rPr>
              <w:lastRenderedPageBreak/>
              <w:t>Hard disk</w:t>
            </w:r>
          </w:p>
          <w:p w14:paraId="02DDDC9A" w14:textId="77777777" w:rsidR="00C654BE" w:rsidRDefault="004B524C">
            <w:pPr>
              <w:spacing w:after="0"/>
              <w:ind w:left="336"/>
            </w:pPr>
            <w:r>
              <w:rPr>
                <w:sz w:val="16"/>
              </w:rPr>
              <w:t>Hard</w:t>
            </w:r>
          </w:p>
        </w:tc>
        <w:tc>
          <w:tcPr>
            <w:tcW w:w="94" w:type="dxa"/>
            <w:vMerge w:val="restart"/>
            <w:tcBorders>
              <w:top w:val="nil"/>
              <w:left w:val="nil"/>
              <w:bottom w:val="nil"/>
              <w:right w:val="nil"/>
            </w:tcBorders>
          </w:tcPr>
          <w:p w14:paraId="1464A56A" w14:textId="77777777" w:rsidR="00C654BE" w:rsidRDefault="00C654BE"/>
        </w:tc>
        <w:tc>
          <w:tcPr>
            <w:tcW w:w="633" w:type="dxa"/>
            <w:vMerge w:val="restart"/>
            <w:tcBorders>
              <w:top w:val="nil"/>
              <w:left w:val="nil"/>
              <w:bottom w:val="nil"/>
              <w:right w:val="nil"/>
            </w:tcBorders>
          </w:tcPr>
          <w:p w14:paraId="742A8017" w14:textId="77777777" w:rsidR="00C654BE" w:rsidRDefault="004B524C">
            <w:pPr>
              <w:spacing w:after="0"/>
            </w:pPr>
            <w:r>
              <w:rPr>
                <w:sz w:val="16"/>
              </w:rPr>
              <w:t>Power</w:t>
            </w:r>
          </w:p>
        </w:tc>
        <w:tc>
          <w:tcPr>
            <w:tcW w:w="958" w:type="dxa"/>
            <w:vMerge w:val="restart"/>
            <w:tcBorders>
              <w:top w:val="nil"/>
              <w:left w:val="nil"/>
              <w:bottom w:val="nil"/>
              <w:right w:val="nil"/>
            </w:tcBorders>
          </w:tcPr>
          <w:p w14:paraId="1D80E61F" w14:textId="77777777" w:rsidR="00C654BE" w:rsidRDefault="004B524C">
            <w:pPr>
              <w:spacing w:after="841" w:line="216" w:lineRule="auto"/>
              <w:ind w:left="138" w:right="116" w:firstLine="11"/>
            </w:pPr>
            <w:r>
              <w:rPr>
                <w:sz w:val="16"/>
              </w:rPr>
              <w:t>Mouse not booted</w:t>
            </w:r>
          </w:p>
          <w:p w14:paraId="7508FF29" w14:textId="77777777" w:rsidR="00C654BE" w:rsidRDefault="004B524C">
            <w:pPr>
              <w:spacing w:after="0"/>
              <w:ind w:right="127" w:firstLine="143"/>
            </w:pPr>
            <w:r>
              <w:rPr>
                <w:sz w:val="16"/>
              </w:rPr>
              <w:t>Mouse not connected</w:t>
            </w:r>
          </w:p>
        </w:tc>
        <w:tc>
          <w:tcPr>
            <w:tcW w:w="2423" w:type="dxa"/>
            <w:gridSpan w:val="2"/>
            <w:vMerge w:val="restart"/>
            <w:tcBorders>
              <w:top w:val="nil"/>
              <w:left w:val="nil"/>
              <w:bottom w:val="nil"/>
              <w:right w:val="nil"/>
            </w:tcBorders>
            <w:vAlign w:val="bottom"/>
          </w:tcPr>
          <w:p w14:paraId="7531C82B" w14:textId="77777777" w:rsidR="00C654BE" w:rsidRDefault="004B524C">
            <w:pPr>
              <w:spacing w:after="0"/>
              <w:ind w:left="727"/>
              <w:jc w:val="center"/>
            </w:pPr>
            <w:r>
              <w:rPr>
                <w:sz w:val="16"/>
              </w:rPr>
              <w:t>Operating</w:t>
            </w:r>
          </w:p>
          <w:p w14:paraId="11D918A1" w14:textId="77777777" w:rsidR="00C654BE" w:rsidRDefault="004B524C">
            <w:pPr>
              <w:spacing w:after="0"/>
              <w:ind w:left="1151" w:right="237" w:hanging="1151"/>
            </w:pPr>
            <w:r>
              <w:rPr>
                <w:sz w:val="16"/>
              </w:rPr>
              <w:t>Miskey</w:t>
            </w:r>
            <w:r>
              <w:rPr>
                <w:sz w:val="16"/>
              </w:rPr>
              <w:tab/>
              <w:t>procedures not followed</w:t>
            </w:r>
          </w:p>
        </w:tc>
        <w:tc>
          <w:tcPr>
            <w:tcW w:w="1035" w:type="dxa"/>
            <w:gridSpan w:val="2"/>
            <w:tcBorders>
              <w:top w:val="nil"/>
              <w:left w:val="nil"/>
              <w:bottom w:val="nil"/>
              <w:right w:val="nil"/>
            </w:tcBorders>
          </w:tcPr>
          <w:p w14:paraId="50928778" w14:textId="77777777" w:rsidR="00C654BE" w:rsidRDefault="004B524C">
            <w:pPr>
              <w:spacing w:after="0"/>
            </w:pPr>
            <w:r>
              <w:rPr>
                <w:sz w:val="16"/>
              </w:rPr>
              <w:t xml:space="preserve">Application </w:t>
            </w:r>
          </w:p>
        </w:tc>
        <w:tc>
          <w:tcPr>
            <w:tcW w:w="1124" w:type="dxa"/>
            <w:vMerge w:val="restart"/>
            <w:tcBorders>
              <w:top w:val="nil"/>
              <w:left w:val="nil"/>
              <w:bottom w:val="nil"/>
              <w:right w:val="nil"/>
            </w:tcBorders>
          </w:tcPr>
          <w:p w14:paraId="2063DC2A" w14:textId="77777777" w:rsidR="00C654BE" w:rsidRDefault="004B524C">
            <w:pPr>
              <w:spacing w:after="703"/>
            </w:pPr>
            <w:r>
              <w:rPr>
                <w:sz w:val="16"/>
              </w:rPr>
              <w:t>Systems</w:t>
            </w:r>
          </w:p>
          <w:p w14:paraId="3201FB5E" w14:textId="77777777" w:rsidR="00C654BE" w:rsidRDefault="004B524C">
            <w:pPr>
              <w:spacing w:after="0"/>
              <w:ind w:left="193" w:right="397" w:hanging="17"/>
            </w:pPr>
            <w:r>
              <w:rPr>
                <w:sz w:val="16"/>
              </w:rPr>
              <w:t>Exec files lost</w:t>
            </w:r>
          </w:p>
        </w:tc>
        <w:tc>
          <w:tcPr>
            <w:tcW w:w="314" w:type="dxa"/>
            <w:vMerge w:val="restart"/>
            <w:tcBorders>
              <w:top w:val="nil"/>
              <w:left w:val="nil"/>
              <w:bottom w:val="nil"/>
              <w:right w:val="nil"/>
            </w:tcBorders>
          </w:tcPr>
          <w:p w14:paraId="11152343" w14:textId="77777777" w:rsidR="00C654BE" w:rsidRDefault="00C654BE"/>
        </w:tc>
      </w:tr>
      <w:tr w:rsidR="00C654BE" w14:paraId="34DC3319" w14:textId="77777777">
        <w:trPr>
          <w:trHeight w:val="485"/>
        </w:trPr>
        <w:tc>
          <w:tcPr>
            <w:tcW w:w="0" w:type="auto"/>
            <w:vMerge/>
            <w:tcBorders>
              <w:top w:val="nil"/>
              <w:left w:val="nil"/>
              <w:bottom w:val="nil"/>
              <w:right w:val="nil"/>
            </w:tcBorders>
          </w:tcPr>
          <w:p w14:paraId="74BB3E49" w14:textId="77777777" w:rsidR="00C654BE" w:rsidRDefault="00C654BE"/>
        </w:tc>
        <w:tc>
          <w:tcPr>
            <w:tcW w:w="0" w:type="auto"/>
            <w:vMerge/>
            <w:tcBorders>
              <w:top w:val="nil"/>
              <w:left w:val="nil"/>
              <w:bottom w:val="nil"/>
              <w:right w:val="nil"/>
            </w:tcBorders>
          </w:tcPr>
          <w:p w14:paraId="4E515A40" w14:textId="77777777" w:rsidR="00C654BE" w:rsidRDefault="00C654BE"/>
        </w:tc>
        <w:tc>
          <w:tcPr>
            <w:tcW w:w="0" w:type="auto"/>
            <w:vMerge/>
            <w:tcBorders>
              <w:top w:val="nil"/>
              <w:left w:val="nil"/>
              <w:bottom w:val="nil"/>
              <w:right w:val="nil"/>
            </w:tcBorders>
          </w:tcPr>
          <w:p w14:paraId="22001A1A" w14:textId="77777777" w:rsidR="00C654BE" w:rsidRDefault="00C654BE"/>
        </w:tc>
        <w:tc>
          <w:tcPr>
            <w:tcW w:w="0" w:type="auto"/>
            <w:vMerge/>
            <w:tcBorders>
              <w:top w:val="nil"/>
              <w:left w:val="nil"/>
              <w:bottom w:val="nil"/>
              <w:right w:val="nil"/>
            </w:tcBorders>
          </w:tcPr>
          <w:p w14:paraId="78F60A8B" w14:textId="77777777" w:rsidR="00C654BE" w:rsidRDefault="00C654BE"/>
        </w:tc>
        <w:tc>
          <w:tcPr>
            <w:tcW w:w="0" w:type="auto"/>
            <w:vMerge/>
            <w:tcBorders>
              <w:top w:val="nil"/>
              <w:left w:val="nil"/>
              <w:bottom w:val="nil"/>
              <w:right w:val="nil"/>
            </w:tcBorders>
          </w:tcPr>
          <w:p w14:paraId="11FF720E" w14:textId="77777777" w:rsidR="00C654BE" w:rsidRDefault="00C654BE"/>
        </w:tc>
        <w:tc>
          <w:tcPr>
            <w:tcW w:w="0" w:type="auto"/>
            <w:gridSpan w:val="2"/>
            <w:vMerge/>
            <w:tcBorders>
              <w:top w:val="nil"/>
              <w:left w:val="nil"/>
              <w:bottom w:val="nil"/>
              <w:right w:val="nil"/>
            </w:tcBorders>
          </w:tcPr>
          <w:p w14:paraId="0FC74ACC" w14:textId="77777777" w:rsidR="00C654BE" w:rsidRDefault="00C654BE"/>
        </w:tc>
        <w:tc>
          <w:tcPr>
            <w:tcW w:w="523" w:type="dxa"/>
            <w:vMerge w:val="restart"/>
            <w:tcBorders>
              <w:top w:val="nil"/>
              <w:left w:val="nil"/>
              <w:bottom w:val="nil"/>
              <w:right w:val="nil"/>
            </w:tcBorders>
          </w:tcPr>
          <w:p w14:paraId="6B8D2110" w14:textId="77777777" w:rsidR="00C654BE" w:rsidRDefault="00C654BE"/>
        </w:tc>
        <w:tc>
          <w:tcPr>
            <w:tcW w:w="512" w:type="dxa"/>
            <w:vMerge w:val="restart"/>
            <w:tcBorders>
              <w:top w:val="nil"/>
              <w:left w:val="nil"/>
              <w:bottom w:val="nil"/>
              <w:right w:val="nil"/>
            </w:tcBorders>
            <w:vAlign w:val="bottom"/>
          </w:tcPr>
          <w:p w14:paraId="203A626B" w14:textId="77777777" w:rsidR="00C654BE" w:rsidRDefault="004B524C">
            <w:pPr>
              <w:spacing w:after="0"/>
              <w:ind w:firstLine="132"/>
            </w:pPr>
            <w:r>
              <w:rPr>
                <w:sz w:val="14"/>
              </w:rPr>
              <w:t>File corrupt</w:t>
            </w:r>
          </w:p>
        </w:tc>
        <w:tc>
          <w:tcPr>
            <w:tcW w:w="0" w:type="auto"/>
            <w:vMerge/>
            <w:tcBorders>
              <w:top w:val="nil"/>
              <w:left w:val="nil"/>
              <w:bottom w:val="nil"/>
              <w:right w:val="nil"/>
            </w:tcBorders>
          </w:tcPr>
          <w:p w14:paraId="7ADE633B" w14:textId="77777777" w:rsidR="00C654BE" w:rsidRDefault="00C654BE"/>
        </w:tc>
        <w:tc>
          <w:tcPr>
            <w:tcW w:w="0" w:type="auto"/>
            <w:vMerge/>
            <w:tcBorders>
              <w:top w:val="nil"/>
              <w:left w:val="nil"/>
              <w:bottom w:val="nil"/>
              <w:right w:val="nil"/>
            </w:tcBorders>
          </w:tcPr>
          <w:p w14:paraId="4091CFC3" w14:textId="77777777" w:rsidR="00C654BE" w:rsidRDefault="00C654BE"/>
        </w:tc>
      </w:tr>
      <w:tr w:rsidR="00C654BE" w14:paraId="0266DED4" w14:textId="77777777">
        <w:trPr>
          <w:trHeight w:val="529"/>
        </w:trPr>
        <w:tc>
          <w:tcPr>
            <w:tcW w:w="0" w:type="auto"/>
            <w:vMerge/>
            <w:tcBorders>
              <w:top w:val="nil"/>
              <w:left w:val="nil"/>
              <w:bottom w:val="nil"/>
              <w:right w:val="nil"/>
            </w:tcBorders>
          </w:tcPr>
          <w:p w14:paraId="7EA115F4" w14:textId="77777777" w:rsidR="00C654BE" w:rsidRDefault="00C654BE"/>
        </w:tc>
        <w:tc>
          <w:tcPr>
            <w:tcW w:w="0" w:type="auto"/>
            <w:vMerge/>
            <w:tcBorders>
              <w:top w:val="nil"/>
              <w:left w:val="nil"/>
              <w:bottom w:val="nil"/>
              <w:right w:val="nil"/>
            </w:tcBorders>
          </w:tcPr>
          <w:p w14:paraId="04D4239C" w14:textId="77777777" w:rsidR="00C654BE" w:rsidRDefault="00C654BE"/>
        </w:tc>
        <w:tc>
          <w:tcPr>
            <w:tcW w:w="0" w:type="auto"/>
            <w:vMerge/>
            <w:tcBorders>
              <w:top w:val="nil"/>
              <w:left w:val="nil"/>
              <w:bottom w:val="nil"/>
              <w:right w:val="nil"/>
            </w:tcBorders>
          </w:tcPr>
          <w:p w14:paraId="5966D5C9" w14:textId="77777777" w:rsidR="00C654BE" w:rsidRDefault="00C654BE"/>
        </w:tc>
        <w:tc>
          <w:tcPr>
            <w:tcW w:w="0" w:type="auto"/>
            <w:vMerge/>
            <w:tcBorders>
              <w:top w:val="nil"/>
              <w:left w:val="nil"/>
              <w:bottom w:val="nil"/>
              <w:right w:val="nil"/>
            </w:tcBorders>
          </w:tcPr>
          <w:p w14:paraId="5924701C" w14:textId="77777777" w:rsidR="00C654BE" w:rsidRDefault="00C654BE"/>
        </w:tc>
        <w:tc>
          <w:tcPr>
            <w:tcW w:w="0" w:type="auto"/>
            <w:vMerge/>
            <w:tcBorders>
              <w:top w:val="nil"/>
              <w:left w:val="nil"/>
              <w:bottom w:val="nil"/>
              <w:right w:val="nil"/>
            </w:tcBorders>
          </w:tcPr>
          <w:p w14:paraId="65EDD82F" w14:textId="77777777" w:rsidR="00C654BE" w:rsidRDefault="00C654BE"/>
        </w:tc>
        <w:tc>
          <w:tcPr>
            <w:tcW w:w="1740" w:type="dxa"/>
            <w:vMerge w:val="restart"/>
            <w:tcBorders>
              <w:top w:val="nil"/>
              <w:left w:val="nil"/>
              <w:bottom w:val="nil"/>
              <w:right w:val="nil"/>
            </w:tcBorders>
          </w:tcPr>
          <w:p w14:paraId="708B6022" w14:textId="77777777" w:rsidR="00C654BE" w:rsidRDefault="004B524C">
            <w:pPr>
              <w:spacing w:after="2896" w:line="216" w:lineRule="auto"/>
              <w:ind w:left="468" w:right="22" w:firstLine="110"/>
            </w:pPr>
            <w:r>
              <w:rPr>
                <w:sz w:val="16"/>
              </w:rPr>
              <w:t>Wrong password</w:t>
            </w:r>
          </w:p>
          <w:p w14:paraId="2DF3E91F" w14:textId="77777777" w:rsidR="00C654BE" w:rsidRDefault="004B524C">
            <w:pPr>
              <w:spacing w:after="0"/>
              <w:ind w:right="165"/>
              <w:jc w:val="right"/>
            </w:pPr>
            <w:r>
              <w:rPr>
                <w:sz w:val="16"/>
              </w:rPr>
              <w:t>Code:</w:t>
            </w:r>
          </w:p>
        </w:tc>
        <w:tc>
          <w:tcPr>
            <w:tcW w:w="683" w:type="dxa"/>
            <w:vMerge w:val="restart"/>
            <w:tcBorders>
              <w:top w:val="nil"/>
              <w:left w:val="nil"/>
              <w:bottom w:val="nil"/>
              <w:right w:val="nil"/>
            </w:tcBorders>
          </w:tcPr>
          <w:p w14:paraId="01430BFA" w14:textId="77777777" w:rsidR="00C654BE" w:rsidRDefault="00C654BE"/>
        </w:tc>
        <w:tc>
          <w:tcPr>
            <w:tcW w:w="0" w:type="auto"/>
            <w:vMerge/>
            <w:tcBorders>
              <w:top w:val="nil"/>
              <w:left w:val="nil"/>
              <w:bottom w:val="nil"/>
              <w:right w:val="nil"/>
            </w:tcBorders>
          </w:tcPr>
          <w:p w14:paraId="042F34C4" w14:textId="77777777" w:rsidR="00C654BE" w:rsidRDefault="00C654BE"/>
        </w:tc>
        <w:tc>
          <w:tcPr>
            <w:tcW w:w="0" w:type="auto"/>
            <w:vMerge/>
            <w:tcBorders>
              <w:top w:val="nil"/>
              <w:left w:val="nil"/>
              <w:bottom w:val="nil"/>
              <w:right w:val="nil"/>
            </w:tcBorders>
          </w:tcPr>
          <w:p w14:paraId="2207E67F" w14:textId="77777777" w:rsidR="00C654BE" w:rsidRDefault="00C654BE"/>
        </w:tc>
        <w:tc>
          <w:tcPr>
            <w:tcW w:w="0" w:type="auto"/>
            <w:vMerge/>
            <w:tcBorders>
              <w:top w:val="nil"/>
              <w:left w:val="nil"/>
              <w:bottom w:val="nil"/>
              <w:right w:val="nil"/>
            </w:tcBorders>
          </w:tcPr>
          <w:p w14:paraId="24226A51" w14:textId="77777777" w:rsidR="00C654BE" w:rsidRDefault="00C654BE"/>
        </w:tc>
        <w:tc>
          <w:tcPr>
            <w:tcW w:w="0" w:type="auto"/>
            <w:vMerge/>
            <w:tcBorders>
              <w:top w:val="nil"/>
              <w:left w:val="nil"/>
              <w:bottom w:val="nil"/>
              <w:right w:val="nil"/>
            </w:tcBorders>
          </w:tcPr>
          <w:p w14:paraId="57556740" w14:textId="77777777" w:rsidR="00C654BE" w:rsidRDefault="00C654BE"/>
        </w:tc>
      </w:tr>
      <w:tr w:rsidR="00C654BE" w14:paraId="5695FB82" w14:textId="77777777">
        <w:trPr>
          <w:trHeight w:val="429"/>
        </w:trPr>
        <w:tc>
          <w:tcPr>
            <w:tcW w:w="0" w:type="auto"/>
            <w:vMerge/>
            <w:tcBorders>
              <w:top w:val="nil"/>
              <w:left w:val="nil"/>
              <w:bottom w:val="nil"/>
              <w:right w:val="nil"/>
            </w:tcBorders>
          </w:tcPr>
          <w:p w14:paraId="3F7F1B45" w14:textId="77777777" w:rsidR="00C654BE" w:rsidRDefault="00C654BE"/>
        </w:tc>
        <w:tc>
          <w:tcPr>
            <w:tcW w:w="1471" w:type="dxa"/>
            <w:gridSpan w:val="2"/>
            <w:vMerge w:val="restart"/>
            <w:tcBorders>
              <w:top w:val="nil"/>
              <w:left w:val="nil"/>
              <w:bottom w:val="nil"/>
              <w:right w:val="nil"/>
            </w:tcBorders>
          </w:tcPr>
          <w:p w14:paraId="0A45FF03" w14:textId="77777777" w:rsidR="00C654BE" w:rsidRDefault="004B524C">
            <w:pPr>
              <w:tabs>
                <w:tab w:val="center" w:pos="501"/>
                <w:tab w:val="right" w:pos="1471"/>
              </w:tabs>
              <w:spacing w:after="0"/>
            </w:pPr>
            <w:r>
              <w:rPr>
                <w:sz w:val="16"/>
              </w:rPr>
              <w:tab/>
              <w:t>disk</w:t>
            </w:r>
            <w:r>
              <w:rPr>
                <w:sz w:val="16"/>
              </w:rPr>
              <w:tab/>
              <w:t>Virus</w:t>
            </w:r>
          </w:p>
          <w:p w14:paraId="3A54D182" w14:textId="77777777" w:rsidR="00C654BE" w:rsidRDefault="004B524C">
            <w:pPr>
              <w:spacing w:after="1777"/>
              <w:ind w:left="275"/>
            </w:pPr>
            <w:r>
              <w:rPr>
                <w:sz w:val="16"/>
              </w:rPr>
              <w:t>failure</w:t>
            </w:r>
          </w:p>
          <w:p w14:paraId="62F643A3" w14:textId="77777777" w:rsidR="00C654BE" w:rsidRDefault="004B524C">
            <w:pPr>
              <w:spacing w:after="1242" w:line="216" w:lineRule="auto"/>
              <w:ind w:left="821" w:firstLine="39"/>
            </w:pPr>
            <w:r>
              <w:rPr>
                <w:sz w:val="16"/>
              </w:rPr>
              <w:t>Fuse blown</w:t>
            </w:r>
          </w:p>
          <w:p w14:paraId="1C8DB522" w14:textId="77777777" w:rsidR="00C654BE" w:rsidRDefault="004B524C">
            <w:pPr>
              <w:tabs>
                <w:tab w:val="right" w:pos="1471"/>
              </w:tabs>
              <w:spacing w:after="0"/>
            </w:pPr>
            <w:r>
              <w:rPr>
                <w:sz w:val="16"/>
              </w:rPr>
              <w:t>Machine</w:t>
            </w:r>
            <w:r>
              <w:rPr>
                <w:sz w:val="16"/>
              </w:rPr>
              <w:tab/>
              <w:t>Plug</w:t>
            </w:r>
          </w:p>
        </w:tc>
        <w:tc>
          <w:tcPr>
            <w:tcW w:w="0" w:type="auto"/>
            <w:vMerge/>
            <w:tcBorders>
              <w:top w:val="nil"/>
              <w:left w:val="nil"/>
              <w:bottom w:val="nil"/>
              <w:right w:val="nil"/>
            </w:tcBorders>
          </w:tcPr>
          <w:p w14:paraId="036AA8EE" w14:textId="77777777" w:rsidR="00C654BE" w:rsidRDefault="00C654BE"/>
        </w:tc>
        <w:tc>
          <w:tcPr>
            <w:tcW w:w="0" w:type="auto"/>
            <w:vMerge/>
            <w:tcBorders>
              <w:top w:val="nil"/>
              <w:left w:val="nil"/>
              <w:bottom w:val="nil"/>
              <w:right w:val="nil"/>
            </w:tcBorders>
          </w:tcPr>
          <w:p w14:paraId="2DDF6231" w14:textId="77777777" w:rsidR="00C654BE" w:rsidRDefault="00C654BE"/>
        </w:tc>
        <w:tc>
          <w:tcPr>
            <w:tcW w:w="0" w:type="auto"/>
            <w:vMerge/>
            <w:tcBorders>
              <w:top w:val="nil"/>
              <w:left w:val="nil"/>
              <w:bottom w:val="nil"/>
              <w:right w:val="nil"/>
            </w:tcBorders>
          </w:tcPr>
          <w:p w14:paraId="6DC6C053" w14:textId="77777777" w:rsidR="00C654BE" w:rsidRDefault="00C654BE"/>
        </w:tc>
        <w:tc>
          <w:tcPr>
            <w:tcW w:w="0" w:type="auto"/>
            <w:vMerge/>
            <w:tcBorders>
              <w:top w:val="nil"/>
              <w:left w:val="nil"/>
              <w:bottom w:val="nil"/>
              <w:right w:val="nil"/>
            </w:tcBorders>
          </w:tcPr>
          <w:p w14:paraId="7CCD17C6" w14:textId="77777777" w:rsidR="00C654BE" w:rsidRDefault="00C654BE"/>
        </w:tc>
        <w:tc>
          <w:tcPr>
            <w:tcW w:w="0" w:type="auto"/>
            <w:vMerge/>
            <w:tcBorders>
              <w:top w:val="nil"/>
              <w:left w:val="nil"/>
              <w:bottom w:val="nil"/>
              <w:right w:val="nil"/>
            </w:tcBorders>
          </w:tcPr>
          <w:p w14:paraId="63160F39" w14:textId="77777777" w:rsidR="00C654BE" w:rsidRDefault="00C654BE"/>
        </w:tc>
        <w:tc>
          <w:tcPr>
            <w:tcW w:w="0" w:type="auto"/>
            <w:vMerge/>
            <w:tcBorders>
              <w:top w:val="nil"/>
              <w:left w:val="nil"/>
              <w:bottom w:val="nil"/>
              <w:right w:val="nil"/>
            </w:tcBorders>
          </w:tcPr>
          <w:p w14:paraId="6052E721" w14:textId="77777777" w:rsidR="00C654BE" w:rsidRDefault="00C654BE"/>
        </w:tc>
        <w:tc>
          <w:tcPr>
            <w:tcW w:w="0" w:type="auto"/>
            <w:vMerge/>
            <w:tcBorders>
              <w:top w:val="nil"/>
              <w:left w:val="nil"/>
              <w:bottom w:val="nil"/>
              <w:right w:val="nil"/>
            </w:tcBorders>
          </w:tcPr>
          <w:p w14:paraId="6779CCA1" w14:textId="77777777" w:rsidR="00C654BE" w:rsidRDefault="00C654BE"/>
        </w:tc>
        <w:tc>
          <w:tcPr>
            <w:tcW w:w="0" w:type="auto"/>
            <w:vMerge/>
            <w:tcBorders>
              <w:top w:val="nil"/>
              <w:left w:val="nil"/>
              <w:bottom w:val="nil"/>
              <w:right w:val="nil"/>
            </w:tcBorders>
          </w:tcPr>
          <w:p w14:paraId="46AC2F0E" w14:textId="77777777" w:rsidR="00C654BE" w:rsidRDefault="00C654BE"/>
        </w:tc>
      </w:tr>
      <w:tr w:rsidR="00C654BE" w14:paraId="3EC9E06D" w14:textId="77777777">
        <w:trPr>
          <w:trHeight w:val="1972"/>
        </w:trPr>
        <w:tc>
          <w:tcPr>
            <w:tcW w:w="0" w:type="auto"/>
            <w:vMerge/>
            <w:tcBorders>
              <w:top w:val="nil"/>
              <w:left w:val="nil"/>
              <w:bottom w:val="nil"/>
              <w:right w:val="nil"/>
            </w:tcBorders>
          </w:tcPr>
          <w:p w14:paraId="52DE98BF" w14:textId="77777777" w:rsidR="00C654BE" w:rsidRDefault="00C654BE"/>
        </w:tc>
        <w:tc>
          <w:tcPr>
            <w:tcW w:w="0" w:type="auto"/>
            <w:gridSpan w:val="2"/>
            <w:vMerge/>
            <w:tcBorders>
              <w:top w:val="nil"/>
              <w:left w:val="nil"/>
              <w:bottom w:val="nil"/>
              <w:right w:val="nil"/>
            </w:tcBorders>
          </w:tcPr>
          <w:p w14:paraId="4096AE27" w14:textId="77777777" w:rsidR="00C654BE" w:rsidRDefault="00C654BE"/>
        </w:tc>
        <w:tc>
          <w:tcPr>
            <w:tcW w:w="0" w:type="auto"/>
            <w:vMerge/>
            <w:tcBorders>
              <w:top w:val="nil"/>
              <w:left w:val="nil"/>
              <w:bottom w:val="nil"/>
              <w:right w:val="nil"/>
            </w:tcBorders>
          </w:tcPr>
          <w:p w14:paraId="6FA3F50B" w14:textId="77777777" w:rsidR="00C654BE" w:rsidRDefault="00C654BE"/>
        </w:tc>
        <w:tc>
          <w:tcPr>
            <w:tcW w:w="0" w:type="auto"/>
            <w:vMerge/>
            <w:tcBorders>
              <w:top w:val="nil"/>
              <w:left w:val="nil"/>
              <w:bottom w:val="nil"/>
              <w:right w:val="nil"/>
            </w:tcBorders>
          </w:tcPr>
          <w:p w14:paraId="7FFC8FE4" w14:textId="77777777" w:rsidR="00C654BE" w:rsidRDefault="00C654BE"/>
        </w:tc>
        <w:tc>
          <w:tcPr>
            <w:tcW w:w="0" w:type="auto"/>
            <w:vMerge/>
            <w:tcBorders>
              <w:top w:val="nil"/>
              <w:left w:val="nil"/>
              <w:bottom w:val="nil"/>
              <w:right w:val="nil"/>
            </w:tcBorders>
          </w:tcPr>
          <w:p w14:paraId="1729296C" w14:textId="77777777" w:rsidR="00C654BE" w:rsidRDefault="00C654BE"/>
        </w:tc>
        <w:tc>
          <w:tcPr>
            <w:tcW w:w="1206" w:type="dxa"/>
            <w:gridSpan w:val="2"/>
            <w:vMerge w:val="restart"/>
            <w:tcBorders>
              <w:top w:val="nil"/>
              <w:left w:val="nil"/>
              <w:bottom w:val="nil"/>
              <w:right w:val="nil"/>
            </w:tcBorders>
          </w:tcPr>
          <w:p w14:paraId="2126D6FF" w14:textId="77777777" w:rsidR="00C654BE" w:rsidRDefault="004B524C">
            <w:pPr>
              <w:spacing w:after="0" w:line="262" w:lineRule="auto"/>
              <w:ind w:left="287" w:hanging="17"/>
            </w:pPr>
            <w:r>
              <w:rPr>
                <w:sz w:val="16"/>
              </w:rPr>
              <w:t xml:space="preserve">Routine </w:t>
            </w:r>
            <w:r>
              <w:rPr>
                <w:rFonts w:ascii="Calibri" w:eastAsia="Calibri" w:hAnsi="Calibri" w:cs="Calibri"/>
                <w:sz w:val="16"/>
              </w:rPr>
              <w:t>checks</w:t>
            </w:r>
          </w:p>
          <w:p w14:paraId="6A12C868" w14:textId="77777777" w:rsidR="00C654BE" w:rsidRDefault="004B524C">
            <w:pPr>
              <w:spacing w:after="916"/>
              <w:ind w:left="270"/>
            </w:pPr>
            <w:r>
              <w:rPr>
                <w:sz w:val="14"/>
              </w:rPr>
              <w:t>omitted</w:t>
            </w:r>
          </w:p>
          <w:p w14:paraId="6D9F1A77" w14:textId="77777777" w:rsidR="00C654BE" w:rsidRDefault="004B524C">
            <w:pPr>
              <w:spacing w:after="1172" w:line="216" w:lineRule="auto"/>
              <w:ind w:left="165" w:right="72" w:firstLine="165"/>
            </w:pPr>
            <w:r>
              <w:rPr>
                <w:sz w:val="16"/>
              </w:rPr>
              <w:t>Not resident</w:t>
            </w:r>
          </w:p>
          <w:p w14:paraId="0BC73B86" w14:textId="77777777" w:rsidR="00C654BE" w:rsidRDefault="004B524C">
            <w:pPr>
              <w:spacing w:after="325"/>
              <w:ind w:left="28"/>
            </w:pPr>
            <w:r>
              <w:rPr>
                <w:rFonts w:ascii="Calibri" w:eastAsia="Calibri" w:hAnsi="Calibri" w:cs="Calibri"/>
                <w:sz w:val="12"/>
              </w:rPr>
              <w:t>= OR gate</w:t>
            </w:r>
          </w:p>
          <w:p w14:paraId="7543338E" w14:textId="77777777" w:rsidR="00C654BE" w:rsidRDefault="004B524C">
            <w:pPr>
              <w:spacing w:after="0"/>
              <w:ind w:left="22"/>
            </w:pPr>
            <w:r>
              <w:rPr>
                <w:sz w:val="16"/>
              </w:rPr>
              <w:t>= AND gate</w:t>
            </w:r>
          </w:p>
        </w:tc>
        <w:tc>
          <w:tcPr>
            <w:tcW w:w="0" w:type="auto"/>
            <w:vMerge/>
            <w:tcBorders>
              <w:top w:val="nil"/>
              <w:left w:val="nil"/>
              <w:bottom w:val="nil"/>
              <w:right w:val="nil"/>
            </w:tcBorders>
          </w:tcPr>
          <w:p w14:paraId="2E1DD16A" w14:textId="77777777" w:rsidR="00C654BE" w:rsidRDefault="00C654BE"/>
        </w:tc>
        <w:tc>
          <w:tcPr>
            <w:tcW w:w="0" w:type="auto"/>
            <w:vMerge/>
            <w:tcBorders>
              <w:top w:val="nil"/>
              <w:left w:val="nil"/>
              <w:bottom w:val="nil"/>
              <w:right w:val="nil"/>
            </w:tcBorders>
          </w:tcPr>
          <w:p w14:paraId="48F788AE" w14:textId="77777777" w:rsidR="00C654BE" w:rsidRDefault="00C654BE"/>
        </w:tc>
        <w:tc>
          <w:tcPr>
            <w:tcW w:w="0" w:type="auto"/>
            <w:vMerge/>
            <w:tcBorders>
              <w:top w:val="nil"/>
              <w:left w:val="nil"/>
              <w:bottom w:val="nil"/>
              <w:right w:val="nil"/>
            </w:tcBorders>
          </w:tcPr>
          <w:p w14:paraId="5B434563" w14:textId="77777777" w:rsidR="00C654BE" w:rsidRDefault="00C654BE"/>
        </w:tc>
      </w:tr>
      <w:tr w:rsidR="00C654BE" w14:paraId="56E875B3" w14:textId="77777777">
        <w:trPr>
          <w:trHeight w:val="1950"/>
        </w:trPr>
        <w:tc>
          <w:tcPr>
            <w:tcW w:w="0" w:type="auto"/>
            <w:vMerge/>
            <w:tcBorders>
              <w:top w:val="nil"/>
              <w:left w:val="nil"/>
              <w:bottom w:val="nil"/>
              <w:right w:val="nil"/>
            </w:tcBorders>
          </w:tcPr>
          <w:p w14:paraId="61B379EE" w14:textId="77777777" w:rsidR="00C654BE" w:rsidRDefault="00C654BE"/>
        </w:tc>
        <w:tc>
          <w:tcPr>
            <w:tcW w:w="0" w:type="auto"/>
            <w:gridSpan w:val="2"/>
            <w:vMerge/>
            <w:tcBorders>
              <w:top w:val="nil"/>
              <w:left w:val="nil"/>
              <w:bottom w:val="nil"/>
              <w:right w:val="nil"/>
            </w:tcBorders>
          </w:tcPr>
          <w:p w14:paraId="3D59927A" w14:textId="77777777" w:rsidR="00C654BE" w:rsidRDefault="00C654BE"/>
        </w:tc>
        <w:tc>
          <w:tcPr>
            <w:tcW w:w="1592" w:type="dxa"/>
            <w:gridSpan w:val="2"/>
            <w:vMerge w:val="restart"/>
            <w:tcBorders>
              <w:top w:val="nil"/>
              <w:left w:val="nil"/>
              <w:bottom w:val="nil"/>
              <w:right w:val="nil"/>
            </w:tcBorders>
          </w:tcPr>
          <w:p w14:paraId="30552531" w14:textId="77777777" w:rsidR="00C654BE" w:rsidRDefault="004B524C">
            <w:pPr>
              <w:spacing w:after="1262" w:line="242" w:lineRule="auto"/>
              <w:ind w:left="275" w:firstLine="154"/>
            </w:pPr>
            <w:r>
              <w:rPr>
                <w:sz w:val="16"/>
              </w:rPr>
              <w:t>Unit not switched on</w:t>
            </w:r>
          </w:p>
          <w:p w14:paraId="4D809E98" w14:textId="77777777" w:rsidR="00C654BE" w:rsidRDefault="004B524C">
            <w:pPr>
              <w:spacing w:after="0"/>
              <w:ind w:left="518"/>
            </w:pPr>
            <w:r>
              <w:rPr>
                <w:sz w:val="18"/>
              </w:rPr>
              <w:t>MCB</w:t>
            </w:r>
          </w:p>
        </w:tc>
        <w:tc>
          <w:tcPr>
            <w:tcW w:w="0" w:type="auto"/>
            <w:vMerge/>
            <w:tcBorders>
              <w:top w:val="nil"/>
              <w:left w:val="nil"/>
              <w:bottom w:val="nil"/>
              <w:right w:val="nil"/>
            </w:tcBorders>
          </w:tcPr>
          <w:p w14:paraId="5A51063B" w14:textId="77777777" w:rsidR="00C654BE" w:rsidRDefault="00C654BE"/>
        </w:tc>
        <w:tc>
          <w:tcPr>
            <w:tcW w:w="0" w:type="auto"/>
            <w:gridSpan w:val="2"/>
            <w:vMerge/>
            <w:tcBorders>
              <w:top w:val="nil"/>
              <w:left w:val="nil"/>
              <w:bottom w:val="nil"/>
              <w:right w:val="nil"/>
            </w:tcBorders>
          </w:tcPr>
          <w:p w14:paraId="7168FD8A" w14:textId="77777777" w:rsidR="00C654BE" w:rsidRDefault="00C654BE"/>
        </w:tc>
        <w:tc>
          <w:tcPr>
            <w:tcW w:w="0" w:type="auto"/>
            <w:vMerge/>
            <w:tcBorders>
              <w:top w:val="nil"/>
              <w:left w:val="nil"/>
              <w:bottom w:val="nil"/>
              <w:right w:val="nil"/>
            </w:tcBorders>
          </w:tcPr>
          <w:p w14:paraId="63D39DDA" w14:textId="77777777" w:rsidR="00C654BE" w:rsidRDefault="00C654BE"/>
        </w:tc>
        <w:tc>
          <w:tcPr>
            <w:tcW w:w="0" w:type="auto"/>
            <w:vMerge/>
            <w:tcBorders>
              <w:top w:val="nil"/>
              <w:left w:val="nil"/>
              <w:bottom w:val="nil"/>
              <w:right w:val="nil"/>
            </w:tcBorders>
          </w:tcPr>
          <w:p w14:paraId="485BA4D0" w14:textId="77777777" w:rsidR="00C654BE" w:rsidRDefault="00C654BE"/>
        </w:tc>
        <w:tc>
          <w:tcPr>
            <w:tcW w:w="0" w:type="auto"/>
            <w:vMerge/>
            <w:tcBorders>
              <w:top w:val="nil"/>
              <w:left w:val="nil"/>
              <w:bottom w:val="nil"/>
              <w:right w:val="nil"/>
            </w:tcBorders>
          </w:tcPr>
          <w:p w14:paraId="7ECE999F" w14:textId="77777777" w:rsidR="00C654BE" w:rsidRDefault="00C654BE"/>
        </w:tc>
      </w:tr>
      <w:tr w:rsidR="00C654BE" w14:paraId="0E647652" w14:textId="77777777">
        <w:trPr>
          <w:trHeight w:val="485"/>
        </w:trPr>
        <w:tc>
          <w:tcPr>
            <w:tcW w:w="0" w:type="auto"/>
            <w:vMerge/>
            <w:tcBorders>
              <w:top w:val="nil"/>
              <w:left w:val="nil"/>
              <w:bottom w:val="nil"/>
              <w:right w:val="nil"/>
            </w:tcBorders>
          </w:tcPr>
          <w:p w14:paraId="2EF8477E" w14:textId="77777777" w:rsidR="00C654BE" w:rsidRDefault="00C654BE"/>
        </w:tc>
        <w:tc>
          <w:tcPr>
            <w:tcW w:w="0" w:type="auto"/>
            <w:gridSpan w:val="2"/>
            <w:vMerge/>
            <w:tcBorders>
              <w:top w:val="nil"/>
              <w:left w:val="nil"/>
              <w:bottom w:val="nil"/>
              <w:right w:val="nil"/>
            </w:tcBorders>
          </w:tcPr>
          <w:p w14:paraId="05DB8318" w14:textId="77777777" w:rsidR="00C654BE" w:rsidRDefault="00C654BE"/>
        </w:tc>
        <w:tc>
          <w:tcPr>
            <w:tcW w:w="0" w:type="auto"/>
            <w:gridSpan w:val="2"/>
            <w:vMerge/>
            <w:tcBorders>
              <w:top w:val="nil"/>
              <w:left w:val="nil"/>
              <w:bottom w:val="nil"/>
              <w:right w:val="nil"/>
            </w:tcBorders>
          </w:tcPr>
          <w:p w14:paraId="5140ECC9" w14:textId="77777777" w:rsidR="00C654BE" w:rsidRDefault="00C654BE"/>
        </w:tc>
        <w:tc>
          <w:tcPr>
            <w:tcW w:w="0" w:type="auto"/>
            <w:vMerge/>
            <w:tcBorders>
              <w:top w:val="nil"/>
              <w:left w:val="nil"/>
              <w:bottom w:val="nil"/>
              <w:right w:val="nil"/>
            </w:tcBorders>
          </w:tcPr>
          <w:p w14:paraId="42C8B648" w14:textId="77777777" w:rsidR="00C654BE" w:rsidRDefault="00C654BE"/>
        </w:tc>
        <w:tc>
          <w:tcPr>
            <w:tcW w:w="1718" w:type="dxa"/>
            <w:gridSpan w:val="3"/>
            <w:tcBorders>
              <w:top w:val="nil"/>
              <w:left w:val="nil"/>
              <w:bottom w:val="nil"/>
              <w:right w:val="nil"/>
            </w:tcBorders>
          </w:tcPr>
          <w:p w14:paraId="2905CB23" w14:textId="77777777" w:rsidR="00C654BE" w:rsidRDefault="004B524C">
            <w:pPr>
              <w:spacing w:after="0"/>
              <w:ind w:left="11"/>
            </w:pPr>
            <w:r>
              <w:rPr>
                <w:sz w:val="16"/>
              </w:rPr>
              <w:t>= Component failure</w:t>
            </w:r>
          </w:p>
        </w:tc>
        <w:tc>
          <w:tcPr>
            <w:tcW w:w="0" w:type="auto"/>
            <w:vMerge/>
            <w:tcBorders>
              <w:top w:val="nil"/>
              <w:left w:val="nil"/>
              <w:bottom w:val="nil"/>
              <w:right w:val="nil"/>
            </w:tcBorders>
          </w:tcPr>
          <w:p w14:paraId="5E4ED587" w14:textId="77777777" w:rsidR="00C654BE" w:rsidRDefault="00C654BE"/>
        </w:tc>
        <w:tc>
          <w:tcPr>
            <w:tcW w:w="0" w:type="auto"/>
            <w:vMerge/>
            <w:tcBorders>
              <w:top w:val="nil"/>
              <w:left w:val="nil"/>
              <w:bottom w:val="nil"/>
              <w:right w:val="nil"/>
            </w:tcBorders>
          </w:tcPr>
          <w:p w14:paraId="116297C1" w14:textId="77777777" w:rsidR="00C654BE" w:rsidRDefault="00C654BE"/>
        </w:tc>
      </w:tr>
      <w:tr w:rsidR="00C654BE" w14:paraId="502C8360" w14:textId="77777777">
        <w:trPr>
          <w:trHeight w:val="722"/>
        </w:trPr>
        <w:tc>
          <w:tcPr>
            <w:tcW w:w="0" w:type="auto"/>
            <w:vMerge/>
            <w:tcBorders>
              <w:top w:val="nil"/>
              <w:left w:val="nil"/>
              <w:bottom w:val="nil"/>
              <w:right w:val="nil"/>
            </w:tcBorders>
          </w:tcPr>
          <w:p w14:paraId="3F1BEBE6" w14:textId="77777777" w:rsidR="00C654BE" w:rsidRDefault="00C654BE"/>
        </w:tc>
        <w:tc>
          <w:tcPr>
            <w:tcW w:w="0" w:type="auto"/>
            <w:gridSpan w:val="2"/>
            <w:vMerge/>
            <w:tcBorders>
              <w:top w:val="nil"/>
              <w:left w:val="nil"/>
              <w:bottom w:val="nil"/>
              <w:right w:val="nil"/>
            </w:tcBorders>
          </w:tcPr>
          <w:p w14:paraId="2D35B4AB" w14:textId="77777777" w:rsidR="00C654BE" w:rsidRDefault="00C654BE"/>
        </w:tc>
        <w:tc>
          <w:tcPr>
            <w:tcW w:w="0" w:type="auto"/>
            <w:gridSpan w:val="2"/>
            <w:vMerge/>
            <w:tcBorders>
              <w:top w:val="nil"/>
              <w:left w:val="nil"/>
              <w:bottom w:val="nil"/>
              <w:right w:val="nil"/>
            </w:tcBorders>
          </w:tcPr>
          <w:p w14:paraId="0060BCFF" w14:textId="77777777" w:rsidR="00C654BE" w:rsidRDefault="00C654BE"/>
        </w:tc>
        <w:tc>
          <w:tcPr>
            <w:tcW w:w="0" w:type="auto"/>
            <w:vMerge/>
            <w:tcBorders>
              <w:top w:val="nil"/>
              <w:left w:val="nil"/>
              <w:bottom w:val="nil"/>
              <w:right w:val="nil"/>
            </w:tcBorders>
          </w:tcPr>
          <w:p w14:paraId="1A3F30F2" w14:textId="77777777" w:rsidR="00C654BE" w:rsidRDefault="00C654BE"/>
        </w:tc>
        <w:tc>
          <w:tcPr>
            <w:tcW w:w="2842" w:type="dxa"/>
            <w:gridSpan w:val="4"/>
            <w:tcBorders>
              <w:top w:val="nil"/>
              <w:left w:val="nil"/>
              <w:bottom w:val="nil"/>
              <w:right w:val="nil"/>
            </w:tcBorders>
          </w:tcPr>
          <w:p w14:paraId="05457123" w14:textId="77777777" w:rsidR="00C654BE" w:rsidRDefault="004B524C">
            <w:pPr>
              <w:spacing w:after="0"/>
            </w:pPr>
            <w:r>
              <w:rPr>
                <w:sz w:val="16"/>
              </w:rPr>
              <w:t>= Terminator (analyst's decision)</w:t>
            </w:r>
          </w:p>
        </w:tc>
        <w:tc>
          <w:tcPr>
            <w:tcW w:w="0" w:type="auto"/>
            <w:vMerge/>
            <w:tcBorders>
              <w:top w:val="nil"/>
              <w:left w:val="nil"/>
              <w:bottom w:val="nil"/>
              <w:right w:val="nil"/>
            </w:tcBorders>
          </w:tcPr>
          <w:p w14:paraId="5411F68E" w14:textId="77777777" w:rsidR="00C654BE" w:rsidRDefault="00C654BE"/>
        </w:tc>
      </w:tr>
      <w:tr w:rsidR="00C654BE" w14:paraId="1684A674" w14:textId="77777777">
        <w:trPr>
          <w:trHeight w:val="672"/>
        </w:trPr>
        <w:tc>
          <w:tcPr>
            <w:tcW w:w="0" w:type="auto"/>
            <w:vMerge/>
            <w:tcBorders>
              <w:top w:val="nil"/>
              <w:left w:val="nil"/>
              <w:bottom w:val="nil"/>
              <w:right w:val="nil"/>
            </w:tcBorders>
          </w:tcPr>
          <w:p w14:paraId="56B8EB77" w14:textId="77777777" w:rsidR="00C654BE" w:rsidRDefault="00C654BE"/>
        </w:tc>
        <w:tc>
          <w:tcPr>
            <w:tcW w:w="7645" w:type="dxa"/>
            <w:gridSpan w:val="9"/>
            <w:tcBorders>
              <w:top w:val="nil"/>
              <w:left w:val="nil"/>
              <w:bottom w:val="nil"/>
              <w:right w:val="nil"/>
            </w:tcBorders>
          </w:tcPr>
          <w:p w14:paraId="0F2E1C29" w14:textId="77777777" w:rsidR="00C654BE" w:rsidRDefault="004B524C">
            <w:pPr>
              <w:spacing w:after="0"/>
              <w:ind w:left="1388"/>
            </w:pPr>
            <w:r>
              <w:rPr>
                <w:rFonts w:ascii="Calibri" w:eastAsia="Calibri" w:hAnsi="Calibri" w:cs="Calibri"/>
                <w:sz w:val="16"/>
              </w:rPr>
              <w:t>Fig. 5.7 Fault tree analysis of application software failure.</w:t>
            </w:r>
          </w:p>
        </w:tc>
        <w:tc>
          <w:tcPr>
            <w:tcW w:w="0" w:type="auto"/>
            <w:vMerge/>
            <w:tcBorders>
              <w:top w:val="nil"/>
              <w:left w:val="nil"/>
              <w:bottom w:val="nil"/>
              <w:right w:val="nil"/>
            </w:tcBorders>
          </w:tcPr>
          <w:p w14:paraId="76FB01E5" w14:textId="77777777" w:rsidR="00C654BE" w:rsidRDefault="00C654BE"/>
        </w:tc>
      </w:tr>
      <w:tr w:rsidR="00C654BE" w14:paraId="20A4753F" w14:textId="77777777">
        <w:trPr>
          <w:trHeight w:val="423"/>
        </w:trPr>
        <w:tc>
          <w:tcPr>
            <w:tcW w:w="8763" w:type="dxa"/>
            <w:tcBorders>
              <w:top w:val="nil"/>
              <w:left w:val="nil"/>
              <w:bottom w:val="nil"/>
              <w:right w:val="nil"/>
            </w:tcBorders>
          </w:tcPr>
          <w:p w14:paraId="79F27825" w14:textId="77777777" w:rsidR="00C654BE" w:rsidRDefault="004B524C">
            <w:pPr>
              <w:spacing w:after="0"/>
              <w:ind w:left="237" w:right="1223"/>
              <w:jc w:val="both"/>
            </w:pPr>
            <w:r>
              <w:rPr>
                <w:sz w:val="18"/>
              </w:rPr>
              <w:t>Redundancy is an effective way to increase system reliability against component failure. How would system reliability be affected if redundant components pos-</w:t>
            </w:r>
          </w:p>
        </w:tc>
        <w:tc>
          <w:tcPr>
            <w:tcW w:w="7645" w:type="dxa"/>
            <w:gridSpan w:val="9"/>
            <w:tcBorders>
              <w:top w:val="nil"/>
              <w:left w:val="nil"/>
              <w:bottom w:val="nil"/>
              <w:right w:val="nil"/>
            </w:tcBorders>
          </w:tcPr>
          <w:p w14:paraId="65F812A2" w14:textId="77777777" w:rsidR="00C654BE" w:rsidRDefault="004B524C">
            <w:pPr>
              <w:spacing w:after="0"/>
              <w:ind w:left="22"/>
            </w:pPr>
            <w:r>
              <w:rPr>
                <w:sz w:val="26"/>
              </w:rPr>
              <w:t>FAILURE MODES AND EFFECTS ANALYSIS (FMEA)</w:t>
            </w:r>
          </w:p>
        </w:tc>
        <w:tc>
          <w:tcPr>
            <w:tcW w:w="314" w:type="dxa"/>
            <w:tcBorders>
              <w:top w:val="nil"/>
              <w:left w:val="nil"/>
              <w:bottom w:val="nil"/>
              <w:right w:val="nil"/>
            </w:tcBorders>
          </w:tcPr>
          <w:p w14:paraId="78EFBFF8" w14:textId="77777777" w:rsidR="00C654BE" w:rsidRDefault="00C654BE"/>
        </w:tc>
      </w:tr>
      <w:tr w:rsidR="00C654BE" w14:paraId="21EFD0B4" w14:textId="77777777">
        <w:trPr>
          <w:trHeight w:val="495"/>
        </w:trPr>
        <w:tc>
          <w:tcPr>
            <w:tcW w:w="8763" w:type="dxa"/>
            <w:tcBorders>
              <w:top w:val="nil"/>
              <w:left w:val="nil"/>
              <w:bottom w:val="nil"/>
              <w:right w:val="nil"/>
            </w:tcBorders>
          </w:tcPr>
          <w:p w14:paraId="6032B7F1" w14:textId="77777777" w:rsidR="00C654BE" w:rsidRDefault="004B524C">
            <w:pPr>
              <w:spacing w:after="0"/>
              <w:ind w:left="231"/>
            </w:pPr>
            <w:r>
              <w:rPr>
                <w:sz w:val="18"/>
              </w:rPr>
              <w:t>sess common mode faults?</w:t>
            </w:r>
          </w:p>
        </w:tc>
        <w:tc>
          <w:tcPr>
            <w:tcW w:w="7645" w:type="dxa"/>
            <w:gridSpan w:val="9"/>
            <w:tcBorders>
              <w:top w:val="nil"/>
              <w:left w:val="nil"/>
              <w:bottom w:val="nil"/>
              <w:right w:val="nil"/>
            </w:tcBorders>
          </w:tcPr>
          <w:p w14:paraId="14C79263" w14:textId="77777777" w:rsidR="00C654BE" w:rsidRDefault="004B524C">
            <w:pPr>
              <w:spacing w:after="0"/>
              <w:ind w:firstLine="6"/>
              <w:jc w:val="both"/>
            </w:pPr>
            <w:r>
              <w:rPr>
                <w:sz w:val="18"/>
              </w:rPr>
              <w:t>Rather than showing how failures might arise, which is the main use of fault trees and cascades, FMEA seeks to predict what failures might occur and what their effects</w:t>
            </w:r>
          </w:p>
        </w:tc>
        <w:tc>
          <w:tcPr>
            <w:tcW w:w="314" w:type="dxa"/>
            <w:tcBorders>
              <w:top w:val="nil"/>
              <w:left w:val="nil"/>
              <w:bottom w:val="nil"/>
              <w:right w:val="nil"/>
            </w:tcBorders>
          </w:tcPr>
          <w:p w14:paraId="4747A0C7" w14:textId="77777777" w:rsidR="00C654BE" w:rsidRDefault="00C654BE"/>
        </w:tc>
      </w:tr>
    </w:tbl>
    <w:p w14:paraId="08265E23" w14:textId="77777777" w:rsidR="00C654BE" w:rsidRDefault="00C654BE">
      <w:pPr>
        <w:sectPr w:rsidR="00C654BE">
          <w:type w:val="continuous"/>
          <w:pgSz w:w="19272" w:h="13205" w:orient="landscape"/>
          <w:pgMar w:top="169" w:right="903" w:bottom="88" w:left="1190" w:header="708" w:footer="708" w:gutter="0"/>
          <w:cols w:space="708"/>
        </w:sectPr>
      </w:pPr>
    </w:p>
    <w:p w14:paraId="42F628E6" w14:textId="77777777" w:rsidR="00C654BE" w:rsidRDefault="004B524C">
      <w:pPr>
        <w:spacing w:after="319" w:line="271" w:lineRule="auto"/>
        <w:ind w:left="182" w:right="13" w:firstLine="1"/>
        <w:jc w:val="both"/>
      </w:pPr>
      <w:r>
        <w:rPr>
          <w:sz w:val="20"/>
        </w:rPr>
        <w:lastRenderedPageBreak/>
        <w:t xml:space="preserve">T 18 </w:t>
      </w:r>
    </w:p>
    <w:p w14:paraId="788BE4A1" w14:textId="77777777" w:rsidR="00C654BE" w:rsidRDefault="004B524C">
      <w:pPr>
        <w:spacing w:after="67" w:line="270" w:lineRule="auto"/>
        <w:ind w:left="672" w:right="13" w:firstLine="1"/>
        <w:jc w:val="both"/>
      </w:pPr>
      <w:r>
        <w:rPr>
          <w:sz w:val="18"/>
        </w:rPr>
        <w:t>might be. FMEA provides a systematic method for examining each component in a technical SYSTEM, its function(s), what kinds of failure it might experience, how such failures might arise, what effects they could have on the system, failure detection methods</w:t>
      </w:r>
      <w:r>
        <w:rPr>
          <w:sz w:val="18"/>
        </w:rPr>
        <w:t xml:space="preserve">, and so on. The starting point is an inventory of all components which are </w:t>
      </w:r>
      <w:r>
        <w:rPr>
          <w:rFonts w:ascii="Calibri" w:eastAsia="Calibri" w:hAnsi="Calibri" w:cs="Calibri"/>
          <w:sz w:val="18"/>
        </w:rPr>
        <w:t>then tabulated and examined as described.</w:t>
      </w:r>
    </w:p>
    <w:p w14:paraId="29CEF5F7" w14:textId="77777777" w:rsidR="00C654BE" w:rsidRDefault="004B524C">
      <w:pPr>
        <w:spacing w:after="501" w:line="344" w:lineRule="auto"/>
        <w:ind w:left="688" w:firstLine="231"/>
      </w:pPr>
      <w:r>
        <w:rPr>
          <w:rFonts w:ascii="Calibri" w:eastAsia="Calibri" w:hAnsi="Calibri" w:cs="Calibri"/>
          <w:sz w:val="12"/>
        </w:rPr>
        <w:t>Typical applications of FMEA are in detailed planning, design, construction, com</w:t>
      </w:r>
      <w:r>
        <w:rPr>
          <w:sz w:val="12"/>
        </w:rPr>
        <w:t>missioning and in-service monitoring of safety-critical SY</w:t>
      </w:r>
      <w:r>
        <w:rPr>
          <w:sz w:val="12"/>
        </w:rPr>
        <w:t xml:space="preserve">STEMS such as nuclear plant, </w:t>
      </w:r>
      <w:r>
        <w:rPr>
          <w:rFonts w:ascii="Calibri" w:eastAsia="Calibri" w:hAnsi="Calibri" w:cs="Calibri"/>
          <w:sz w:val="12"/>
        </w:rPr>
        <w:t>chemical and petrochemical plant, aircraft, and spacecraft.</w:t>
      </w:r>
    </w:p>
    <w:p w14:paraId="03BED9C7" w14:textId="77777777" w:rsidR="00C654BE" w:rsidRDefault="004B524C">
      <w:pPr>
        <w:pStyle w:val="Heading5"/>
        <w:pBdr>
          <w:top w:val="none" w:sz="0" w:space="0" w:color="auto"/>
          <w:left w:val="none" w:sz="0" w:space="0" w:color="auto"/>
          <w:bottom w:val="none" w:sz="0" w:space="0" w:color="auto"/>
          <w:right w:val="none" w:sz="0" w:space="0" w:color="auto"/>
        </w:pBdr>
        <w:spacing w:after="95"/>
        <w:ind w:left="715" w:hanging="10"/>
      </w:pPr>
      <w:r>
        <w:rPr>
          <w:sz w:val="30"/>
        </w:rPr>
        <w:t>HUMAN FACTORS PARADIGMS</w:t>
      </w:r>
    </w:p>
    <w:p w14:paraId="4BB560FD" w14:textId="77777777" w:rsidR="00C654BE" w:rsidRDefault="004B524C">
      <w:pPr>
        <w:spacing w:after="30" w:line="270" w:lineRule="auto"/>
        <w:ind w:left="694" w:right="13" w:firstLine="1"/>
        <w:jc w:val="both"/>
      </w:pPr>
      <w:r>
        <w:rPr>
          <w:sz w:val="18"/>
        </w:rPr>
        <w:t>Human factors paradigms encompass a wide range of models concerning psychol</w:t>
      </w:r>
      <w:r>
        <w:rPr>
          <w:rFonts w:ascii="Calibri" w:eastAsia="Calibri" w:hAnsi="Calibri" w:cs="Calibri"/>
          <w:sz w:val="18"/>
        </w:rPr>
        <w:t xml:space="preserve">ogy of the individual, social psychology, organizational behaviour, </w:t>
      </w:r>
      <w:r>
        <w:rPr>
          <w:rFonts w:ascii="Calibri" w:eastAsia="Calibri" w:hAnsi="Calibri" w:cs="Calibri"/>
          <w:sz w:val="18"/>
        </w:rPr>
        <w:t>sociology, ergo</w:t>
      </w:r>
      <w:r>
        <w:rPr>
          <w:sz w:val="18"/>
        </w:rPr>
        <w:t>nomics and training. Such paradigms are of particular interest to people engaged in human resource development (personnel, selection, manpower planning, training etc.), general management, risk management and product design.</w:t>
      </w:r>
    </w:p>
    <w:p w14:paraId="08569E82" w14:textId="77777777" w:rsidR="00C654BE" w:rsidRDefault="004B524C">
      <w:pPr>
        <w:spacing w:after="289" w:line="270" w:lineRule="auto"/>
        <w:ind w:left="705" w:right="13" w:firstLine="242"/>
        <w:jc w:val="both"/>
      </w:pPr>
      <w:r>
        <w:rPr>
          <w:sz w:val="18"/>
        </w:rPr>
        <w:t>Because human fa</w:t>
      </w:r>
      <w:r>
        <w:rPr>
          <w:sz w:val="18"/>
        </w:rPr>
        <w:t>ctors paradigms seek to encapsul$te particular 'human factors', there are inherent difficulties. Many of the phenomena involved have no physical manifestations per se and can only be inferred from what people say or do. There are also difficulties of a hum</w:t>
      </w:r>
      <w:r>
        <w:rPr>
          <w:sz w:val="18"/>
        </w:rPr>
        <w:t>an analyst having ontological and epistemological biases seeking to interpret behaviour of other humans, each with their own biases. In addition, the infinite variability of human behaviour means that prediction and control are very unreliable compared wit</w:t>
      </w:r>
      <w:r>
        <w:rPr>
          <w:sz w:val="18"/>
        </w:rPr>
        <w:t>h engineering paradigms. Nevertheless, in the author's experience a typical functionalist view of human factors is restricted to ergonomics.</w:t>
      </w:r>
    </w:p>
    <w:p w14:paraId="7E0B9779" w14:textId="77777777" w:rsidR="00C654BE" w:rsidRDefault="004B524C">
      <w:pPr>
        <w:pStyle w:val="Heading4"/>
        <w:spacing w:after="101" w:line="255" w:lineRule="auto"/>
        <w:ind w:left="737" w:right="810" w:hanging="4"/>
      </w:pPr>
      <w:r>
        <w:rPr>
          <w:sz w:val="26"/>
        </w:rPr>
        <w:t>ERGONOMICS</w:t>
      </w:r>
    </w:p>
    <w:p w14:paraId="1DBEEA48" w14:textId="77777777" w:rsidR="00C654BE" w:rsidRDefault="004B524C">
      <w:pPr>
        <w:spacing w:after="284" w:line="270" w:lineRule="auto"/>
        <w:ind w:left="722" w:right="13" w:firstLine="1"/>
        <w:jc w:val="both"/>
      </w:pPr>
      <w:r>
        <w:rPr>
          <w:sz w:val="18"/>
        </w:rPr>
        <w:t>Ergonomics concerns the study of relationships between people and work. In particular, ergonomics seeks to ensure by design a good 'fit' between an individual and a particular task. The emphasis is on fitting the task (equipment, procedures, software, phys</w:t>
      </w:r>
      <w:r>
        <w:rPr>
          <w:sz w:val="18"/>
        </w:rPr>
        <w:t>ical environment etc.) to the user rather than expecting the user to adapt to the task. One example of where ergonomics would be a prime requirement is the human-machine interface (HMI) model which is exemplified in Fig. 5.6 (p. 111). Ergonomics failures o</w:t>
      </w:r>
      <w:r>
        <w:rPr>
          <w:sz w:val="18"/>
        </w:rPr>
        <w:t>ccurred in the Three Mile Island LOCA case outlined earlier in this chapter</w:t>
      </w:r>
    </w:p>
    <w:p w14:paraId="402E803B" w14:textId="77777777" w:rsidR="00C654BE" w:rsidRDefault="004B524C">
      <w:pPr>
        <w:pStyle w:val="Heading5"/>
        <w:pBdr>
          <w:top w:val="none" w:sz="0" w:space="0" w:color="auto"/>
          <w:left w:val="none" w:sz="0" w:space="0" w:color="auto"/>
          <w:bottom w:val="none" w:sz="0" w:space="0" w:color="auto"/>
          <w:right w:val="none" w:sz="0" w:space="0" w:color="auto"/>
        </w:pBdr>
        <w:spacing w:after="125"/>
        <w:ind w:left="744"/>
      </w:pPr>
      <w:r>
        <w:rPr>
          <w:rFonts w:ascii="Calibri" w:eastAsia="Calibri" w:hAnsi="Calibri" w:cs="Calibri"/>
        </w:rPr>
        <w:t>STRESS</w:t>
      </w:r>
    </w:p>
    <w:p w14:paraId="52FA3A7D" w14:textId="77777777" w:rsidR="00C654BE" w:rsidRDefault="004B524C">
      <w:pPr>
        <w:spacing w:after="37" w:line="318" w:lineRule="auto"/>
        <w:ind w:left="744" w:right="13" w:firstLine="1"/>
        <w:jc w:val="both"/>
      </w:pPr>
      <w:r>
        <w:rPr>
          <w:sz w:val="18"/>
        </w:rPr>
        <w:t>Stress is a phenomenon experienced by individuals when their mental and/or physical needs and capabilities are out of balance with their physical and/or social environment. For example, extremes of temperature (heat stress, cold stress), lack of oxygen (e.</w:t>
      </w:r>
      <w:r>
        <w:rPr>
          <w:sz w:val="18"/>
        </w:rPr>
        <w:t xml:space="preserve">g. altitude sickness), time pressure, real or imagined threats, loss (e.g. divorce, </w:t>
      </w:r>
      <w:r>
        <w:rPr>
          <w:rFonts w:ascii="Calibri" w:eastAsia="Calibri" w:hAnsi="Calibri" w:cs="Calibri"/>
          <w:sz w:val="18"/>
        </w:rPr>
        <w:t>redundancy, burglary), serious illness, and so on.</w:t>
      </w:r>
    </w:p>
    <w:p w14:paraId="64A2AC31" w14:textId="77777777" w:rsidR="00C654BE" w:rsidRDefault="004B524C">
      <w:pPr>
        <w:spacing w:after="169" w:line="270" w:lineRule="auto"/>
        <w:ind w:left="755" w:right="13" w:firstLine="242"/>
        <w:jc w:val="both"/>
      </w:pPr>
      <w:r>
        <w:rPr>
          <w:sz w:val="18"/>
        </w:rPr>
        <w:t>Pressures of various kinds are unavoidable throughout life. Most people cope with such pressures, and indeed some pressur</w:t>
      </w:r>
      <w:r>
        <w:rPr>
          <w:sz w:val="18"/>
        </w:rPr>
        <w:t>e is necessary for good functioning. Stress Human Factors Paradigms E 179</w:t>
      </w:r>
    </w:p>
    <w:p w14:paraId="4FB4CB63" w14:textId="77777777" w:rsidR="00C654BE" w:rsidRDefault="004B524C">
      <w:pPr>
        <w:spacing w:after="336" w:line="329" w:lineRule="auto"/>
        <w:ind w:left="83" w:right="617" w:firstLine="1"/>
        <w:jc w:val="both"/>
      </w:pPr>
      <w:r>
        <w:rPr>
          <w:sz w:val="18"/>
        </w:rPr>
        <w:t>may be regarded therefore as excess pressure beyond what the individual can cope with satisfactorily. The effects of stress are various. Short-term stress often has no lasting effect</w:t>
      </w:r>
      <w:r>
        <w:rPr>
          <w:sz w:val="18"/>
        </w:rPr>
        <w:t xml:space="preserve">s. Long-term stress, however, may be damaging to health unless individuals develop coping strategies e.g. physical exercise to reduce excess adrenalin released by stress. Stress may also contribute to SYSTEM FAILURES through faulty decisions and actions </w:t>
      </w:r>
      <w:r>
        <w:rPr>
          <w:rFonts w:ascii="Calibri" w:eastAsia="Calibri" w:hAnsi="Calibri" w:cs="Calibri"/>
          <w:sz w:val="18"/>
        </w:rPr>
        <w:t>if</w:t>
      </w:r>
      <w:r>
        <w:rPr>
          <w:rFonts w:ascii="Calibri" w:eastAsia="Calibri" w:hAnsi="Calibri" w:cs="Calibri"/>
          <w:sz w:val="18"/>
        </w:rPr>
        <w:t xml:space="preserve"> affected individuals are preoccupied, depressed or emotionally upset.</w:t>
      </w:r>
    </w:p>
    <w:p w14:paraId="65EB6AE8" w14:textId="77777777" w:rsidR="00C654BE" w:rsidRDefault="004B524C">
      <w:pPr>
        <w:pStyle w:val="Heading6"/>
        <w:spacing w:after="155"/>
        <w:ind w:left="78"/>
      </w:pPr>
      <w:r>
        <w:rPr>
          <w:rFonts w:ascii="Courier New" w:eastAsia="Courier New" w:hAnsi="Courier New" w:cs="Courier New"/>
          <w:sz w:val="24"/>
        </w:rPr>
        <w:t>MOTIVATION</w:t>
      </w:r>
    </w:p>
    <w:p w14:paraId="13712D3C" w14:textId="77777777" w:rsidR="00C654BE" w:rsidRDefault="004B524C">
      <w:pPr>
        <w:spacing w:after="314" w:line="270" w:lineRule="auto"/>
        <w:ind w:left="13" w:right="633" w:firstLine="1"/>
        <w:jc w:val="both"/>
      </w:pPr>
      <w:r>
        <w:rPr>
          <w:sz w:val="18"/>
        </w:rPr>
        <w:t>Motivation concerns the goals which people have and the mental processes involved in seeking to attain them. Motivation, therefore, is involved in human decision and action a</w:t>
      </w:r>
      <w:r>
        <w:rPr>
          <w:sz w:val="18"/>
        </w:rPr>
        <w:t>nd could be instrumental in a particular SYSTEM FAILURE. There are many theories of motivation and none is sufficiently comprehensive to explain the phenomenon. Values, risk estimations, meanings of success and expectations of outcomes are generally consid</w:t>
      </w:r>
      <w:r>
        <w:rPr>
          <w:sz w:val="18"/>
        </w:rPr>
        <w:t>ered to be important factors in motivation - see for example Locke (1 984); Waring (1993).</w:t>
      </w:r>
    </w:p>
    <w:p w14:paraId="77E1204C" w14:textId="77777777" w:rsidR="00C654BE" w:rsidRDefault="004B524C">
      <w:pPr>
        <w:pStyle w:val="Heading4"/>
        <w:spacing w:after="116" w:line="255" w:lineRule="auto"/>
        <w:ind w:left="17" w:right="810" w:hanging="4"/>
      </w:pPr>
      <w:r>
        <w:rPr>
          <w:sz w:val="26"/>
        </w:rPr>
        <w:t>ORGANIZATIONAL CULTURE</w:t>
      </w:r>
    </w:p>
    <w:p w14:paraId="12A10B15" w14:textId="77777777" w:rsidR="00C654BE" w:rsidRDefault="004B524C">
      <w:pPr>
        <w:spacing w:after="27" w:line="270" w:lineRule="auto"/>
        <w:ind w:left="13" w:right="655" w:firstLine="1"/>
        <w:jc w:val="both"/>
      </w:pPr>
      <w:r>
        <w:rPr>
          <w:sz w:val="18"/>
        </w:rPr>
        <w:t>Culture has a number of meanings and a discussion of cultural dimensions is beyond the scope of this book (See references listed in Some Perspectives, p.5). However, it is generally accepted as a metaphor for the complexity of shared beliefs, values, attit</w:t>
      </w:r>
      <w:r>
        <w:rPr>
          <w:sz w:val="18"/>
        </w:rPr>
        <w:t>udes, behaviours and artefacts which characterize a group of people. As discussed in Some Perspectives, ideational culture and world-view are closely linked, and for many purposes in systems work may be regarded as identical. The group could be an entire n</w:t>
      </w:r>
      <w:r>
        <w:rPr>
          <w:sz w:val="18"/>
        </w:rPr>
        <w:t xml:space="preserve">ation, a region, an organization or a sub-group within an organization. Culture reinforces identity and behaviour and so is difficult to change by </w:t>
      </w:r>
      <w:r>
        <w:rPr>
          <w:sz w:val="18"/>
        </w:rPr>
        <w:lastRenderedPageBreak/>
        <w:t>purposeful intervention. Although it is sometimes said that an organization's culture is determined by the bo</w:t>
      </w:r>
      <w:r>
        <w:rPr>
          <w:sz w:val="18"/>
        </w:rPr>
        <w:t>ard and by strong leaders, this is a very narrow and unrealistic view of the phenomenon. For example, many organizations have diverse subcultures of which senior managers are only one group.</w:t>
      </w:r>
    </w:p>
    <w:p w14:paraId="4732E7B1" w14:textId="77777777" w:rsidR="00C654BE" w:rsidRDefault="004B524C">
      <w:pPr>
        <w:spacing w:after="318" w:line="270" w:lineRule="auto"/>
        <w:ind w:left="13" w:right="677" w:firstLine="259"/>
        <w:jc w:val="both"/>
      </w:pPr>
      <w:r>
        <w:rPr>
          <w:sz w:val="18"/>
        </w:rPr>
        <w:t>As discussed in chapter 4, the role of culture in either preventi</w:t>
      </w:r>
      <w:r>
        <w:rPr>
          <w:sz w:val="18"/>
        </w:rPr>
        <w:t>ng or promoting failure in human activity SYSTEMS is</w:t>
      </w:r>
      <w:r>
        <w:rPr>
          <w:sz w:val="18"/>
          <w:vertAlign w:val="superscript"/>
        </w:rPr>
        <w:t>u</w:t>
      </w:r>
      <w:r>
        <w:rPr>
          <w:sz w:val="18"/>
        </w:rPr>
        <w:t>,now well recognized. For example, it has been said that the Barings Bank failure in 1995 was in part a result of the culture of the organization and of the sub-culture of futures trading. However, preve</w:t>
      </w:r>
      <w:r>
        <w:rPr>
          <w:sz w:val="18"/>
        </w:rPr>
        <w:t>nting failure through successful culture change is a lengthy process on a timescale which many managements find difficult to accept. Some idea of the complexities involved may be gained from Johnson's book Strategic Change and the Management Process (1 987</w:t>
      </w:r>
      <w:r>
        <w:rPr>
          <w:sz w:val="18"/>
        </w:rPr>
        <w:t>), The Awakening Giant (Pettigrew 1985) and Shaping Strategic Change by Pettigrew et al. (1992) — see References and Further Reading.</w:t>
      </w:r>
    </w:p>
    <w:p w14:paraId="06EF3A96" w14:textId="77777777" w:rsidR="00C654BE" w:rsidRDefault="004B524C">
      <w:pPr>
        <w:pStyle w:val="Heading5"/>
        <w:pBdr>
          <w:top w:val="none" w:sz="0" w:space="0" w:color="auto"/>
          <w:left w:val="none" w:sz="0" w:space="0" w:color="auto"/>
          <w:bottom w:val="none" w:sz="0" w:space="0" w:color="auto"/>
          <w:right w:val="none" w:sz="0" w:space="0" w:color="auto"/>
        </w:pBdr>
        <w:spacing w:after="113"/>
        <w:ind w:left="28" w:right="3104" w:hanging="10"/>
      </w:pPr>
      <w:r>
        <w:rPr>
          <w:sz w:val="28"/>
        </w:rPr>
        <w:t>POWER RELATIONS</w:t>
      </w:r>
    </w:p>
    <w:p w14:paraId="22A73255" w14:textId="77777777" w:rsidR="00C654BE" w:rsidRDefault="004B524C">
      <w:pPr>
        <w:spacing w:after="5" w:line="270" w:lineRule="auto"/>
        <w:ind w:left="13" w:right="699" w:firstLine="1"/>
        <w:jc w:val="both"/>
      </w:pPr>
      <w:r>
        <w:rPr>
          <w:sz w:val="18"/>
        </w:rPr>
        <w:t xml:space="preserve">Analysis of an organization's culture focuses on shared characteristics of its members. Analysis of power </w:t>
      </w:r>
      <w:r>
        <w:rPr>
          <w:sz w:val="18"/>
        </w:rPr>
        <w:t>relations focuses on differences of interest between and among groups and individuals and the political processes which ensue.</w:t>
      </w:r>
    </w:p>
    <w:tbl>
      <w:tblPr>
        <w:tblStyle w:val="TableGrid"/>
        <w:tblpPr w:vertAnchor="text" w:horzAnchor="margin"/>
        <w:tblOverlap w:val="never"/>
        <w:tblW w:w="16843" w:type="dxa"/>
        <w:tblInd w:w="0" w:type="dxa"/>
        <w:tblCellMar>
          <w:top w:w="19" w:type="dxa"/>
          <w:left w:w="14133" w:type="dxa"/>
          <w:bottom w:w="0" w:type="dxa"/>
          <w:right w:w="0" w:type="dxa"/>
        </w:tblCellMar>
        <w:tblLook w:val="04A0" w:firstRow="1" w:lastRow="0" w:firstColumn="1" w:lastColumn="0" w:noHBand="0" w:noVBand="1"/>
      </w:tblPr>
      <w:tblGrid>
        <w:gridCol w:w="16843"/>
      </w:tblGrid>
      <w:tr w:rsidR="00C654BE" w14:paraId="3158967E" w14:textId="77777777">
        <w:trPr>
          <w:trHeight w:val="191"/>
        </w:trPr>
        <w:tc>
          <w:tcPr>
            <w:tcW w:w="3195" w:type="dxa"/>
            <w:tcBorders>
              <w:top w:val="nil"/>
              <w:left w:val="nil"/>
              <w:bottom w:val="nil"/>
              <w:right w:val="nil"/>
            </w:tcBorders>
          </w:tcPr>
          <w:p w14:paraId="0342B64F" w14:textId="77777777" w:rsidR="00C654BE" w:rsidRDefault="004B524C">
            <w:pPr>
              <w:tabs>
                <w:tab w:val="right" w:pos="3195"/>
              </w:tabs>
              <w:spacing w:after="0"/>
              <w:ind w:right="-485"/>
            </w:pPr>
            <w:r>
              <w:rPr>
                <w:sz w:val="18"/>
              </w:rPr>
              <w:t xml:space="preserve">Suggested Answers to Exercises </w:t>
            </w:r>
            <w:r>
              <w:rPr>
                <w:sz w:val="18"/>
              </w:rPr>
              <w:tab/>
              <w:t>727</w:t>
            </w:r>
          </w:p>
        </w:tc>
      </w:tr>
    </w:tbl>
    <w:p w14:paraId="2E92368B" w14:textId="77777777" w:rsidR="00C654BE" w:rsidRDefault="004B524C">
      <w:pPr>
        <w:spacing w:after="295" w:line="271" w:lineRule="auto"/>
        <w:ind w:left="13" w:right="13" w:firstLine="1"/>
        <w:jc w:val="both"/>
      </w:pPr>
      <w:r>
        <w:rPr>
          <w:sz w:val="20"/>
        </w:rPr>
        <w:t xml:space="preserve">120 </w:t>
      </w:r>
    </w:p>
    <w:p w14:paraId="3A434A03" w14:textId="77777777" w:rsidR="00C654BE" w:rsidRDefault="004B524C">
      <w:pPr>
        <w:spacing w:after="5" w:line="327" w:lineRule="auto"/>
        <w:ind w:left="501" w:right="116" w:firstLine="242"/>
        <w:jc w:val="both"/>
      </w:pPr>
      <w:r>
        <w:rPr>
          <w:sz w:val="18"/>
        </w:rPr>
        <w:t>Power has a number of dimensions too complex for discussion in this book (See Some Perspectives). However, power and politics in organizations are generally recognized as concerning the control and distribution of valued resources and re</w:t>
      </w:r>
      <w:r>
        <w:rPr>
          <w:rFonts w:ascii="Calibri" w:eastAsia="Calibri" w:hAnsi="Calibri" w:cs="Calibri"/>
          <w:sz w:val="18"/>
        </w:rPr>
        <w:t>wards, both materia</w:t>
      </w:r>
      <w:r>
        <w:rPr>
          <w:rFonts w:ascii="Calibri" w:eastAsia="Calibri" w:hAnsi="Calibri" w:cs="Calibri"/>
          <w:sz w:val="18"/>
        </w:rPr>
        <w:t xml:space="preserve">l and symbolic (Bacharach and Lawler 1980; Pfeffer 1982). For </w:t>
      </w:r>
      <w:r>
        <w:rPr>
          <w:sz w:val="18"/>
        </w:rPr>
        <w:t>example, competition for share of budgets and skilled personnel, promotion or transfer to an élite or favoured department, decisions about future expansion or redun</w:t>
      </w:r>
      <w:r>
        <w:rPr>
          <w:rFonts w:ascii="Calibri" w:eastAsia="Calibri" w:hAnsi="Calibri" w:cs="Calibri"/>
          <w:sz w:val="18"/>
        </w:rPr>
        <w:t>dancies. In common parlance, p</w:t>
      </w:r>
      <w:r>
        <w:rPr>
          <w:rFonts w:ascii="Calibri" w:eastAsia="Calibri" w:hAnsi="Calibri" w:cs="Calibri"/>
          <w:sz w:val="18"/>
        </w:rPr>
        <w:t xml:space="preserve">ower and politics are about who decides and how it is </w:t>
      </w:r>
      <w:r>
        <w:rPr>
          <w:sz w:val="18"/>
        </w:rPr>
        <w:t>decided, who gets what, when and how. However, regarding power in organizations as a 'structural commodity' (Checkland and Scholes 1990) is a narrow and rather functionalist view (see wider reading list</w:t>
      </w:r>
      <w:r>
        <w:rPr>
          <w:sz w:val="18"/>
        </w:rPr>
        <w:t xml:space="preserve"> in Some Perspectives p. 5).</w:t>
      </w:r>
    </w:p>
    <w:p w14:paraId="427B34EC" w14:textId="77777777" w:rsidR="00C654BE" w:rsidRDefault="004B524C">
      <w:pPr>
        <w:spacing w:after="5" w:line="344" w:lineRule="auto"/>
        <w:ind w:left="529" w:right="77" w:firstLine="242"/>
        <w:jc w:val="both"/>
      </w:pPr>
      <w:r>
        <w:rPr>
          <w:sz w:val="18"/>
        </w:rPr>
        <w:t>Power and politics may well be involved in particular SYSTEM FAILURES. For example, one particular individual or group may claim the authority to decide the nature of a relevant 'problem' and its solution and overrule a more kn</w:t>
      </w:r>
      <w:r>
        <w:rPr>
          <w:sz w:val="18"/>
        </w:rPr>
        <w:t xml:space="preserve">owledgeable individual or group, for example the apparent failure of Barings Bank to heed the warnings of </w:t>
      </w:r>
      <w:r>
        <w:rPr>
          <w:rFonts w:ascii="Calibri" w:eastAsia="Calibri" w:hAnsi="Calibri" w:cs="Calibri"/>
          <w:sz w:val="18"/>
        </w:rPr>
        <w:t xml:space="preserve">independent auditors in 1994 about its Singapore futures:trading. It is axiomatic that </w:t>
      </w:r>
      <w:r>
        <w:rPr>
          <w:sz w:val="18"/>
        </w:rPr>
        <w:t>organizations should seek to synthesize the most powerful argum</w:t>
      </w:r>
      <w:r>
        <w:rPr>
          <w:sz w:val="18"/>
        </w:rPr>
        <w:t xml:space="preserve">ents and not pander to the arguments of the most powerful (Waring 1992, 1994, 1996). The power to </w:t>
      </w:r>
      <w:r>
        <w:rPr>
          <w:rFonts w:ascii="Calibri" w:eastAsia="Calibri" w:hAnsi="Calibri" w:cs="Calibri"/>
          <w:sz w:val="18"/>
        </w:rPr>
        <w:t xml:space="preserve">allocate or withhold resources to carry out a necessary activity may be used unwisely </w:t>
      </w:r>
      <w:r>
        <w:rPr>
          <w:sz w:val="18"/>
        </w:rPr>
        <w:t>with the result that the SYSTEM fails, as in the Baring's Bank case wher</w:t>
      </w:r>
      <w:r>
        <w:rPr>
          <w:sz w:val="18"/>
        </w:rPr>
        <w:t>e vast sums of money were transferred from the London headquarters o Singapore to support dubious trading activities, despite warnings from the Singapore authorities.</w:t>
      </w:r>
    </w:p>
    <w:p w14:paraId="0BAA27CA" w14:textId="77777777" w:rsidR="00C654BE" w:rsidRDefault="004B524C">
      <w:pPr>
        <w:spacing w:after="5" w:line="270" w:lineRule="auto"/>
        <w:ind w:left="562" w:right="13" w:firstLine="237"/>
        <w:jc w:val="both"/>
      </w:pPr>
      <w:r>
        <w:rPr>
          <w:sz w:val="18"/>
        </w:rPr>
        <w:t>To a significant extent, risk perceptions, motivation, culture, and power are interwoven.</w:t>
      </w:r>
      <w:r>
        <w:rPr>
          <w:sz w:val="18"/>
        </w:rPr>
        <w:t xml:space="preserve"> Two books which address these issues are Risk and Blame by Douglas (1992) and the forthcoming book from Waring and Glendon, Management, Risk and Change</w:t>
      </w:r>
    </w:p>
    <w:p w14:paraId="19C532FF" w14:textId="77777777" w:rsidR="00C654BE" w:rsidRDefault="004B524C">
      <w:pPr>
        <w:spacing w:after="479" w:line="271" w:lineRule="auto"/>
        <w:ind w:left="573" w:right="13" w:firstLine="1"/>
        <w:jc w:val="both"/>
      </w:pPr>
      <w:r>
        <w:rPr>
          <w:sz w:val="20"/>
        </w:rPr>
        <w:t>— see References and Further Reading.</w:t>
      </w:r>
    </w:p>
    <w:p w14:paraId="3D422678" w14:textId="77777777" w:rsidR="00C654BE" w:rsidRDefault="004B524C">
      <w:pPr>
        <w:pStyle w:val="Heading3"/>
        <w:spacing w:after="95"/>
        <w:ind w:left="594" w:right="435"/>
      </w:pPr>
      <w:r>
        <w:t>ANALYSING SYSTEMS FAILURES</w:t>
      </w:r>
    </w:p>
    <w:p w14:paraId="2DCAAE86" w14:textId="77777777" w:rsidR="00C654BE" w:rsidRDefault="004B524C">
      <w:pPr>
        <w:spacing w:after="334" w:line="331" w:lineRule="auto"/>
        <w:ind w:left="589" w:right="13" w:firstLine="1"/>
        <w:jc w:val="both"/>
      </w:pPr>
      <w:r>
        <w:rPr>
          <w:rFonts w:ascii="Calibri" w:eastAsia="Calibri" w:hAnsi="Calibri" w:cs="Calibri"/>
          <w:sz w:val="18"/>
        </w:rPr>
        <w:t>From the preceding sections you should</w:t>
      </w:r>
      <w:r>
        <w:rPr>
          <w:rFonts w:ascii="Calibri" w:eastAsia="Calibri" w:hAnsi="Calibri" w:cs="Calibri"/>
          <w:sz w:val="18"/>
        </w:rPr>
        <w:t xml:space="preserve"> have at your disposal a large repertoire of </w:t>
      </w:r>
      <w:r>
        <w:rPr>
          <w:sz w:val="18"/>
        </w:rPr>
        <w:t xml:space="preserve">paradigms and representational models for comparison with an apparent failure situation. However, such comparisons are unlikely to be effective or useful if carried out in a disorganized or undisciplined way. A </w:t>
      </w:r>
      <w:r>
        <w:rPr>
          <w:sz w:val="18"/>
        </w:rPr>
        <w:t xml:space="preserve">SYSTEMS framework for studying apparent </w:t>
      </w:r>
      <w:r>
        <w:rPr>
          <w:rFonts w:ascii="Calibri" w:eastAsia="Calibri" w:hAnsi="Calibri" w:cs="Calibri"/>
          <w:sz w:val="18"/>
        </w:rPr>
        <w:t xml:space="preserve">failures is required, into which paradigm comparisons can be fitted. By analogy, a </w:t>
      </w:r>
      <w:r>
        <w:rPr>
          <w:sz w:val="18"/>
        </w:rPr>
        <w:t>surgeon needs to be able to establish which bodily systems and organs are showing signs of failure before deciding on the most approp</w:t>
      </w:r>
      <w:r>
        <w:rPr>
          <w:sz w:val="18"/>
        </w:rPr>
        <w:t>riate instruments to use. A suit</w:t>
      </w:r>
      <w:r>
        <w:rPr>
          <w:rFonts w:ascii="Calibri" w:eastAsia="Calibri" w:hAnsi="Calibri" w:cs="Calibri"/>
          <w:sz w:val="18"/>
        </w:rPr>
        <w:t xml:space="preserve">able framework for analysing apparent system failures is described in Chapter 10, </w:t>
      </w:r>
      <w:r>
        <w:rPr>
          <w:sz w:val="18"/>
        </w:rPr>
        <w:t>with fully worked case studies in Chapter 11 .</w:t>
      </w:r>
    </w:p>
    <w:p w14:paraId="539617DB" w14:textId="77777777" w:rsidR="00C654BE" w:rsidRDefault="004B524C">
      <w:pPr>
        <w:pStyle w:val="Heading4"/>
        <w:ind w:left="638" w:right="0"/>
      </w:pPr>
      <w:r>
        <w:t>SUMMARY</w:t>
      </w:r>
    </w:p>
    <w:p w14:paraId="401E09D8" w14:textId="77777777" w:rsidR="00C654BE" w:rsidRDefault="004B524C">
      <w:pPr>
        <w:spacing w:after="5" w:line="338" w:lineRule="auto"/>
        <w:ind w:left="628" w:right="13" w:firstLine="1"/>
        <w:jc w:val="both"/>
      </w:pPr>
      <w:r>
        <w:rPr>
          <w:sz w:val="18"/>
        </w:rPr>
        <w:t xml:space="preserve">The objectives of this chapter were to (a) introduce and discuss the concept of SYSTEM </w:t>
      </w:r>
      <w:r>
        <w:rPr>
          <w:sz w:val="18"/>
        </w:rPr>
        <w:t>FAILURES thinking, (b) discuss the implications of SYSTEM FAILURES, (c) describe the 'formal system paradigm' and its applications, (d) describe various paradigms for control, communication, engineering reliability and human factors and their applications.</w:t>
      </w:r>
    </w:p>
    <w:p w14:paraId="5B6C82C7" w14:textId="77777777" w:rsidR="00C654BE" w:rsidRDefault="004B524C">
      <w:pPr>
        <w:spacing w:after="5" w:line="270" w:lineRule="auto"/>
        <w:ind w:left="13" w:right="661" w:firstLine="248"/>
        <w:jc w:val="both"/>
      </w:pPr>
      <w:r>
        <w:rPr>
          <w:sz w:val="18"/>
        </w:rPr>
        <w:t xml:space="preserve">A 'failure' exists in the mind of someone whose expectations have not been met. Many people can agree that a failure has occurred, especially in cases of accidents and misfortunes which may be regarded as emergent properties of SYSTEMS which are perceived </w:t>
      </w:r>
      <w:r>
        <w:rPr>
          <w:sz w:val="18"/>
        </w:rPr>
        <w:t xml:space="preserve">to </w:t>
      </w:r>
      <w:r>
        <w:rPr>
          <w:sz w:val="18"/>
        </w:rPr>
        <w:lastRenderedPageBreak/>
        <w:t>have failed. Comparison of the failure situation with various paradigms, and especially with the 'formal system paradigm', can illuminate the causes of failure, and aid the prevention of future failure.</w:t>
      </w:r>
    </w:p>
    <w:p w14:paraId="6CE1E7EE" w14:textId="77777777" w:rsidR="00C654BE" w:rsidRDefault="004B524C">
      <w:pPr>
        <w:spacing w:after="5" w:line="270" w:lineRule="auto"/>
        <w:ind w:left="13" w:right="661" w:firstLine="237"/>
        <w:jc w:val="both"/>
      </w:pPr>
      <w:r>
        <w:rPr>
          <w:sz w:val="18"/>
        </w:rPr>
        <w:t>There are a large number of paradigms which can be</w:t>
      </w:r>
      <w:r>
        <w:rPr>
          <w:sz w:val="18"/>
        </w:rPr>
        <w:t xml:space="preserve"> used to analyse SYSTEMS FAILURES. Especially useful are the formal system paradigm, control, communication, engineering reliability, and human factors.</w:t>
      </w:r>
    </w:p>
    <w:p w14:paraId="318B74EC" w14:textId="77777777" w:rsidR="00C654BE" w:rsidRDefault="004B524C">
      <w:pPr>
        <w:spacing w:after="5" w:line="270" w:lineRule="auto"/>
        <w:ind w:left="13" w:right="650" w:firstLine="242"/>
        <w:jc w:val="both"/>
      </w:pPr>
      <w:r>
        <w:rPr>
          <w:sz w:val="18"/>
        </w:rPr>
        <w:t xml:space="preserve">The control paradigm concerns the maintenance of a SYSTEM in a desired state. Control processes may be </w:t>
      </w:r>
      <w:r>
        <w:rPr>
          <w:sz w:val="18"/>
        </w:rPr>
        <w:t>either adaptive or non-adaptive, either linear or non-linear, and either continuous or discrete. Managerial, organizational, procedural and behavioural controls differ significantly from engineering or technical control in terms of reliability and speed of</w:t>
      </w:r>
      <w:r>
        <w:rPr>
          <w:sz w:val="18"/>
        </w:rPr>
        <w:t xml:space="preserve"> response.</w:t>
      </w:r>
    </w:p>
    <w:p w14:paraId="4E114518" w14:textId="77777777" w:rsidR="00C654BE" w:rsidRDefault="004B524C">
      <w:pPr>
        <w:spacing w:after="5" w:line="271" w:lineRule="auto"/>
        <w:ind w:left="13" w:right="661" w:firstLine="242"/>
        <w:jc w:val="both"/>
      </w:pPr>
      <w:r>
        <w:rPr>
          <w:sz w:val="20"/>
        </w:rPr>
        <w:t>The communication paradigm includes human-human, human-machine, and machine-machine communications models. System 'noise' affecting encoding, communication channel and decoding is a common cause of apparent failure with all three types.</w:t>
      </w:r>
    </w:p>
    <w:p w14:paraId="07948EE0" w14:textId="77777777" w:rsidR="00C654BE" w:rsidRDefault="004B524C">
      <w:pPr>
        <w:spacing w:after="5" w:line="270" w:lineRule="auto"/>
        <w:ind w:left="13" w:right="661" w:firstLine="242"/>
        <w:jc w:val="both"/>
      </w:pPr>
      <w:r>
        <w:rPr>
          <w:sz w:val="18"/>
        </w:rPr>
        <w:t>The engi</w:t>
      </w:r>
      <w:r>
        <w:rPr>
          <w:sz w:val="18"/>
        </w:rPr>
        <w:t>neering reliability paradigms concerns failure mechanisms and failure prevention in 'engineered systems' and their components. Particular paradigms include fault trees, cascades, common mode, and failure modes and effects.</w:t>
      </w:r>
    </w:p>
    <w:p w14:paraId="6939E317" w14:textId="77777777" w:rsidR="00C654BE" w:rsidRDefault="004B524C">
      <w:pPr>
        <w:spacing w:after="500" w:line="270" w:lineRule="auto"/>
        <w:ind w:left="13" w:right="661" w:firstLine="248"/>
        <w:jc w:val="both"/>
      </w:pPr>
      <w:r>
        <w:rPr>
          <w:sz w:val="18"/>
        </w:rPr>
        <w:t>Human factors paradigms derive fr</w:t>
      </w:r>
      <w:r>
        <w:rPr>
          <w:sz w:val="18"/>
        </w:rPr>
        <w:t>om the broad range of applied psychology and social sciences. Examples include ergonomic models, stress, motivation, culture and power.</w:t>
      </w:r>
    </w:p>
    <w:p w14:paraId="6CC9E0A4" w14:textId="77777777" w:rsidR="00C654BE" w:rsidRDefault="004B524C">
      <w:pPr>
        <w:pStyle w:val="Heading3"/>
        <w:ind w:left="23" w:right="435"/>
      </w:pPr>
      <w:r>
        <w:t>SUGGESTED ANSWERS TO EXERCISES</w:t>
      </w:r>
    </w:p>
    <w:p w14:paraId="17BBD403" w14:textId="77777777" w:rsidR="00C654BE" w:rsidRDefault="004B524C">
      <w:pPr>
        <w:numPr>
          <w:ilvl w:val="0"/>
          <w:numId w:val="11"/>
        </w:numPr>
        <w:spacing w:after="193" w:line="270" w:lineRule="auto"/>
        <w:ind w:left="195" w:right="650" w:hanging="182"/>
        <w:jc w:val="both"/>
      </w:pPr>
      <w:r>
        <w:rPr>
          <w:rFonts w:ascii="Calibri" w:eastAsia="Calibri" w:hAnsi="Calibri" w:cs="Calibri"/>
          <w:sz w:val="18"/>
        </w:rPr>
        <w:t xml:space="preserve">1 It was a success in the sense that no one was injured, radioactivity was contained, </w:t>
      </w:r>
      <w:r>
        <w:rPr>
          <w:sz w:val="18"/>
        </w:rPr>
        <w:t>and</w:t>
      </w:r>
      <w:r>
        <w:rPr>
          <w:sz w:val="18"/>
        </w:rPr>
        <w:t xml:space="preserve"> the plant safety SYSTEMS operated as they were intended to. However, the massive disruption of surrounding communities, the chaotic management of the emergency and the consequent damage to public confidence would probably </w:t>
      </w:r>
      <w:r>
        <w:rPr>
          <w:rFonts w:ascii="Calibri" w:eastAsia="Calibri" w:hAnsi="Calibri" w:cs="Calibri"/>
          <w:sz w:val="18"/>
        </w:rPr>
        <w:t xml:space="preserve">be described as failures by most </w:t>
      </w:r>
      <w:r>
        <w:rPr>
          <w:rFonts w:ascii="Calibri" w:eastAsia="Calibri" w:hAnsi="Calibri" w:cs="Calibri"/>
          <w:sz w:val="18"/>
        </w:rPr>
        <w:t>people.</w:t>
      </w:r>
    </w:p>
    <w:p w14:paraId="1BC1483D" w14:textId="77777777" w:rsidR="00C654BE" w:rsidRDefault="004B524C">
      <w:pPr>
        <w:numPr>
          <w:ilvl w:val="1"/>
          <w:numId w:val="11"/>
        </w:numPr>
        <w:spacing w:after="154" w:line="270" w:lineRule="auto"/>
        <w:ind w:right="13" w:hanging="485"/>
        <w:jc w:val="both"/>
      </w:pPr>
      <w:r>
        <w:rPr>
          <w:sz w:val="18"/>
        </w:rPr>
        <w:t>Employees lose their jobs, families experience stress, creditors and investors lose money, the local economy can be damaged because affected people spend less, and so on. The beneficiaries of a SYSTEM are likely to be those who suffer rnost when the system</w:t>
      </w:r>
      <w:r>
        <w:rPr>
          <w:sz w:val="18"/>
        </w:rPr>
        <w:t xml:space="preserve"> fails. Of course, competitors are likely to gain as a result (i.e. perceive success).</w:t>
      </w:r>
    </w:p>
    <w:p w14:paraId="60FD1B22" w14:textId="77777777" w:rsidR="00C654BE" w:rsidRDefault="004B524C">
      <w:pPr>
        <w:numPr>
          <w:ilvl w:val="1"/>
          <w:numId w:val="11"/>
        </w:numPr>
        <w:spacing w:after="5" w:line="270" w:lineRule="auto"/>
        <w:ind w:right="13" w:hanging="485"/>
        <w:jc w:val="both"/>
      </w:pPr>
      <w:r>
        <w:rPr>
          <w:sz w:val="18"/>
        </w:rPr>
        <w:t xml:space="preserve">Attributing the cause of an accident solely to human error or to technical failure suggests an erroneous view of how accidents occur. First, it is well established that </w:t>
      </w:r>
      <w:r>
        <w:rPr>
          <w:sz w:val="18"/>
        </w:rPr>
        <w:t xml:space="preserve">accidents have more than one cause, and usually many causes. Second, although human error and technical failure, may form part of a causal explanation, they are essentially symptoms of more fundamental </w:t>
      </w:r>
      <w:r>
        <w:rPr>
          <w:sz w:val="18"/>
        </w:rPr>
        <w:t>causes rather than being the causes. In other words, h</w:t>
      </w:r>
      <w:r>
        <w:rPr>
          <w:sz w:val="18"/>
        </w:rPr>
        <w:t>uman error and technical failure, along with the accident event, are emergent properties of a SYSTEM which has failed.</w:t>
      </w:r>
    </w:p>
    <w:p w14:paraId="6906D26C" w14:textId="77777777" w:rsidR="00C654BE" w:rsidRDefault="004B524C">
      <w:pPr>
        <w:spacing w:after="313" w:line="271" w:lineRule="auto"/>
        <w:ind w:left="116" w:right="13" w:firstLine="1"/>
        <w:jc w:val="both"/>
      </w:pPr>
      <w:r>
        <w:rPr>
          <w:sz w:val="20"/>
        </w:rPr>
        <w:t xml:space="preserve">122 </w:t>
      </w:r>
    </w:p>
    <w:p w14:paraId="45C368BA" w14:textId="77777777" w:rsidR="00C654BE" w:rsidRDefault="004B524C">
      <w:pPr>
        <w:numPr>
          <w:ilvl w:val="1"/>
          <w:numId w:val="11"/>
        </w:numPr>
        <w:spacing w:after="63" w:line="270" w:lineRule="auto"/>
        <w:ind w:right="13" w:hanging="485"/>
        <w:jc w:val="both"/>
      </w:pPr>
      <w:r>
        <w:rPr>
          <w:sz w:val="18"/>
        </w:rPr>
        <w:t>(a) Continuous monitoring: temperature control of car engines; temperature and pressure control in chemical plant; homeostatic (self-maintaining) control of body functions such as blood pressure, blood C02 etc.</w:t>
      </w:r>
    </w:p>
    <w:p w14:paraId="74958C32" w14:textId="77777777" w:rsidR="00C654BE" w:rsidRDefault="004B524C">
      <w:pPr>
        <w:numPr>
          <w:ilvl w:val="2"/>
          <w:numId w:val="11"/>
        </w:numPr>
        <w:spacing w:after="148" w:line="271" w:lineRule="auto"/>
        <w:ind w:right="13" w:hanging="347"/>
        <w:jc w:val="both"/>
      </w:pPr>
      <w:r>
        <w:rPr>
          <w:sz w:val="20"/>
        </w:rPr>
        <w:t>Discrete monitoring: some gas monitors sample</w:t>
      </w:r>
      <w:r>
        <w:rPr>
          <w:sz w:val="20"/>
        </w:rPr>
        <w:t xml:space="preserve"> only every 20 to 30 seconds in order to prolong sensor life; operators in plant control rooms may have to monitor series of dials in sequence; stock audits are carried out </w:t>
      </w:r>
      <w:r>
        <w:rPr>
          <w:rFonts w:ascii="Calibri" w:eastAsia="Calibri" w:hAnsi="Calibri" w:cs="Calibri"/>
          <w:sz w:val="20"/>
        </w:rPr>
        <w:t>periodically.</w:t>
      </w:r>
    </w:p>
    <w:p w14:paraId="28305832" w14:textId="77777777" w:rsidR="00C654BE" w:rsidRDefault="004B524C">
      <w:pPr>
        <w:numPr>
          <w:ilvl w:val="1"/>
          <w:numId w:val="11"/>
        </w:numPr>
        <w:spacing w:after="58" w:line="354" w:lineRule="auto"/>
        <w:ind w:right="13" w:hanging="485"/>
        <w:jc w:val="both"/>
      </w:pPr>
      <w:r>
        <w:rPr>
          <w:sz w:val="18"/>
        </w:rPr>
        <w:t>(a) Linear control: a driver steering a vehicle; a driver using the f</w:t>
      </w:r>
      <w:r>
        <w:rPr>
          <w:sz w:val="18"/>
        </w:rPr>
        <w:t xml:space="preserve">ootbrake to </w:t>
      </w:r>
      <w:r>
        <w:rPr>
          <w:rFonts w:ascii="Calibri" w:eastAsia="Calibri" w:hAnsi="Calibri" w:cs="Calibri"/>
          <w:sz w:val="18"/>
        </w:rPr>
        <w:t>decrease speed.</w:t>
      </w:r>
    </w:p>
    <w:p w14:paraId="61B43DB8" w14:textId="77777777" w:rsidR="00C654BE" w:rsidRDefault="004B524C">
      <w:pPr>
        <w:numPr>
          <w:ilvl w:val="2"/>
          <w:numId w:val="11"/>
        </w:numPr>
        <w:spacing w:after="128" w:line="271" w:lineRule="auto"/>
        <w:ind w:right="13" w:hanging="347"/>
        <w:jc w:val="both"/>
      </w:pPr>
      <w:r>
        <w:rPr>
          <w:sz w:val="20"/>
        </w:rPr>
        <w:t xml:space="preserve">Non-linear control: a refrigerator pump switches on only when the </w:t>
      </w:r>
      <w:r>
        <w:rPr>
          <w:rFonts w:ascii="Calibri" w:eastAsia="Calibri" w:hAnsi="Calibri" w:cs="Calibri"/>
          <w:sz w:val="20"/>
        </w:rPr>
        <w:t xml:space="preserve">temperature rises to a particular value; companies chase unpaid invoices when the credit period expires; companies chase bad debts once a pre-set </w:t>
      </w:r>
      <w:r>
        <w:rPr>
          <w:sz w:val="20"/>
        </w:rPr>
        <w:t>figure is exceed</w:t>
      </w:r>
      <w:r>
        <w:rPr>
          <w:sz w:val="20"/>
        </w:rPr>
        <w:t>ed.</w:t>
      </w:r>
    </w:p>
    <w:p w14:paraId="5AB0A797" w14:textId="77777777" w:rsidR="00C654BE" w:rsidRDefault="004B524C">
      <w:pPr>
        <w:numPr>
          <w:ilvl w:val="1"/>
          <w:numId w:val="11"/>
        </w:numPr>
        <w:spacing w:after="114" w:line="270" w:lineRule="auto"/>
        <w:ind w:right="13" w:hanging="485"/>
        <w:jc w:val="both"/>
      </w:pPr>
      <w:r>
        <w:rPr>
          <w:sz w:val="18"/>
        </w:rPr>
        <w:t xml:space="preserve">The reaction may remain stable for a long time. I/ it becomes unstable and a </w:t>
      </w:r>
      <w:r>
        <w:rPr>
          <w:rFonts w:ascii="Calibri" w:eastAsia="Calibri" w:hAnsi="Calibri" w:cs="Calibri"/>
          <w:sz w:val="18"/>
        </w:rPr>
        <w:t xml:space="preserve">runaway occurs, the sampling frequency may be too low to identify a rapid and </w:t>
      </w:r>
      <w:r>
        <w:rPr>
          <w:sz w:val="18"/>
        </w:rPr>
        <w:t>potentially dangerous rise in temperature and pressure. Even with continuous monitoring, communic</w:t>
      </w:r>
      <w:r>
        <w:rPr>
          <w:sz w:val="18"/>
        </w:rPr>
        <w:t>ation between monitor and controller must operate at least as fast as conditions change. This did not happen at the Three Mile Island LOCA (see Exercise 5.1 ) where computer printoutsofvital data on which control staff had to act issued more slowly than pl</w:t>
      </w:r>
      <w:r>
        <w:rPr>
          <w:sz w:val="18"/>
        </w:rPr>
        <w:t>ant signals to the computer were changing.</w:t>
      </w:r>
    </w:p>
    <w:p w14:paraId="461A2D56" w14:textId="77777777" w:rsidR="00C654BE" w:rsidRDefault="004B524C">
      <w:pPr>
        <w:numPr>
          <w:ilvl w:val="1"/>
          <w:numId w:val="11"/>
        </w:numPr>
        <w:spacing w:after="130" w:line="270" w:lineRule="auto"/>
        <w:ind w:right="13" w:hanging="485"/>
        <w:jc w:val="both"/>
      </w:pPr>
      <w:r>
        <w:rPr>
          <w:sz w:val="18"/>
        </w:rPr>
        <w:t>Technical overshoot: turning a boat's rudder too sharply in one direction causes the boat to overshoot the intended new course; prediction of overshoot allows counter-control action (turning the rudder in the opposite direction) to reduce the overshoot.</w:t>
      </w:r>
    </w:p>
    <w:p w14:paraId="754A2224" w14:textId="77777777" w:rsidR="00C654BE" w:rsidRDefault="004B524C">
      <w:pPr>
        <w:numPr>
          <w:ilvl w:val="1"/>
          <w:numId w:val="11"/>
        </w:numPr>
        <w:spacing w:after="144" w:line="270" w:lineRule="auto"/>
        <w:ind w:right="13" w:hanging="485"/>
        <w:jc w:val="both"/>
      </w:pPr>
      <w:r>
        <w:rPr>
          <w:rFonts w:ascii="Calibri" w:eastAsia="Calibri" w:hAnsi="Calibri" w:cs="Calibri"/>
          <w:sz w:val="18"/>
        </w:rPr>
        <w:t>Or</w:t>
      </w:r>
      <w:r>
        <w:rPr>
          <w:rFonts w:ascii="Calibri" w:eastAsia="Calibri" w:hAnsi="Calibri" w:cs="Calibri"/>
          <w:sz w:val="18"/>
        </w:rPr>
        <w:t xml:space="preserve">ganizational control: large organizations, especially bureaucractic ones, often </w:t>
      </w:r>
      <w:r>
        <w:rPr>
          <w:sz w:val="18"/>
        </w:rPr>
        <w:t>take a long time to institute changes owing to cultural characteristics, inertia in their administrative processes etc.</w:t>
      </w:r>
    </w:p>
    <w:p w14:paraId="380CC07B" w14:textId="77777777" w:rsidR="00C654BE" w:rsidRDefault="004B524C">
      <w:pPr>
        <w:numPr>
          <w:ilvl w:val="1"/>
          <w:numId w:val="11"/>
        </w:numPr>
        <w:spacing w:after="111" w:line="270" w:lineRule="auto"/>
        <w:ind w:right="13" w:hanging="485"/>
        <w:jc w:val="both"/>
      </w:pPr>
      <w:r>
        <w:rPr>
          <w:sz w:val="18"/>
        </w:rPr>
        <w:t>Communication noise: extraneous sounds, false assumption</w:t>
      </w:r>
      <w:r>
        <w:rPr>
          <w:sz w:val="18"/>
        </w:rPr>
        <w:t xml:space="preserve">s of the originator about the knowledge of the receiver; poor expression of ideas by the originator; false expectations of the receiver about message content; receiver's visual or </w:t>
      </w:r>
      <w:r>
        <w:rPr>
          <w:rFonts w:ascii="Calibri" w:eastAsia="Calibri" w:hAnsi="Calibri" w:cs="Calibri"/>
          <w:sz w:val="18"/>
        </w:rPr>
        <w:t>hearing difficulties.</w:t>
      </w:r>
    </w:p>
    <w:p w14:paraId="5C40FCD5" w14:textId="77777777" w:rsidR="00C654BE" w:rsidRDefault="004B524C">
      <w:pPr>
        <w:numPr>
          <w:ilvl w:val="1"/>
          <w:numId w:val="11"/>
        </w:numPr>
        <w:spacing w:after="88" w:line="270" w:lineRule="auto"/>
        <w:ind w:right="13" w:hanging="485"/>
        <w:jc w:val="both"/>
      </w:pPr>
      <w:r>
        <w:rPr>
          <w:sz w:val="18"/>
        </w:rPr>
        <w:lastRenderedPageBreak/>
        <w:t>A reliability of 0.4 is equivalent to only a 40% chanc</w:t>
      </w:r>
      <w:r>
        <w:rPr>
          <w:sz w:val="18"/>
        </w:rPr>
        <w:t>e of success. Therefore, the overrun device is more likely to fail than to complete its mission successfully, i.e. to work effectively for the next six months.</w:t>
      </w:r>
    </w:p>
    <w:p w14:paraId="44306287" w14:textId="77777777" w:rsidR="00C654BE" w:rsidRDefault="004B524C">
      <w:pPr>
        <w:numPr>
          <w:ilvl w:val="1"/>
          <w:numId w:val="11"/>
        </w:numPr>
        <w:spacing w:after="112" w:line="270" w:lineRule="auto"/>
        <w:ind w:right="13" w:hanging="485"/>
        <w:jc w:val="both"/>
      </w:pPr>
      <w:r>
        <w:rPr>
          <w:rFonts w:ascii="Calibri" w:eastAsia="Calibri" w:hAnsi="Calibri" w:cs="Calibri"/>
          <w:sz w:val="18"/>
        </w:rPr>
        <w:t xml:space="preserve">The safety factor approach assumes that test data from a laboratory accurately </w:t>
      </w:r>
      <w:r>
        <w:rPr>
          <w:sz w:val="18"/>
        </w:rPr>
        <w:t>reflect how the c</w:t>
      </w:r>
      <w:r>
        <w:rPr>
          <w:sz w:val="18"/>
        </w:rPr>
        <w:t xml:space="preserve">omponent would actually behave in a wide variety of service conditions. Service conditions may be far more rigorous than allowed for. The </w:t>
      </w:r>
      <w:r>
        <w:rPr>
          <w:rFonts w:ascii="Calibri" w:eastAsia="Calibri" w:hAnsi="Calibri" w:cs="Calibri"/>
          <w:sz w:val="18"/>
        </w:rPr>
        <w:t>safety margin calculated in this way may be far wider than is warranted and so may create a false sense of safety.</w:t>
      </w:r>
    </w:p>
    <w:p w14:paraId="0F40A525" w14:textId="77777777" w:rsidR="00C654BE" w:rsidRDefault="004B524C">
      <w:pPr>
        <w:numPr>
          <w:ilvl w:val="1"/>
          <w:numId w:val="11"/>
        </w:numPr>
        <w:spacing w:after="5" w:line="271" w:lineRule="auto"/>
        <w:ind w:right="13" w:hanging="485"/>
        <w:jc w:val="both"/>
      </w:pPr>
      <w:r>
        <w:rPr>
          <w:sz w:val="20"/>
        </w:rPr>
        <w:t>Red</w:t>
      </w:r>
      <w:r>
        <w:rPr>
          <w:sz w:val="20"/>
        </w:rPr>
        <w:t>undancy itself cannot overcome common mode faults. The effects of common mode faults can be limited by the technique of diversity, i.e. using a</w:t>
      </w:r>
    </w:p>
    <w:p w14:paraId="3E0C3696" w14:textId="77777777" w:rsidR="00C654BE" w:rsidRDefault="004B524C">
      <w:pPr>
        <w:tabs>
          <w:tab w:val="center" w:pos="5268"/>
          <w:tab w:val="right" w:pos="7254"/>
        </w:tabs>
        <w:spacing w:after="392" w:line="265" w:lineRule="auto"/>
        <w:ind w:right="-15"/>
      </w:pPr>
      <w:r>
        <w:rPr>
          <w:sz w:val="12"/>
        </w:rPr>
        <w:tab/>
      </w:r>
      <w:r>
        <w:rPr>
          <w:rFonts w:ascii="Calibri" w:eastAsia="Calibri" w:hAnsi="Calibri" w:cs="Calibri"/>
          <w:sz w:val="12"/>
        </w:rPr>
        <w:t xml:space="preserve">Suggested Answers to Exercises </w:t>
      </w:r>
      <w:r>
        <w:rPr>
          <w:rFonts w:ascii="Calibri" w:eastAsia="Calibri" w:hAnsi="Calibri" w:cs="Calibri"/>
          <w:sz w:val="12"/>
        </w:rPr>
        <w:tab/>
        <w:t>123</w:t>
      </w:r>
    </w:p>
    <w:p w14:paraId="7596F088" w14:textId="77777777" w:rsidR="00C654BE" w:rsidRDefault="004B524C">
      <w:pPr>
        <w:spacing w:after="5" w:line="320" w:lineRule="auto"/>
        <w:ind w:left="13" w:right="518" w:firstLine="1"/>
        <w:jc w:val="both"/>
      </w:pPr>
      <w:r>
        <w:rPr>
          <w:sz w:val="18"/>
        </w:rPr>
        <w:t>range of components and a modular design. For example, instead of using a c</w:t>
      </w:r>
      <w:r>
        <w:rPr>
          <w:sz w:val="18"/>
        </w:rPr>
        <w:t>ommon power supply which would make all sub-systems vulnerable to power failure, critical sub-systems could be powered by independent or back-up units such as standby generators and power packs.</w:t>
      </w:r>
    </w:p>
    <w:p w14:paraId="3A967BA8" w14:textId="77777777" w:rsidR="00C654BE" w:rsidRDefault="00C654BE">
      <w:pPr>
        <w:sectPr w:rsidR="00C654BE">
          <w:headerReference w:type="even" r:id="rId437"/>
          <w:headerReference w:type="default" r:id="rId438"/>
          <w:headerReference w:type="first" r:id="rId439"/>
          <w:pgSz w:w="19272" w:h="13205" w:orient="landscape"/>
          <w:pgMar w:top="679" w:right="683" w:bottom="882" w:left="1096" w:header="755" w:footer="708" w:gutter="0"/>
          <w:cols w:num="2" w:space="1663"/>
        </w:sectPr>
      </w:pPr>
    </w:p>
    <w:p w14:paraId="3A12A563" w14:textId="77777777" w:rsidR="00C654BE" w:rsidRDefault="004B524C">
      <w:pPr>
        <w:spacing w:after="0"/>
        <w:ind w:left="6" w:right="-936"/>
      </w:pPr>
      <w:r>
        <w:rPr>
          <w:noProof/>
        </w:rPr>
        <w:lastRenderedPageBreak/>
        <w:drawing>
          <wp:inline distT="0" distB="0" distL="0" distR="0" wp14:anchorId="6E9F60BD" wp14:editId="734F1E7B">
            <wp:extent cx="12097820" cy="8252119"/>
            <wp:effectExtent l="0" t="0" r="0" b="0"/>
            <wp:docPr id="1355402" name="Picture 1355402"/>
            <wp:cNvGraphicFramePr/>
            <a:graphic xmlns:a="http://schemas.openxmlformats.org/drawingml/2006/main">
              <a:graphicData uri="http://schemas.openxmlformats.org/drawingml/2006/picture">
                <pic:pic xmlns:pic="http://schemas.openxmlformats.org/drawingml/2006/picture">
                  <pic:nvPicPr>
                    <pic:cNvPr id="1355402" name="Picture 1355402"/>
                    <pic:cNvPicPr/>
                  </pic:nvPicPr>
                  <pic:blipFill>
                    <a:blip r:embed="rId440"/>
                    <a:stretch>
                      <a:fillRect/>
                    </a:stretch>
                  </pic:blipFill>
                  <pic:spPr>
                    <a:xfrm>
                      <a:off x="0" y="0"/>
                      <a:ext cx="12097820" cy="8252119"/>
                    </a:xfrm>
                    <a:prstGeom prst="rect">
                      <a:avLst/>
                    </a:prstGeom>
                  </pic:spPr>
                </pic:pic>
              </a:graphicData>
            </a:graphic>
          </wp:inline>
        </w:drawing>
      </w:r>
    </w:p>
    <w:p w14:paraId="785F9A22" w14:textId="77777777" w:rsidR="00C654BE" w:rsidRDefault="004B524C">
      <w:pPr>
        <w:spacing w:after="130"/>
        <w:ind w:left="9566" w:hanging="10"/>
        <w:jc w:val="center"/>
      </w:pPr>
      <w:r>
        <w:rPr>
          <w:noProof/>
        </w:rPr>
        <w:lastRenderedPageBreak/>
        <w:drawing>
          <wp:anchor distT="0" distB="0" distL="114300" distR="114300" simplePos="0" relativeHeight="251753472" behindDoc="0" locked="0" layoutInCell="1" allowOverlap="0" wp14:anchorId="3D513D36" wp14:editId="70A60313">
            <wp:simplePos x="0" y="0"/>
            <wp:positionH relativeFrom="column">
              <wp:posOffset>6802619</wp:posOffset>
            </wp:positionH>
            <wp:positionV relativeFrom="paragraph">
              <wp:posOffset>-2204738</wp:posOffset>
            </wp:positionV>
            <wp:extent cx="4798557" cy="1847019"/>
            <wp:effectExtent l="0" t="0" r="0" b="0"/>
            <wp:wrapSquare wrapText="bothSides"/>
            <wp:docPr id="1355404" name="Picture 1355404"/>
            <wp:cNvGraphicFramePr/>
            <a:graphic xmlns:a="http://schemas.openxmlformats.org/drawingml/2006/main">
              <a:graphicData uri="http://schemas.openxmlformats.org/drawingml/2006/picture">
                <pic:pic xmlns:pic="http://schemas.openxmlformats.org/drawingml/2006/picture">
                  <pic:nvPicPr>
                    <pic:cNvPr id="1355404" name="Picture 1355404"/>
                    <pic:cNvPicPr/>
                  </pic:nvPicPr>
                  <pic:blipFill>
                    <a:blip r:embed="rId441"/>
                    <a:stretch>
                      <a:fillRect/>
                    </a:stretch>
                  </pic:blipFill>
                  <pic:spPr>
                    <a:xfrm>
                      <a:off x="0" y="0"/>
                      <a:ext cx="4798557" cy="1847019"/>
                    </a:xfrm>
                    <a:prstGeom prst="rect">
                      <a:avLst/>
                    </a:prstGeom>
                  </pic:spPr>
                </pic:pic>
              </a:graphicData>
            </a:graphic>
          </wp:anchor>
        </w:drawing>
      </w:r>
      <w:r>
        <w:rPr>
          <w:noProof/>
        </w:rPr>
        <w:drawing>
          <wp:anchor distT="0" distB="0" distL="114300" distR="114300" simplePos="0" relativeHeight="251754496" behindDoc="0" locked="0" layoutInCell="1" allowOverlap="0" wp14:anchorId="2BD0F487" wp14:editId="0A41A601">
            <wp:simplePos x="0" y="0"/>
            <wp:positionH relativeFrom="column">
              <wp:posOffset>6068147</wp:posOffset>
            </wp:positionH>
            <wp:positionV relativeFrom="paragraph">
              <wp:posOffset>-2155764</wp:posOffset>
            </wp:positionV>
            <wp:extent cx="174875" cy="3777994"/>
            <wp:effectExtent l="0" t="0" r="0" b="0"/>
            <wp:wrapSquare wrapText="bothSides"/>
            <wp:docPr id="374885" name="Picture 374885"/>
            <wp:cNvGraphicFramePr/>
            <a:graphic xmlns:a="http://schemas.openxmlformats.org/drawingml/2006/main">
              <a:graphicData uri="http://schemas.openxmlformats.org/drawingml/2006/picture">
                <pic:pic xmlns:pic="http://schemas.openxmlformats.org/drawingml/2006/picture">
                  <pic:nvPicPr>
                    <pic:cNvPr id="374885" name="Picture 374885"/>
                    <pic:cNvPicPr/>
                  </pic:nvPicPr>
                  <pic:blipFill>
                    <a:blip r:embed="rId442"/>
                    <a:stretch>
                      <a:fillRect/>
                    </a:stretch>
                  </pic:blipFill>
                  <pic:spPr>
                    <a:xfrm>
                      <a:off x="0" y="0"/>
                      <a:ext cx="174875" cy="3777994"/>
                    </a:xfrm>
                    <a:prstGeom prst="rect">
                      <a:avLst/>
                    </a:prstGeom>
                  </pic:spPr>
                </pic:pic>
              </a:graphicData>
            </a:graphic>
          </wp:anchor>
        </w:drawing>
      </w:r>
      <w:r>
        <w:rPr>
          <w:noProof/>
        </w:rPr>
        <mc:AlternateContent>
          <mc:Choice Requires="wpg">
            <w:drawing>
              <wp:anchor distT="0" distB="0" distL="114300" distR="114300" simplePos="0" relativeHeight="251755520" behindDoc="0" locked="0" layoutInCell="1" allowOverlap="1" wp14:anchorId="138A285E" wp14:editId="363B53DF">
                <wp:simplePos x="0" y="0"/>
                <wp:positionH relativeFrom="column">
                  <wp:posOffset>6792127</wp:posOffset>
                </wp:positionH>
                <wp:positionV relativeFrom="paragraph">
                  <wp:posOffset>1492798</wp:posOffset>
                </wp:positionV>
                <wp:extent cx="4592206" cy="27985"/>
                <wp:effectExtent l="0" t="0" r="0" b="0"/>
                <wp:wrapSquare wrapText="bothSides"/>
                <wp:docPr id="1355407" name="Group 1355407"/>
                <wp:cNvGraphicFramePr/>
                <a:graphic xmlns:a="http://schemas.openxmlformats.org/drawingml/2006/main">
                  <a:graphicData uri="http://schemas.microsoft.com/office/word/2010/wordprocessingGroup">
                    <wpg:wgp>
                      <wpg:cNvGrpSpPr/>
                      <wpg:grpSpPr>
                        <a:xfrm>
                          <a:off x="0" y="0"/>
                          <a:ext cx="4592206" cy="27985"/>
                          <a:chOff x="0" y="0"/>
                          <a:chExt cx="4592206" cy="27985"/>
                        </a:xfrm>
                      </wpg:grpSpPr>
                      <wps:wsp>
                        <wps:cNvPr id="1355406" name="Shape 1355406"/>
                        <wps:cNvSpPr/>
                        <wps:spPr>
                          <a:xfrm>
                            <a:off x="0" y="0"/>
                            <a:ext cx="4592206" cy="27985"/>
                          </a:xfrm>
                          <a:custGeom>
                            <a:avLst/>
                            <a:gdLst/>
                            <a:ahLst/>
                            <a:cxnLst/>
                            <a:rect l="0" t="0" r="0" b="0"/>
                            <a:pathLst>
                              <a:path w="4592206" h="27985">
                                <a:moveTo>
                                  <a:pt x="0" y="13992"/>
                                </a:moveTo>
                                <a:lnTo>
                                  <a:pt x="4592206" y="13992"/>
                                </a:lnTo>
                              </a:path>
                            </a:pathLst>
                          </a:custGeom>
                          <a:ln w="2798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355407" style="width:361.591pt;height:2.20352pt;position:absolute;mso-position-horizontal-relative:text;mso-position-horizontal:absolute;margin-left:534.813pt;mso-position-vertical-relative:text;margin-top:117.543pt;" coordsize="45922,279">
                <v:shape id="Shape 1355406" style="position:absolute;width:45922;height:279;left:0;top:0;" coordsize="4592206,27985" path="m0,13992l4592206,13992">
                  <v:stroke weight="2.20352pt" endcap="flat" joinstyle="miter" miterlimit="1" on="true" color="#000000"/>
                  <v:fill on="false" color="#000000"/>
                </v:shape>
                <w10:wrap type="square"/>
              </v:group>
            </w:pict>
          </mc:Fallback>
        </mc:AlternateContent>
      </w:r>
      <w:r>
        <w:rPr>
          <w:sz w:val="20"/>
        </w:rPr>
        <w:t>The objectives of this chapter are to:</w:t>
      </w:r>
    </w:p>
    <w:p w14:paraId="06A8FC06" w14:textId="77777777" w:rsidR="00C654BE" w:rsidRDefault="004B524C">
      <w:pPr>
        <w:spacing w:after="247" w:line="271" w:lineRule="auto"/>
        <w:ind w:left="9556" w:right="231" w:firstLine="1"/>
        <w:jc w:val="both"/>
      </w:pPr>
      <w:r>
        <w:rPr>
          <w:noProof/>
        </w:rPr>
        <w:drawing>
          <wp:inline distT="0" distB="0" distL="0" distR="0" wp14:anchorId="1D0D74EB" wp14:editId="284B2C38">
            <wp:extent cx="48964" cy="48974"/>
            <wp:effectExtent l="0" t="0" r="0" b="0"/>
            <wp:docPr id="372724" name="Picture 372724"/>
            <wp:cNvGraphicFramePr/>
            <a:graphic xmlns:a="http://schemas.openxmlformats.org/drawingml/2006/main">
              <a:graphicData uri="http://schemas.openxmlformats.org/drawingml/2006/picture">
                <pic:pic xmlns:pic="http://schemas.openxmlformats.org/drawingml/2006/picture">
                  <pic:nvPicPr>
                    <pic:cNvPr id="372724" name="Picture 372724"/>
                    <pic:cNvPicPr/>
                  </pic:nvPicPr>
                  <pic:blipFill>
                    <a:blip r:embed="rId443"/>
                    <a:stretch>
                      <a:fillRect/>
                    </a:stretch>
                  </pic:blipFill>
                  <pic:spPr>
                    <a:xfrm>
                      <a:off x="0" y="0"/>
                      <a:ext cx="48964" cy="48974"/>
                    </a:xfrm>
                    <a:prstGeom prst="rect">
                      <a:avLst/>
                    </a:prstGeom>
                  </pic:spPr>
                </pic:pic>
              </a:graphicData>
            </a:graphic>
          </wp:inline>
        </w:drawing>
      </w:r>
      <w:r>
        <w:rPr>
          <w:sz w:val="20"/>
        </w:rPr>
        <w:t xml:space="preserve"> revisit the concept of HARD SYSTEM thinking introduced in Part 1 ; </w:t>
      </w:r>
      <w:r>
        <w:rPr>
          <w:noProof/>
        </w:rPr>
        <w:drawing>
          <wp:inline distT="0" distB="0" distL="0" distR="0" wp14:anchorId="66EC39CE" wp14:editId="0F728F65">
            <wp:extent cx="48964" cy="48974"/>
            <wp:effectExtent l="0" t="0" r="0" b="0"/>
            <wp:docPr id="372725" name="Picture 372725"/>
            <wp:cNvGraphicFramePr/>
            <a:graphic xmlns:a="http://schemas.openxmlformats.org/drawingml/2006/main">
              <a:graphicData uri="http://schemas.openxmlformats.org/drawingml/2006/picture">
                <pic:pic xmlns:pic="http://schemas.openxmlformats.org/drawingml/2006/picture">
                  <pic:nvPicPr>
                    <pic:cNvPr id="372725" name="Picture 372725"/>
                    <pic:cNvPicPr/>
                  </pic:nvPicPr>
                  <pic:blipFill>
                    <a:blip r:embed="rId444"/>
                    <a:stretch>
                      <a:fillRect/>
                    </a:stretch>
                  </pic:blipFill>
                  <pic:spPr>
                    <a:xfrm>
                      <a:off x="0" y="0"/>
                      <a:ext cx="48964" cy="48974"/>
                    </a:xfrm>
                    <a:prstGeom prst="rect">
                      <a:avLst/>
                    </a:prstGeom>
                  </pic:spPr>
                </pic:pic>
              </a:graphicData>
            </a:graphic>
          </wp:inline>
        </w:drawing>
      </w:r>
      <w:r>
        <w:rPr>
          <w:sz w:val="20"/>
        </w:rPr>
        <w:t xml:space="preserve"> discuss further the nature of 'pro</w:t>
      </w:r>
      <w:r>
        <w:rPr>
          <w:sz w:val="20"/>
        </w:rPr>
        <w:t xml:space="preserve">blems' and a HARD SYSTEMS view of problems; </w:t>
      </w:r>
      <w:r>
        <w:rPr>
          <w:noProof/>
        </w:rPr>
        <w:drawing>
          <wp:inline distT="0" distB="0" distL="0" distR="0" wp14:anchorId="38F3DD53" wp14:editId="7E7E8580">
            <wp:extent cx="48964" cy="52472"/>
            <wp:effectExtent l="0" t="0" r="0" b="0"/>
            <wp:docPr id="372726" name="Picture 372726"/>
            <wp:cNvGraphicFramePr/>
            <a:graphic xmlns:a="http://schemas.openxmlformats.org/drawingml/2006/main">
              <a:graphicData uri="http://schemas.openxmlformats.org/drawingml/2006/picture">
                <pic:pic xmlns:pic="http://schemas.openxmlformats.org/drawingml/2006/picture">
                  <pic:nvPicPr>
                    <pic:cNvPr id="372726" name="Picture 372726"/>
                    <pic:cNvPicPr/>
                  </pic:nvPicPr>
                  <pic:blipFill>
                    <a:blip r:embed="rId445"/>
                    <a:stretch>
                      <a:fillRect/>
                    </a:stretch>
                  </pic:blipFill>
                  <pic:spPr>
                    <a:xfrm>
                      <a:off x="0" y="0"/>
                      <a:ext cx="48964" cy="52472"/>
                    </a:xfrm>
                    <a:prstGeom prst="rect">
                      <a:avLst/>
                    </a:prstGeom>
                  </pic:spPr>
                </pic:pic>
              </a:graphicData>
            </a:graphic>
          </wp:inline>
        </w:drawing>
      </w:r>
      <w:r>
        <w:rPr>
          <w:sz w:val="20"/>
        </w:rPr>
        <w:t xml:space="preserve"> Demonstrate, with the aid of case examples, the HARD SYSTEMS methodology.</w:t>
      </w:r>
    </w:p>
    <w:p w14:paraId="1BD9146D" w14:textId="77777777" w:rsidR="00C654BE" w:rsidRDefault="004B524C">
      <w:pPr>
        <w:pStyle w:val="Heading4"/>
        <w:spacing w:before="333"/>
        <w:ind w:left="10717" w:right="0"/>
      </w:pPr>
      <w:r>
        <w:t>INTRODUCTION</w:t>
      </w:r>
    </w:p>
    <w:p w14:paraId="71F14D72" w14:textId="77777777" w:rsidR="00C654BE" w:rsidRDefault="004B524C">
      <w:pPr>
        <w:spacing w:after="427" w:line="270" w:lineRule="auto"/>
        <w:ind w:left="9573" w:right="220" w:firstLine="1"/>
        <w:jc w:val="both"/>
      </w:pPr>
      <w:r>
        <w:rPr>
          <w:noProof/>
        </w:rPr>
        <w:drawing>
          <wp:anchor distT="0" distB="0" distL="114300" distR="114300" simplePos="0" relativeHeight="251756544" behindDoc="0" locked="0" layoutInCell="1" allowOverlap="0" wp14:anchorId="56D48339" wp14:editId="31BB0823">
            <wp:simplePos x="0" y="0"/>
            <wp:positionH relativeFrom="column">
              <wp:posOffset>6078639</wp:posOffset>
            </wp:positionH>
            <wp:positionV relativeFrom="paragraph">
              <wp:posOffset>130353</wp:posOffset>
            </wp:positionV>
            <wp:extent cx="125910" cy="1273324"/>
            <wp:effectExtent l="0" t="0" r="0" b="0"/>
            <wp:wrapSquare wrapText="bothSides"/>
            <wp:docPr id="374888" name="Picture 374888"/>
            <wp:cNvGraphicFramePr/>
            <a:graphic xmlns:a="http://schemas.openxmlformats.org/drawingml/2006/main">
              <a:graphicData uri="http://schemas.openxmlformats.org/drawingml/2006/picture">
                <pic:pic xmlns:pic="http://schemas.openxmlformats.org/drawingml/2006/picture">
                  <pic:nvPicPr>
                    <pic:cNvPr id="374888" name="Picture 374888"/>
                    <pic:cNvPicPr/>
                  </pic:nvPicPr>
                  <pic:blipFill>
                    <a:blip r:embed="rId446"/>
                    <a:stretch>
                      <a:fillRect/>
                    </a:stretch>
                  </pic:blipFill>
                  <pic:spPr>
                    <a:xfrm>
                      <a:off x="0" y="0"/>
                      <a:ext cx="125910" cy="1273324"/>
                    </a:xfrm>
                    <a:prstGeom prst="rect">
                      <a:avLst/>
                    </a:prstGeom>
                  </pic:spPr>
                </pic:pic>
              </a:graphicData>
            </a:graphic>
          </wp:anchor>
        </w:drawing>
      </w:r>
      <w:r>
        <w:rPr>
          <w:sz w:val="18"/>
        </w:rPr>
        <w:t xml:space="preserve">Chapter 3 introduced the concept of HARD SYSTEMS thinking and gave a very brief introduction to the HARD SYSTEMS approach </w:t>
      </w:r>
      <w:r>
        <w:rPr>
          <w:sz w:val="18"/>
        </w:rPr>
        <w:t>to problem solving. This chapter expands upon the HARD SYSTEMS methodology. First, however, HARD SYSTEMS thinking will be reviewed in relation to its potential role in decision support.</w:t>
      </w:r>
    </w:p>
    <w:p w14:paraId="513502ED" w14:textId="77777777" w:rsidR="00C654BE" w:rsidRDefault="004B524C">
      <w:pPr>
        <w:pStyle w:val="Heading3"/>
        <w:spacing w:after="84"/>
        <w:ind w:left="9583" w:right="435"/>
      </w:pPr>
      <w:r>
        <w:t>HARD SYSTEMS THINKING REVISITED</w:t>
      </w:r>
    </w:p>
    <w:p w14:paraId="79BE2951" w14:textId="77777777" w:rsidR="00C654BE" w:rsidRDefault="004B524C">
      <w:pPr>
        <w:pStyle w:val="Heading4"/>
        <w:spacing w:after="113"/>
        <w:ind w:left="9583" w:right="3104"/>
      </w:pPr>
      <w:r>
        <w:rPr>
          <w:sz w:val="28"/>
        </w:rPr>
        <w:t>APPROACHES TO PROALEMS</w:t>
      </w:r>
    </w:p>
    <w:p w14:paraId="0F4405DC" w14:textId="77777777" w:rsidR="00C654BE" w:rsidRDefault="004B524C">
      <w:pPr>
        <w:spacing w:after="5" w:line="270" w:lineRule="auto"/>
        <w:ind w:left="9551" w:right="220" w:firstLine="1"/>
        <w:jc w:val="both"/>
      </w:pPr>
      <w:r>
        <w:rPr>
          <w:noProof/>
        </w:rPr>
        <w:drawing>
          <wp:anchor distT="0" distB="0" distL="114300" distR="114300" simplePos="0" relativeHeight="251757568" behindDoc="0" locked="0" layoutInCell="1" allowOverlap="0" wp14:anchorId="6F33E5CD" wp14:editId="3503E76E">
            <wp:simplePos x="0" y="0"/>
            <wp:positionH relativeFrom="column">
              <wp:posOffset>6064649</wp:posOffset>
            </wp:positionH>
            <wp:positionV relativeFrom="paragraph">
              <wp:posOffset>207944</wp:posOffset>
            </wp:positionV>
            <wp:extent cx="62954" cy="1948465"/>
            <wp:effectExtent l="0" t="0" r="0" b="0"/>
            <wp:wrapSquare wrapText="bothSides"/>
            <wp:docPr id="374889" name="Picture 374889"/>
            <wp:cNvGraphicFramePr/>
            <a:graphic xmlns:a="http://schemas.openxmlformats.org/drawingml/2006/main">
              <a:graphicData uri="http://schemas.openxmlformats.org/drawingml/2006/picture">
                <pic:pic xmlns:pic="http://schemas.openxmlformats.org/drawingml/2006/picture">
                  <pic:nvPicPr>
                    <pic:cNvPr id="374889" name="Picture 374889"/>
                    <pic:cNvPicPr/>
                  </pic:nvPicPr>
                  <pic:blipFill>
                    <a:blip r:embed="rId447"/>
                    <a:stretch>
                      <a:fillRect/>
                    </a:stretch>
                  </pic:blipFill>
                  <pic:spPr>
                    <a:xfrm>
                      <a:off x="0" y="0"/>
                      <a:ext cx="62954" cy="1948465"/>
                    </a:xfrm>
                    <a:prstGeom prst="rect">
                      <a:avLst/>
                    </a:prstGeom>
                  </pic:spPr>
                </pic:pic>
              </a:graphicData>
            </a:graphic>
          </wp:anchor>
        </w:drawing>
      </w:r>
      <w:r>
        <w:rPr>
          <w:noProof/>
        </w:rPr>
        <w:drawing>
          <wp:anchor distT="0" distB="0" distL="114300" distR="114300" simplePos="0" relativeHeight="251758592" behindDoc="0" locked="0" layoutInCell="1" allowOverlap="0" wp14:anchorId="71D22779" wp14:editId="264135DC">
            <wp:simplePos x="0" y="0"/>
            <wp:positionH relativeFrom="column">
              <wp:posOffset>6806117</wp:posOffset>
            </wp:positionH>
            <wp:positionV relativeFrom="paragraph">
              <wp:posOffset>1460279</wp:posOffset>
            </wp:positionV>
            <wp:extent cx="769448" cy="136428"/>
            <wp:effectExtent l="0" t="0" r="0" b="0"/>
            <wp:wrapSquare wrapText="bothSides"/>
            <wp:docPr id="374890" name="Picture 374890"/>
            <wp:cNvGraphicFramePr/>
            <a:graphic xmlns:a="http://schemas.openxmlformats.org/drawingml/2006/main">
              <a:graphicData uri="http://schemas.openxmlformats.org/drawingml/2006/picture">
                <pic:pic xmlns:pic="http://schemas.openxmlformats.org/drawingml/2006/picture">
                  <pic:nvPicPr>
                    <pic:cNvPr id="374890" name="Picture 374890"/>
                    <pic:cNvPicPr/>
                  </pic:nvPicPr>
                  <pic:blipFill>
                    <a:blip r:embed="rId448"/>
                    <a:stretch>
                      <a:fillRect/>
                    </a:stretch>
                  </pic:blipFill>
                  <pic:spPr>
                    <a:xfrm>
                      <a:off x="0" y="0"/>
                      <a:ext cx="769448" cy="136428"/>
                    </a:xfrm>
                    <a:prstGeom prst="rect">
                      <a:avLst/>
                    </a:prstGeom>
                  </pic:spPr>
                </pic:pic>
              </a:graphicData>
            </a:graphic>
          </wp:anchor>
        </w:drawing>
      </w:r>
      <w:r>
        <w:rPr>
          <w:sz w:val="18"/>
        </w:rPr>
        <w:t>Some perceived problems may be solved satisfactorily by using past experience or practice as a guide. In fact, most day-to-day 'problems' fall into this category. If the car will not start, for example, a few obvious possible causes can be quickly checked.</w:t>
      </w:r>
      <w:r>
        <w:rPr>
          <w:sz w:val="18"/>
        </w:rPr>
        <w:t xml:space="preserve"> If lucky, you find the cause, deal with it and proceed on your journey. If you fail to find the cause, you can still solve the problem of a delayed journey by catching a taxi, bus, train or even by walking. A 'quick fix' is the appropriate response to the</w:t>
      </w:r>
      <w:r>
        <w:rPr>
          <w:sz w:val="18"/>
        </w:rPr>
        <w:t xml:space="preserve"> situation until you or the garage has time to find the fault and rectify it.</w:t>
      </w:r>
    </w:p>
    <w:p w14:paraId="3FA17F18" w14:textId="77777777" w:rsidR="00C654BE" w:rsidRDefault="004B524C">
      <w:pPr>
        <w:spacing w:after="135" w:line="270" w:lineRule="auto"/>
        <w:ind w:left="9551" w:right="13" w:firstLine="237"/>
        <w:jc w:val="both"/>
      </w:pPr>
      <w:r>
        <w:rPr>
          <w:sz w:val="18"/>
        </w:rPr>
        <w:t>With perceived problems which involve higher stakes, i.e. the costs of failing to achieve goals are high, a more systemic (or at least systematic) approach to solving</w:t>
      </w:r>
    </w:p>
    <w:p w14:paraId="3195A212" w14:textId="77777777" w:rsidR="00C654BE" w:rsidRDefault="004B524C">
      <w:pPr>
        <w:spacing w:before="79" w:after="294" w:line="257" w:lineRule="auto"/>
        <w:ind w:left="9551" w:right="18" w:firstLine="1"/>
        <w:jc w:val="both"/>
      </w:pPr>
      <w:r>
        <w:rPr>
          <w:sz w:val="12"/>
        </w:rPr>
        <w:t>NB SYSTEM, HARD SYSTEM, SOFT SYSTEM and SYSTEM FAILURE in small capitals refer to metapho</w:t>
      </w:r>
      <w:r>
        <w:rPr>
          <w:sz w:val="12"/>
        </w:rPr>
        <w:t>rical and perceptual constructs.</w:t>
      </w:r>
    </w:p>
    <w:tbl>
      <w:tblPr>
        <w:tblStyle w:val="TableGrid"/>
        <w:tblpPr w:vertAnchor="page" w:horzAnchor="page" w:tblpX="218" w:tblpY="22"/>
        <w:tblOverlap w:val="never"/>
        <w:tblW w:w="19043" w:type="dxa"/>
        <w:tblInd w:w="0" w:type="dxa"/>
        <w:tblCellMar>
          <w:top w:w="574" w:type="dxa"/>
          <w:left w:w="0" w:type="dxa"/>
          <w:bottom w:w="212" w:type="dxa"/>
          <w:right w:w="70" w:type="dxa"/>
        </w:tblCellMar>
        <w:tblLook w:val="04A0" w:firstRow="1" w:lastRow="0" w:firstColumn="1" w:lastColumn="0" w:noHBand="0" w:noVBand="1"/>
      </w:tblPr>
      <w:tblGrid>
        <w:gridCol w:w="9365"/>
        <w:gridCol w:w="169"/>
        <w:gridCol w:w="8451"/>
        <w:gridCol w:w="1058"/>
      </w:tblGrid>
      <w:tr w:rsidR="00C654BE" w14:paraId="7EEC7010" w14:textId="77777777">
        <w:trPr>
          <w:trHeight w:val="168"/>
        </w:trPr>
        <w:tc>
          <w:tcPr>
            <w:tcW w:w="9365" w:type="dxa"/>
            <w:tcBorders>
              <w:top w:val="nil"/>
              <w:left w:val="single" w:sz="2" w:space="0" w:color="000000"/>
              <w:bottom w:val="single" w:sz="2" w:space="0" w:color="000000"/>
              <w:right w:val="nil"/>
            </w:tcBorders>
          </w:tcPr>
          <w:p w14:paraId="54776B06" w14:textId="77777777" w:rsidR="00C654BE" w:rsidRDefault="00C654BE"/>
        </w:tc>
        <w:tc>
          <w:tcPr>
            <w:tcW w:w="8620" w:type="dxa"/>
            <w:gridSpan w:val="2"/>
            <w:tcBorders>
              <w:top w:val="nil"/>
              <w:left w:val="nil"/>
              <w:bottom w:val="single" w:sz="2" w:space="0" w:color="000000"/>
              <w:right w:val="nil"/>
            </w:tcBorders>
          </w:tcPr>
          <w:p w14:paraId="0451A0E5" w14:textId="77777777" w:rsidR="00C654BE" w:rsidRDefault="00C654BE"/>
        </w:tc>
        <w:tc>
          <w:tcPr>
            <w:tcW w:w="1058" w:type="dxa"/>
            <w:tcBorders>
              <w:top w:val="nil"/>
              <w:left w:val="nil"/>
              <w:bottom w:val="single" w:sz="2" w:space="0" w:color="000000"/>
              <w:right w:val="nil"/>
            </w:tcBorders>
          </w:tcPr>
          <w:p w14:paraId="4A963141" w14:textId="77777777" w:rsidR="00C654BE" w:rsidRDefault="00C654BE"/>
        </w:tc>
      </w:tr>
      <w:tr w:rsidR="00C654BE" w14:paraId="109429A3" w14:textId="77777777">
        <w:trPr>
          <w:trHeight w:val="12913"/>
        </w:trPr>
        <w:tc>
          <w:tcPr>
            <w:tcW w:w="9365" w:type="dxa"/>
            <w:tcBorders>
              <w:top w:val="single" w:sz="2" w:space="0" w:color="000000"/>
              <w:left w:val="nil"/>
              <w:bottom w:val="nil"/>
              <w:right w:val="nil"/>
            </w:tcBorders>
          </w:tcPr>
          <w:p w14:paraId="4F9413C4" w14:textId="77777777" w:rsidR="00C654BE" w:rsidRDefault="004B524C">
            <w:pPr>
              <w:tabs>
                <w:tab w:val="center" w:pos="1021"/>
                <w:tab w:val="center" w:pos="2811"/>
              </w:tabs>
              <w:spacing w:after="346"/>
            </w:pPr>
            <w:r>
              <w:rPr>
                <w:sz w:val="16"/>
              </w:rPr>
              <w:lastRenderedPageBreak/>
              <w:tab/>
              <w:t xml:space="preserve">128 </w:t>
            </w:r>
            <w:r>
              <w:rPr>
                <w:sz w:val="16"/>
              </w:rPr>
              <w:tab/>
              <w:t>The Hard Systems Methodology</w:t>
            </w:r>
          </w:p>
          <w:p w14:paraId="7EC72D13" w14:textId="77777777" w:rsidR="00C654BE" w:rsidRDefault="004B524C">
            <w:pPr>
              <w:spacing w:after="255" w:line="338" w:lineRule="auto"/>
              <w:ind w:left="1363" w:right="718"/>
              <w:jc w:val="both"/>
            </w:pPr>
            <w:r>
              <w:rPr>
                <w:rFonts w:ascii="Times New Roman" w:eastAsia="Times New Roman" w:hAnsi="Times New Roman" w:cs="Times New Roman"/>
                <w:sz w:val="14"/>
              </w:rPr>
              <w:t xml:space="preserve">them is appropriate. When such perceived problems are well understood and the </w:t>
            </w:r>
            <w:r>
              <w:rPr>
                <w:sz w:val="14"/>
              </w:rPr>
              <w:t xml:space="preserve">range of possible solutions have been tried and tested over a long period, a 'quick fix' on a more elaborate scale may be quite satisfactory. Here, a formal problem-solving </w:t>
            </w:r>
            <w:r>
              <w:rPr>
                <w:rFonts w:ascii="Times New Roman" w:eastAsia="Times New Roman" w:hAnsi="Times New Roman" w:cs="Times New Roman"/>
                <w:sz w:val="14"/>
              </w:rPr>
              <w:t>procedure should be considered, as outlined in Fig. 3.3 of Chapter 3. The nature of</w:t>
            </w:r>
            <w:r>
              <w:rPr>
                <w:rFonts w:ascii="Times New Roman" w:eastAsia="Times New Roman" w:hAnsi="Times New Roman" w:cs="Times New Roman"/>
                <w:sz w:val="14"/>
              </w:rPr>
              <w:t xml:space="preserve"> </w:t>
            </w:r>
            <w:r>
              <w:rPr>
                <w:sz w:val="14"/>
              </w:rPr>
              <w:t xml:space="preserve">the 'problem' and the range of solutions are considered by the problem-solver to be </w:t>
            </w:r>
            <w:r>
              <w:rPr>
                <w:rFonts w:ascii="Times New Roman" w:eastAsia="Times New Roman" w:hAnsi="Times New Roman" w:cs="Times New Roman"/>
                <w:sz w:val="14"/>
              </w:rPr>
              <w:t xml:space="preserve">self-evident; in principle, all that is required is a systematic appraisal and selection </w:t>
            </w:r>
            <w:r>
              <w:rPr>
                <w:sz w:val="14"/>
              </w:rPr>
              <w:t>procedure. Fig. 2.12 in Chapter 2 gives an example of an application to the 'probl</w:t>
            </w:r>
            <w:r>
              <w:rPr>
                <w:sz w:val="14"/>
              </w:rPr>
              <w:t xml:space="preserve">em' </w:t>
            </w:r>
            <w:r>
              <w:rPr>
                <w:rFonts w:ascii="Times New Roman" w:eastAsia="Times New Roman" w:hAnsi="Times New Roman" w:cs="Times New Roman"/>
                <w:sz w:val="14"/>
              </w:rPr>
              <w:t>of deciding what should go into a product promotional campaign. Formal problem</w:t>
            </w:r>
            <w:r>
              <w:rPr>
                <w:sz w:val="14"/>
              </w:rPr>
              <w:t xml:space="preserve">solving like this would probably be appropriate in a market that was mature and </w:t>
            </w:r>
            <w:r>
              <w:rPr>
                <w:rFonts w:ascii="Times New Roman" w:eastAsia="Times New Roman" w:hAnsi="Times New Roman" w:cs="Times New Roman"/>
                <w:sz w:val="14"/>
              </w:rPr>
              <w:t>stable and one in which the product manufacturer had considerable experience. Nevertheless, qu</w:t>
            </w:r>
            <w:r>
              <w:rPr>
                <w:rFonts w:ascii="Times New Roman" w:eastAsia="Times New Roman" w:hAnsi="Times New Roman" w:cs="Times New Roman"/>
                <w:sz w:val="14"/>
              </w:rPr>
              <w:t>ality of experience is not always related to length of experience and so cannot be relied upon implicitly.</w:t>
            </w:r>
          </w:p>
          <w:p w14:paraId="3A19412A" w14:textId="77777777" w:rsidR="00C654BE" w:rsidRDefault="004B524C">
            <w:pPr>
              <w:spacing w:after="78"/>
              <w:ind w:left="1390"/>
            </w:pPr>
            <w:r>
              <w:rPr>
                <w:sz w:val="26"/>
              </w:rPr>
              <w:t>COMPLEX PROBLEMS</w:t>
            </w:r>
          </w:p>
          <w:p w14:paraId="75E5CD7C" w14:textId="77777777" w:rsidR="00C654BE" w:rsidRDefault="004B524C">
            <w:pPr>
              <w:spacing w:after="0" w:line="341" w:lineRule="auto"/>
              <w:ind w:left="1390" w:right="691"/>
              <w:jc w:val="both"/>
            </w:pPr>
            <w:r>
              <w:rPr>
                <w:sz w:val="18"/>
              </w:rPr>
              <w:t>Formal problem-solving is likely to be effective only in cases where uncertainty about the 'problem' and possible solutions (i.e. ab</w:t>
            </w:r>
            <w:r>
              <w:rPr>
                <w:sz w:val="18"/>
              </w:rPr>
              <w:t xml:space="preserve">out cause and effect) is minimal, the problem setting is stable, and the level of complexity iS low. In cases where these </w:t>
            </w:r>
            <w:r>
              <w:rPr>
                <w:rFonts w:ascii="Times New Roman" w:eastAsia="Times New Roman" w:hAnsi="Times New Roman" w:cs="Times New Roman"/>
                <w:sz w:val="18"/>
              </w:rPr>
              <w:t>conditions do not apply but none the less the perceived 'problem appears to be well structured and quantifiable, a HARD SYSTEMS approa</w:t>
            </w:r>
            <w:r>
              <w:rPr>
                <w:rFonts w:ascii="Times New Roman" w:eastAsia="Times New Roman" w:hAnsi="Times New Roman" w:cs="Times New Roman"/>
                <w:sz w:val="18"/>
              </w:rPr>
              <w:t xml:space="preserve">ch is liRély to be more effective. The </w:t>
            </w:r>
            <w:r>
              <w:rPr>
                <w:sz w:val="18"/>
              </w:rPr>
              <w:t>analyst must decide when formal problem-solving will suffice and when to use HARD SYSTEMS methodology.</w:t>
            </w:r>
          </w:p>
          <w:p w14:paraId="0C08F71A" w14:textId="77777777" w:rsidR="00C654BE" w:rsidRDefault="004B524C">
            <w:pPr>
              <w:spacing w:after="0"/>
              <w:ind w:left="1401" w:right="680" w:firstLine="242"/>
              <w:jc w:val="both"/>
            </w:pPr>
            <w:r>
              <w:rPr>
                <w:sz w:val="18"/>
              </w:rPr>
              <w:t>The choice of an inadequate problem-solving tool will reveal itself only too well when the solution has been imple</w:t>
            </w:r>
            <w:r>
              <w:rPr>
                <w:sz w:val="18"/>
              </w:rPr>
              <w:t xml:space="preserve">mented. The solution may not work at all, or may work counter-intuitively and make the problem worse, or may produce unexpected </w:t>
            </w:r>
            <w:r>
              <w:rPr>
                <w:rFonts w:ascii="Times New Roman" w:eastAsia="Times New Roman" w:hAnsi="Times New Roman" w:cs="Times New Roman"/>
                <w:sz w:val="18"/>
              </w:rPr>
              <w:t>new 'problems'.</w:t>
            </w:r>
          </w:p>
          <w:tbl>
            <w:tblPr>
              <w:tblStyle w:val="TableGrid"/>
              <w:tblW w:w="7204" w:type="dxa"/>
              <w:tblInd w:w="1427" w:type="dxa"/>
              <w:tblCellMar>
                <w:top w:w="0" w:type="dxa"/>
                <w:left w:w="217" w:type="dxa"/>
                <w:bottom w:w="0" w:type="dxa"/>
                <w:right w:w="235" w:type="dxa"/>
              </w:tblCellMar>
              <w:tblLook w:val="04A0" w:firstRow="1" w:lastRow="0" w:firstColumn="1" w:lastColumn="0" w:noHBand="0" w:noVBand="1"/>
            </w:tblPr>
            <w:tblGrid>
              <w:gridCol w:w="7204"/>
            </w:tblGrid>
            <w:tr w:rsidR="00C654BE" w14:paraId="45AC87FA" w14:textId="77777777">
              <w:trPr>
                <w:trHeight w:val="1275"/>
              </w:trPr>
              <w:tc>
                <w:tcPr>
                  <w:tcW w:w="7204" w:type="dxa"/>
                  <w:tcBorders>
                    <w:top w:val="single" w:sz="2" w:space="0" w:color="000000"/>
                    <w:left w:val="single" w:sz="2" w:space="0" w:color="000000"/>
                    <w:bottom w:val="single" w:sz="2" w:space="0" w:color="000000"/>
                    <w:right w:val="single" w:sz="2" w:space="0" w:color="000000"/>
                  </w:tcBorders>
                  <w:vAlign w:val="center"/>
                </w:tcPr>
                <w:p w14:paraId="4EFC4708" w14:textId="77777777" w:rsidR="00C654BE" w:rsidRDefault="004B524C">
                  <w:pPr>
                    <w:framePr w:wrap="around" w:vAnchor="page" w:hAnchor="page" w:x="218" w:y="22"/>
                    <w:spacing w:after="0"/>
                    <w:ind w:left="17"/>
                    <w:suppressOverlap/>
                  </w:pPr>
                  <w:r>
                    <w:rPr>
                      <w:sz w:val="24"/>
                    </w:rPr>
                    <w:t>Exercise e.1</w:t>
                  </w:r>
                </w:p>
                <w:p w14:paraId="3F3DECA7" w14:textId="77777777" w:rsidR="00C654BE" w:rsidRDefault="004B524C">
                  <w:pPr>
                    <w:framePr w:wrap="around" w:vAnchor="page" w:hAnchor="page" w:x="218" w:y="22"/>
                    <w:spacing w:after="0"/>
                    <w:ind w:firstLine="17"/>
                    <w:suppressOverlap/>
                    <w:jc w:val="both"/>
                  </w:pPr>
                  <w:r>
                    <w:rPr>
                      <w:sz w:val="18"/>
                    </w:rPr>
                    <w:t>Bearing in mind the full definition' Of a 'SYSTEM* from Chapter '1 what do these kinds of failure o</w:t>
                  </w:r>
                  <w:r>
                    <w:rPr>
                      <w:sz w:val="18"/>
                    </w:rPr>
                    <w:t>f solutions suggest about the problem-solver's understanding of the nature of the problem?</w:t>
                  </w:r>
                </w:p>
              </w:tc>
            </w:tr>
          </w:tbl>
          <w:p w14:paraId="06E95C56" w14:textId="77777777" w:rsidR="00C654BE" w:rsidRDefault="004B524C">
            <w:pPr>
              <w:spacing w:after="0" w:line="332" w:lineRule="auto"/>
              <w:ind w:left="1434" w:right="630"/>
              <w:jc w:val="both"/>
            </w:pPr>
            <w:r>
              <w:rPr>
                <w:rFonts w:ascii="Times New Roman" w:eastAsia="Times New Roman" w:hAnsi="Times New Roman" w:cs="Times New Roman"/>
                <w:sz w:val="18"/>
              </w:rPr>
              <w:t xml:space="preserve">Complexity is often, but not always, a function of size and scale. Typical are problems relating to public transport. Railway companies in Britain, for example, have often </w:t>
            </w:r>
            <w:r>
              <w:rPr>
                <w:sz w:val="18"/>
              </w:rPr>
              <w:t>been criticized for running overcrowded trains. In order to make travel more comfort</w:t>
            </w:r>
            <w:r>
              <w:rPr>
                <w:sz w:val="18"/>
              </w:rPr>
              <w:t xml:space="preserve">able for commuters coming into London, one company increased the number of carriages </w:t>
            </w:r>
            <w:r>
              <w:rPr>
                <w:rFonts w:ascii="Times New Roman" w:eastAsia="Times New Roman" w:hAnsi="Times New Roman" w:cs="Times New Roman"/>
                <w:sz w:val="18"/>
              </w:rPr>
              <w:t xml:space="preserve">on an early morning train which previously had been very overcrowded each day. </w:t>
            </w:r>
            <w:r>
              <w:rPr>
                <w:sz w:val="18"/>
              </w:rPr>
              <w:t xml:space="preserve">Within a short time, however, the extended train also became very overcrowded each day. The </w:t>
            </w:r>
            <w:r>
              <w:rPr>
                <w:sz w:val="18"/>
              </w:rPr>
              <w:t xml:space="preserve">new overcrowding arose because some commuters who had previously </w:t>
            </w:r>
            <w:r>
              <w:rPr>
                <w:rFonts w:ascii="Times New Roman" w:eastAsia="Times New Roman" w:hAnsi="Times New Roman" w:cs="Times New Roman"/>
                <w:sz w:val="18"/>
              </w:rPr>
              <w:t xml:space="preserve">switched to an earlier train to avoid overcrowding switched back to their preferred train </w:t>
            </w:r>
            <w:r>
              <w:rPr>
                <w:sz w:val="18"/>
              </w:rPr>
              <w:t xml:space="preserve">after it had been extended. The result of this </w:t>
            </w:r>
            <w:r>
              <w:rPr>
                <w:sz w:val="18"/>
              </w:rPr>
              <w:lastRenderedPageBreak/>
              <w:t>solution was a continuation of overcrowding in the 'pr</w:t>
            </w:r>
            <w:r>
              <w:rPr>
                <w:sz w:val="18"/>
              </w:rPr>
              <w:t>oblem' train, and an earlier train now running half empty.</w:t>
            </w:r>
          </w:p>
          <w:p w14:paraId="418812E7" w14:textId="77777777" w:rsidR="00C654BE" w:rsidRDefault="004B524C">
            <w:pPr>
              <w:spacing w:after="0"/>
              <w:ind w:left="1462" w:right="619" w:firstLine="242"/>
              <w:jc w:val="both"/>
            </w:pPr>
            <w:r>
              <w:rPr>
                <w:sz w:val="18"/>
              </w:rPr>
              <w:t>Problem-solving which only tinkers with the SYSTEM of which the problem is perceived as an emergent property often results in 'migration' of the problem. People who regularly experience traffic jam</w:t>
            </w:r>
            <w:r>
              <w:rPr>
                <w:sz w:val="18"/>
              </w:rPr>
              <w:t>s at particular places and times will recognize how</w:t>
            </w:r>
          </w:p>
        </w:tc>
        <w:tc>
          <w:tcPr>
            <w:tcW w:w="169" w:type="dxa"/>
            <w:tcBorders>
              <w:top w:val="single" w:sz="2" w:space="0" w:color="000000"/>
              <w:left w:val="nil"/>
              <w:bottom w:val="single" w:sz="2" w:space="0" w:color="000000"/>
              <w:right w:val="single" w:sz="2" w:space="0" w:color="000000"/>
            </w:tcBorders>
            <w:vAlign w:val="bottom"/>
          </w:tcPr>
          <w:p w14:paraId="1C4A0295" w14:textId="77777777" w:rsidR="00C654BE" w:rsidRDefault="004B524C">
            <w:pPr>
              <w:spacing w:after="0"/>
            </w:pPr>
            <w:r>
              <w:rPr>
                <w:rFonts w:ascii="Times New Roman" w:eastAsia="Times New Roman" w:hAnsi="Times New Roman" w:cs="Times New Roman"/>
                <w:sz w:val="12"/>
              </w:rPr>
              <w:lastRenderedPageBreak/>
              <w:t>4,</w:t>
            </w:r>
          </w:p>
        </w:tc>
        <w:tc>
          <w:tcPr>
            <w:tcW w:w="8451" w:type="dxa"/>
            <w:tcBorders>
              <w:top w:val="single" w:sz="2" w:space="0" w:color="000000"/>
              <w:left w:val="single" w:sz="2" w:space="0" w:color="000000"/>
              <w:bottom w:val="nil"/>
              <w:right w:val="nil"/>
            </w:tcBorders>
            <w:vAlign w:val="center"/>
          </w:tcPr>
          <w:p w14:paraId="5E51DFB9" w14:textId="77777777" w:rsidR="00C654BE" w:rsidRDefault="004B524C">
            <w:pPr>
              <w:spacing w:after="368"/>
              <w:ind w:right="371"/>
              <w:jc w:val="right"/>
            </w:pPr>
            <w:r>
              <w:rPr>
                <w:sz w:val="16"/>
              </w:rPr>
              <w:t xml:space="preserve">Hard Systems Thinking Revisited </w:t>
            </w:r>
          </w:p>
          <w:p w14:paraId="0600B4FF" w14:textId="77777777" w:rsidR="00C654BE" w:rsidRDefault="004B524C">
            <w:pPr>
              <w:spacing w:after="21" w:line="295" w:lineRule="auto"/>
              <w:ind w:left="1032" w:right="134" w:firstLine="11"/>
              <w:jc w:val="both"/>
            </w:pPr>
            <w:r>
              <w:rPr>
                <w:sz w:val="18"/>
              </w:rPr>
              <w:t>attempts to solve queuing 'problems' at one location often simply shift the queue further up the road. For example, main arterial roads into London have undergone major</w:t>
            </w:r>
            <w:r>
              <w:rPr>
                <w:sz w:val="18"/>
              </w:rPr>
              <w:t xml:space="preserve"> alterations in order to prevent existing queuing problems at the many roundabouts. The massive investment of capital certainly reduced local queuing, but in many cases the net effect has been to shunt all the local queues into a number of single queues ne</w:t>
            </w:r>
            <w:r>
              <w:rPr>
                <w:sz w:val="18"/>
              </w:rPr>
              <w:t>arer London.</w:t>
            </w:r>
          </w:p>
          <w:p w14:paraId="642C469E" w14:textId="77777777" w:rsidR="00C654BE" w:rsidRDefault="004B524C">
            <w:pPr>
              <w:spacing w:after="523" w:line="298" w:lineRule="auto"/>
              <w:ind w:left="1010" w:right="151" w:firstLine="259"/>
              <w:jc w:val="both"/>
            </w:pPr>
            <w:r>
              <w:rPr>
                <w:sz w:val="18"/>
              </w:rPr>
              <w:t>A similar 'problem' has been identified with road traffic accidents. When accident black spots (i.e. sites on the road traffic network which have a relatively high number of accidents) are treated to reduce accidents, for example they are provided with ant</w:t>
            </w:r>
            <w:r>
              <w:rPr>
                <w:sz w:val="18"/>
              </w:rPr>
              <w:t xml:space="preserve">i-skid surfacing, pedestrian refuges, increased lighting etc., the number of accidents at such locations goes down. However, the number of accidents at untreated locations in the vicinity shows a corresponding increase. The suggestion is that drivers show </w:t>
            </w:r>
            <w:r>
              <w:rPr>
                <w:sz w:val="18"/>
              </w:rPr>
              <w:t>increased attention at treated blackspots and then relax their attention elsewhere. The accident 'problem' has migrated rather than been solved.</w:t>
            </w:r>
          </w:p>
          <w:p w14:paraId="119E0D25" w14:textId="77777777" w:rsidR="00C654BE" w:rsidRDefault="004B524C">
            <w:pPr>
              <w:spacing w:after="129"/>
              <w:ind w:left="1010"/>
            </w:pPr>
            <w:r>
              <w:rPr>
                <w:sz w:val="28"/>
              </w:rPr>
              <w:t>NEED FOR SYSTEMIC INTERVENTION</w:t>
            </w:r>
          </w:p>
          <w:p w14:paraId="776AED93" w14:textId="77777777" w:rsidR="00C654BE" w:rsidRDefault="004B524C">
            <w:pPr>
              <w:spacing w:after="0" w:line="294" w:lineRule="auto"/>
              <w:ind w:left="977" w:right="184" w:firstLine="22"/>
              <w:jc w:val="both"/>
            </w:pPr>
            <w:r>
              <w:rPr>
                <w:sz w:val="18"/>
              </w:rPr>
              <w:t xml:space="preserve">Problem-solving represents an intervention in relation to a perceived system. A </w:t>
            </w:r>
            <w:r>
              <w:rPr>
                <w:sz w:val="18"/>
              </w:rPr>
              <w:t>further graphic example of problem-solving which was not sufficiently systemic in its approach is provided by the World Health Organization's intervention into a public health problem in Borneo. Traditionally, Borneo Dayaks live in communal long huts, ofte</w:t>
            </w:r>
            <w:r>
              <w:rPr>
                <w:sz w:val="18"/>
              </w:rPr>
              <w:t xml:space="preserve">n with several hundred inhabitants. Standards of health among such people were low and insect-borne diseases were identified as a prime cause. The WHO solution was to systematically spray all such dwellings with DDT. A dramatic improvement in </w:t>
            </w:r>
            <w:r>
              <w:rPr>
                <w:rFonts w:ascii="Times New Roman" w:eastAsia="Times New Roman" w:hAnsi="Times New Roman" w:cs="Times New Roman"/>
                <w:sz w:val="18"/>
              </w:rPr>
              <w:t>the inhabitan</w:t>
            </w:r>
            <w:r>
              <w:rPr>
                <w:rFonts w:ascii="Times New Roman" w:eastAsia="Times New Roman" w:hAnsi="Times New Roman" w:cs="Times New Roman"/>
                <w:sz w:val="18"/>
              </w:rPr>
              <w:t xml:space="preserve">ts' health followed, as intended and expected. However, a cascade of </w:t>
            </w:r>
            <w:r>
              <w:rPr>
                <w:sz w:val="18"/>
              </w:rPr>
              <w:t>wholly unexpected 'problems' then followed, as indicated in Fig. 6.1 .</w:t>
            </w:r>
          </w:p>
          <w:p w14:paraId="5C2915E3" w14:textId="77777777" w:rsidR="00C654BE" w:rsidRDefault="004B524C">
            <w:pPr>
              <w:spacing w:after="24" w:line="310" w:lineRule="auto"/>
              <w:ind w:left="955" w:right="206" w:firstLine="259"/>
              <w:jc w:val="both"/>
            </w:pPr>
            <w:r>
              <w:rPr>
                <w:sz w:val="18"/>
              </w:rPr>
              <w:t>The DDT entered the food chain of insects and mammals who were natural cohabitants in the huts. DDT-contaminated coc</w:t>
            </w:r>
            <w:r>
              <w:rPr>
                <w:sz w:val="18"/>
              </w:rPr>
              <w:t xml:space="preserve">kroaches were eaten by lizards which in turn were eaten by cats. At each successive stage in the food chain, the DDT dose became more concentrated, to the extent that the cats received fatal doses. Soon the villages </w:t>
            </w:r>
            <w:r>
              <w:rPr>
                <w:rFonts w:ascii="Times New Roman" w:eastAsia="Times New Roman" w:hAnsi="Times New Roman" w:cs="Times New Roman"/>
                <w:sz w:val="18"/>
              </w:rPr>
              <w:t>were invaded by a plague of woodland rat</w:t>
            </w:r>
            <w:r>
              <w:rPr>
                <w:rFonts w:ascii="Times New Roman" w:eastAsia="Times New Roman" w:hAnsi="Times New Roman" w:cs="Times New Roman"/>
                <w:sz w:val="18"/>
              </w:rPr>
              <w:t xml:space="preserve">s which the cats previously had kept under </w:t>
            </w:r>
            <w:r>
              <w:rPr>
                <w:sz w:val="18"/>
              </w:rPr>
              <w:t xml:space="preserve">control. These rats brought fleas and other parasites with them which were infected </w:t>
            </w:r>
            <w:r>
              <w:rPr>
                <w:rFonts w:ascii="Times New Roman" w:eastAsia="Times New Roman" w:hAnsi="Times New Roman" w:cs="Times New Roman"/>
                <w:sz w:val="18"/>
              </w:rPr>
              <w:t>with sylvatic plague. Eventually, the RAF had to air-drop new cats into isolated vil</w:t>
            </w:r>
            <w:r>
              <w:rPr>
                <w:sz w:val="18"/>
              </w:rPr>
              <w:t xml:space="preserve">lages to </w:t>
            </w:r>
            <w:r>
              <w:rPr>
                <w:sz w:val="18"/>
              </w:rPr>
              <w:lastRenderedPageBreak/>
              <w:t xml:space="preserve">bring the rats under control again. </w:t>
            </w:r>
            <w:r>
              <w:rPr>
                <w:sz w:val="18"/>
              </w:rPr>
              <w:t xml:space="preserve">If the sylvatic plague problem were not </w:t>
            </w:r>
            <w:r>
              <w:rPr>
                <w:rFonts w:ascii="Times New Roman" w:eastAsia="Times New Roman" w:hAnsi="Times New Roman" w:cs="Times New Roman"/>
                <w:sz w:val="18"/>
              </w:rPr>
              <w:t xml:space="preserve">enough, the DDT had also killed off the natural predators of caterpillars which fed off, </w:t>
            </w:r>
            <w:r>
              <w:rPr>
                <w:sz w:val="18"/>
              </w:rPr>
              <w:t>and caused minor damage to, the thatch roofs in the villages. Soon a plague of caterpillars was devouring the roofs and causing</w:t>
            </w:r>
            <w:r>
              <w:rPr>
                <w:sz w:val="18"/>
              </w:rPr>
              <w:t xml:space="preserve"> them to collapse (see C.S. Holling and </w:t>
            </w:r>
            <w:r>
              <w:rPr>
                <w:rFonts w:ascii="Times New Roman" w:eastAsia="Times New Roman" w:hAnsi="Times New Roman" w:cs="Times New Roman"/>
                <w:sz w:val="18"/>
              </w:rPr>
              <w:t>M.A. Goldberg 1973).</w:t>
            </w:r>
          </w:p>
          <w:p w14:paraId="2F399E7A" w14:textId="77777777" w:rsidR="00C654BE" w:rsidRDefault="004B524C">
            <w:pPr>
              <w:spacing w:after="0"/>
              <w:ind w:left="938" w:right="222" w:firstLine="248"/>
              <w:jc w:val="both"/>
            </w:pPr>
            <w:r>
              <w:rPr>
                <w:sz w:val="18"/>
              </w:rPr>
              <w:t>The use of DDT in this case represented an obvious solution to an 'obvious' problem a quick fix to what was thought to be a well-known and understood problem. However, as is clear from the above,</w:t>
            </w:r>
            <w:r>
              <w:rPr>
                <w:sz w:val="18"/>
              </w:rPr>
              <w:t xml:space="preserve"> the health problems of the long hut people were much more complek and would have been more usefully perceived as symptomatic of disruption of a finely-balanced natural system. The people could have been regarded as being part of an 'ecosystem' which the D</w:t>
            </w:r>
            <w:r>
              <w:rPr>
                <w:sz w:val="18"/>
              </w:rPr>
              <w:t xml:space="preserve">DT blockbuster solution threw into </w:t>
            </w:r>
            <w:r>
              <w:rPr>
                <w:rFonts w:ascii="Times New Roman" w:eastAsia="Times New Roman" w:hAnsi="Times New Roman" w:cs="Times New Roman"/>
                <w:sz w:val="18"/>
              </w:rPr>
              <w:t>disarray.</w:t>
            </w:r>
          </w:p>
        </w:tc>
        <w:tc>
          <w:tcPr>
            <w:tcW w:w="1058" w:type="dxa"/>
            <w:tcBorders>
              <w:top w:val="single" w:sz="2" w:space="0" w:color="000000"/>
              <w:left w:val="nil"/>
              <w:bottom w:val="nil"/>
              <w:right w:val="nil"/>
            </w:tcBorders>
          </w:tcPr>
          <w:p w14:paraId="50816F35" w14:textId="77777777" w:rsidR="00C654BE" w:rsidRDefault="004B524C">
            <w:pPr>
              <w:spacing w:after="0"/>
            </w:pPr>
            <w:r>
              <w:rPr>
                <w:sz w:val="20"/>
              </w:rPr>
              <w:lastRenderedPageBreak/>
              <w:t>129</w:t>
            </w:r>
          </w:p>
        </w:tc>
      </w:tr>
    </w:tbl>
    <w:p w14:paraId="1F0DFC7A" w14:textId="77777777" w:rsidR="00C654BE" w:rsidRDefault="004B524C">
      <w:pPr>
        <w:spacing w:after="0"/>
        <w:ind w:left="-110" w:right="18231"/>
      </w:pPr>
      <w:r>
        <w:lastRenderedPageBreak/>
        <w:br w:type="page"/>
      </w:r>
    </w:p>
    <w:p w14:paraId="769B98E0" w14:textId="77777777" w:rsidR="00C654BE" w:rsidRDefault="004B524C">
      <w:pPr>
        <w:spacing w:after="1" w:line="265" w:lineRule="auto"/>
        <w:ind w:left="9059" w:right="-9" w:hanging="10"/>
        <w:jc w:val="right"/>
      </w:pPr>
      <w:r>
        <w:rPr>
          <w:sz w:val="16"/>
        </w:rPr>
        <w:lastRenderedPageBreak/>
        <w:t>Step 1 - Groundwork • 131</w:t>
      </w:r>
    </w:p>
    <w:p w14:paraId="4A44D14B" w14:textId="77777777" w:rsidR="00C654BE" w:rsidRDefault="004B524C">
      <w:pPr>
        <w:spacing w:after="76" w:line="270" w:lineRule="auto"/>
        <w:ind w:left="716" w:right="13" w:firstLine="1"/>
        <w:jc w:val="both"/>
      </w:pPr>
      <w:r>
        <w:rPr>
          <w:sz w:val="18"/>
        </w:rPr>
        <w:t xml:space="preserve">130 </w:t>
      </w:r>
      <w:r>
        <w:rPr>
          <w:noProof/>
        </w:rPr>
        <mc:AlternateContent>
          <mc:Choice Requires="wpg">
            <w:drawing>
              <wp:inline distT="0" distB="0" distL="0" distR="0" wp14:anchorId="2EBBF7CA" wp14:editId="7C1DC311">
                <wp:extent cx="10450502" cy="192398"/>
                <wp:effectExtent l="0" t="0" r="0" b="0"/>
                <wp:docPr id="1355408" name="Group 1355408"/>
                <wp:cNvGraphicFramePr/>
                <a:graphic xmlns:a="http://schemas.openxmlformats.org/drawingml/2006/main">
                  <a:graphicData uri="http://schemas.microsoft.com/office/word/2010/wordprocessingGroup">
                    <wpg:wgp>
                      <wpg:cNvGrpSpPr/>
                      <wpg:grpSpPr>
                        <a:xfrm>
                          <a:off x="0" y="0"/>
                          <a:ext cx="10450502" cy="192398"/>
                          <a:chOff x="0" y="0"/>
                          <a:chExt cx="10450502" cy="192398"/>
                        </a:xfrm>
                      </wpg:grpSpPr>
                      <pic:pic xmlns:pic="http://schemas.openxmlformats.org/drawingml/2006/picture">
                        <pic:nvPicPr>
                          <pic:cNvPr id="1355410" name="Picture 1355410"/>
                          <pic:cNvPicPr/>
                        </pic:nvPicPr>
                        <pic:blipFill>
                          <a:blip r:embed="rId449"/>
                          <a:stretch>
                            <a:fillRect/>
                          </a:stretch>
                        </pic:blipFill>
                        <pic:spPr>
                          <a:xfrm>
                            <a:off x="0" y="31483"/>
                            <a:ext cx="10450502" cy="160915"/>
                          </a:xfrm>
                          <a:prstGeom prst="rect">
                            <a:avLst/>
                          </a:prstGeom>
                        </pic:spPr>
                      </pic:pic>
                      <wps:wsp>
                        <wps:cNvPr id="383392" name="Rectangle 383392"/>
                        <wps:cNvSpPr/>
                        <wps:spPr>
                          <a:xfrm>
                            <a:off x="657528" y="0"/>
                            <a:ext cx="590761" cy="158186"/>
                          </a:xfrm>
                          <a:prstGeom prst="rect">
                            <a:avLst/>
                          </a:prstGeom>
                          <a:ln>
                            <a:noFill/>
                          </a:ln>
                        </wps:spPr>
                        <wps:txbx>
                          <w:txbxContent>
                            <w:p w14:paraId="01A9AA60" w14:textId="77777777" w:rsidR="00C654BE" w:rsidRDefault="004B524C">
                              <w:r>
                                <w:rPr>
                                  <w:sz w:val="18"/>
                                </w:rPr>
                                <w:t xml:space="preserve">Systems </w:t>
                              </w:r>
                            </w:p>
                          </w:txbxContent>
                        </wps:txbx>
                        <wps:bodyPr horzOverflow="overflow" vert="horz" lIns="0" tIns="0" rIns="0" bIns="0" rtlCol="0">
                          <a:noAutofit/>
                        </wps:bodyPr>
                      </wps:wsp>
                      <wps:wsp>
                        <wps:cNvPr id="383393" name="Rectangle 383393"/>
                        <wps:cNvSpPr/>
                        <wps:spPr>
                          <a:xfrm>
                            <a:off x="1101710" y="0"/>
                            <a:ext cx="804738" cy="134923"/>
                          </a:xfrm>
                          <a:prstGeom prst="rect">
                            <a:avLst/>
                          </a:prstGeom>
                          <a:ln>
                            <a:noFill/>
                          </a:ln>
                        </wps:spPr>
                        <wps:txbx>
                          <w:txbxContent>
                            <w:p w14:paraId="61B3F1EF" w14:textId="77777777" w:rsidR="00C654BE" w:rsidRDefault="004B524C">
                              <w:r>
                                <w:rPr>
                                  <w:sz w:val="16"/>
                                </w:rPr>
                                <w:t>Methodology</w:t>
                              </w:r>
                            </w:p>
                          </w:txbxContent>
                        </wps:txbx>
                        <wps:bodyPr horzOverflow="overflow" vert="horz" lIns="0" tIns="0" rIns="0" bIns="0" rtlCol="0">
                          <a:noAutofit/>
                        </wps:bodyPr>
                      </wps:wsp>
                      <wps:wsp>
                        <wps:cNvPr id="383390" name="Rectangle 383390"/>
                        <wps:cNvSpPr/>
                        <wps:spPr>
                          <a:xfrm>
                            <a:off x="171377" y="17491"/>
                            <a:ext cx="288403" cy="116313"/>
                          </a:xfrm>
                          <a:prstGeom prst="rect">
                            <a:avLst/>
                          </a:prstGeom>
                          <a:ln>
                            <a:noFill/>
                          </a:ln>
                        </wps:spPr>
                        <wps:txbx>
                          <w:txbxContent>
                            <w:p w14:paraId="1514119C" w14:textId="77777777" w:rsidR="00C654BE" w:rsidRDefault="004B524C">
                              <w:r>
                                <w:rPr>
                                  <w:sz w:val="16"/>
                                </w:rPr>
                                <w:t xml:space="preserve">The </w:t>
                              </w:r>
                            </w:p>
                          </w:txbxContent>
                        </wps:txbx>
                        <wps:bodyPr horzOverflow="overflow" vert="horz" lIns="0" tIns="0" rIns="0" bIns="0" rtlCol="0">
                          <a:noAutofit/>
                        </wps:bodyPr>
                      </wps:wsp>
                      <wps:wsp>
                        <wps:cNvPr id="383391" name="Rectangle 383391"/>
                        <wps:cNvSpPr/>
                        <wps:spPr>
                          <a:xfrm>
                            <a:off x="388221" y="13993"/>
                            <a:ext cx="358178" cy="139576"/>
                          </a:xfrm>
                          <a:prstGeom prst="rect">
                            <a:avLst/>
                          </a:prstGeom>
                          <a:ln>
                            <a:noFill/>
                          </a:ln>
                        </wps:spPr>
                        <wps:txbx>
                          <w:txbxContent>
                            <w:p w14:paraId="62709290" w14:textId="77777777" w:rsidR="00C654BE" w:rsidRDefault="004B524C">
                              <w:r>
                                <w:rPr>
                                  <w:sz w:val="18"/>
                                </w:rPr>
                                <w:t xml:space="preserve">Hard </w:t>
                              </w:r>
                            </w:p>
                          </w:txbxContent>
                        </wps:txbx>
                        <wps:bodyPr horzOverflow="overflow" vert="horz" lIns="0" tIns="0" rIns="0" bIns="0" rtlCol="0">
                          <a:noAutofit/>
                        </wps:bodyPr>
                      </wps:wsp>
                    </wpg:wgp>
                  </a:graphicData>
                </a:graphic>
              </wp:inline>
            </w:drawing>
          </mc:Choice>
          <mc:Fallback xmlns:a="http://schemas.openxmlformats.org/drawingml/2006/main">
            <w:pict>
              <v:group id="Group 1355408" style="width:822.874pt;height:15.1494pt;mso-position-horizontal-relative:char;mso-position-vertical-relative:line" coordsize="104505,1923">
                <v:shape id="Picture 1355410" style="position:absolute;width:104505;height:1609;left:0;top:314;" filled="f">
                  <v:imagedata r:id="rId450"/>
                </v:shape>
                <v:rect id="Rectangle 383392" style="position:absolute;width:5907;height:1581;left:6575;top:0;" filled="f" stroked="f">
                  <v:textbox inset="0,0,0,0">
                    <w:txbxContent>
                      <w:p>
                        <w:pPr>
                          <w:spacing w:before="0" w:after="160" w:line="259" w:lineRule="auto"/>
                        </w:pPr>
                        <w:r>
                          <w:rPr>
                            <w:sz w:val="18"/>
                          </w:rPr>
                          <w:t xml:space="preserve">Systems </w:t>
                        </w:r>
                      </w:p>
                    </w:txbxContent>
                  </v:textbox>
                </v:rect>
                <v:rect id="Rectangle 383393" style="position:absolute;width:8047;height:1349;left:11017;top:0;" filled="f" stroked="f">
                  <v:textbox inset="0,0,0,0">
                    <w:txbxContent>
                      <w:p>
                        <w:pPr>
                          <w:spacing w:before="0" w:after="160" w:line="259" w:lineRule="auto"/>
                        </w:pPr>
                        <w:r>
                          <w:rPr>
                            <w:sz w:val="16"/>
                          </w:rPr>
                          <w:t xml:space="preserve">Methodology</w:t>
                        </w:r>
                      </w:p>
                    </w:txbxContent>
                  </v:textbox>
                </v:rect>
                <v:rect id="Rectangle 383390" style="position:absolute;width:2884;height:1163;left:1713;top:174;" filled="f" stroked="f">
                  <v:textbox inset="0,0,0,0">
                    <w:txbxContent>
                      <w:p>
                        <w:pPr>
                          <w:spacing w:before="0" w:after="160" w:line="259" w:lineRule="auto"/>
                        </w:pPr>
                        <w:r>
                          <w:rPr>
                            <w:sz w:val="16"/>
                          </w:rPr>
                          <w:t xml:space="preserve">The </w:t>
                        </w:r>
                      </w:p>
                    </w:txbxContent>
                  </v:textbox>
                </v:rect>
                <v:rect id="Rectangle 383391" style="position:absolute;width:3581;height:1395;left:3882;top:139;" filled="f" stroked="f">
                  <v:textbox inset="0,0,0,0">
                    <w:txbxContent>
                      <w:p>
                        <w:pPr>
                          <w:spacing w:before="0" w:after="160" w:line="259" w:lineRule="auto"/>
                        </w:pPr>
                        <w:r>
                          <w:rPr>
                            <w:sz w:val="18"/>
                          </w:rPr>
                          <w:t xml:space="preserve">Hard </w:t>
                        </w:r>
                      </w:p>
                    </w:txbxContent>
                  </v:textbox>
                </v:rect>
              </v:group>
            </w:pict>
          </mc:Fallback>
        </mc:AlternateContent>
      </w:r>
    </w:p>
    <w:p w14:paraId="4D1E1744" w14:textId="77777777" w:rsidR="00C654BE" w:rsidRDefault="004B524C">
      <w:pPr>
        <w:spacing w:after="34" w:line="270" w:lineRule="auto"/>
        <w:ind w:left="6681" w:right="490" w:firstLine="1"/>
        <w:jc w:val="both"/>
      </w:pPr>
      <w:r>
        <w:rPr>
          <w:noProof/>
        </w:rPr>
        <w:drawing>
          <wp:anchor distT="0" distB="0" distL="114300" distR="114300" simplePos="0" relativeHeight="251759616" behindDoc="0" locked="0" layoutInCell="1" allowOverlap="0" wp14:anchorId="1CD15658" wp14:editId="25EA287D">
            <wp:simplePos x="0" y="0"/>
            <wp:positionH relativeFrom="column">
              <wp:posOffset>5746377</wp:posOffset>
            </wp:positionH>
            <wp:positionV relativeFrom="paragraph">
              <wp:posOffset>-604574</wp:posOffset>
            </wp:positionV>
            <wp:extent cx="90935" cy="1742075"/>
            <wp:effectExtent l="0" t="0" r="0" b="0"/>
            <wp:wrapSquare wrapText="bothSides"/>
            <wp:docPr id="388252" name="Picture 388252"/>
            <wp:cNvGraphicFramePr/>
            <a:graphic xmlns:a="http://schemas.openxmlformats.org/drawingml/2006/main">
              <a:graphicData uri="http://schemas.openxmlformats.org/drawingml/2006/picture">
                <pic:pic xmlns:pic="http://schemas.openxmlformats.org/drawingml/2006/picture">
                  <pic:nvPicPr>
                    <pic:cNvPr id="388252" name="Picture 388252"/>
                    <pic:cNvPicPr/>
                  </pic:nvPicPr>
                  <pic:blipFill>
                    <a:blip r:embed="rId451"/>
                    <a:stretch>
                      <a:fillRect/>
                    </a:stretch>
                  </pic:blipFill>
                  <pic:spPr>
                    <a:xfrm>
                      <a:off x="0" y="0"/>
                      <a:ext cx="90935" cy="1742075"/>
                    </a:xfrm>
                    <a:prstGeom prst="rect">
                      <a:avLst/>
                    </a:prstGeom>
                  </pic:spPr>
                </pic:pic>
              </a:graphicData>
            </a:graphic>
          </wp:anchor>
        </w:drawing>
      </w:r>
      <w:r>
        <w:rPr>
          <w:noProof/>
        </w:rPr>
        <w:drawing>
          <wp:anchor distT="0" distB="0" distL="114300" distR="114300" simplePos="0" relativeHeight="251760640" behindDoc="0" locked="0" layoutInCell="1" allowOverlap="0" wp14:anchorId="232017EE" wp14:editId="2142DB1B">
            <wp:simplePos x="0" y="0"/>
            <wp:positionH relativeFrom="column">
              <wp:posOffset>1066735</wp:posOffset>
            </wp:positionH>
            <wp:positionV relativeFrom="paragraph">
              <wp:posOffset>189503</wp:posOffset>
            </wp:positionV>
            <wp:extent cx="4368366" cy="5394136"/>
            <wp:effectExtent l="0" t="0" r="0" b="0"/>
            <wp:wrapSquare wrapText="bothSides"/>
            <wp:docPr id="1355411" name="Picture 1355411"/>
            <wp:cNvGraphicFramePr/>
            <a:graphic xmlns:a="http://schemas.openxmlformats.org/drawingml/2006/main">
              <a:graphicData uri="http://schemas.openxmlformats.org/drawingml/2006/picture">
                <pic:pic xmlns:pic="http://schemas.openxmlformats.org/drawingml/2006/picture">
                  <pic:nvPicPr>
                    <pic:cNvPr id="1355411" name="Picture 1355411"/>
                    <pic:cNvPicPr/>
                  </pic:nvPicPr>
                  <pic:blipFill>
                    <a:blip r:embed="rId452"/>
                    <a:stretch>
                      <a:fillRect/>
                    </a:stretch>
                  </pic:blipFill>
                  <pic:spPr>
                    <a:xfrm>
                      <a:off x="0" y="0"/>
                      <a:ext cx="4368366" cy="5394136"/>
                    </a:xfrm>
                    <a:prstGeom prst="rect">
                      <a:avLst/>
                    </a:prstGeom>
                  </pic:spPr>
                </pic:pic>
              </a:graphicData>
            </a:graphic>
          </wp:anchor>
        </w:drawing>
      </w:r>
      <w:r>
        <w:rPr>
          <w:noProof/>
        </w:rPr>
        <w:drawing>
          <wp:anchor distT="0" distB="0" distL="114300" distR="114300" simplePos="0" relativeHeight="251761664" behindDoc="0" locked="0" layoutInCell="1" allowOverlap="0" wp14:anchorId="1CDC65E4" wp14:editId="4E3D8F74">
            <wp:simplePos x="0" y="0"/>
            <wp:positionH relativeFrom="column">
              <wp:posOffset>6634739</wp:posOffset>
            </wp:positionH>
            <wp:positionV relativeFrom="paragraph">
              <wp:posOffset>710727</wp:posOffset>
            </wp:positionV>
            <wp:extent cx="6996" cy="6996"/>
            <wp:effectExtent l="0" t="0" r="0" b="0"/>
            <wp:wrapSquare wrapText="bothSides"/>
            <wp:docPr id="387612" name="Picture 387612"/>
            <wp:cNvGraphicFramePr/>
            <a:graphic xmlns:a="http://schemas.openxmlformats.org/drawingml/2006/main">
              <a:graphicData uri="http://schemas.openxmlformats.org/drawingml/2006/picture">
                <pic:pic xmlns:pic="http://schemas.openxmlformats.org/drawingml/2006/picture">
                  <pic:nvPicPr>
                    <pic:cNvPr id="387612" name="Picture 387612"/>
                    <pic:cNvPicPr/>
                  </pic:nvPicPr>
                  <pic:blipFill>
                    <a:blip r:embed="rId453"/>
                    <a:stretch>
                      <a:fillRect/>
                    </a:stretch>
                  </pic:blipFill>
                  <pic:spPr>
                    <a:xfrm>
                      <a:off x="0" y="0"/>
                      <a:ext cx="6996" cy="6996"/>
                    </a:xfrm>
                    <a:prstGeom prst="rect">
                      <a:avLst/>
                    </a:prstGeom>
                  </pic:spPr>
                </pic:pic>
              </a:graphicData>
            </a:graphic>
          </wp:anchor>
        </w:drawing>
      </w:r>
      <w:r>
        <w:rPr>
          <w:noProof/>
        </w:rPr>
        <w:drawing>
          <wp:anchor distT="0" distB="0" distL="114300" distR="114300" simplePos="0" relativeHeight="251762688" behindDoc="0" locked="0" layoutInCell="1" allowOverlap="0" wp14:anchorId="2AB534C0" wp14:editId="04B57AE7">
            <wp:simplePos x="0" y="0"/>
            <wp:positionH relativeFrom="column">
              <wp:posOffset>6498338</wp:posOffset>
            </wp:positionH>
            <wp:positionV relativeFrom="paragraph">
              <wp:posOffset>906623</wp:posOffset>
            </wp:positionV>
            <wp:extent cx="10492" cy="10495"/>
            <wp:effectExtent l="0" t="0" r="0" b="0"/>
            <wp:wrapSquare wrapText="bothSides"/>
            <wp:docPr id="387613" name="Picture 387613"/>
            <wp:cNvGraphicFramePr/>
            <a:graphic xmlns:a="http://schemas.openxmlformats.org/drawingml/2006/main">
              <a:graphicData uri="http://schemas.openxmlformats.org/drawingml/2006/picture">
                <pic:pic xmlns:pic="http://schemas.openxmlformats.org/drawingml/2006/picture">
                  <pic:nvPicPr>
                    <pic:cNvPr id="387613" name="Picture 387613"/>
                    <pic:cNvPicPr/>
                  </pic:nvPicPr>
                  <pic:blipFill>
                    <a:blip r:embed="rId454"/>
                    <a:stretch>
                      <a:fillRect/>
                    </a:stretch>
                  </pic:blipFill>
                  <pic:spPr>
                    <a:xfrm>
                      <a:off x="0" y="0"/>
                      <a:ext cx="10492" cy="10495"/>
                    </a:xfrm>
                    <a:prstGeom prst="rect">
                      <a:avLst/>
                    </a:prstGeom>
                  </pic:spPr>
                </pic:pic>
              </a:graphicData>
            </a:graphic>
          </wp:anchor>
        </w:drawing>
      </w:r>
      <w:r>
        <w:rPr>
          <w:noProof/>
        </w:rPr>
        <w:drawing>
          <wp:anchor distT="0" distB="0" distL="114300" distR="114300" simplePos="0" relativeHeight="251763712" behindDoc="0" locked="0" layoutInCell="1" allowOverlap="0" wp14:anchorId="41389888" wp14:editId="33405E1E">
            <wp:simplePos x="0" y="0"/>
            <wp:positionH relativeFrom="column">
              <wp:posOffset>5802338</wp:posOffset>
            </wp:positionH>
            <wp:positionV relativeFrom="paragraph">
              <wp:posOffset>1252939</wp:posOffset>
            </wp:positionV>
            <wp:extent cx="66452" cy="1836525"/>
            <wp:effectExtent l="0" t="0" r="0" b="0"/>
            <wp:wrapSquare wrapText="bothSides"/>
            <wp:docPr id="1355413" name="Picture 1355413"/>
            <wp:cNvGraphicFramePr/>
            <a:graphic xmlns:a="http://schemas.openxmlformats.org/drawingml/2006/main">
              <a:graphicData uri="http://schemas.openxmlformats.org/drawingml/2006/picture">
                <pic:pic xmlns:pic="http://schemas.openxmlformats.org/drawingml/2006/picture">
                  <pic:nvPicPr>
                    <pic:cNvPr id="1355413" name="Picture 1355413"/>
                    <pic:cNvPicPr/>
                  </pic:nvPicPr>
                  <pic:blipFill>
                    <a:blip r:embed="rId455"/>
                    <a:stretch>
                      <a:fillRect/>
                    </a:stretch>
                  </pic:blipFill>
                  <pic:spPr>
                    <a:xfrm>
                      <a:off x="0" y="0"/>
                      <a:ext cx="66452" cy="1836525"/>
                    </a:xfrm>
                    <a:prstGeom prst="rect">
                      <a:avLst/>
                    </a:prstGeom>
                  </pic:spPr>
                </pic:pic>
              </a:graphicData>
            </a:graphic>
          </wp:anchor>
        </w:drawing>
      </w:r>
      <w:r>
        <w:rPr>
          <w:noProof/>
        </w:rPr>
        <w:drawing>
          <wp:anchor distT="0" distB="0" distL="114300" distR="114300" simplePos="0" relativeHeight="251764736" behindDoc="0" locked="0" layoutInCell="1" allowOverlap="0" wp14:anchorId="47676E07" wp14:editId="65F4E72B">
            <wp:simplePos x="0" y="0"/>
            <wp:positionH relativeFrom="column">
              <wp:posOffset>5833815</wp:posOffset>
            </wp:positionH>
            <wp:positionV relativeFrom="paragraph">
              <wp:posOffset>3852059</wp:posOffset>
            </wp:positionV>
            <wp:extent cx="48965" cy="1640629"/>
            <wp:effectExtent l="0" t="0" r="0" b="0"/>
            <wp:wrapSquare wrapText="bothSides"/>
            <wp:docPr id="388256" name="Picture 388256"/>
            <wp:cNvGraphicFramePr/>
            <a:graphic xmlns:a="http://schemas.openxmlformats.org/drawingml/2006/main">
              <a:graphicData uri="http://schemas.openxmlformats.org/drawingml/2006/picture">
                <pic:pic xmlns:pic="http://schemas.openxmlformats.org/drawingml/2006/picture">
                  <pic:nvPicPr>
                    <pic:cNvPr id="388256" name="Picture 388256"/>
                    <pic:cNvPicPr/>
                  </pic:nvPicPr>
                  <pic:blipFill>
                    <a:blip r:embed="rId456"/>
                    <a:stretch>
                      <a:fillRect/>
                    </a:stretch>
                  </pic:blipFill>
                  <pic:spPr>
                    <a:xfrm>
                      <a:off x="0" y="0"/>
                      <a:ext cx="48965" cy="1640629"/>
                    </a:xfrm>
                    <a:prstGeom prst="rect">
                      <a:avLst/>
                    </a:prstGeom>
                  </pic:spPr>
                </pic:pic>
              </a:graphicData>
            </a:graphic>
          </wp:anchor>
        </w:drawing>
      </w:r>
      <w:r>
        <w:rPr>
          <w:noProof/>
        </w:rPr>
        <w:drawing>
          <wp:anchor distT="0" distB="0" distL="114300" distR="114300" simplePos="0" relativeHeight="251765760" behindDoc="0" locked="0" layoutInCell="1" allowOverlap="0" wp14:anchorId="7F555AA6" wp14:editId="08838014">
            <wp:simplePos x="0" y="0"/>
            <wp:positionH relativeFrom="column">
              <wp:posOffset>6620750</wp:posOffset>
            </wp:positionH>
            <wp:positionV relativeFrom="paragraph">
              <wp:posOffset>5293294</wp:posOffset>
            </wp:positionV>
            <wp:extent cx="17487" cy="45476"/>
            <wp:effectExtent l="0" t="0" r="0" b="0"/>
            <wp:wrapSquare wrapText="bothSides"/>
            <wp:docPr id="1355415" name="Picture 1355415"/>
            <wp:cNvGraphicFramePr/>
            <a:graphic xmlns:a="http://schemas.openxmlformats.org/drawingml/2006/main">
              <a:graphicData uri="http://schemas.openxmlformats.org/drawingml/2006/picture">
                <pic:pic xmlns:pic="http://schemas.openxmlformats.org/drawingml/2006/picture">
                  <pic:nvPicPr>
                    <pic:cNvPr id="1355415" name="Picture 1355415"/>
                    <pic:cNvPicPr/>
                  </pic:nvPicPr>
                  <pic:blipFill>
                    <a:blip r:embed="rId457"/>
                    <a:stretch>
                      <a:fillRect/>
                    </a:stretch>
                  </pic:blipFill>
                  <pic:spPr>
                    <a:xfrm>
                      <a:off x="0" y="0"/>
                      <a:ext cx="17487" cy="45476"/>
                    </a:xfrm>
                    <a:prstGeom prst="rect">
                      <a:avLst/>
                    </a:prstGeom>
                  </pic:spPr>
                </pic:pic>
              </a:graphicData>
            </a:graphic>
          </wp:anchor>
        </w:drawing>
      </w:r>
      <w:r>
        <w:rPr>
          <w:sz w:val="18"/>
        </w:rPr>
        <w:t>thatch roofssystem of waterways and irrigation channels feeding down from volcanic Lake Batur. collapseUnder the new scheme, new dams and canals were built, new cropping patterns were started and new 'miracle' rice varieties were introduced. The expected e</w:t>
      </w:r>
      <w:r>
        <w:rPr>
          <w:sz w:val="18"/>
        </w:rPr>
        <w:t>conomic boom did not occur.</w:t>
      </w:r>
    </w:p>
    <w:p w14:paraId="166F708F" w14:textId="77777777" w:rsidR="00C654BE" w:rsidRDefault="004B524C">
      <w:pPr>
        <w:spacing w:after="5" w:line="270" w:lineRule="auto"/>
        <w:ind w:left="9138" w:right="474" w:firstLine="215"/>
        <w:jc w:val="both"/>
      </w:pPr>
      <w:r>
        <w:rPr>
          <w:sz w:val="18"/>
        </w:rPr>
        <w:t>Wherever the miracle rice was introduced new 'miracle' pests arrived. Use of insecticides resulted in a decline in soil fertility. According to studies by Kremer and Lancing from the University of Southern California, the interv</w:t>
      </w:r>
      <w:r>
        <w:rPr>
          <w:sz w:val="18"/>
        </w:rPr>
        <w:t xml:space="preserve">ention failed because foreign experts had relied on Western assumptions about technological 'cures' and had not studied the social and ecological dimensions of the Balinese agricultural system. It became clear that pests were kept to a minimum by planting </w:t>
      </w:r>
      <w:r>
        <w:rPr>
          <w:sz w:val="18"/>
        </w:rPr>
        <w:t>all the rice at the same time and cropping it at the same time. That required a lot of co-ordination, a fact which had gone unnoticed by the aid agencies. Water-sharing down the waterway network from Lake Batur had to be at an optimal level so that no farm</w:t>
      </w:r>
      <w:r>
        <w:rPr>
          <w:sz w:val="18"/>
        </w:rPr>
        <w:t>er went short. The co-ordination needed for this also went unnoticed by aid workers. It transpired that what was holding all this co-operation and co-ordination together was a SYSTEM of elected farmer representatives who worked closely with priests at a se</w:t>
      </w:r>
      <w:r>
        <w:rPr>
          <w:sz w:val="18"/>
        </w:rPr>
        <w:t>ries of strategically placed water temples on the waterway network. Water-sharing rituals were important to the farming culture and were symbolic of the social co-operation needed for successful rice growing, i.e. the hierarchy of dependence on upstream ne</w:t>
      </w:r>
      <w:r>
        <w:rPr>
          <w:sz w:val="18"/>
        </w:rPr>
        <w:t>ighbours.</w:t>
      </w:r>
    </w:p>
    <w:p w14:paraId="4C3DE428" w14:textId="77777777" w:rsidR="00C654BE" w:rsidRDefault="004B524C">
      <w:pPr>
        <w:spacing w:after="485" w:line="270" w:lineRule="auto"/>
        <w:ind w:left="9187" w:right="463" w:firstLine="242"/>
        <w:jc w:val="both"/>
      </w:pPr>
      <w:r>
        <w:rPr>
          <w:sz w:val="18"/>
        </w:rPr>
        <w:t>Systematic procedures such as formal problem-solving are inadequate for tackling real-world 'problems' where complex relationships exist and simplistic assumptions about them are unwarranted. The HARD SYSTEMS methodology tries to avoid the pitfal</w:t>
      </w:r>
      <w:r>
        <w:rPr>
          <w:sz w:val="18"/>
        </w:rPr>
        <w:t>ls of oversimplifying the problem by adopting a series of steps designed to develop a wider, systemic perspective and an awareness of all the significant aspects of the problem situation. The methodology is outlined in Chapter 3, and Fig. 3.5 summarizes th</w:t>
      </w:r>
      <w:r>
        <w:rPr>
          <w:sz w:val="18"/>
        </w:rPr>
        <w:t>e steps involved. The following sections run through the methodology stepby-step in some detail. Remember, however, to try to avoid seeing any systems methodology as if it were a simple recipe for success.</w:t>
      </w:r>
    </w:p>
    <w:p w14:paraId="7D66B3EF" w14:textId="77777777" w:rsidR="00C654BE" w:rsidRDefault="004B524C">
      <w:pPr>
        <w:pStyle w:val="Heading4"/>
        <w:spacing w:after="51"/>
        <w:ind w:left="9187" w:right="0" w:firstLine="0"/>
        <w:jc w:val="center"/>
      </w:pPr>
      <w:r>
        <w:t>STEP 1 GROUNDWORK</w:t>
      </w:r>
    </w:p>
    <w:p w14:paraId="6811DD1F" w14:textId="77777777" w:rsidR="00C654BE" w:rsidRDefault="004B524C">
      <w:pPr>
        <w:spacing w:after="5" w:line="270" w:lineRule="auto"/>
        <w:ind w:left="9187" w:right="452" w:firstLine="1"/>
        <w:jc w:val="both"/>
      </w:pPr>
      <w:r>
        <w:rPr>
          <w:sz w:val="18"/>
        </w:rPr>
        <w:t>The groundwork involves identify</w:t>
      </w:r>
      <w:r>
        <w:rPr>
          <w:sz w:val="18"/>
        </w:rPr>
        <w:t xml:space="preserve">ing and establishing a working relationship with the client-set, i.e. all those with whom the study seeks to gain </w:t>
      </w:r>
      <w:r>
        <w:rPr>
          <w:sz w:val="18"/>
        </w:rPr>
        <w:lastRenderedPageBreak/>
        <w:t>credibility. This process may seem easier than it sometimes is in practice. An external consultant, for exam-</w:t>
      </w:r>
    </w:p>
    <w:p w14:paraId="105CCD80" w14:textId="77777777" w:rsidR="00C654BE" w:rsidRDefault="004B524C">
      <w:pPr>
        <w:spacing w:after="5" w:line="270" w:lineRule="auto"/>
        <w:ind w:left="4902" w:right="446" w:firstLine="1212"/>
        <w:jc w:val="both"/>
      </w:pPr>
      <w:r>
        <w:rPr>
          <w:sz w:val="18"/>
        </w:rPr>
        <w:t>ple, has to negotiate access to the client-set. The person who commissions the anæ and so fail lyst to do the work (the effective client) is usually only one of a number of people in to control the organization who have an interest in the study and its out</w:t>
      </w:r>
      <w:r>
        <w:rPr>
          <w:sz w:val="18"/>
        </w:rPr>
        <w:t>come. Establishing what those various interests are (who 'owns' the SYSTEM concerned, who 'owns' the</w:t>
      </w:r>
    </w:p>
    <w:p w14:paraId="534455CE" w14:textId="77777777" w:rsidR="00C654BE" w:rsidRDefault="004B524C">
      <w:pPr>
        <w:spacing w:after="0"/>
        <w:ind w:left="9204"/>
      </w:pPr>
      <w:r>
        <w:rPr>
          <w:noProof/>
        </w:rPr>
        <w:drawing>
          <wp:inline distT="0" distB="0" distL="0" distR="0" wp14:anchorId="37D536CA" wp14:editId="09A3ADB7">
            <wp:extent cx="31478" cy="83955"/>
            <wp:effectExtent l="0" t="0" r="0" b="0"/>
            <wp:docPr id="1355417" name="Picture 1355417"/>
            <wp:cNvGraphicFramePr/>
            <a:graphic xmlns:a="http://schemas.openxmlformats.org/drawingml/2006/main">
              <a:graphicData uri="http://schemas.openxmlformats.org/drawingml/2006/picture">
                <pic:pic xmlns:pic="http://schemas.openxmlformats.org/drawingml/2006/picture">
                  <pic:nvPicPr>
                    <pic:cNvPr id="1355417" name="Picture 1355417"/>
                    <pic:cNvPicPr/>
                  </pic:nvPicPr>
                  <pic:blipFill>
                    <a:blip r:embed="rId458"/>
                    <a:stretch>
                      <a:fillRect/>
                    </a:stretch>
                  </pic:blipFill>
                  <pic:spPr>
                    <a:xfrm>
                      <a:off x="0" y="0"/>
                      <a:ext cx="31478" cy="83955"/>
                    </a:xfrm>
                    <a:prstGeom prst="rect">
                      <a:avLst/>
                    </a:prstGeom>
                  </pic:spPr>
                </pic:pic>
              </a:graphicData>
            </a:graphic>
          </wp:inline>
        </w:drawing>
      </w:r>
    </w:p>
    <w:p w14:paraId="7F9CA369" w14:textId="77777777" w:rsidR="00C654BE" w:rsidRDefault="004B524C">
      <w:pPr>
        <w:spacing w:after="5" w:line="330" w:lineRule="auto"/>
        <w:ind w:left="1377" w:right="446" w:firstLine="1"/>
        <w:jc w:val="both"/>
      </w:pPr>
      <w:r>
        <w:rPr>
          <w:sz w:val="18"/>
        </w:rPr>
        <w:t>Fig. 6.1 Example of counter-intuitive outcomes from the WHO solution to Dayak health prob-</w:t>
      </w:r>
      <w:r>
        <w:rPr>
          <w:noProof/>
        </w:rPr>
        <w:drawing>
          <wp:inline distT="0" distB="0" distL="0" distR="0" wp14:anchorId="674C0026" wp14:editId="69AE9442">
            <wp:extent cx="20985" cy="6996"/>
            <wp:effectExtent l="0" t="0" r="0" b="0"/>
            <wp:docPr id="1355419" name="Picture 1355419"/>
            <wp:cNvGraphicFramePr/>
            <a:graphic xmlns:a="http://schemas.openxmlformats.org/drawingml/2006/main">
              <a:graphicData uri="http://schemas.openxmlformats.org/drawingml/2006/picture">
                <pic:pic xmlns:pic="http://schemas.openxmlformats.org/drawingml/2006/picture">
                  <pic:nvPicPr>
                    <pic:cNvPr id="1355419" name="Picture 1355419"/>
                    <pic:cNvPicPr/>
                  </pic:nvPicPr>
                  <pic:blipFill>
                    <a:blip r:embed="rId459"/>
                    <a:stretch>
                      <a:fillRect/>
                    </a:stretch>
                  </pic:blipFill>
                  <pic:spPr>
                    <a:xfrm>
                      <a:off x="0" y="0"/>
                      <a:ext cx="20985" cy="6996"/>
                    </a:xfrm>
                    <a:prstGeom prst="rect">
                      <a:avLst/>
                    </a:prstGeom>
                  </pic:spPr>
                </pic:pic>
              </a:graphicData>
            </a:graphic>
          </wp:inline>
        </w:drawing>
      </w:r>
      <w:r>
        <w:rPr>
          <w:sz w:val="18"/>
        </w:rPr>
        <w:t>'problem', who can give or withhold approval, what attitudes a</w:t>
      </w:r>
      <w:r>
        <w:rPr>
          <w:sz w:val="18"/>
        </w:rPr>
        <w:t>re prevalent, etc.) lem.</w:t>
      </w:r>
      <w:r>
        <w:rPr>
          <w:sz w:val="18"/>
        </w:rPr>
        <w:tab/>
        <w:t>often takes time and skill. For example, while the analyst is trying to extract information from key people, they will be appraising the analyst and may well be guarded in</w:t>
      </w:r>
    </w:p>
    <w:p w14:paraId="373602B5" w14:textId="77777777" w:rsidR="00C654BE" w:rsidRDefault="004B524C">
      <w:pPr>
        <w:spacing w:after="54"/>
        <w:ind w:left="9248"/>
      </w:pPr>
      <w:r>
        <w:rPr>
          <w:noProof/>
        </w:rPr>
        <w:drawing>
          <wp:inline distT="0" distB="0" distL="0" distR="0" wp14:anchorId="697A9BBD" wp14:editId="1FB593DA">
            <wp:extent cx="3498" cy="10494"/>
            <wp:effectExtent l="0" t="0" r="0" b="0"/>
            <wp:docPr id="1355421" name="Picture 1355421"/>
            <wp:cNvGraphicFramePr/>
            <a:graphic xmlns:a="http://schemas.openxmlformats.org/drawingml/2006/main">
              <a:graphicData uri="http://schemas.openxmlformats.org/drawingml/2006/picture">
                <pic:pic xmlns:pic="http://schemas.openxmlformats.org/drawingml/2006/picture">
                  <pic:nvPicPr>
                    <pic:cNvPr id="1355421" name="Picture 1355421"/>
                    <pic:cNvPicPr/>
                  </pic:nvPicPr>
                  <pic:blipFill>
                    <a:blip r:embed="rId460"/>
                    <a:stretch>
                      <a:fillRect/>
                    </a:stretch>
                  </pic:blipFill>
                  <pic:spPr>
                    <a:xfrm>
                      <a:off x="0" y="0"/>
                      <a:ext cx="3498" cy="10494"/>
                    </a:xfrm>
                    <a:prstGeom prst="rect">
                      <a:avLst/>
                    </a:prstGeom>
                  </pic:spPr>
                </pic:pic>
              </a:graphicData>
            </a:graphic>
          </wp:inline>
        </w:drawing>
      </w:r>
    </w:p>
    <w:p w14:paraId="2E12B47E" w14:textId="77777777" w:rsidR="00C654BE" w:rsidRDefault="004B524C">
      <w:pPr>
        <w:spacing w:after="5" w:line="370" w:lineRule="auto"/>
        <w:ind w:left="1399" w:right="435" w:firstLine="231"/>
        <w:jc w:val="both"/>
      </w:pPr>
      <w:r>
        <w:rPr>
          <w:noProof/>
        </w:rPr>
        <w:drawing>
          <wp:anchor distT="0" distB="0" distL="114300" distR="114300" simplePos="0" relativeHeight="251766784" behindDoc="0" locked="0" layoutInCell="1" allowOverlap="0" wp14:anchorId="13F5E525" wp14:editId="5B6472D7">
            <wp:simplePos x="0" y="0"/>
            <wp:positionH relativeFrom="column">
              <wp:posOffset>5823322</wp:posOffset>
            </wp:positionH>
            <wp:positionV relativeFrom="paragraph">
              <wp:posOffset>42600</wp:posOffset>
            </wp:positionV>
            <wp:extent cx="59457" cy="293844"/>
            <wp:effectExtent l="0" t="0" r="0" b="0"/>
            <wp:wrapSquare wrapText="bothSides"/>
            <wp:docPr id="1355423" name="Picture 1355423"/>
            <wp:cNvGraphicFramePr/>
            <a:graphic xmlns:a="http://schemas.openxmlformats.org/drawingml/2006/main">
              <a:graphicData uri="http://schemas.openxmlformats.org/drawingml/2006/picture">
                <pic:pic xmlns:pic="http://schemas.openxmlformats.org/drawingml/2006/picture">
                  <pic:nvPicPr>
                    <pic:cNvPr id="1355423" name="Picture 1355423"/>
                    <pic:cNvPicPr/>
                  </pic:nvPicPr>
                  <pic:blipFill>
                    <a:blip r:embed="rId461"/>
                    <a:stretch>
                      <a:fillRect/>
                    </a:stretch>
                  </pic:blipFill>
                  <pic:spPr>
                    <a:xfrm>
                      <a:off x="0" y="0"/>
                      <a:ext cx="59457" cy="293844"/>
                    </a:xfrm>
                    <a:prstGeom prst="rect">
                      <a:avLst/>
                    </a:prstGeom>
                  </pic:spPr>
                </pic:pic>
              </a:graphicData>
            </a:graphic>
          </wp:anchor>
        </w:drawing>
      </w:r>
      <w:r>
        <w:rPr>
          <w:rFonts w:ascii="Times New Roman" w:eastAsia="Times New Roman" w:hAnsi="Times New Roman" w:cs="Times New Roman"/>
          <w:sz w:val="18"/>
        </w:rPr>
        <w:t>Another example is the disarray caused to a finely-tuned</w:t>
      </w:r>
      <w:r>
        <w:rPr>
          <w:rFonts w:ascii="Times New Roman" w:eastAsia="Times New Roman" w:hAnsi="Times New Roman" w:cs="Times New Roman"/>
          <w:sz w:val="18"/>
        </w:rPr>
        <w:t xml:space="preserve"> agricultural SYSTEM on the</w:t>
      </w:r>
      <w:r>
        <w:rPr>
          <w:sz w:val="18"/>
        </w:rPr>
        <w:t xml:space="preserve">their responses. 'Inexperienced analysts often fail to recognize that access to, and </w:t>
      </w:r>
      <w:r>
        <w:rPr>
          <w:rFonts w:ascii="Times New Roman" w:eastAsia="Times New Roman" w:hAnsi="Times New Roman" w:cs="Times New Roman"/>
          <w:sz w:val="18"/>
        </w:rPr>
        <w:t>island of Bali. In 1 983, Western aid agencies pressed Balinese farmers to adopt more</w:t>
      </w:r>
      <w:r>
        <w:rPr>
          <w:sz w:val="18"/>
        </w:rPr>
        <w:t>relationships with, the client-set have to be negotiated co</w:t>
      </w:r>
      <w:r>
        <w:rPr>
          <w:sz w:val="18"/>
        </w:rPr>
        <w:t>ntinually throughout the 'efficient' methods of rice production and to aim for rice export as part of the 'green study, and not just at the beginning. Similarly, awareness of the client-set's world-</w:t>
      </w:r>
    </w:p>
    <w:p w14:paraId="1EA31E57" w14:textId="77777777" w:rsidR="00C654BE" w:rsidRDefault="004B524C">
      <w:pPr>
        <w:spacing w:after="11"/>
        <w:ind w:left="9248"/>
      </w:pPr>
      <w:r>
        <w:rPr>
          <w:noProof/>
        </w:rPr>
        <w:drawing>
          <wp:inline distT="0" distB="0" distL="0" distR="0" wp14:anchorId="37967700" wp14:editId="22600D20">
            <wp:extent cx="3498" cy="3498"/>
            <wp:effectExtent l="0" t="0" r="0" b="0"/>
            <wp:docPr id="387652" name="Picture 387652"/>
            <wp:cNvGraphicFramePr/>
            <a:graphic xmlns:a="http://schemas.openxmlformats.org/drawingml/2006/main">
              <a:graphicData uri="http://schemas.openxmlformats.org/drawingml/2006/picture">
                <pic:pic xmlns:pic="http://schemas.openxmlformats.org/drawingml/2006/picture">
                  <pic:nvPicPr>
                    <pic:cNvPr id="387652" name="Picture 387652"/>
                    <pic:cNvPicPr/>
                  </pic:nvPicPr>
                  <pic:blipFill>
                    <a:blip r:embed="rId462"/>
                    <a:stretch>
                      <a:fillRect/>
                    </a:stretch>
                  </pic:blipFill>
                  <pic:spPr>
                    <a:xfrm>
                      <a:off x="0" y="0"/>
                      <a:ext cx="3498" cy="3498"/>
                    </a:xfrm>
                    <a:prstGeom prst="rect">
                      <a:avLst/>
                    </a:prstGeom>
                  </pic:spPr>
                </pic:pic>
              </a:graphicData>
            </a:graphic>
          </wp:inline>
        </w:drawing>
      </w:r>
    </w:p>
    <w:p w14:paraId="72CFBDE7" w14:textId="77777777" w:rsidR="00C654BE" w:rsidRDefault="004B524C">
      <w:pPr>
        <w:tabs>
          <w:tab w:val="center" w:pos="5009"/>
          <w:tab w:val="center" w:pos="9273"/>
          <w:tab w:val="center" w:pos="14081"/>
        </w:tabs>
        <w:spacing w:after="5" w:line="270" w:lineRule="auto"/>
      </w:pPr>
      <w:r>
        <w:rPr>
          <w:sz w:val="18"/>
        </w:rPr>
        <w:tab/>
        <w:t>revolution' in SE Asia. The Balinese had developed ove</w:t>
      </w:r>
      <w:r>
        <w:rPr>
          <w:sz w:val="18"/>
        </w:rPr>
        <w:t>r a thousand years an intricate</w:t>
      </w:r>
      <w:r>
        <w:rPr>
          <w:sz w:val="18"/>
        </w:rPr>
        <w:tab/>
      </w:r>
      <w:r>
        <w:rPr>
          <w:noProof/>
        </w:rPr>
        <w:drawing>
          <wp:inline distT="0" distB="0" distL="0" distR="0" wp14:anchorId="59E43B19" wp14:editId="23BC09F2">
            <wp:extent cx="3498" cy="3497"/>
            <wp:effectExtent l="0" t="0" r="0" b="0"/>
            <wp:docPr id="387653" name="Picture 387653"/>
            <wp:cNvGraphicFramePr/>
            <a:graphic xmlns:a="http://schemas.openxmlformats.org/drawingml/2006/main">
              <a:graphicData uri="http://schemas.openxmlformats.org/drawingml/2006/picture">
                <pic:pic xmlns:pic="http://schemas.openxmlformats.org/drawingml/2006/picture">
                  <pic:nvPicPr>
                    <pic:cNvPr id="387653" name="Picture 387653"/>
                    <pic:cNvPicPr/>
                  </pic:nvPicPr>
                  <pic:blipFill>
                    <a:blip r:embed="rId347"/>
                    <a:stretch>
                      <a:fillRect/>
                    </a:stretch>
                  </pic:blipFill>
                  <pic:spPr>
                    <a:xfrm>
                      <a:off x="0" y="0"/>
                      <a:ext cx="3498" cy="3497"/>
                    </a:xfrm>
                    <a:prstGeom prst="rect">
                      <a:avLst/>
                    </a:prstGeom>
                  </pic:spPr>
                </pic:pic>
              </a:graphicData>
            </a:graphic>
          </wp:inline>
        </w:drawing>
      </w:r>
      <w:r>
        <w:rPr>
          <w:sz w:val="18"/>
        </w:rPr>
        <w:tab/>
        <w:t>view is important throughout. In addition to any written contract, there are bound to</w:t>
      </w:r>
    </w:p>
    <w:tbl>
      <w:tblPr>
        <w:tblStyle w:val="TableGrid"/>
        <w:tblpPr w:vertAnchor="page" w:horzAnchor="page" w:tblpX="198" w:tblpY="50"/>
        <w:tblOverlap w:val="never"/>
        <w:tblW w:w="19046" w:type="dxa"/>
        <w:tblInd w:w="0" w:type="dxa"/>
        <w:tblCellMar>
          <w:top w:w="566" w:type="dxa"/>
          <w:left w:w="0" w:type="dxa"/>
          <w:bottom w:w="0" w:type="dxa"/>
          <w:right w:w="215" w:type="dxa"/>
        </w:tblCellMar>
        <w:tblLook w:val="04A0" w:firstRow="1" w:lastRow="0" w:firstColumn="1" w:lastColumn="0" w:noHBand="0" w:noVBand="1"/>
      </w:tblPr>
      <w:tblGrid>
        <w:gridCol w:w="9545"/>
        <w:gridCol w:w="8466"/>
        <w:gridCol w:w="1035"/>
      </w:tblGrid>
      <w:tr w:rsidR="00C654BE" w14:paraId="4EAAFB9A" w14:textId="77777777">
        <w:trPr>
          <w:trHeight w:val="132"/>
        </w:trPr>
        <w:tc>
          <w:tcPr>
            <w:tcW w:w="18011" w:type="dxa"/>
            <w:gridSpan w:val="2"/>
            <w:tcBorders>
              <w:top w:val="nil"/>
              <w:left w:val="single" w:sz="2" w:space="0" w:color="000000"/>
              <w:bottom w:val="single" w:sz="2" w:space="0" w:color="000000"/>
              <w:right w:val="nil"/>
            </w:tcBorders>
          </w:tcPr>
          <w:p w14:paraId="26B54001" w14:textId="77777777" w:rsidR="00C654BE" w:rsidRDefault="00C654BE"/>
        </w:tc>
        <w:tc>
          <w:tcPr>
            <w:tcW w:w="1035" w:type="dxa"/>
            <w:tcBorders>
              <w:top w:val="nil"/>
              <w:left w:val="nil"/>
              <w:bottom w:val="single" w:sz="2" w:space="0" w:color="000000"/>
              <w:right w:val="nil"/>
            </w:tcBorders>
          </w:tcPr>
          <w:p w14:paraId="12652E39" w14:textId="77777777" w:rsidR="00C654BE" w:rsidRDefault="00C654BE"/>
        </w:tc>
      </w:tr>
      <w:tr w:rsidR="00C654BE" w14:paraId="780FD42B" w14:textId="77777777">
        <w:trPr>
          <w:trHeight w:val="12921"/>
        </w:trPr>
        <w:tc>
          <w:tcPr>
            <w:tcW w:w="9545" w:type="dxa"/>
            <w:tcBorders>
              <w:top w:val="single" w:sz="2" w:space="0" w:color="000000"/>
              <w:left w:val="nil"/>
              <w:bottom w:val="nil"/>
              <w:right w:val="single" w:sz="2" w:space="0" w:color="000000"/>
            </w:tcBorders>
          </w:tcPr>
          <w:p w14:paraId="108313F2" w14:textId="77777777" w:rsidR="00C654BE" w:rsidRDefault="004B524C">
            <w:pPr>
              <w:tabs>
                <w:tab w:val="center" w:pos="1044"/>
                <w:tab w:val="center" w:pos="2837"/>
              </w:tabs>
              <w:spacing w:after="326"/>
            </w:pPr>
            <w:r>
              <w:rPr>
                <w:sz w:val="16"/>
              </w:rPr>
              <w:lastRenderedPageBreak/>
              <w:tab/>
              <w:t xml:space="preserve">132 </w:t>
            </w:r>
            <w:r>
              <w:rPr>
                <w:sz w:val="16"/>
              </w:rPr>
              <w:tab/>
              <w:t>The Hard Systems Methodology</w:t>
            </w:r>
          </w:p>
          <w:p w14:paraId="0FA0EBF5" w14:textId="77777777" w:rsidR="00C654BE" w:rsidRDefault="004B524C">
            <w:pPr>
              <w:spacing w:after="4" w:line="278" w:lineRule="auto"/>
              <w:ind w:left="1388" w:right="749" w:hanging="6"/>
              <w:jc w:val="both"/>
            </w:pPr>
            <w:r>
              <w:rPr>
                <w:sz w:val="18"/>
              </w:rPr>
              <w:t>develop informal contracts between the analyst and individual members of the client</w:t>
            </w:r>
            <w:r>
              <w:rPr>
                <w:rFonts w:ascii="Times New Roman" w:eastAsia="Times New Roman" w:hAnsi="Times New Roman" w:cs="Times New Roman"/>
                <w:sz w:val="18"/>
              </w:rPr>
              <w:t xml:space="preserve">set. For example, the analyst may be able to furnish the name of a useful contact who </w:t>
            </w:r>
            <w:r>
              <w:rPr>
                <w:sz w:val="18"/>
              </w:rPr>
              <w:t>may help one of the client-set with a problem quite unrelated to the one at issue. Buil</w:t>
            </w:r>
            <w:r>
              <w:rPr>
                <w:sz w:val="18"/>
              </w:rPr>
              <w:t>ding and maintaining trust and confidence is essential for the study to be effective.</w:t>
            </w:r>
          </w:p>
          <w:p w14:paraId="2B88BC98" w14:textId="77777777" w:rsidR="00C654BE" w:rsidRDefault="004B524C">
            <w:pPr>
              <w:spacing w:after="27" w:line="297" w:lineRule="auto"/>
              <w:ind w:left="1388" w:right="733" w:firstLine="242"/>
              <w:jc w:val="both"/>
            </w:pPr>
            <w:r>
              <w:rPr>
                <w:sz w:val="18"/>
              </w:rPr>
              <w:t>Even if the analyst is an 'insider', perhaps within the department with the perceived problem or from another part of the organization, he or she will still have to negot</w:t>
            </w:r>
            <w:r>
              <w:rPr>
                <w:sz w:val="18"/>
              </w:rPr>
              <w:t xml:space="preserve">iate </w:t>
            </w:r>
            <w:r>
              <w:rPr>
                <w:rFonts w:ascii="Times New Roman" w:eastAsia="Times New Roman" w:hAnsi="Times New Roman" w:cs="Times New Roman"/>
                <w:sz w:val="18"/>
              </w:rPr>
              <w:t xml:space="preserve">and maintain access. Defining or explaining exactly what needs to be done is not </w:t>
            </w:r>
            <w:r>
              <w:rPr>
                <w:sz w:val="18"/>
              </w:rPr>
              <w:t>easy. Since a SYSTEMS study is going to form the basis of the contract between the client-set and the analyst as problem-solving facilitator, it is clearly worth taking t</w:t>
            </w:r>
            <w:r>
              <w:rPr>
                <w:sz w:val="18"/>
              </w:rPr>
              <w:t xml:space="preserve">ime to get it right. Even if the analyst is also the 'problem owner' and/or 'system owner', formally clarifying the nature of the problem and the problem-solving task is still </w:t>
            </w:r>
            <w:r>
              <w:rPr>
                <w:rFonts w:ascii="Times New Roman" w:eastAsia="Times New Roman" w:hAnsi="Times New Roman" w:cs="Times New Roman"/>
                <w:sz w:val="18"/>
              </w:rPr>
              <w:t>necessary.</w:t>
            </w:r>
          </w:p>
          <w:p w14:paraId="37B7DB9A" w14:textId="77777777" w:rsidR="00C654BE" w:rsidRDefault="004B524C">
            <w:pPr>
              <w:spacing w:after="0" w:line="261" w:lineRule="auto"/>
              <w:ind w:left="1399" w:right="722" w:firstLine="231"/>
              <w:jc w:val="both"/>
            </w:pPr>
            <w:r>
              <w:rPr>
                <w:sz w:val="18"/>
              </w:rPr>
              <w:t>There are three practical ways to clarify these matters. The fairly o</w:t>
            </w:r>
            <w:r>
              <w:rPr>
                <w:sz w:val="18"/>
              </w:rPr>
              <w:t>bvious first step is to agree formally with the client-set what the project topic is and its likely scope. This will at least avoid a response to the first progress repårt which is either shocked silence or utterances such as 'typical consultants — never d</w:t>
            </w:r>
            <w:r>
              <w:rPr>
                <w:sz w:val="18"/>
              </w:rPr>
              <w:t xml:space="preserve">o what they're asked to do'. The analyst can also ascertain whether the client is in a position to act on recommendations or whether he or she is seeking a convincing argument to persuade colleagues that action is needed. In the latter case, the 'prpblem' </w:t>
            </w:r>
            <w:r>
              <w:rPr>
                <w:sz w:val="18"/>
              </w:rPr>
              <w:t>may need restating.</w:t>
            </w:r>
          </w:p>
          <w:p w14:paraId="23706842" w14:textId="77777777" w:rsidR="00C654BE" w:rsidRDefault="004B524C">
            <w:pPr>
              <w:spacing w:after="0"/>
              <w:ind w:left="1405" w:right="711" w:firstLine="237"/>
              <w:jc w:val="both"/>
            </w:pPr>
            <w:r>
              <w:rPr>
                <w:sz w:val="18"/>
              </w:rPr>
              <w:t>The second practical action is to find out the client-set's world-view in relation to the task and whether there is general agreement about the nature of the current position. Is the topic regarded as a 'problem' or as an 'opportunity'? Is the client-set c</w:t>
            </w:r>
            <w:r>
              <w:rPr>
                <w:sz w:val="18"/>
              </w:rPr>
              <w:t xml:space="preserve">omposed of risk-takers or risk-avoiders? The latter question is not only relevant to how possible solutions are presented but will also be a constraint on the avenues to be explored for potential solutions. What does the client-set, or organization as a </w:t>
            </w:r>
            <w:r>
              <w:rPr>
                <w:rFonts w:ascii="Times New Roman" w:eastAsia="Times New Roman" w:hAnsi="Times New Roman" w:cs="Times New Roman"/>
                <w:sz w:val="18"/>
              </w:rPr>
              <w:t>wh</w:t>
            </w:r>
            <w:r>
              <w:rPr>
                <w:rFonts w:ascii="Times New Roman" w:eastAsia="Times New Roman" w:hAnsi="Times New Roman" w:cs="Times New Roman"/>
                <w:sz w:val="18"/>
              </w:rPr>
              <w:t>ole, view as being acceptable action? Attitudes towards research and develop</w:t>
            </w:r>
            <w:r>
              <w:rPr>
                <w:sz w:val="18"/>
              </w:rPr>
              <w:t>ment, loyalty to employees, standing in the community, dealings with other organizations and so on will clearly be of major importance throughout the project.</w:t>
            </w:r>
          </w:p>
          <w:tbl>
            <w:tblPr>
              <w:tblStyle w:val="TableGrid"/>
              <w:tblW w:w="7204" w:type="dxa"/>
              <w:tblInd w:w="1421" w:type="dxa"/>
              <w:tblCellMar>
                <w:top w:w="0" w:type="dxa"/>
                <w:left w:w="220" w:type="dxa"/>
                <w:bottom w:w="0" w:type="dxa"/>
                <w:right w:w="226" w:type="dxa"/>
              </w:tblCellMar>
              <w:tblLook w:val="04A0" w:firstRow="1" w:lastRow="0" w:firstColumn="1" w:lastColumn="0" w:noHBand="0" w:noVBand="1"/>
            </w:tblPr>
            <w:tblGrid>
              <w:gridCol w:w="7204"/>
            </w:tblGrid>
            <w:tr w:rsidR="00C654BE" w14:paraId="26D9DBF8" w14:textId="77777777">
              <w:trPr>
                <w:trHeight w:val="1333"/>
              </w:trPr>
              <w:tc>
                <w:tcPr>
                  <w:tcW w:w="7204" w:type="dxa"/>
                  <w:tcBorders>
                    <w:top w:val="single" w:sz="2" w:space="0" w:color="000000"/>
                    <w:left w:val="single" w:sz="2" w:space="0" w:color="000000"/>
                    <w:bottom w:val="single" w:sz="2" w:space="0" w:color="000000"/>
                    <w:right w:val="single" w:sz="2" w:space="0" w:color="000000"/>
                  </w:tcBorders>
                  <w:vAlign w:val="center"/>
                </w:tcPr>
                <w:p w14:paraId="2A5C6021" w14:textId="77777777" w:rsidR="00C654BE" w:rsidRDefault="004B524C">
                  <w:pPr>
                    <w:framePr w:wrap="around" w:vAnchor="page" w:hAnchor="page" w:x="198" w:y="50"/>
                    <w:spacing w:after="0"/>
                    <w:ind w:left="17"/>
                    <w:suppressOverlap/>
                  </w:pPr>
                  <w:r>
                    <w:rPr>
                      <w:sz w:val="24"/>
                    </w:rPr>
                    <w:t>Exercise</w:t>
                  </w:r>
                </w:p>
                <w:p w14:paraId="34E095A6" w14:textId="77777777" w:rsidR="00C654BE" w:rsidRDefault="004B524C">
                  <w:pPr>
                    <w:framePr w:wrap="around" w:vAnchor="page" w:hAnchor="page" w:x="198" w:y="50"/>
                    <w:spacing w:after="0"/>
                    <w:ind w:firstLine="11"/>
                    <w:suppressOverlap/>
                    <w:jc w:val="both"/>
                  </w:pPr>
                  <w:r>
                    <w:rPr>
                      <w:sz w:val="18"/>
                    </w:rPr>
                    <w:t>If you disco</w:t>
                  </w:r>
                  <w:r>
                    <w:rPr>
                      <w:sz w:val="18"/>
                    </w:rPr>
                    <w:t>vered apparently markedly different values among the client-set, clashes of opinion on major relevant issues, personalivy clashes or other signs of conflict, how ought you to proceed?</w:t>
                  </w:r>
                </w:p>
              </w:tc>
            </w:tr>
          </w:tbl>
          <w:p w14:paraId="0ED88AB2" w14:textId="77777777" w:rsidR="00C654BE" w:rsidRDefault="004B524C">
            <w:pPr>
              <w:spacing w:after="0" w:line="291" w:lineRule="auto"/>
              <w:ind w:left="1427" w:right="688" w:firstLine="231"/>
              <w:jc w:val="both"/>
            </w:pPr>
            <w:r>
              <w:rPr>
                <w:rFonts w:ascii="Times New Roman" w:eastAsia="Times New Roman" w:hAnsi="Times New Roman" w:cs="Times New Roman"/>
                <w:sz w:val="18"/>
              </w:rPr>
              <w:t>Third, find out as early as possible what the client-set would consider</w:t>
            </w:r>
            <w:r>
              <w:rPr>
                <w:rFonts w:ascii="Times New Roman" w:eastAsia="Times New Roman" w:hAnsi="Times New Roman" w:cs="Times New Roman"/>
                <w:sz w:val="18"/>
              </w:rPr>
              <w:t xml:space="preserve"> to be a successful outcome. Establishing clear and realistic expectations is a way both of </w:t>
            </w:r>
            <w:r>
              <w:rPr>
                <w:sz w:val="18"/>
              </w:rPr>
              <w:t>refining the topic to be addressed and further cementing the contract between clientset and the analyst-consultant as problem-solver.</w:t>
            </w:r>
          </w:p>
          <w:p w14:paraId="244D7AB9" w14:textId="77777777" w:rsidR="00C654BE" w:rsidRDefault="004B524C">
            <w:pPr>
              <w:spacing w:after="0"/>
              <w:ind w:left="1427" w:right="688" w:firstLine="237"/>
              <w:jc w:val="both"/>
            </w:pPr>
            <w:r>
              <w:rPr>
                <w:sz w:val="18"/>
              </w:rPr>
              <w:t>Very often, however, the clien</w:t>
            </w:r>
            <w:r>
              <w:rPr>
                <w:sz w:val="18"/>
              </w:rPr>
              <w:t xml:space="preserve">t-set does not have a clear idea of what is required, and the project brief may be couched in very </w:t>
            </w:r>
            <w:r>
              <w:rPr>
                <w:sz w:val="18"/>
              </w:rPr>
              <w:lastRenderedPageBreak/>
              <w:t xml:space="preserve">general terms. Equally, very large projects </w:t>
            </w:r>
            <w:r>
              <w:rPr>
                <w:rFonts w:ascii="Times New Roman" w:eastAsia="Times New Roman" w:hAnsi="Times New Roman" w:cs="Times New Roman"/>
                <w:sz w:val="18"/>
              </w:rPr>
              <w:t xml:space="preserve">are rarely agreed upon without a well-structured project proposal from the consultant </w:t>
            </w:r>
            <w:r>
              <w:rPr>
                <w:sz w:val="18"/>
              </w:rPr>
              <w:t>which could be on a competi</w:t>
            </w:r>
            <w:r>
              <w:rPr>
                <w:sz w:val="18"/>
              </w:rPr>
              <w:t xml:space="preserve">tive tender basis. In such cases the consultant would be </w:t>
            </w:r>
            <w:r>
              <w:rPr>
                <w:rFonts w:ascii="Times New Roman" w:eastAsia="Times New Roman" w:hAnsi="Times New Roman" w:cs="Times New Roman"/>
                <w:sz w:val="18"/>
              </w:rPr>
              <w:t xml:space="preserve">briefed by the client and would have to marshal and assess all the relevant information </w:t>
            </w:r>
            <w:r>
              <w:rPr>
                <w:sz w:val="18"/>
              </w:rPr>
              <w:t>right at the beginning of the groundwork stage in order to formulate a project proposal.</w:t>
            </w:r>
          </w:p>
        </w:tc>
        <w:tc>
          <w:tcPr>
            <w:tcW w:w="8466" w:type="dxa"/>
            <w:tcBorders>
              <w:top w:val="single" w:sz="2" w:space="0" w:color="000000"/>
              <w:left w:val="single" w:sz="2" w:space="0" w:color="000000"/>
              <w:bottom w:val="nil"/>
              <w:right w:val="nil"/>
            </w:tcBorders>
          </w:tcPr>
          <w:p w14:paraId="4B69DD8E" w14:textId="77777777" w:rsidR="00C654BE" w:rsidRDefault="004B524C">
            <w:pPr>
              <w:spacing w:after="323"/>
              <w:ind w:right="231"/>
              <w:jc w:val="right"/>
            </w:pPr>
            <w:r>
              <w:rPr>
                <w:sz w:val="16"/>
              </w:rPr>
              <w:lastRenderedPageBreak/>
              <w:t xml:space="preserve">Step 2 — Awareness and Understanding </w:t>
            </w:r>
          </w:p>
          <w:p w14:paraId="37655BF7" w14:textId="77777777" w:rsidR="00C654BE" w:rsidRDefault="004B524C">
            <w:pPr>
              <w:spacing w:after="508" w:line="267" w:lineRule="auto"/>
              <w:ind w:left="1041" w:firstLine="248"/>
              <w:jc w:val="both"/>
            </w:pPr>
            <w:r>
              <w:rPr>
                <w:sz w:val="18"/>
              </w:rPr>
              <w:t>Once a clearer picture of the problem situation has been established, the analystconsultant can define his or her own commitment to the project in terms of the 'problem', the consultant's role, the problem owner's main</w:t>
            </w:r>
            <w:r>
              <w:rPr>
                <w:sz w:val="18"/>
              </w:rPr>
              <w:t xml:space="preserve"> objectives and the consultant's main objectives.</w:t>
            </w:r>
          </w:p>
          <w:p w14:paraId="4685E23B" w14:textId="77777777" w:rsidR="00C654BE" w:rsidRDefault="004B524C">
            <w:pPr>
              <w:spacing w:after="48"/>
              <w:ind w:left="1041"/>
            </w:pPr>
            <w:r>
              <w:rPr>
                <w:sz w:val="30"/>
              </w:rPr>
              <w:t>STEP 2 AWARENESS AND UNDERSTANDING</w:t>
            </w:r>
          </w:p>
          <w:p w14:paraId="1944C090" w14:textId="77777777" w:rsidR="00C654BE" w:rsidRDefault="004B524C">
            <w:pPr>
              <w:spacing w:after="45" w:line="265" w:lineRule="auto"/>
              <w:ind w:left="1019" w:right="11" w:firstLine="11"/>
              <w:jc w:val="both"/>
            </w:pPr>
            <w:r>
              <w:rPr>
                <w:sz w:val="18"/>
              </w:rPr>
              <w:t>This step may be implicit in other problem-solving approaches. The HARD SYSTEMS approach makes it explicit and, in particular, encourages the use of systems description. T</w:t>
            </w:r>
            <w:r>
              <w:rPr>
                <w:sz w:val="18"/>
              </w:rPr>
              <w:t>he discipline of examining the SYSTEM which is perceived to contain the problem and identifying components in systems terminology should enable the analyst to gain a clear perspective of where the perceived problem fits and what the possible effects of try</w:t>
            </w:r>
            <w:r>
              <w:rPr>
                <w:sz w:val="18"/>
              </w:rPr>
              <w:t>ing to solve the problem will be on the rest of the SYSTEM. The aim is to reduce the number of counter-intuitive outcomes of any change, or at least to anticipate those outcomes.</w:t>
            </w:r>
          </w:p>
          <w:p w14:paraId="7D9C0097" w14:textId="77777777" w:rsidR="00C654BE" w:rsidRDefault="004B524C">
            <w:pPr>
              <w:spacing w:after="32" w:line="257" w:lineRule="auto"/>
              <w:ind w:left="1008" w:right="17" w:firstLine="253"/>
              <w:jc w:val="both"/>
            </w:pPr>
            <w:r>
              <w:rPr>
                <w:sz w:val="18"/>
              </w:rPr>
              <w:t>A structured approach to systems description at this pre-analysis stage is th</w:t>
            </w:r>
            <w:r>
              <w:rPr>
                <w:sz w:val="18"/>
              </w:rPr>
              <w:t>at outlined in Chapter 2. The diagramming techniques learned from Part 1 of this book can be used to advantage. No single diagram type is inherently better than any other at this stage, although one would normally expect to see at least a systems map to se</w:t>
            </w:r>
            <w:r>
              <w:rPr>
                <w:sz w:val="18"/>
              </w:rPr>
              <w:t>t the overall scene and a diagram showing processes within the notional system of interest. As a prelude to system mapping and drawihg influence diagrams, spider graphs or spray diagrams can be very useful as they may reveal a number of relevant SYSTEMS. T</w:t>
            </w:r>
            <w:r>
              <w:rPr>
                <w:sz w:val="18"/>
              </w:rPr>
              <w:t>easing out several, perhaps overlapping, SYSTEMS may enable the 'problem' to be considered from different perspectives.</w:t>
            </w:r>
          </w:p>
          <w:p w14:paraId="64CFAE78" w14:textId="77777777" w:rsidR="00C654BE" w:rsidRDefault="004B524C">
            <w:pPr>
              <w:spacing w:after="38" w:line="260" w:lineRule="auto"/>
              <w:ind w:left="1008" w:right="33" w:firstLine="242"/>
              <w:jc w:val="both"/>
            </w:pPr>
            <w:r>
              <w:rPr>
                <w:sz w:val="18"/>
              </w:rPr>
              <w:t>System description sets the scene and enables selection of a SYSTEM which seems to hold the key to a fruitful resolution of the 'problem</w:t>
            </w:r>
            <w:r>
              <w:rPr>
                <w:sz w:val="18"/>
              </w:rPr>
              <w:t>'. Detailed analysis of what goes on in that SYSTEM must now be made. It is this detailed analysis which shows up what the knock-on effects of change are likely to be.</w:t>
            </w:r>
          </w:p>
          <w:p w14:paraId="0E651720" w14:textId="77777777" w:rsidR="00C654BE" w:rsidRDefault="004B524C">
            <w:pPr>
              <w:spacing w:after="341" w:line="320" w:lineRule="auto"/>
              <w:ind w:left="1002" w:right="39" w:firstLine="248"/>
              <w:jc w:val="both"/>
            </w:pPr>
            <w:r>
              <w:rPr>
                <w:sz w:val="18"/>
              </w:rPr>
              <w:t>Influence diagrams and causal loop diagrams can be useful at this stage. The following c</w:t>
            </w:r>
            <w:r>
              <w:rPr>
                <w:sz w:val="18"/>
              </w:rPr>
              <w:t xml:space="preserve">ase study serves to demonstrate how to establish patterns of influence and </w:t>
            </w:r>
            <w:r>
              <w:rPr>
                <w:rFonts w:ascii="Times New Roman" w:eastAsia="Times New Roman" w:hAnsi="Times New Roman" w:cs="Times New Roman"/>
                <w:sz w:val="18"/>
              </w:rPr>
              <w:t>then progress to causal loops.</w:t>
            </w:r>
          </w:p>
          <w:p w14:paraId="5734DED2" w14:textId="77777777" w:rsidR="00C654BE" w:rsidRDefault="004B524C">
            <w:pPr>
              <w:spacing w:after="85"/>
              <w:ind w:left="1008"/>
            </w:pPr>
            <w:r>
              <w:rPr>
                <w:sz w:val="28"/>
              </w:rPr>
              <w:t>AIR TRAFFIC CONTROL — A CASE STUDY</w:t>
            </w:r>
          </w:p>
          <w:p w14:paraId="225500F9" w14:textId="77777777" w:rsidR="00C654BE" w:rsidRDefault="004B524C">
            <w:pPr>
              <w:spacing w:after="31" w:line="274" w:lineRule="auto"/>
              <w:ind w:left="997" w:right="44" w:firstLine="6"/>
              <w:jc w:val="both"/>
            </w:pPr>
            <w:r>
              <w:rPr>
                <w:sz w:val="18"/>
              </w:rPr>
              <w:t>For those whose holiday flights are delayed for many hours owing to 'air traffic control problems', the civilian air traffic SYSTEM may seem to exhibit aspects of failure (see further discussion in Chapter 10). The 'problem' is complex and the following pr</w:t>
            </w:r>
            <w:r>
              <w:rPr>
                <w:sz w:val="18"/>
              </w:rPr>
              <w:t xml:space="preserve">esents </w:t>
            </w:r>
            <w:r>
              <w:rPr>
                <w:rFonts w:ascii="Times New Roman" w:eastAsia="Times New Roman" w:hAnsi="Times New Roman" w:cs="Times New Roman"/>
                <w:sz w:val="18"/>
              </w:rPr>
              <w:t>only a limited view of it.</w:t>
            </w:r>
          </w:p>
          <w:p w14:paraId="32130C67" w14:textId="77777777" w:rsidR="00C654BE" w:rsidRDefault="004B524C">
            <w:pPr>
              <w:spacing w:after="0"/>
              <w:ind w:left="986" w:right="39" w:firstLine="248"/>
              <w:jc w:val="both"/>
            </w:pPr>
            <w:r>
              <w:rPr>
                <w:sz w:val="18"/>
              </w:rPr>
              <w:lastRenderedPageBreak/>
              <w:t xml:space="preserve">The International Air Transport Association (IATA) estimated that the number of civilian aircraft movements over Europe during the first six months of 1988 increased by between 10% and 14% compared with the same period in </w:t>
            </w:r>
            <w:r>
              <w:rPr>
                <w:sz w:val="18"/>
              </w:rPr>
              <w:t>1987. These increases were part of a trend which goes back several years and which still continues in the 1990s. For example, between 1986 and 1989 the number of civilian aircraft movements involving Europe's busiest 42 airports increased from over four mi</w:t>
            </w:r>
            <w:r>
              <w:rPr>
                <w:sz w:val="18"/>
              </w:rPr>
              <w:t>llion to nearly six million. A similar pattern has arisen in the United States. In the UK, delays</w:t>
            </w:r>
          </w:p>
        </w:tc>
        <w:tc>
          <w:tcPr>
            <w:tcW w:w="1035" w:type="dxa"/>
            <w:tcBorders>
              <w:top w:val="single" w:sz="2" w:space="0" w:color="000000"/>
              <w:left w:val="nil"/>
              <w:bottom w:val="nil"/>
              <w:right w:val="nil"/>
            </w:tcBorders>
          </w:tcPr>
          <w:p w14:paraId="1FCF8AE2" w14:textId="77777777" w:rsidR="00C654BE" w:rsidRDefault="004B524C">
            <w:pPr>
              <w:spacing w:after="0"/>
            </w:pPr>
            <w:r>
              <w:rPr>
                <w:sz w:val="20"/>
              </w:rPr>
              <w:lastRenderedPageBreak/>
              <w:t>133</w:t>
            </w:r>
          </w:p>
        </w:tc>
      </w:tr>
    </w:tbl>
    <w:p w14:paraId="124B6E2F" w14:textId="77777777" w:rsidR="00C654BE" w:rsidRDefault="004B524C">
      <w:pPr>
        <w:spacing w:after="0"/>
      </w:pPr>
      <w:r>
        <w:rPr>
          <w:rFonts w:ascii="Times New Roman" w:eastAsia="Times New Roman" w:hAnsi="Times New Roman" w:cs="Times New Roman"/>
          <w:sz w:val="12"/>
        </w:rPr>
        <w:lastRenderedPageBreak/>
        <w:t>Il</w:t>
      </w:r>
    </w:p>
    <w:p w14:paraId="72CEBE96" w14:textId="77777777" w:rsidR="00C654BE" w:rsidRDefault="00C654BE">
      <w:pPr>
        <w:sectPr w:rsidR="00C654BE">
          <w:headerReference w:type="even" r:id="rId463"/>
          <w:headerReference w:type="default" r:id="rId464"/>
          <w:headerReference w:type="first" r:id="rId465"/>
          <w:pgSz w:w="19272" w:h="13205" w:orient="landscape"/>
          <w:pgMar w:top="22" w:right="1041" w:bottom="88" w:left="110" w:header="708" w:footer="708" w:gutter="0"/>
          <w:cols w:space="708"/>
        </w:sectPr>
      </w:pPr>
    </w:p>
    <w:p w14:paraId="00728592" w14:textId="77777777" w:rsidR="00C654BE" w:rsidRDefault="004B524C">
      <w:pPr>
        <w:spacing w:after="336" w:line="270" w:lineRule="auto"/>
        <w:ind w:left="13" w:right="13" w:firstLine="1"/>
        <w:jc w:val="both"/>
      </w:pPr>
      <w:r>
        <w:rPr>
          <w:sz w:val="18"/>
        </w:rPr>
        <w:lastRenderedPageBreak/>
        <w:t xml:space="preserve">134 </w:t>
      </w:r>
    </w:p>
    <w:p w14:paraId="447AD5EE" w14:textId="77777777" w:rsidR="00C654BE" w:rsidRDefault="004B524C">
      <w:pPr>
        <w:spacing w:after="5" w:line="270" w:lineRule="auto"/>
        <w:ind w:left="490" w:right="77" w:firstLine="1"/>
        <w:jc w:val="both"/>
      </w:pPr>
      <w:r>
        <w:rPr>
          <w:sz w:val="18"/>
        </w:rPr>
        <w:t>in scheduled air flights averaged 22% per annum for the three years 1992-94 and with charter flights delays in the peak summer months averaging between 50% and 60 % . The 'problems' of air traffic increases are not uniform and some holiday routes at weeken</w:t>
      </w:r>
      <w:r>
        <w:rPr>
          <w:sz w:val="18"/>
        </w:rPr>
        <w:t>ds experience passenger increases of 20-30 % .</w:t>
      </w:r>
    </w:p>
    <w:p w14:paraId="376DE587" w14:textId="77777777" w:rsidR="00C654BE" w:rsidRDefault="004B524C">
      <w:pPr>
        <w:spacing w:after="5" w:line="270" w:lineRule="auto"/>
        <w:ind w:left="501" w:right="13" w:firstLine="242"/>
        <w:jc w:val="both"/>
      </w:pPr>
      <w:r>
        <w:rPr>
          <w:sz w:val="18"/>
        </w:rPr>
        <w:t>Existing computer facilities in each of the European air traffic control centres are not integrated and many are outdated. When Mr Neil Kinnock was appointed a European Commissioner with responsibility for tra</w:t>
      </w:r>
      <w:r>
        <w:rPr>
          <w:sz w:val="18"/>
        </w:rPr>
        <w:t>nsport in 1995, he ordered an immediate investigation into the 'problem'. He is quoted as saying that air traffic controllers were operating from 52 centres using 22 computer systems, which has both efficiency and safety implications. At any one time large</w:t>
      </w:r>
      <w:r>
        <w:rPr>
          <w:sz w:val="18"/>
        </w:rPr>
        <w:t xml:space="preserve"> numbers of planes are likely to </w:t>
      </w:r>
      <w:r>
        <w:rPr>
          <w:rFonts w:ascii="Times New Roman" w:eastAsia="Times New Roman" w:hAnsi="Times New Roman" w:cs="Times New Roman"/>
          <w:sz w:val="18"/>
        </w:rPr>
        <w:t xml:space="preserve">be 'stacked' and unable to land for considerable periods, a problem made worse by </w:t>
      </w:r>
      <w:r>
        <w:rPr>
          <w:sz w:val="18"/>
        </w:rPr>
        <w:t>restacking caused by 'near-misses' and 'go-rounds' after missed slots. Although existing computers can pinpoint the present location of an ai</w:t>
      </w:r>
      <w:r>
        <w:rPr>
          <w:sz w:val="18"/>
        </w:rPr>
        <w:t>rcraft, air traffic control staff still have to anticipate the aircraft's future positions. This makes it difficult to maintain air separations to avoid 'near-miss' accidents.</w:t>
      </w:r>
    </w:p>
    <w:p w14:paraId="0E0B37B9" w14:textId="77777777" w:rsidR="00C654BE" w:rsidRDefault="004B524C">
      <w:pPr>
        <w:spacing w:after="488" w:line="270" w:lineRule="auto"/>
        <w:ind w:left="512" w:right="13" w:firstLine="248"/>
        <w:jc w:val="both"/>
      </w:pPr>
      <w:r>
        <w:rPr>
          <w:sz w:val="18"/>
        </w:rPr>
        <w:t xml:space="preserve">Maintaining safety is a vital consideration in air traffic control. Controlling </w:t>
      </w:r>
      <w:r>
        <w:rPr>
          <w:sz w:val="18"/>
        </w:rPr>
        <w:t>the pattern of take-offs, stacking and landings is therefore essential. Better computer facilities are being introduced but in the short term aviation authorities continue to seek any available capacity gains. The air traffic 'system' is a victim of its ow</w:t>
      </w:r>
      <w:r>
        <w:rPr>
          <w:sz w:val="18"/>
        </w:rPr>
        <w:t>n success. The more successful it is in increasing capacity, the more passengers are likely to use it. Competition among airlines and tour operators contributes to the 'problem' of too many passengers for the existing capacity. Current palliatives include:</w:t>
      </w:r>
      <w:r>
        <w:rPr>
          <w:sz w:val="18"/>
        </w:rPr>
        <w:t xml:space="preserve"> employing more controllers, increasing controller productivity, allowing more night flights, </w:t>
      </w:r>
      <w:r>
        <w:rPr>
          <w:rFonts w:ascii="Times New Roman" w:eastAsia="Times New Roman" w:hAnsi="Times New Roman" w:cs="Times New Roman"/>
          <w:sz w:val="18"/>
        </w:rPr>
        <w:t xml:space="preserve">transferring military air space for use by civil aircraft, and stopping small aircraft </w:t>
      </w:r>
      <w:r>
        <w:rPr>
          <w:sz w:val="18"/>
        </w:rPr>
        <w:t>from using major airports. In May 1995, the Civil Aviation Authority announ</w:t>
      </w:r>
      <w:r>
        <w:rPr>
          <w:sz w:val="18"/>
        </w:rPr>
        <w:t>ced that it had approved a reduction in time intervals between take-offs at Heathrow from 1 20 seconds to 60 seconds.</w:t>
      </w:r>
    </w:p>
    <w:p w14:paraId="5F657937" w14:textId="77777777" w:rsidR="00C654BE" w:rsidRDefault="004B524C">
      <w:pPr>
        <w:pStyle w:val="Heading5"/>
        <w:pBdr>
          <w:top w:val="single" w:sz="4" w:space="0" w:color="000000"/>
          <w:right w:val="single" w:sz="3" w:space="0" w:color="000000"/>
        </w:pBdr>
        <w:ind w:left="762" w:right="238"/>
      </w:pPr>
      <w:r>
        <w:t>Exercises</w:t>
      </w:r>
    </w:p>
    <w:p w14:paraId="52E817FC" w14:textId="77777777" w:rsidR="00C654BE" w:rsidRDefault="004B524C">
      <w:pPr>
        <w:pBdr>
          <w:top w:val="single" w:sz="4" w:space="0" w:color="000000"/>
          <w:left w:val="single" w:sz="3" w:space="0" w:color="000000"/>
          <w:bottom w:val="single" w:sz="4" w:space="0" w:color="000000"/>
          <w:right w:val="single" w:sz="3" w:space="0" w:color="000000"/>
        </w:pBdr>
        <w:spacing w:after="110" w:line="216" w:lineRule="auto"/>
        <w:ind w:left="1240" w:right="238" w:hanging="478"/>
        <w:jc w:val="both"/>
      </w:pPr>
      <w:r>
        <w:rPr>
          <w:sz w:val="18"/>
        </w:rPr>
        <w:t>6.8 Draw an influence diagram of the air traffic control problem situation and then convert itto a causal diagram. Remember to start with a small number of components at low resolution, le- general topics rather than fine detail.</w:t>
      </w:r>
    </w:p>
    <w:p w14:paraId="2CECF2B1" w14:textId="77777777" w:rsidR="00C654BE" w:rsidRDefault="004B524C">
      <w:pPr>
        <w:pBdr>
          <w:top w:val="single" w:sz="4" w:space="0" w:color="000000"/>
          <w:left w:val="single" w:sz="3" w:space="0" w:color="000000"/>
          <w:bottom w:val="single" w:sz="4" w:space="0" w:color="000000"/>
          <w:right w:val="single" w:sz="3" w:space="0" w:color="000000"/>
        </w:pBdr>
        <w:spacing w:after="549" w:line="216" w:lineRule="auto"/>
        <w:ind w:left="1240" w:right="238" w:hanging="478"/>
        <w:jc w:val="both"/>
      </w:pPr>
      <w:r>
        <w:rPr>
          <w:sz w:val="18"/>
        </w:rPr>
        <w:t>6.4 From the description a</w:t>
      </w:r>
      <w:r>
        <w:rPr>
          <w:sz w:val="18"/>
        </w:rPr>
        <w:t>bove of the air traffic control 'problem</w:t>
      </w:r>
      <w:r>
        <w:rPr>
          <w:sz w:val="18"/>
          <w:vertAlign w:val="superscript"/>
        </w:rPr>
        <w:t>s</w:t>
      </w:r>
      <w:r>
        <w:rPr>
          <w:sz w:val="18"/>
        </w:rPr>
        <w:t>, what would lead you to expect counter-intuitive outcomes from Current solutions?</w:t>
      </w:r>
    </w:p>
    <w:p w14:paraId="19274978" w14:textId="77777777" w:rsidR="00C654BE" w:rsidRDefault="004B524C">
      <w:pPr>
        <w:spacing w:after="5" w:line="270" w:lineRule="auto"/>
        <w:ind w:left="551" w:right="13" w:firstLine="1"/>
        <w:jc w:val="both"/>
      </w:pPr>
      <w:r>
        <w:rPr>
          <w:sz w:val="18"/>
        </w:rPr>
        <w:t>Most SYSTEMS, particularly those involving human activity, require relative stability in order to function effectively. Although not</w:t>
      </w:r>
      <w:r>
        <w:rPr>
          <w:sz w:val="18"/>
        </w:rPr>
        <w:t xml:space="preserve"> always destructive, the presence of </w:t>
      </w:r>
      <w:r>
        <w:rPr>
          <w:rFonts w:ascii="Times New Roman" w:eastAsia="Times New Roman" w:hAnsi="Times New Roman" w:cs="Times New Roman"/>
          <w:sz w:val="18"/>
        </w:rPr>
        <w:t xml:space="preserve">destabilizing (positive) loops in causal diagrams should alert the analyst to what may </w:t>
      </w:r>
      <w:r>
        <w:rPr>
          <w:sz w:val="18"/>
        </w:rPr>
        <w:t>be important aspects of the perceived problem. For example, instability in one area may greatly affect the defined problem. In consu</w:t>
      </w:r>
      <w:r>
        <w:rPr>
          <w:sz w:val="18"/>
        </w:rPr>
        <w:t>ltation with the client-set, the unstable area may need to be addressed first as a precursor problem.</w:t>
      </w:r>
    </w:p>
    <w:p w14:paraId="133A39EB" w14:textId="77777777" w:rsidR="00C654BE" w:rsidRDefault="004B524C">
      <w:pPr>
        <w:spacing w:after="5" w:line="270" w:lineRule="auto"/>
        <w:ind w:left="562" w:right="13" w:firstLine="237"/>
        <w:jc w:val="both"/>
      </w:pPr>
      <w:r>
        <w:rPr>
          <w:sz w:val="18"/>
        </w:rPr>
        <w:t>To complete the essential groundwork and development of understanding, the SYSTEM needs to be defined formally. This system should be given an accurate na</w:t>
      </w:r>
      <w:r>
        <w:rPr>
          <w:sz w:val="18"/>
        </w:rPr>
        <w:t>me ('a system to.....') and its 'owner' should be identified. Inputs, outputs and essential</w:t>
      </w:r>
    </w:p>
    <w:p w14:paraId="3BCC9E20" w14:textId="77777777" w:rsidR="00C654BE" w:rsidRDefault="004B524C">
      <w:pPr>
        <w:tabs>
          <w:tab w:val="center" w:pos="5604"/>
          <w:tab w:val="right" w:pos="7711"/>
        </w:tabs>
        <w:spacing w:after="351" w:line="265" w:lineRule="auto"/>
      </w:pPr>
      <w:r>
        <w:rPr>
          <w:sz w:val="16"/>
        </w:rPr>
        <w:tab/>
        <w:t xml:space="preserve">Step 8 — Objectives and Constraints </w:t>
      </w:r>
      <w:r>
        <w:rPr>
          <w:sz w:val="16"/>
        </w:rPr>
        <w:tab/>
        <w:t>135</w:t>
      </w:r>
    </w:p>
    <w:p w14:paraId="33DAFC7B" w14:textId="77777777" w:rsidR="00C654BE" w:rsidRDefault="004B524C">
      <w:pPr>
        <w:spacing w:after="434" w:line="270" w:lineRule="auto"/>
        <w:ind w:left="13" w:right="644" w:firstLine="1"/>
        <w:jc w:val="both"/>
      </w:pPr>
      <w:r>
        <w:rPr>
          <w:sz w:val="18"/>
        </w:rPr>
        <w:t>sub-systems need to be listed and a convenient reference for this is the formal system paradigm (FSP) as described in Chap</w:t>
      </w:r>
      <w:r>
        <w:rPr>
          <w:sz w:val="18"/>
        </w:rPr>
        <w:t>ter 5. Depending on the degree of urgency, one or more iterations should have been carried out in step 2. By this stage, it is likely that the problem-solving analyst will understand more about the SYSTEM and its functioning than do any of the client-set.</w:t>
      </w:r>
    </w:p>
    <w:p w14:paraId="7314BFC4" w14:textId="77777777" w:rsidR="00C654BE" w:rsidRDefault="004B524C">
      <w:pPr>
        <w:pStyle w:val="Heading4"/>
        <w:spacing w:after="47"/>
        <w:ind w:left="6" w:right="0"/>
      </w:pPr>
      <w:r>
        <w:rPr>
          <w:sz w:val="34"/>
        </w:rPr>
        <w:t>STEP 3 OBJECTIVES AND CONSTRAINTS</w:t>
      </w:r>
    </w:p>
    <w:p w14:paraId="7E0DAE2C" w14:textId="77777777" w:rsidR="00C654BE" w:rsidRDefault="004B524C">
      <w:pPr>
        <w:spacing w:after="5" w:line="270" w:lineRule="auto"/>
        <w:ind w:left="13" w:right="633" w:firstLine="1"/>
        <w:jc w:val="both"/>
      </w:pPr>
      <w:r>
        <w:rPr>
          <w:sz w:val="18"/>
        </w:rPr>
        <w:t>It would be tempting at this stage to start focusing on practical solutions. The clientset will probably be anxious for results and their perception of the task may be quite unrealistic. Once trust and confidence have been</w:t>
      </w:r>
      <w:r>
        <w:rPr>
          <w:sz w:val="18"/>
        </w:rPr>
        <w:t xml:space="preserve"> established, it is common for the client-set to regard the analyst as 'the expert' - someone with a magic wand who can produce a perfect solution like a rabbit out of a hat, and for whom no practical constraint is insurmountable.</w:t>
      </w:r>
    </w:p>
    <w:p w14:paraId="6DDFC472" w14:textId="77777777" w:rsidR="00C654BE" w:rsidRDefault="004B524C">
      <w:pPr>
        <w:spacing w:after="5" w:line="270" w:lineRule="auto"/>
        <w:ind w:left="13" w:right="622" w:firstLine="237"/>
        <w:jc w:val="both"/>
      </w:pPr>
      <w:r>
        <w:rPr>
          <w:sz w:val="18"/>
        </w:rPr>
        <w:t>In order to avoid disappo</w:t>
      </w:r>
      <w:r>
        <w:rPr>
          <w:sz w:val="18"/>
        </w:rPr>
        <w:t>intment for the client, it is essential to draw up clearlydefined objectives for the system project. In essence, agreed objectives represent another contract between the client-set and the analyst. Such an agreement is another test of the client-set's shar</w:t>
      </w:r>
      <w:r>
        <w:rPr>
          <w:sz w:val="18"/>
        </w:rPr>
        <w:t>ed world-view and the likelihood of the project's success. Defining what success means to the client-set, what resource limits they have and what things they cannot entertain must be done before searching for solutions.</w:t>
      </w:r>
    </w:p>
    <w:p w14:paraId="3C8029FF" w14:textId="77777777" w:rsidR="00C654BE" w:rsidRDefault="004B524C">
      <w:pPr>
        <w:spacing w:after="297" w:line="270" w:lineRule="auto"/>
        <w:ind w:left="13" w:right="611" w:firstLine="242"/>
        <w:jc w:val="both"/>
      </w:pPr>
      <w:r>
        <w:rPr>
          <w:sz w:val="18"/>
        </w:rPr>
        <w:t>A goal is the overall target to be r</w:t>
      </w:r>
      <w:r>
        <w:rPr>
          <w:sz w:val="18"/>
        </w:rPr>
        <w:t>eached and may be expressed in more detail as a set of objectives or measurable results to be aimed for. Objectives and constraints will be a mixture of quantitative and qualitative 'things'. Objectives themselves need to be organized systematically rather</w:t>
      </w:r>
      <w:r>
        <w:rPr>
          <w:sz w:val="18"/>
        </w:rPr>
        <w:t xml:space="preserve"> than simply being jotted down as a random list or, worse, not recorded at all. They also need to be phrased unambiguously and with some clear, if broad, action in mind. In other words, each objective should have a verb in it such as 'plan', 'develop', 'im</w:t>
      </w:r>
      <w:r>
        <w:rPr>
          <w:sz w:val="18"/>
        </w:rPr>
        <w:t xml:space="preserve">plement', or 'attain'. An ideal way to make objectives manageable is to draw up an objectives hierarchy. This is an organization chart of objectives and assumes that some </w:t>
      </w:r>
      <w:r>
        <w:rPr>
          <w:sz w:val="18"/>
        </w:rPr>
        <w:lastRenderedPageBreak/>
        <w:t xml:space="preserve">objectives are subordinate to others and that some must be reached before, logically </w:t>
      </w:r>
      <w:r>
        <w:rPr>
          <w:sz w:val="18"/>
        </w:rPr>
        <w:t>at least, others can be. The following example demonstrates the principle.</w:t>
      </w:r>
    </w:p>
    <w:p w14:paraId="1BD7FAB9" w14:textId="77777777" w:rsidR="00C654BE" w:rsidRDefault="004B524C">
      <w:pPr>
        <w:pStyle w:val="Heading4"/>
        <w:spacing w:after="74" w:line="255" w:lineRule="auto"/>
        <w:ind w:left="17" w:right="810" w:hanging="4"/>
      </w:pPr>
      <w:r>
        <w:rPr>
          <w:sz w:val="26"/>
        </w:rPr>
        <w:t>INFORMATION TECHNOLOGY IN FURTHER EDUCATION A CASE STUDY</w:t>
      </w:r>
    </w:p>
    <w:p w14:paraId="47BA51F0" w14:textId="77777777" w:rsidR="00C654BE" w:rsidRDefault="004B524C">
      <w:pPr>
        <w:spacing w:after="5" w:line="270" w:lineRule="auto"/>
        <w:ind w:left="13" w:right="589" w:firstLine="1"/>
        <w:jc w:val="both"/>
      </w:pPr>
      <w:r>
        <w:rPr>
          <w:sz w:val="18"/>
        </w:rPr>
        <w:t xml:space="preserve">In recent years, Colleges of Further Education in the United Kingdom have been forced increasingly to address pressures for </w:t>
      </w:r>
      <w:r>
        <w:rPr>
          <w:sz w:val="18"/>
        </w:rPr>
        <w:t>change in their role, outlook and methods. For example, in the 1980s there was growing concern among politicians, employers and educationists about college attitudes towards local market conditions. The Education Reform Act of 1988 reinforced the trend tow</w:t>
      </w:r>
      <w:r>
        <w:rPr>
          <w:sz w:val="18"/>
        </w:rPr>
        <w:t>ards FE colleges adopting a more businesslike approach to their activities.</w:t>
      </w:r>
    </w:p>
    <w:p w14:paraId="51E65002" w14:textId="77777777" w:rsidR="00C654BE" w:rsidRDefault="004B524C">
      <w:pPr>
        <w:spacing w:after="5" w:line="270" w:lineRule="auto"/>
        <w:ind w:left="13" w:right="584" w:firstLine="237"/>
        <w:jc w:val="both"/>
      </w:pPr>
      <w:r>
        <w:rPr>
          <w:sz w:val="18"/>
        </w:rPr>
        <w:t>Imagine you are the head of the information technology (IT) section in the business studies department of an FE college. Traditionally, your section has taught computing on day-rel</w:t>
      </w:r>
      <w:r>
        <w:rPr>
          <w:sz w:val="18"/>
        </w:rPr>
        <w:t>ease, evening class and full-time courses. Education reform, however, has</w:t>
      </w:r>
    </w:p>
    <w:p w14:paraId="0B98452E" w14:textId="77777777" w:rsidR="00C654BE" w:rsidRDefault="004B524C">
      <w:pPr>
        <w:spacing w:after="307" w:line="271" w:lineRule="auto"/>
        <w:ind w:left="13" w:right="13" w:firstLine="1"/>
        <w:jc w:val="both"/>
      </w:pPr>
      <w:r>
        <w:rPr>
          <w:sz w:val="20"/>
        </w:rPr>
        <w:t xml:space="preserve">736 </w:t>
      </w:r>
    </w:p>
    <w:p w14:paraId="6BA2B120" w14:textId="77777777" w:rsidR="00C654BE" w:rsidRDefault="004B524C">
      <w:pPr>
        <w:spacing w:after="49" w:line="270" w:lineRule="auto"/>
        <w:ind w:left="507" w:right="13" w:firstLine="1"/>
        <w:jc w:val="both"/>
      </w:pPr>
      <w:r>
        <w:rPr>
          <w:sz w:val="18"/>
        </w:rPr>
        <w:t>negated many of the traditional assumptions. There are pressures to run more selffinancing courses. There is competition from commercial training companies which local employers may prefer and this threatens your day-release market. At present, computing c</w:t>
      </w:r>
      <w:r>
        <w:rPr>
          <w:sz w:val="18"/>
        </w:rPr>
        <w:t xml:space="preserve">ourses are over-subscribed and so you are not unduly worried about the short term. The danger to the viability and survival of your section lies in the longerterm (five to ten years hence) when competition could be stiff and your resources not </w:t>
      </w:r>
      <w:r>
        <w:rPr>
          <w:rFonts w:ascii="Times New Roman" w:eastAsia="Times New Roman" w:hAnsi="Times New Roman" w:cs="Times New Roman"/>
          <w:sz w:val="18"/>
        </w:rPr>
        <w:t>assured.</w:t>
      </w:r>
    </w:p>
    <w:p w14:paraId="5B721A66" w14:textId="77777777" w:rsidR="00C654BE" w:rsidRDefault="004B524C">
      <w:pPr>
        <w:spacing w:after="39" w:line="270" w:lineRule="auto"/>
        <w:ind w:left="512" w:right="13" w:firstLine="237"/>
        <w:jc w:val="both"/>
      </w:pPr>
      <w:r>
        <w:rPr>
          <w:sz w:val="18"/>
        </w:rPr>
        <w:t>The</w:t>
      </w:r>
      <w:r>
        <w:rPr>
          <w:sz w:val="18"/>
        </w:rPr>
        <w:t xml:space="preserve"> head of department and other key figures share your concern because unless the IT section is viable the future of the department is less certain. You have been allocated E 100 000 to set up a custom-built IT suite which is intended to provide better facil</w:t>
      </w:r>
      <w:r>
        <w:rPr>
          <w:sz w:val="18"/>
        </w:rPr>
        <w:t xml:space="preserve">ities for students and act as an IT training resource for the College's own </w:t>
      </w:r>
      <w:r>
        <w:rPr>
          <w:rFonts w:ascii="Times New Roman" w:eastAsia="Times New Roman" w:hAnsi="Times New Roman" w:cs="Times New Roman"/>
          <w:sz w:val="18"/>
        </w:rPr>
        <w:t>academic and administrative staff.</w:t>
      </w:r>
    </w:p>
    <w:p w14:paraId="436BABF9" w14:textId="77777777" w:rsidR="00C654BE" w:rsidRDefault="004B524C">
      <w:pPr>
        <w:spacing w:after="434" w:line="270" w:lineRule="auto"/>
        <w:ind w:left="523" w:right="13" w:firstLine="237"/>
        <w:jc w:val="both"/>
      </w:pPr>
      <w:r>
        <w:rPr>
          <w:sz w:val="18"/>
        </w:rPr>
        <w:t>Acting as problem owner, client and analyst rolled into one, you have started a HARD SYSTEMS study of the problem. You have entitled the SYSTEM o</w:t>
      </w:r>
      <w:r>
        <w:rPr>
          <w:sz w:val="18"/>
        </w:rPr>
        <w:t>f interest 'the department of business studies system for IT education dnd training'. The long-term objective is to ensure viability and survival of the IT section, but the achievement of other objectives would be necessary to reach this long-term objectiv</w:t>
      </w:r>
      <w:r>
        <w:rPr>
          <w:sz w:val="18"/>
        </w:rPr>
        <w:t>e. Three parallel branches are identifiable, as in Fig. 6.2. In contrast to some objective trees, in this example all three branches would have to be pursued.</w:t>
      </w:r>
    </w:p>
    <w:tbl>
      <w:tblPr>
        <w:tblStyle w:val="TableGrid"/>
        <w:tblW w:w="6125" w:type="dxa"/>
        <w:tblInd w:w="1013" w:type="dxa"/>
        <w:tblCellMar>
          <w:top w:w="0" w:type="dxa"/>
          <w:left w:w="0" w:type="dxa"/>
          <w:bottom w:w="0" w:type="dxa"/>
          <w:right w:w="0" w:type="dxa"/>
        </w:tblCellMar>
        <w:tblLook w:val="04A0" w:firstRow="1" w:lastRow="0" w:firstColumn="1" w:lastColumn="0" w:noHBand="0" w:noVBand="1"/>
      </w:tblPr>
      <w:tblGrid>
        <w:gridCol w:w="1058"/>
        <w:gridCol w:w="1900"/>
        <w:gridCol w:w="1702"/>
        <w:gridCol w:w="1465"/>
      </w:tblGrid>
      <w:tr w:rsidR="00C654BE" w14:paraId="3CFB7831" w14:textId="77777777">
        <w:trPr>
          <w:trHeight w:val="165"/>
        </w:trPr>
        <w:tc>
          <w:tcPr>
            <w:tcW w:w="1058" w:type="dxa"/>
            <w:tcBorders>
              <w:top w:val="nil"/>
              <w:left w:val="nil"/>
              <w:bottom w:val="nil"/>
              <w:right w:val="nil"/>
            </w:tcBorders>
          </w:tcPr>
          <w:p w14:paraId="14B13F09" w14:textId="77777777" w:rsidR="00C654BE" w:rsidRDefault="004B524C">
            <w:pPr>
              <w:spacing w:after="0"/>
              <w:ind w:left="6"/>
            </w:pPr>
            <w:r>
              <w:rPr>
                <w:sz w:val="16"/>
              </w:rPr>
              <w:t>long</w:t>
            </w:r>
          </w:p>
        </w:tc>
        <w:tc>
          <w:tcPr>
            <w:tcW w:w="1900" w:type="dxa"/>
            <w:tcBorders>
              <w:top w:val="nil"/>
              <w:left w:val="nil"/>
              <w:bottom w:val="nil"/>
              <w:right w:val="nil"/>
            </w:tcBorders>
          </w:tcPr>
          <w:p w14:paraId="6ECBEBFF" w14:textId="77777777" w:rsidR="00C654BE" w:rsidRDefault="00C654BE"/>
        </w:tc>
        <w:tc>
          <w:tcPr>
            <w:tcW w:w="1702" w:type="dxa"/>
            <w:tcBorders>
              <w:top w:val="nil"/>
              <w:left w:val="nil"/>
              <w:bottom w:val="nil"/>
              <w:right w:val="nil"/>
            </w:tcBorders>
          </w:tcPr>
          <w:p w14:paraId="20298A87" w14:textId="77777777" w:rsidR="00C654BE" w:rsidRDefault="004B524C">
            <w:pPr>
              <w:spacing w:after="0"/>
              <w:ind w:left="33"/>
            </w:pPr>
            <w:r>
              <w:rPr>
                <w:sz w:val="14"/>
              </w:rPr>
              <w:t>Ensure Viability</w:t>
            </w:r>
          </w:p>
        </w:tc>
        <w:tc>
          <w:tcPr>
            <w:tcW w:w="1465" w:type="dxa"/>
            <w:tcBorders>
              <w:top w:val="nil"/>
              <w:left w:val="nil"/>
              <w:bottom w:val="nil"/>
              <w:right w:val="nil"/>
            </w:tcBorders>
          </w:tcPr>
          <w:p w14:paraId="74B41E4D" w14:textId="77777777" w:rsidR="00C654BE" w:rsidRDefault="00C654BE"/>
        </w:tc>
      </w:tr>
      <w:tr w:rsidR="00C654BE" w14:paraId="74199764" w14:textId="77777777">
        <w:trPr>
          <w:trHeight w:val="141"/>
        </w:trPr>
        <w:tc>
          <w:tcPr>
            <w:tcW w:w="1058" w:type="dxa"/>
            <w:tcBorders>
              <w:top w:val="nil"/>
              <w:left w:val="nil"/>
              <w:bottom w:val="nil"/>
              <w:right w:val="nil"/>
            </w:tcBorders>
          </w:tcPr>
          <w:p w14:paraId="163ED256" w14:textId="77777777" w:rsidR="00C654BE" w:rsidRDefault="004B524C">
            <w:pPr>
              <w:spacing w:after="0"/>
            </w:pPr>
            <w:r>
              <w:rPr>
                <w:sz w:val="14"/>
              </w:rPr>
              <w:t>term</w:t>
            </w:r>
          </w:p>
        </w:tc>
        <w:tc>
          <w:tcPr>
            <w:tcW w:w="1900" w:type="dxa"/>
            <w:tcBorders>
              <w:top w:val="nil"/>
              <w:left w:val="nil"/>
              <w:bottom w:val="nil"/>
              <w:right w:val="nil"/>
            </w:tcBorders>
          </w:tcPr>
          <w:p w14:paraId="0317DB41" w14:textId="77777777" w:rsidR="00C654BE" w:rsidRDefault="00C654BE"/>
        </w:tc>
        <w:tc>
          <w:tcPr>
            <w:tcW w:w="1702" w:type="dxa"/>
            <w:tcBorders>
              <w:top w:val="nil"/>
              <w:left w:val="nil"/>
              <w:bottom w:val="nil"/>
              <w:right w:val="nil"/>
            </w:tcBorders>
          </w:tcPr>
          <w:p w14:paraId="4542EDF5" w14:textId="77777777" w:rsidR="00C654BE" w:rsidRDefault="004B524C">
            <w:pPr>
              <w:spacing w:after="0"/>
              <w:ind w:left="28"/>
            </w:pPr>
            <w:r>
              <w:rPr>
                <w:sz w:val="16"/>
              </w:rPr>
              <w:t>and Survival in</w:t>
            </w:r>
          </w:p>
        </w:tc>
        <w:tc>
          <w:tcPr>
            <w:tcW w:w="1465" w:type="dxa"/>
            <w:tcBorders>
              <w:top w:val="nil"/>
              <w:left w:val="nil"/>
              <w:bottom w:val="nil"/>
              <w:right w:val="nil"/>
            </w:tcBorders>
          </w:tcPr>
          <w:p w14:paraId="33AFA354" w14:textId="77777777" w:rsidR="00C654BE" w:rsidRDefault="00C654BE"/>
        </w:tc>
      </w:tr>
      <w:tr w:rsidR="00C654BE" w14:paraId="51135D62" w14:textId="77777777">
        <w:trPr>
          <w:trHeight w:val="644"/>
        </w:trPr>
        <w:tc>
          <w:tcPr>
            <w:tcW w:w="1058" w:type="dxa"/>
            <w:tcBorders>
              <w:top w:val="nil"/>
              <w:left w:val="nil"/>
              <w:bottom w:val="nil"/>
              <w:right w:val="nil"/>
            </w:tcBorders>
          </w:tcPr>
          <w:p w14:paraId="14D1DB48" w14:textId="77777777" w:rsidR="00C654BE" w:rsidRDefault="004B524C">
            <w:pPr>
              <w:spacing w:after="0"/>
              <w:ind w:left="11"/>
            </w:pPr>
            <w:r>
              <w:rPr>
                <w:rFonts w:ascii="Times New Roman" w:eastAsia="Times New Roman" w:hAnsi="Times New Roman" w:cs="Times New Roman"/>
                <w:sz w:val="12"/>
              </w:rPr>
              <w:t>(5—10 years)</w:t>
            </w:r>
          </w:p>
        </w:tc>
        <w:tc>
          <w:tcPr>
            <w:tcW w:w="1900" w:type="dxa"/>
            <w:tcBorders>
              <w:top w:val="nil"/>
              <w:left w:val="nil"/>
              <w:bottom w:val="nil"/>
              <w:right w:val="nil"/>
            </w:tcBorders>
          </w:tcPr>
          <w:p w14:paraId="51D607B0" w14:textId="77777777" w:rsidR="00C654BE" w:rsidRDefault="00C654BE"/>
        </w:tc>
        <w:tc>
          <w:tcPr>
            <w:tcW w:w="1702" w:type="dxa"/>
            <w:tcBorders>
              <w:top w:val="nil"/>
              <w:left w:val="nil"/>
              <w:bottom w:val="nil"/>
              <w:right w:val="nil"/>
            </w:tcBorders>
          </w:tcPr>
          <w:p w14:paraId="1AF1BD10" w14:textId="77777777" w:rsidR="00C654BE" w:rsidRDefault="004B524C">
            <w:pPr>
              <w:spacing w:after="0"/>
              <w:ind w:left="28"/>
            </w:pPr>
            <w:r>
              <w:rPr>
                <w:rFonts w:ascii="Calibri" w:eastAsia="Calibri" w:hAnsi="Calibri" w:cs="Calibri"/>
                <w:sz w:val="16"/>
              </w:rPr>
              <w:t>2000-2010</w:t>
            </w:r>
          </w:p>
        </w:tc>
        <w:tc>
          <w:tcPr>
            <w:tcW w:w="1465" w:type="dxa"/>
            <w:tcBorders>
              <w:top w:val="nil"/>
              <w:left w:val="nil"/>
              <w:bottom w:val="nil"/>
              <w:right w:val="nil"/>
            </w:tcBorders>
          </w:tcPr>
          <w:p w14:paraId="46EEC549" w14:textId="77777777" w:rsidR="00C654BE" w:rsidRDefault="00C654BE"/>
        </w:tc>
      </w:tr>
      <w:tr w:rsidR="00C654BE" w14:paraId="3AB027A7" w14:textId="77777777">
        <w:trPr>
          <w:trHeight w:val="765"/>
        </w:trPr>
        <w:tc>
          <w:tcPr>
            <w:tcW w:w="1058" w:type="dxa"/>
            <w:tcBorders>
              <w:top w:val="nil"/>
              <w:left w:val="nil"/>
              <w:bottom w:val="nil"/>
              <w:right w:val="nil"/>
            </w:tcBorders>
            <w:vAlign w:val="bottom"/>
          </w:tcPr>
          <w:p w14:paraId="6EF24699" w14:textId="77777777" w:rsidR="00C654BE" w:rsidRDefault="004B524C">
            <w:pPr>
              <w:spacing w:after="0"/>
              <w:ind w:left="17"/>
            </w:pPr>
            <w:r>
              <w:rPr>
                <w:sz w:val="14"/>
              </w:rPr>
              <w:t>medium</w:t>
            </w:r>
          </w:p>
        </w:tc>
        <w:tc>
          <w:tcPr>
            <w:tcW w:w="1900" w:type="dxa"/>
            <w:tcBorders>
              <w:top w:val="nil"/>
              <w:left w:val="nil"/>
              <w:bottom w:val="nil"/>
              <w:right w:val="nil"/>
            </w:tcBorders>
            <w:vAlign w:val="bottom"/>
          </w:tcPr>
          <w:p w14:paraId="5F8B5F28" w14:textId="77777777" w:rsidR="00C654BE" w:rsidRDefault="004B524C">
            <w:pPr>
              <w:spacing w:after="0"/>
              <w:ind w:left="77"/>
            </w:pPr>
            <w:r>
              <w:rPr>
                <w:sz w:val="16"/>
              </w:rPr>
              <w:t>develop IT suite</w:t>
            </w:r>
          </w:p>
        </w:tc>
        <w:tc>
          <w:tcPr>
            <w:tcW w:w="1702" w:type="dxa"/>
            <w:tcBorders>
              <w:top w:val="nil"/>
              <w:left w:val="nil"/>
              <w:bottom w:val="nil"/>
              <w:right w:val="nil"/>
            </w:tcBorders>
            <w:vAlign w:val="bottom"/>
          </w:tcPr>
          <w:p w14:paraId="00CE59E0" w14:textId="77777777" w:rsidR="00C654BE" w:rsidRDefault="004B524C">
            <w:pPr>
              <w:spacing w:after="0"/>
              <w:ind w:left="66"/>
            </w:pPr>
            <w:r>
              <w:rPr>
                <w:sz w:val="14"/>
              </w:rPr>
              <w:t>continue to</w:t>
            </w:r>
          </w:p>
        </w:tc>
        <w:tc>
          <w:tcPr>
            <w:tcW w:w="1465" w:type="dxa"/>
            <w:tcBorders>
              <w:top w:val="nil"/>
              <w:left w:val="nil"/>
              <w:bottom w:val="nil"/>
              <w:right w:val="nil"/>
            </w:tcBorders>
            <w:vAlign w:val="bottom"/>
          </w:tcPr>
          <w:p w14:paraId="075A9FC6" w14:textId="77777777" w:rsidR="00C654BE" w:rsidRDefault="004B524C">
            <w:pPr>
              <w:spacing w:after="0"/>
              <w:ind w:left="215" w:hanging="6"/>
              <w:jc w:val="both"/>
            </w:pPr>
            <w:r>
              <w:rPr>
                <w:sz w:val="14"/>
              </w:rPr>
              <w:t>continue to anticipate and</w:t>
            </w:r>
          </w:p>
        </w:tc>
      </w:tr>
      <w:tr w:rsidR="00C654BE" w14:paraId="5A2175C6" w14:textId="77777777">
        <w:trPr>
          <w:trHeight w:val="157"/>
        </w:trPr>
        <w:tc>
          <w:tcPr>
            <w:tcW w:w="1058" w:type="dxa"/>
            <w:tcBorders>
              <w:top w:val="nil"/>
              <w:left w:val="nil"/>
              <w:bottom w:val="nil"/>
              <w:right w:val="nil"/>
            </w:tcBorders>
          </w:tcPr>
          <w:p w14:paraId="12EE03E8" w14:textId="77777777" w:rsidR="00C654BE" w:rsidRDefault="004B524C">
            <w:pPr>
              <w:spacing w:after="0"/>
              <w:ind w:left="11"/>
            </w:pPr>
            <w:r>
              <w:rPr>
                <w:sz w:val="14"/>
              </w:rPr>
              <w:t>term</w:t>
            </w:r>
          </w:p>
        </w:tc>
        <w:tc>
          <w:tcPr>
            <w:tcW w:w="1900" w:type="dxa"/>
            <w:tcBorders>
              <w:top w:val="nil"/>
              <w:left w:val="nil"/>
              <w:bottom w:val="nil"/>
              <w:right w:val="nil"/>
            </w:tcBorders>
          </w:tcPr>
          <w:p w14:paraId="501888FD" w14:textId="77777777" w:rsidR="00C654BE" w:rsidRDefault="004B524C">
            <w:pPr>
              <w:spacing w:after="0"/>
              <w:ind w:left="77"/>
            </w:pPr>
            <w:r>
              <w:rPr>
                <w:sz w:val="14"/>
              </w:rPr>
              <w:t>as centre of</w:t>
            </w:r>
          </w:p>
        </w:tc>
        <w:tc>
          <w:tcPr>
            <w:tcW w:w="1702" w:type="dxa"/>
            <w:tcBorders>
              <w:top w:val="nil"/>
              <w:left w:val="nil"/>
              <w:bottom w:val="nil"/>
              <w:right w:val="nil"/>
            </w:tcBorders>
          </w:tcPr>
          <w:p w14:paraId="584C241B" w14:textId="77777777" w:rsidR="00C654BE" w:rsidRDefault="004B524C">
            <w:pPr>
              <w:spacing w:after="0"/>
              <w:ind w:left="66"/>
            </w:pPr>
            <w:r>
              <w:rPr>
                <w:sz w:val="14"/>
              </w:rPr>
              <w:t>anticipate and</w:t>
            </w:r>
          </w:p>
        </w:tc>
        <w:tc>
          <w:tcPr>
            <w:tcW w:w="1465" w:type="dxa"/>
            <w:tcBorders>
              <w:top w:val="nil"/>
              <w:left w:val="nil"/>
              <w:bottom w:val="nil"/>
              <w:right w:val="nil"/>
            </w:tcBorders>
          </w:tcPr>
          <w:p w14:paraId="7C12039C" w14:textId="77777777" w:rsidR="00C654BE" w:rsidRDefault="004B524C">
            <w:pPr>
              <w:spacing w:after="0"/>
              <w:ind w:right="17"/>
              <w:jc w:val="center"/>
            </w:pPr>
            <w:r>
              <w:rPr>
                <w:sz w:val="16"/>
              </w:rPr>
              <w:t>meet changing</w:t>
            </w:r>
          </w:p>
        </w:tc>
      </w:tr>
      <w:tr w:rsidR="00C654BE" w14:paraId="5811F55E" w14:textId="77777777">
        <w:trPr>
          <w:trHeight w:val="157"/>
        </w:trPr>
        <w:tc>
          <w:tcPr>
            <w:tcW w:w="1058" w:type="dxa"/>
            <w:tcBorders>
              <w:top w:val="nil"/>
              <w:left w:val="nil"/>
              <w:bottom w:val="nil"/>
              <w:right w:val="nil"/>
            </w:tcBorders>
          </w:tcPr>
          <w:p w14:paraId="50B021BE" w14:textId="77777777" w:rsidR="00C654BE" w:rsidRDefault="004B524C">
            <w:pPr>
              <w:spacing w:after="0"/>
              <w:ind w:left="22"/>
            </w:pPr>
            <w:r>
              <w:rPr>
                <w:rFonts w:ascii="Times New Roman" w:eastAsia="Times New Roman" w:hAnsi="Times New Roman" w:cs="Times New Roman"/>
                <w:sz w:val="12"/>
              </w:rPr>
              <w:t>(1—5 years)</w:t>
            </w:r>
          </w:p>
        </w:tc>
        <w:tc>
          <w:tcPr>
            <w:tcW w:w="1900" w:type="dxa"/>
            <w:tcBorders>
              <w:top w:val="nil"/>
              <w:left w:val="nil"/>
              <w:bottom w:val="nil"/>
              <w:right w:val="nil"/>
            </w:tcBorders>
          </w:tcPr>
          <w:p w14:paraId="100B56AF" w14:textId="77777777" w:rsidR="00C654BE" w:rsidRDefault="004B524C">
            <w:pPr>
              <w:spacing w:after="0"/>
              <w:ind w:left="83"/>
            </w:pPr>
            <w:r>
              <w:rPr>
                <w:sz w:val="16"/>
              </w:rPr>
              <w:t>excellence for</w:t>
            </w:r>
          </w:p>
        </w:tc>
        <w:tc>
          <w:tcPr>
            <w:tcW w:w="1702" w:type="dxa"/>
            <w:tcBorders>
              <w:top w:val="nil"/>
              <w:left w:val="nil"/>
              <w:bottom w:val="nil"/>
              <w:right w:val="nil"/>
            </w:tcBorders>
          </w:tcPr>
          <w:p w14:paraId="1E093731" w14:textId="77777777" w:rsidR="00C654BE" w:rsidRDefault="004B524C">
            <w:pPr>
              <w:spacing w:after="0"/>
              <w:ind w:left="72"/>
            </w:pPr>
            <w:r>
              <w:rPr>
                <w:sz w:val="16"/>
              </w:rPr>
              <w:t>meet changing</w:t>
            </w:r>
          </w:p>
        </w:tc>
        <w:tc>
          <w:tcPr>
            <w:tcW w:w="1465" w:type="dxa"/>
            <w:tcBorders>
              <w:top w:val="nil"/>
              <w:left w:val="nil"/>
              <w:bottom w:val="nil"/>
              <w:right w:val="nil"/>
            </w:tcBorders>
          </w:tcPr>
          <w:p w14:paraId="62970E71" w14:textId="77777777" w:rsidR="00C654BE" w:rsidRDefault="004B524C">
            <w:pPr>
              <w:spacing w:after="0"/>
              <w:ind w:left="220"/>
            </w:pPr>
            <w:r>
              <w:rPr>
                <w:sz w:val="14"/>
              </w:rPr>
              <w:t>needs of staff</w:t>
            </w:r>
          </w:p>
        </w:tc>
      </w:tr>
      <w:tr w:rsidR="00C654BE" w14:paraId="40652604" w14:textId="77777777">
        <w:trPr>
          <w:trHeight w:val="150"/>
        </w:trPr>
        <w:tc>
          <w:tcPr>
            <w:tcW w:w="1058" w:type="dxa"/>
            <w:tcBorders>
              <w:top w:val="nil"/>
              <w:left w:val="nil"/>
              <w:bottom w:val="nil"/>
              <w:right w:val="nil"/>
            </w:tcBorders>
          </w:tcPr>
          <w:p w14:paraId="43FEFBB4" w14:textId="77777777" w:rsidR="00C654BE" w:rsidRDefault="00C654BE"/>
        </w:tc>
        <w:tc>
          <w:tcPr>
            <w:tcW w:w="1900" w:type="dxa"/>
            <w:tcBorders>
              <w:top w:val="nil"/>
              <w:left w:val="nil"/>
              <w:bottom w:val="nil"/>
              <w:right w:val="nil"/>
            </w:tcBorders>
          </w:tcPr>
          <w:p w14:paraId="280AF917" w14:textId="77777777" w:rsidR="00C654BE" w:rsidRDefault="004B524C">
            <w:pPr>
              <w:spacing w:after="0"/>
              <w:ind w:left="88"/>
            </w:pPr>
            <w:r>
              <w:rPr>
                <w:sz w:val="16"/>
              </w:rPr>
              <w:t>IT courses and</w:t>
            </w:r>
          </w:p>
        </w:tc>
        <w:tc>
          <w:tcPr>
            <w:tcW w:w="1702" w:type="dxa"/>
            <w:tcBorders>
              <w:top w:val="nil"/>
              <w:left w:val="nil"/>
              <w:bottom w:val="nil"/>
              <w:right w:val="nil"/>
            </w:tcBorders>
          </w:tcPr>
          <w:p w14:paraId="4802B2E2" w14:textId="77777777" w:rsidR="00C654BE" w:rsidRDefault="004B524C">
            <w:pPr>
              <w:spacing w:after="0"/>
              <w:ind w:left="72"/>
            </w:pPr>
            <w:r>
              <w:rPr>
                <w:sz w:val="16"/>
              </w:rPr>
              <w:t>needs of</w:t>
            </w:r>
          </w:p>
        </w:tc>
        <w:tc>
          <w:tcPr>
            <w:tcW w:w="1465" w:type="dxa"/>
            <w:tcBorders>
              <w:top w:val="nil"/>
              <w:left w:val="nil"/>
              <w:bottom w:val="nil"/>
              <w:right w:val="nil"/>
            </w:tcBorders>
          </w:tcPr>
          <w:p w14:paraId="2A95658A" w14:textId="77777777" w:rsidR="00C654BE" w:rsidRDefault="004B524C">
            <w:pPr>
              <w:spacing w:after="0"/>
              <w:ind w:right="39"/>
              <w:jc w:val="center"/>
            </w:pPr>
            <w:r>
              <w:rPr>
                <w:sz w:val="16"/>
              </w:rPr>
              <w:t>resources and</w:t>
            </w:r>
          </w:p>
        </w:tc>
      </w:tr>
      <w:tr w:rsidR="00C654BE" w14:paraId="36167032" w14:textId="77777777">
        <w:trPr>
          <w:trHeight w:val="493"/>
        </w:trPr>
        <w:tc>
          <w:tcPr>
            <w:tcW w:w="1058" w:type="dxa"/>
            <w:tcBorders>
              <w:top w:val="nil"/>
              <w:left w:val="nil"/>
              <w:bottom w:val="nil"/>
              <w:right w:val="nil"/>
            </w:tcBorders>
          </w:tcPr>
          <w:p w14:paraId="03703ADA" w14:textId="77777777" w:rsidR="00C654BE" w:rsidRDefault="00C654BE"/>
        </w:tc>
        <w:tc>
          <w:tcPr>
            <w:tcW w:w="1900" w:type="dxa"/>
            <w:tcBorders>
              <w:top w:val="nil"/>
              <w:left w:val="nil"/>
              <w:bottom w:val="nil"/>
              <w:right w:val="nil"/>
            </w:tcBorders>
          </w:tcPr>
          <w:p w14:paraId="038E770B" w14:textId="77777777" w:rsidR="00C654BE" w:rsidRDefault="004B524C">
            <w:pPr>
              <w:spacing w:after="0"/>
              <w:ind w:left="77"/>
            </w:pPr>
            <w:r>
              <w:rPr>
                <w:sz w:val="16"/>
              </w:rPr>
              <w:t>services</w:t>
            </w:r>
          </w:p>
        </w:tc>
        <w:tc>
          <w:tcPr>
            <w:tcW w:w="1702" w:type="dxa"/>
            <w:tcBorders>
              <w:top w:val="nil"/>
              <w:left w:val="nil"/>
              <w:bottom w:val="nil"/>
              <w:right w:val="nil"/>
            </w:tcBorders>
          </w:tcPr>
          <w:p w14:paraId="0B799D2B" w14:textId="77777777" w:rsidR="00C654BE" w:rsidRDefault="004B524C">
            <w:pPr>
              <w:spacing w:after="0"/>
              <w:ind w:left="66"/>
            </w:pPr>
            <w:r>
              <w:rPr>
                <w:sz w:val="14"/>
              </w:rPr>
              <w:t>community</w:t>
            </w:r>
          </w:p>
        </w:tc>
        <w:tc>
          <w:tcPr>
            <w:tcW w:w="1465" w:type="dxa"/>
            <w:tcBorders>
              <w:top w:val="nil"/>
              <w:left w:val="nil"/>
              <w:bottom w:val="nil"/>
              <w:right w:val="nil"/>
            </w:tcBorders>
          </w:tcPr>
          <w:p w14:paraId="538F28A0" w14:textId="77777777" w:rsidR="00C654BE" w:rsidRDefault="004B524C">
            <w:pPr>
              <w:spacing w:after="0"/>
              <w:ind w:left="215"/>
            </w:pPr>
            <w:r>
              <w:rPr>
                <w:sz w:val="14"/>
              </w:rPr>
              <w:t>development</w:t>
            </w:r>
          </w:p>
        </w:tc>
      </w:tr>
      <w:tr w:rsidR="00C654BE" w14:paraId="70550D69" w14:textId="77777777">
        <w:trPr>
          <w:trHeight w:val="481"/>
        </w:trPr>
        <w:tc>
          <w:tcPr>
            <w:tcW w:w="1058" w:type="dxa"/>
            <w:tcBorders>
              <w:top w:val="nil"/>
              <w:left w:val="nil"/>
              <w:bottom w:val="nil"/>
              <w:right w:val="nil"/>
            </w:tcBorders>
          </w:tcPr>
          <w:p w14:paraId="15DB017D" w14:textId="77777777" w:rsidR="00C654BE" w:rsidRDefault="00C654BE"/>
        </w:tc>
        <w:tc>
          <w:tcPr>
            <w:tcW w:w="1900" w:type="dxa"/>
            <w:tcBorders>
              <w:top w:val="nil"/>
              <w:left w:val="nil"/>
              <w:bottom w:val="nil"/>
              <w:right w:val="nil"/>
            </w:tcBorders>
          </w:tcPr>
          <w:p w14:paraId="0DD4CB4A" w14:textId="77777777" w:rsidR="00C654BE" w:rsidRDefault="00C654BE"/>
        </w:tc>
        <w:tc>
          <w:tcPr>
            <w:tcW w:w="1702" w:type="dxa"/>
            <w:tcBorders>
              <w:top w:val="nil"/>
              <w:left w:val="nil"/>
              <w:bottom w:val="nil"/>
              <w:right w:val="nil"/>
            </w:tcBorders>
            <w:vAlign w:val="bottom"/>
          </w:tcPr>
          <w:p w14:paraId="3787962C" w14:textId="77777777" w:rsidR="00C654BE" w:rsidRDefault="004B524C">
            <w:pPr>
              <w:spacing w:after="0"/>
              <w:ind w:left="11"/>
            </w:pPr>
            <w:r>
              <w:rPr>
                <w:sz w:val="16"/>
              </w:rPr>
              <w:t>develop courses</w:t>
            </w:r>
          </w:p>
        </w:tc>
        <w:tc>
          <w:tcPr>
            <w:tcW w:w="1465" w:type="dxa"/>
            <w:tcBorders>
              <w:top w:val="nil"/>
              <w:left w:val="nil"/>
              <w:bottom w:val="nil"/>
              <w:right w:val="nil"/>
            </w:tcBorders>
            <w:vAlign w:val="bottom"/>
          </w:tcPr>
          <w:p w14:paraId="6798E9FA" w14:textId="77777777" w:rsidR="00C654BE" w:rsidRDefault="004B524C">
            <w:pPr>
              <w:spacing w:after="0"/>
              <w:ind w:left="6"/>
            </w:pPr>
            <w:r>
              <w:rPr>
                <w:sz w:val="16"/>
              </w:rPr>
              <w:t>develop staff IT</w:t>
            </w:r>
          </w:p>
        </w:tc>
      </w:tr>
      <w:tr w:rsidR="00C654BE" w14:paraId="4C36A801" w14:textId="77777777">
        <w:trPr>
          <w:trHeight w:val="143"/>
        </w:trPr>
        <w:tc>
          <w:tcPr>
            <w:tcW w:w="1058" w:type="dxa"/>
            <w:tcBorders>
              <w:top w:val="nil"/>
              <w:left w:val="nil"/>
              <w:bottom w:val="nil"/>
              <w:right w:val="nil"/>
            </w:tcBorders>
          </w:tcPr>
          <w:p w14:paraId="09F05D13" w14:textId="77777777" w:rsidR="00C654BE" w:rsidRDefault="00C654BE"/>
        </w:tc>
        <w:tc>
          <w:tcPr>
            <w:tcW w:w="1900" w:type="dxa"/>
            <w:tcBorders>
              <w:top w:val="nil"/>
              <w:left w:val="nil"/>
              <w:bottom w:val="nil"/>
              <w:right w:val="nil"/>
            </w:tcBorders>
          </w:tcPr>
          <w:p w14:paraId="652F52FA" w14:textId="77777777" w:rsidR="00C654BE" w:rsidRDefault="00C654BE"/>
        </w:tc>
        <w:tc>
          <w:tcPr>
            <w:tcW w:w="1702" w:type="dxa"/>
            <w:tcBorders>
              <w:top w:val="nil"/>
              <w:left w:val="nil"/>
              <w:bottom w:val="nil"/>
              <w:right w:val="nil"/>
            </w:tcBorders>
          </w:tcPr>
          <w:p w14:paraId="638F400C" w14:textId="77777777" w:rsidR="00C654BE" w:rsidRDefault="004B524C">
            <w:pPr>
              <w:spacing w:after="0"/>
              <w:ind w:left="17"/>
            </w:pPr>
            <w:r>
              <w:rPr>
                <w:sz w:val="16"/>
              </w:rPr>
              <w:t>and services to</w:t>
            </w:r>
          </w:p>
        </w:tc>
        <w:tc>
          <w:tcPr>
            <w:tcW w:w="1465" w:type="dxa"/>
            <w:tcBorders>
              <w:top w:val="nil"/>
              <w:left w:val="nil"/>
              <w:bottom w:val="nil"/>
              <w:right w:val="nil"/>
            </w:tcBorders>
          </w:tcPr>
          <w:p w14:paraId="0998F689" w14:textId="77777777" w:rsidR="00C654BE" w:rsidRDefault="004B524C">
            <w:pPr>
              <w:spacing w:after="0"/>
              <w:ind w:left="11"/>
            </w:pPr>
            <w:r>
              <w:rPr>
                <w:sz w:val="16"/>
              </w:rPr>
              <w:t>resources and skills</w:t>
            </w:r>
          </w:p>
        </w:tc>
      </w:tr>
      <w:tr w:rsidR="00C654BE" w14:paraId="62F594E5" w14:textId="77777777">
        <w:trPr>
          <w:trHeight w:val="165"/>
        </w:trPr>
        <w:tc>
          <w:tcPr>
            <w:tcW w:w="1058" w:type="dxa"/>
            <w:tcBorders>
              <w:top w:val="nil"/>
              <w:left w:val="nil"/>
              <w:bottom w:val="nil"/>
              <w:right w:val="nil"/>
            </w:tcBorders>
          </w:tcPr>
          <w:p w14:paraId="67D81E14" w14:textId="77777777" w:rsidR="00C654BE" w:rsidRDefault="00C654BE"/>
        </w:tc>
        <w:tc>
          <w:tcPr>
            <w:tcW w:w="1900" w:type="dxa"/>
            <w:tcBorders>
              <w:top w:val="nil"/>
              <w:left w:val="nil"/>
              <w:bottom w:val="nil"/>
              <w:right w:val="nil"/>
            </w:tcBorders>
          </w:tcPr>
          <w:p w14:paraId="6906DECC" w14:textId="77777777" w:rsidR="00C654BE" w:rsidRDefault="004B524C">
            <w:pPr>
              <w:spacing w:after="0"/>
              <w:ind w:left="149"/>
            </w:pPr>
            <w:r>
              <w:rPr>
                <w:sz w:val="16"/>
              </w:rPr>
              <w:t>set up IT suite</w:t>
            </w:r>
          </w:p>
        </w:tc>
        <w:tc>
          <w:tcPr>
            <w:tcW w:w="1702" w:type="dxa"/>
            <w:tcBorders>
              <w:top w:val="nil"/>
              <w:left w:val="nil"/>
              <w:bottom w:val="nil"/>
              <w:right w:val="nil"/>
            </w:tcBorders>
          </w:tcPr>
          <w:p w14:paraId="479E29C7" w14:textId="77777777" w:rsidR="00C654BE" w:rsidRDefault="004B524C">
            <w:pPr>
              <w:spacing w:after="0"/>
              <w:ind w:left="22"/>
            </w:pPr>
            <w:r>
              <w:rPr>
                <w:sz w:val="14"/>
              </w:rPr>
              <w:t>meet community</w:t>
            </w:r>
          </w:p>
        </w:tc>
        <w:tc>
          <w:tcPr>
            <w:tcW w:w="1465" w:type="dxa"/>
            <w:tcBorders>
              <w:top w:val="nil"/>
              <w:left w:val="nil"/>
              <w:bottom w:val="nil"/>
              <w:right w:val="nil"/>
            </w:tcBorders>
          </w:tcPr>
          <w:p w14:paraId="19B57FD4" w14:textId="77777777" w:rsidR="00C654BE" w:rsidRDefault="004B524C">
            <w:pPr>
              <w:spacing w:after="0"/>
              <w:jc w:val="both"/>
            </w:pPr>
            <w:r>
              <w:rPr>
                <w:sz w:val="16"/>
              </w:rPr>
              <w:t>to meet teaching and</w:t>
            </w:r>
          </w:p>
        </w:tc>
      </w:tr>
      <w:tr w:rsidR="00C654BE" w14:paraId="26DFC90E" w14:textId="77777777">
        <w:trPr>
          <w:trHeight w:val="676"/>
        </w:trPr>
        <w:tc>
          <w:tcPr>
            <w:tcW w:w="1058" w:type="dxa"/>
            <w:tcBorders>
              <w:top w:val="nil"/>
              <w:left w:val="nil"/>
              <w:bottom w:val="nil"/>
              <w:right w:val="nil"/>
            </w:tcBorders>
          </w:tcPr>
          <w:p w14:paraId="025E0DD4" w14:textId="77777777" w:rsidR="00C654BE" w:rsidRDefault="004B524C">
            <w:pPr>
              <w:spacing w:after="0"/>
              <w:ind w:left="28" w:right="496"/>
            </w:pPr>
            <w:r>
              <w:rPr>
                <w:sz w:val="12"/>
              </w:rPr>
              <w:t xml:space="preserve">short term </w:t>
            </w:r>
            <w:r>
              <w:rPr>
                <w:rFonts w:ascii="Times New Roman" w:eastAsia="Times New Roman" w:hAnsi="Times New Roman" w:cs="Times New Roman"/>
                <w:sz w:val="12"/>
              </w:rPr>
              <w:t>(1 year)</w:t>
            </w:r>
          </w:p>
        </w:tc>
        <w:tc>
          <w:tcPr>
            <w:tcW w:w="1900" w:type="dxa"/>
            <w:tcBorders>
              <w:top w:val="nil"/>
              <w:left w:val="nil"/>
              <w:bottom w:val="nil"/>
              <w:right w:val="nil"/>
            </w:tcBorders>
          </w:tcPr>
          <w:p w14:paraId="6D45426C" w14:textId="77777777" w:rsidR="00C654BE" w:rsidRDefault="00C654BE"/>
        </w:tc>
        <w:tc>
          <w:tcPr>
            <w:tcW w:w="1702" w:type="dxa"/>
            <w:tcBorders>
              <w:top w:val="nil"/>
              <w:left w:val="nil"/>
              <w:bottom w:val="nil"/>
              <w:right w:val="nil"/>
            </w:tcBorders>
          </w:tcPr>
          <w:p w14:paraId="15122339" w14:textId="77777777" w:rsidR="00C654BE" w:rsidRDefault="004B524C">
            <w:pPr>
              <w:spacing w:after="0"/>
              <w:ind w:left="22"/>
            </w:pPr>
            <w:r>
              <w:rPr>
                <w:sz w:val="16"/>
              </w:rPr>
              <w:t>needs</w:t>
            </w:r>
          </w:p>
        </w:tc>
        <w:tc>
          <w:tcPr>
            <w:tcW w:w="1465" w:type="dxa"/>
            <w:tcBorders>
              <w:top w:val="nil"/>
              <w:left w:val="nil"/>
              <w:bottom w:val="nil"/>
              <w:right w:val="nil"/>
            </w:tcBorders>
          </w:tcPr>
          <w:p w14:paraId="73DE012B" w14:textId="77777777" w:rsidR="00C654BE" w:rsidRDefault="004B524C">
            <w:pPr>
              <w:spacing w:after="0"/>
              <w:ind w:left="11"/>
            </w:pPr>
            <w:r>
              <w:rPr>
                <w:sz w:val="16"/>
              </w:rPr>
              <w:t>personal needs</w:t>
            </w:r>
          </w:p>
        </w:tc>
      </w:tr>
      <w:tr w:rsidR="00C654BE" w14:paraId="7FE7C510" w14:textId="77777777">
        <w:trPr>
          <w:trHeight w:val="414"/>
        </w:trPr>
        <w:tc>
          <w:tcPr>
            <w:tcW w:w="1058" w:type="dxa"/>
            <w:tcBorders>
              <w:top w:val="nil"/>
              <w:left w:val="nil"/>
              <w:bottom w:val="nil"/>
              <w:right w:val="nil"/>
            </w:tcBorders>
          </w:tcPr>
          <w:p w14:paraId="7230F06E" w14:textId="77777777" w:rsidR="00C654BE" w:rsidRDefault="00C654BE"/>
        </w:tc>
        <w:tc>
          <w:tcPr>
            <w:tcW w:w="1900" w:type="dxa"/>
            <w:tcBorders>
              <w:top w:val="nil"/>
              <w:left w:val="nil"/>
              <w:bottom w:val="nil"/>
              <w:right w:val="nil"/>
            </w:tcBorders>
            <w:vAlign w:val="bottom"/>
          </w:tcPr>
          <w:p w14:paraId="5A849DB3" w14:textId="77777777" w:rsidR="00C654BE" w:rsidRDefault="004B524C">
            <w:pPr>
              <w:spacing w:after="0"/>
              <w:ind w:left="55"/>
            </w:pPr>
            <w:r>
              <w:rPr>
                <w:sz w:val="16"/>
              </w:rPr>
              <w:t>plan to move into</w:t>
            </w:r>
          </w:p>
        </w:tc>
        <w:tc>
          <w:tcPr>
            <w:tcW w:w="1702" w:type="dxa"/>
            <w:tcBorders>
              <w:top w:val="nil"/>
              <w:left w:val="nil"/>
              <w:bottom w:val="nil"/>
              <w:right w:val="nil"/>
            </w:tcBorders>
            <w:vAlign w:val="bottom"/>
          </w:tcPr>
          <w:p w14:paraId="2CA2D20A" w14:textId="77777777" w:rsidR="00C654BE" w:rsidRDefault="004B524C">
            <w:pPr>
              <w:spacing w:after="0"/>
              <w:ind w:right="496" w:firstLine="6"/>
              <w:jc w:val="both"/>
            </w:pPr>
            <w:r>
              <w:rPr>
                <w:rFonts w:ascii="Times New Roman" w:eastAsia="Times New Roman" w:hAnsi="Times New Roman" w:cs="Times New Roman"/>
                <w:sz w:val="12"/>
              </w:rPr>
              <w:t xml:space="preserve">research needs </w:t>
            </w:r>
            <w:r>
              <w:rPr>
                <w:sz w:val="12"/>
              </w:rPr>
              <w:t>of customers and</w:t>
            </w:r>
          </w:p>
        </w:tc>
        <w:tc>
          <w:tcPr>
            <w:tcW w:w="1465" w:type="dxa"/>
            <w:tcBorders>
              <w:top w:val="nil"/>
              <w:left w:val="nil"/>
              <w:bottom w:val="nil"/>
              <w:right w:val="nil"/>
            </w:tcBorders>
            <w:vAlign w:val="bottom"/>
          </w:tcPr>
          <w:p w14:paraId="7D60A6B1" w14:textId="77777777" w:rsidR="00C654BE" w:rsidRDefault="004B524C">
            <w:pPr>
              <w:spacing w:after="0"/>
              <w:ind w:left="72" w:hanging="6"/>
              <w:jc w:val="both"/>
            </w:pPr>
            <w:r>
              <w:rPr>
                <w:sz w:val="14"/>
              </w:rPr>
              <w:t>identify staff resource and</w:t>
            </w:r>
          </w:p>
        </w:tc>
      </w:tr>
      <w:tr w:rsidR="00C654BE" w14:paraId="6DA2272A" w14:textId="77777777">
        <w:trPr>
          <w:trHeight w:val="177"/>
        </w:trPr>
        <w:tc>
          <w:tcPr>
            <w:tcW w:w="1058" w:type="dxa"/>
            <w:tcBorders>
              <w:top w:val="nil"/>
              <w:left w:val="nil"/>
              <w:bottom w:val="nil"/>
              <w:right w:val="nil"/>
            </w:tcBorders>
          </w:tcPr>
          <w:p w14:paraId="7980053F" w14:textId="77777777" w:rsidR="00C654BE" w:rsidRDefault="00C654BE"/>
        </w:tc>
        <w:tc>
          <w:tcPr>
            <w:tcW w:w="1900" w:type="dxa"/>
            <w:tcBorders>
              <w:top w:val="nil"/>
              <w:left w:val="nil"/>
              <w:bottom w:val="nil"/>
              <w:right w:val="nil"/>
            </w:tcBorders>
          </w:tcPr>
          <w:p w14:paraId="3F564DA1" w14:textId="77777777" w:rsidR="00C654BE" w:rsidRDefault="004B524C">
            <w:pPr>
              <w:spacing w:after="0"/>
              <w:ind w:left="66"/>
            </w:pPr>
            <w:r>
              <w:rPr>
                <w:sz w:val="16"/>
              </w:rPr>
              <w:t>IT suite</w:t>
            </w:r>
          </w:p>
        </w:tc>
        <w:tc>
          <w:tcPr>
            <w:tcW w:w="1702" w:type="dxa"/>
            <w:tcBorders>
              <w:top w:val="nil"/>
              <w:left w:val="nil"/>
              <w:bottom w:val="nil"/>
              <w:right w:val="nil"/>
            </w:tcBorders>
          </w:tcPr>
          <w:p w14:paraId="6CECEA2F" w14:textId="77777777" w:rsidR="00C654BE" w:rsidRDefault="004B524C">
            <w:pPr>
              <w:spacing w:after="0"/>
            </w:pPr>
            <w:r>
              <w:rPr>
                <w:sz w:val="16"/>
              </w:rPr>
              <w:t>consumers</w:t>
            </w:r>
          </w:p>
        </w:tc>
        <w:tc>
          <w:tcPr>
            <w:tcW w:w="1465" w:type="dxa"/>
            <w:tcBorders>
              <w:top w:val="nil"/>
              <w:left w:val="nil"/>
              <w:bottom w:val="nil"/>
              <w:right w:val="nil"/>
            </w:tcBorders>
          </w:tcPr>
          <w:p w14:paraId="57E0FEF7" w14:textId="77777777" w:rsidR="00C654BE" w:rsidRDefault="004B524C">
            <w:pPr>
              <w:spacing w:after="0"/>
              <w:ind w:left="66"/>
              <w:jc w:val="both"/>
            </w:pPr>
            <w:r>
              <w:rPr>
                <w:sz w:val="14"/>
              </w:rPr>
              <w:t>development needs</w:t>
            </w:r>
          </w:p>
        </w:tc>
      </w:tr>
    </w:tbl>
    <w:p w14:paraId="00C56382" w14:textId="77777777" w:rsidR="00C654BE" w:rsidRDefault="004B524C">
      <w:pPr>
        <w:spacing w:after="213" w:line="261" w:lineRule="auto"/>
        <w:ind w:left="1062" w:right="993" w:hanging="4"/>
      </w:pPr>
      <w:r>
        <w:rPr>
          <w:sz w:val="16"/>
        </w:rPr>
        <w:t>now = 1995</w:t>
      </w:r>
    </w:p>
    <w:p w14:paraId="2F871F69" w14:textId="77777777" w:rsidR="00C654BE" w:rsidRDefault="004B524C">
      <w:pPr>
        <w:spacing w:after="5" w:line="318" w:lineRule="auto"/>
        <w:ind w:left="578" w:right="13" w:firstLine="1"/>
        <w:jc w:val="both"/>
      </w:pPr>
      <w:r>
        <w:rPr>
          <w:sz w:val="18"/>
        </w:rPr>
        <w:t xml:space="preserve">Fig. 6.2 Objectives hierarchy for the viability and survival of the IT section of the Business </w:t>
      </w:r>
      <w:r>
        <w:rPr>
          <w:rFonts w:ascii="Times New Roman" w:eastAsia="Times New Roman" w:hAnsi="Times New Roman" w:cs="Times New Roman"/>
          <w:sz w:val="18"/>
        </w:rPr>
        <w:t>Studies Department in a local FE College.</w:t>
      </w:r>
    </w:p>
    <w:p w14:paraId="6DCCC6ED" w14:textId="77777777" w:rsidR="00C654BE" w:rsidRDefault="004B524C">
      <w:pPr>
        <w:tabs>
          <w:tab w:val="center" w:pos="6216"/>
          <w:tab w:val="right" w:pos="7705"/>
        </w:tabs>
        <w:spacing w:after="80" w:line="265" w:lineRule="auto"/>
      </w:pPr>
      <w:r>
        <w:rPr>
          <w:sz w:val="12"/>
        </w:rPr>
        <w:tab/>
      </w:r>
      <w:r>
        <w:rPr>
          <w:rFonts w:ascii="Times New Roman" w:eastAsia="Times New Roman" w:hAnsi="Times New Roman" w:cs="Times New Roman"/>
          <w:sz w:val="12"/>
        </w:rPr>
        <w:t xml:space="preserve">Step 4 — Strategies </w:t>
      </w:r>
      <w:r>
        <w:rPr>
          <w:rFonts w:ascii="Times New Roman" w:eastAsia="Times New Roman" w:hAnsi="Times New Roman" w:cs="Times New Roman"/>
          <w:sz w:val="12"/>
        </w:rPr>
        <w:tab/>
        <w:t>137</w:t>
      </w:r>
    </w:p>
    <w:tbl>
      <w:tblPr>
        <w:tblStyle w:val="TableGrid"/>
        <w:tblW w:w="7197" w:type="dxa"/>
        <w:tblInd w:w="-6" w:type="dxa"/>
        <w:tblCellMar>
          <w:top w:w="0" w:type="dxa"/>
          <w:left w:w="220" w:type="dxa"/>
          <w:bottom w:w="0" w:type="dxa"/>
          <w:right w:w="229" w:type="dxa"/>
        </w:tblCellMar>
        <w:tblLook w:val="04A0" w:firstRow="1" w:lastRow="0" w:firstColumn="1" w:lastColumn="0" w:noHBand="0" w:noVBand="1"/>
      </w:tblPr>
      <w:tblGrid>
        <w:gridCol w:w="7197"/>
      </w:tblGrid>
      <w:tr w:rsidR="00C654BE" w14:paraId="30CBA5AE" w14:textId="77777777">
        <w:trPr>
          <w:trHeight w:val="1089"/>
        </w:trPr>
        <w:tc>
          <w:tcPr>
            <w:tcW w:w="7197" w:type="dxa"/>
            <w:tcBorders>
              <w:top w:val="single" w:sz="2" w:space="0" w:color="000000"/>
              <w:left w:val="single" w:sz="2" w:space="0" w:color="000000"/>
              <w:bottom w:val="single" w:sz="2" w:space="0" w:color="000000"/>
              <w:right w:val="single" w:sz="2" w:space="0" w:color="000000"/>
            </w:tcBorders>
            <w:vAlign w:val="center"/>
          </w:tcPr>
          <w:p w14:paraId="63F857E3" w14:textId="77777777" w:rsidR="00C654BE" w:rsidRDefault="004B524C">
            <w:pPr>
              <w:spacing w:after="0"/>
              <w:ind w:left="11"/>
            </w:pPr>
            <w:r>
              <w:rPr>
                <w:sz w:val="24"/>
              </w:rPr>
              <w:t>Exercise 6.5</w:t>
            </w:r>
          </w:p>
          <w:p w14:paraId="49508358" w14:textId="77777777" w:rsidR="00C654BE" w:rsidRDefault="004B524C">
            <w:pPr>
              <w:spacing w:after="0"/>
              <w:ind w:left="11" w:hanging="11"/>
              <w:jc w:val="both"/>
            </w:pPr>
            <w:r>
              <w:rPr>
                <w:sz w:val="18"/>
              </w:rPr>
              <w:t>An obvious constraint to the viability of the IT section is the amount of money allocated to provide the IT suite. What other constraints could there be?</w:t>
            </w:r>
          </w:p>
        </w:tc>
      </w:tr>
    </w:tbl>
    <w:p w14:paraId="0F9FCE78" w14:textId="77777777" w:rsidR="00C654BE" w:rsidRDefault="004B524C">
      <w:pPr>
        <w:pStyle w:val="Heading3"/>
        <w:ind w:left="23" w:right="435"/>
      </w:pPr>
      <w:r>
        <w:t>STEP 4 STRATEGIES</w:t>
      </w:r>
    </w:p>
    <w:p w14:paraId="00C0854C" w14:textId="77777777" w:rsidR="00C654BE" w:rsidRDefault="004B524C">
      <w:pPr>
        <w:spacing w:after="5" w:line="270" w:lineRule="auto"/>
        <w:ind w:left="13" w:right="633" w:firstLine="1"/>
        <w:jc w:val="both"/>
      </w:pPr>
      <w:r>
        <w:rPr>
          <w:sz w:val="18"/>
        </w:rPr>
        <w:t>In some projects there may be only one realistic pathway to the primary objective. For example, if the objective is to reduce the number of grades of hourly-paid workers in a factory from 50 to 25, there is no real choice in the method to be used. A choice</w:t>
      </w:r>
      <w:r>
        <w:rPr>
          <w:sz w:val="18"/>
        </w:rPr>
        <w:t xml:space="preserve"> only presents itself in the technique or techniques adopted, e.g. merging grades. In many projects, however, distinctly different options are available. For example, if the project objective is to increase company profits, this could be achieved either by</w:t>
      </w:r>
      <w:r>
        <w:rPr>
          <w:sz w:val="18"/>
        </w:rPr>
        <w:t xml:space="preserve"> cutting costs or by increasing sales while maintaining prices. Both are potential options and although one may be preferred at the outset by the </w:t>
      </w:r>
      <w:r>
        <w:rPr>
          <w:sz w:val="18"/>
        </w:rPr>
        <w:lastRenderedPageBreak/>
        <w:t>client-set a HARD SYSTEMS examination of these routes may cause them to alter their view.</w:t>
      </w:r>
    </w:p>
    <w:p w14:paraId="74C674D2" w14:textId="77777777" w:rsidR="00C654BE" w:rsidRDefault="004B524C">
      <w:pPr>
        <w:spacing w:after="5" w:line="270" w:lineRule="auto"/>
        <w:ind w:left="13" w:right="617" w:firstLine="242"/>
        <w:jc w:val="both"/>
      </w:pPr>
      <w:r>
        <w:rPr>
          <w:sz w:val="18"/>
        </w:rPr>
        <w:t>In complex cases, th</w:t>
      </w:r>
      <w:r>
        <w:rPr>
          <w:sz w:val="18"/>
        </w:rPr>
        <w:t>e analyst has to take the initiative in a creative search for solutions. Creative searching comprises two phases, expansion or divergent thinking followed by contraction or convergent thinking. Expansion seeks to provide as many ideas and potential strateg</w:t>
      </w:r>
      <w:r>
        <w:rPr>
          <w:sz w:val="18"/>
        </w:rPr>
        <w:t>ies as time and other resources permit. Contraction seeks to classify and refine the potential strategies into practical propositions. Brainstorming is one good method of creative search which seeks to encourage among a group of people (e.g. the client-set</w:t>
      </w:r>
      <w:r>
        <w:rPr>
          <w:sz w:val="18"/>
        </w:rPr>
        <w:t xml:space="preserve">) creative and almost anarchic thinking, but set within a systematic framework. Even apparently ludicrous ideas are not discouraged. For example, one group faced with the agreed problem of how to gain access to windows </w:t>
      </w:r>
      <w:r>
        <w:rPr>
          <w:rFonts w:ascii="Times New Roman" w:eastAsia="Times New Roman" w:hAnsi="Times New Roman" w:cs="Times New Roman"/>
          <w:sz w:val="18"/>
        </w:rPr>
        <w:t>on the outside of tall public buildin</w:t>
      </w:r>
      <w:r>
        <w:rPr>
          <w:rFonts w:ascii="Times New Roman" w:eastAsia="Times New Roman" w:hAnsi="Times New Roman" w:cs="Times New Roman"/>
          <w:sz w:val="18"/>
        </w:rPr>
        <w:t xml:space="preserve">gs for cleaning and maintenance considered and </w:t>
      </w:r>
      <w:r>
        <w:rPr>
          <w:sz w:val="18"/>
        </w:rPr>
        <w:t>rejected a whole stock of 'standard' solutions which would have been acceptable for lower buildings. Someone then suggested training a team of flying squirrels to do the job and someone else said 'What about s</w:t>
      </w:r>
      <w:r>
        <w:rPr>
          <w:sz w:val="18"/>
        </w:rPr>
        <w:t>ending in the SAS?' From this rather amusing diversion came a more fundamental question 'Why should any living thing, man or beast, be expected to do it?' The group proceeded to focus on automatic mechanical means for doing such work.</w:t>
      </w:r>
    </w:p>
    <w:p w14:paraId="7C7C8FAD" w14:textId="77777777" w:rsidR="00C654BE" w:rsidRDefault="004B524C">
      <w:pPr>
        <w:spacing w:after="5" w:line="271" w:lineRule="auto"/>
        <w:ind w:left="13" w:right="611" w:firstLine="237"/>
        <w:jc w:val="both"/>
      </w:pPr>
      <w:r>
        <w:rPr>
          <w:sz w:val="20"/>
        </w:rPr>
        <w:t>Obviously, brainstorm</w:t>
      </w:r>
      <w:r>
        <w:rPr>
          <w:sz w:val="20"/>
        </w:rPr>
        <w:t>ing is not possible if the analyst is working alone and is his or her own client. Discussing ideas with friends and colleagues or just quiet contemplation may be helpful. In any event, creative search is an iterative process and may involve a number of dif</w:t>
      </w:r>
      <w:r>
        <w:rPr>
          <w:sz w:val="20"/>
        </w:rPr>
        <w:t>ferent techniques.</w:t>
      </w:r>
    </w:p>
    <w:p w14:paraId="51A0E119" w14:textId="77777777" w:rsidR="00C654BE" w:rsidRDefault="004B524C">
      <w:pPr>
        <w:spacing w:after="5" w:line="270" w:lineRule="auto"/>
        <w:ind w:left="13" w:right="595" w:firstLine="237"/>
        <w:jc w:val="both"/>
      </w:pPr>
      <w:r>
        <w:rPr>
          <w:sz w:val="18"/>
        </w:rPr>
        <w:t>In devising strategies, care needs to be taken to distinguish between project objectives and client objectives. Although the two are connected, the client's objectives are likely to encompass the project objectives and, in effect, to act</w:t>
      </w:r>
      <w:r>
        <w:rPr>
          <w:sz w:val="18"/>
        </w:rPr>
        <w:t xml:space="preserve"> as a constraint on them. For example, a long-established technical consultancy firm was seeking to secure its future by developing into allied areas of management consultancy This was a long-term project requiring investment of time and effort by senior c</w:t>
      </w:r>
      <w:r>
        <w:rPr>
          <w:sz w:val="18"/>
        </w:rPr>
        <w:t>onsultants in client development. Consultancy is by nature labour intensive and the more senior the level of work and the larger the consultancy job the longer the lead-times tend to</w:t>
      </w:r>
    </w:p>
    <w:p w14:paraId="23E862A9" w14:textId="77777777" w:rsidR="00C654BE" w:rsidRDefault="004B524C">
      <w:pPr>
        <w:spacing w:after="311" w:line="271" w:lineRule="auto"/>
        <w:ind w:left="138" w:right="13" w:firstLine="1"/>
        <w:jc w:val="both"/>
      </w:pPr>
      <w:r>
        <w:rPr>
          <w:sz w:val="20"/>
        </w:rPr>
        <w:t xml:space="preserve">138 </w:t>
      </w:r>
    </w:p>
    <w:p w14:paraId="251DBA6C" w14:textId="77777777" w:rsidR="00C654BE" w:rsidRDefault="004B524C">
      <w:pPr>
        <w:spacing w:after="332" w:line="270" w:lineRule="auto"/>
        <w:ind w:left="622" w:right="13" w:firstLine="1"/>
        <w:jc w:val="both"/>
      </w:pPr>
      <w:r>
        <w:rPr>
          <w:sz w:val="18"/>
        </w:rPr>
        <w:t>be. However, once established in high level work, the rewards can be very high, and client decisions on awarding work tend to be quality-sensitive rather than price-sensitive. The consultancy's parent group sold out to a manufacturing group. The new owners</w:t>
      </w:r>
      <w:r>
        <w:rPr>
          <w:sz w:val="18"/>
        </w:rPr>
        <w:t xml:space="preserve"> had a higher-order objective, namely to raise profitability quickly and maintain it as a secure base for the future. However, their objective constrained the consultancy's project objective in terms of how it could be achieved, i.e. the strategic options.</w:t>
      </w:r>
      <w:r>
        <w:rPr>
          <w:sz w:val="18"/>
        </w:rPr>
        <w:t xml:space="preserve"> For example, short-</w:t>
      </w:r>
      <w:r>
        <w:rPr>
          <w:sz w:val="18"/>
        </w:rPr>
        <w:t xml:space="preserve">term profits require high utilization of consultants on fee-earning work whereas the project required the best consultants to spend up to 40% of their time on non-fee earning client development. High-utilization is more easily achieved </w:t>
      </w:r>
      <w:r>
        <w:rPr>
          <w:sz w:val="18"/>
        </w:rPr>
        <w:t>by winning long-term technical contracts at competitive rates. However, because technical contracts are price-sensitive, fee rates are typically half those obtainable for higher-level consultancy work of the kind the consultancy wished to develop. Thus, th</w:t>
      </w:r>
      <w:r>
        <w:rPr>
          <w:sz w:val="18"/>
        </w:rPr>
        <w:t>e parent group's higher objective seriously constrained the consultancy's project objective, which in fact was never achieved.</w:t>
      </w:r>
    </w:p>
    <w:p w14:paraId="00859096" w14:textId="77777777" w:rsidR="00C654BE" w:rsidRDefault="004B524C">
      <w:pPr>
        <w:pStyle w:val="Heading4"/>
        <w:spacing w:after="51"/>
        <w:ind w:left="643" w:right="0"/>
      </w:pPr>
      <w:r>
        <w:t>STEP 5 MEASURES TO ASSESS ACHIEVEMENT</w:t>
      </w:r>
    </w:p>
    <w:p w14:paraId="1F088BAF" w14:textId="77777777" w:rsidR="00C654BE" w:rsidRDefault="004B524C">
      <w:pPr>
        <w:spacing w:after="5" w:line="270" w:lineRule="auto"/>
        <w:ind w:left="628" w:right="13" w:firstLine="1"/>
        <w:jc w:val="both"/>
      </w:pPr>
      <w:r>
        <w:rPr>
          <w:sz w:val="18"/>
        </w:rPr>
        <w:t>Assessment measures are those which can be used to determine how well a strategy performs i</w:t>
      </w:r>
      <w:r>
        <w:rPr>
          <w:sz w:val="18"/>
        </w:rPr>
        <w:t>n meeting objectives. Such measures have to include quantitative ones because the HARD SYSTEMS methodology depends on them. Typical quantitative measures are: cost, return on capital employed, savings (time, materials, energy, labour), reduction in queue l</w:t>
      </w:r>
      <w:r>
        <w:rPr>
          <w:sz w:val="18"/>
        </w:rPr>
        <w:t>engths, number of energy units produced per unit cost, miles per gallon etc.</w:t>
      </w:r>
    </w:p>
    <w:p w14:paraId="25E36D1A" w14:textId="77777777" w:rsidR="00C654BE" w:rsidRDefault="004B524C">
      <w:pPr>
        <w:spacing w:after="5" w:line="270" w:lineRule="auto"/>
        <w:ind w:left="633" w:right="13" w:firstLine="237"/>
        <w:jc w:val="both"/>
      </w:pPr>
      <w:r>
        <w:rPr>
          <w:sz w:val="18"/>
        </w:rPr>
        <w:t>Quantifiable measures need to be framed so that a clear target level or rate is specified and a time-factor built in. For example, an objective such as 'achieve a high return on c</w:t>
      </w:r>
      <w:r>
        <w:rPr>
          <w:sz w:val="18"/>
        </w:rPr>
        <w:t>apital' needs to be specified in terms of per cent (net or gross?) over so many years (yearly, on average, or in total?).</w:t>
      </w:r>
    </w:p>
    <w:p w14:paraId="20DD4A16" w14:textId="77777777" w:rsidR="00C654BE" w:rsidRDefault="004B524C">
      <w:pPr>
        <w:spacing w:after="5" w:line="270" w:lineRule="auto"/>
        <w:ind w:left="622" w:right="13" w:firstLine="253"/>
        <w:jc w:val="both"/>
      </w:pPr>
      <w:r>
        <w:rPr>
          <w:sz w:val="18"/>
        </w:rPr>
        <w:t xml:space="preserve">Qualitative measures stemming from the client-set's world-view include such factors as declared policies, senior management's current </w:t>
      </w:r>
      <w:r>
        <w:rPr>
          <w:sz w:val="18"/>
        </w:rPr>
        <w:t>interpretation of those policies, current enthusiasm for a particular technology, and their criteria for what 'acceptable' means to the organization. Other qualitative measures relate to possible effects of implementing a solution, such as effects of poten</w:t>
      </w:r>
      <w:r>
        <w:rPr>
          <w:sz w:val="18"/>
        </w:rPr>
        <w:t>tial workplace or job changes on workforce morale and attitudes or effects of a potential major building or transport programme on public opinion. Appropriate measures might include pressure group reaction, opportunities for staff development, corporate im</w:t>
      </w:r>
      <w:r>
        <w:rPr>
          <w:sz w:val="18"/>
        </w:rPr>
        <w:t>age projection, and so on.</w:t>
      </w:r>
    </w:p>
    <w:p w14:paraId="647002B2" w14:textId="77777777" w:rsidR="00C654BE" w:rsidRDefault="004B524C">
      <w:pPr>
        <w:spacing w:after="336" w:line="270" w:lineRule="auto"/>
        <w:ind w:left="628" w:right="13" w:firstLine="248"/>
        <w:jc w:val="both"/>
      </w:pPr>
      <w:r>
        <w:rPr>
          <w:sz w:val="18"/>
        </w:rPr>
        <w:t xml:space="preserve">Measures of assessment must be specified before proceeding to modelling and evaluation. Quantitative measures will feature prominently in these next two steps, </w:t>
      </w:r>
      <w:r>
        <w:rPr>
          <w:rFonts w:ascii="Times New Roman" w:eastAsia="Times New Roman" w:hAnsi="Times New Roman" w:cs="Times New Roman"/>
          <w:sz w:val="18"/>
        </w:rPr>
        <w:t>whereas both quantitative and qualitative measures will also be impor</w:t>
      </w:r>
      <w:r>
        <w:rPr>
          <w:rFonts w:ascii="Times New Roman" w:eastAsia="Times New Roman" w:hAnsi="Times New Roman" w:cs="Times New Roman"/>
          <w:sz w:val="18"/>
        </w:rPr>
        <w:t xml:space="preserve">tant in step 8, </w:t>
      </w:r>
      <w:r>
        <w:rPr>
          <w:sz w:val="18"/>
        </w:rPr>
        <w:t>'making a choice'. As with other steps in the methodology, assessment measures should be specified in consultation with the client-set.</w:t>
      </w:r>
    </w:p>
    <w:p w14:paraId="382460E9" w14:textId="77777777" w:rsidR="00C654BE" w:rsidRDefault="004B524C">
      <w:pPr>
        <w:pStyle w:val="Heading3"/>
        <w:ind w:left="649" w:right="435"/>
      </w:pPr>
      <w:r>
        <w:t>STEP 6 MODELLING</w:t>
      </w:r>
    </w:p>
    <w:p w14:paraId="66A69E90" w14:textId="77777777" w:rsidR="00C654BE" w:rsidRDefault="004B524C">
      <w:pPr>
        <w:spacing w:after="5" w:line="270" w:lineRule="auto"/>
        <w:ind w:left="633" w:right="13" w:firstLine="1"/>
        <w:jc w:val="both"/>
      </w:pPr>
      <w:r>
        <w:rPr>
          <w:sz w:val="18"/>
        </w:rPr>
        <w:t>A model is a representation of either something in the real world or a concept, which s</w:t>
      </w:r>
      <w:r>
        <w:rPr>
          <w:sz w:val="18"/>
        </w:rPr>
        <w:t>hows either what it looks like or how it works. The representation may be either a</w:t>
      </w:r>
    </w:p>
    <w:p w14:paraId="211DE4F0" w14:textId="77777777" w:rsidR="00C654BE" w:rsidRDefault="004B524C">
      <w:pPr>
        <w:tabs>
          <w:tab w:val="center" w:pos="6298"/>
          <w:tab w:val="right" w:pos="7755"/>
        </w:tabs>
        <w:spacing w:after="311" w:line="265" w:lineRule="auto"/>
        <w:ind w:right="-9"/>
      </w:pPr>
      <w:r>
        <w:rPr>
          <w:sz w:val="16"/>
        </w:rPr>
        <w:lastRenderedPageBreak/>
        <w:tab/>
        <w:t xml:space="preserve">Step 6 — Modelling </w:t>
      </w:r>
      <w:r>
        <w:rPr>
          <w:sz w:val="16"/>
        </w:rPr>
        <w:tab/>
        <w:t>139</w:t>
      </w:r>
    </w:p>
    <w:p w14:paraId="12E490E0" w14:textId="77777777" w:rsidR="00C654BE" w:rsidRDefault="004B524C">
      <w:pPr>
        <w:spacing w:after="5" w:line="271" w:lineRule="auto"/>
        <w:ind w:left="13" w:right="512" w:firstLine="1"/>
        <w:jc w:val="both"/>
      </w:pPr>
      <w:r>
        <w:rPr>
          <w:sz w:val="20"/>
        </w:rPr>
        <w:t xml:space="preserve">replica or a reduced version which seeks to capture the essence of the thing or concept. In HARD SYSTEMS studies for decision support, models are mainly numerical. In systems engineering, physical or computer-generated models of designed technical systems </w:t>
      </w:r>
      <w:r>
        <w:rPr>
          <w:sz w:val="20"/>
        </w:rPr>
        <w:t>might also be created.</w:t>
      </w:r>
    </w:p>
    <w:p w14:paraId="65969200" w14:textId="77777777" w:rsidR="00C654BE" w:rsidRDefault="004B524C">
      <w:pPr>
        <w:spacing w:after="136" w:line="270" w:lineRule="auto"/>
        <w:ind w:left="13" w:right="518" w:firstLine="242"/>
        <w:jc w:val="both"/>
      </w:pPr>
      <w:r>
        <w:rPr>
          <w:sz w:val="18"/>
        </w:rPr>
        <w:t>Typically, mathematical models are selected or devised to simulate the relationship between independent (causal) variables, and the dependent variable, i.e. the measure of performance. For example, if cost is the assessment measure s</w:t>
      </w:r>
      <w:r>
        <w:rPr>
          <w:sz w:val="18"/>
        </w:rPr>
        <w:t>pecified in step 5, this depends on a number of other variables and, in particular, fixed costs and variable costs. At a simple level, the relationship may be expressed as:</w:t>
      </w:r>
    </w:p>
    <w:p w14:paraId="5C6C05C8" w14:textId="77777777" w:rsidR="00C654BE" w:rsidRDefault="004B524C">
      <w:pPr>
        <w:spacing w:after="5" w:line="459" w:lineRule="auto"/>
        <w:ind w:left="13" w:right="3668" w:firstLine="237"/>
        <w:jc w:val="both"/>
      </w:pPr>
      <w:r>
        <w:rPr>
          <w:sz w:val="18"/>
        </w:rPr>
        <w:t>Total costs = Fixed costs + Variable costs or expressed with symbols as:</w:t>
      </w:r>
    </w:p>
    <w:p w14:paraId="3726A632" w14:textId="77777777" w:rsidR="00C654BE" w:rsidRDefault="004B524C">
      <w:pPr>
        <w:pStyle w:val="Heading4"/>
        <w:spacing w:after="159"/>
        <w:ind w:left="269" w:right="0"/>
      </w:pPr>
      <w:r>
        <w:rPr>
          <w:sz w:val="22"/>
        </w:rPr>
        <w:t xml:space="preserve">TC = FC + </w:t>
      </w:r>
      <w:r>
        <w:rPr>
          <w:sz w:val="22"/>
        </w:rPr>
        <w:t>VC</w:t>
      </w:r>
    </w:p>
    <w:p w14:paraId="60C28C27" w14:textId="77777777" w:rsidR="00C654BE" w:rsidRDefault="004B524C">
      <w:pPr>
        <w:spacing w:after="5" w:line="270" w:lineRule="auto"/>
        <w:ind w:left="13" w:right="534" w:firstLine="1"/>
        <w:jc w:val="both"/>
      </w:pPr>
      <w:r>
        <w:rPr>
          <w:sz w:val="18"/>
        </w:rPr>
        <w:t>Fixed costs comprise items such as heating, lighting and local premises taxes, whereas variable costs include the wages bill, advertising, and so on. It is therefore possible to refine the simple model above to include all the ingredients which are perc</w:t>
      </w:r>
      <w:r>
        <w:rPr>
          <w:sz w:val="18"/>
        </w:rPr>
        <w:t>eived to contribute to TC. The result is a numerical model which simulates total cost, the assessment measure chosen in step 5 to test in step 7 each of the strategy options on the list from step 4. Another simple numerical model is.C = A— L where C is cap</w:t>
      </w:r>
      <w:r>
        <w:rPr>
          <w:sz w:val="18"/>
        </w:rPr>
        <w:t>ital, A is assets and L is liabilities.</w:t>
      </w:r>
    </w:p>
    <w:p w14:paraId="228792A8" w14:textId="77777777" w:rsidR="00C654BE" w:rsidRDefault="004B524C">
      <w:pPr>
        <w:spacing w:after="232" w:line="270" w:lineRule="auto"/>
        <w:ind w:left="13" w:right="534" w:firstLine="248"/>
        <w:jc w:val="both"/>
      </w:pPr>
      <w:r>
        <w:rPr>
          <w:sz w:val="18"/>
        </w:rPr>
        <w:t xml:space="preserve">'Return on investment' is a popular measure of assessment. A principal sum (P) at the start of the investment increases as each year the amount of annual interest, e.g. 10%, is added. The total amount of accumulated </w:t>
      </w:r>
      <w:r>
        <w:rPr>
          <w:sz w:val="18"/>
        </w:rPr>
        <w:t>investment or performance (R) after (y) years of investment can be predicted from the following numerical model or formula:</w:t>
      </w:r>
    </w:p>
    <w:p w14:paraId="4611EC61" w14:textId="77777777" w:rsidR="00C654BE" w:rsidRDefault="004B524C">
      <w:pPr>
        <w:pStyle w:val="Heading4"/>
        <w:spacing w:after="154" w:line="255" w:lineRule="auto"/>
        <w:ind w:left="263" w:right="810" w:hanging="4"/>
      </w:pPr>
      <w:r>
        <w:rPr>
          <w:sz w:val="26"/>
        </w:rPr>
        <w:t>R = PX (1 +</w:t>
      </w:r>
    </w:p>
    <w:p w14:paraId="38A62BAB" w14:textId="77777777" w:rsidR="00C654BE" w:rsidRDefault="004B524C">
      <w:pPr>
        <w:spacing w:after="45" w:line="270" w:lineRule="auto"/>
        <w:ind w:left="13" w:right="540" w:firstLine="1"/>
        <w:jc w:val="both"/>
      </w:pPr>
      <w:r>
        <w:rPr>
          <w:sz w:val="18"/>
        </w:rPr>
        <w:t>where i is the annual interest rate expressed as a decimal. For example, if the interest rate is 10% then i is 0.1. Of c</w:t>
      </w:r>
      <w:r>
        <w:rPr>
          <w:sz w:val="18"/>
        </w:rPr>
        <w:t xml:space="preserve">ourse, this formula for the level of return assumes a </w:t>
      </w:r>
      <w:r>
        <w:rPr>
          <w:rFonts w:ascii="Times New Roman" w:eastAsia="Times New Roman" w:hAnsi="Times New Roman" w:cs="Times New Roman"/>
          <w:sz w:val="18"/>
        </w:rPr>
        <w:t>fixed interest rate and ignores tax liability.</w:t>
      </w:r>
    </w:p>
    <w:p w14:paraId="59E5FE36" w14:textId="77777777" w:rsidR="00C654BE" w:rsidRDefault="004B524C">
      <w:pPr>
        <w:spacing w:after="5" w:line="270" w:lineRule="auto"/>
        <w:ind w:left="13" w:right="545" w:firstLine="242"/>
        <w:jc w:val="both"/>
      </w:pPr>
      <w:r>
        <w:rPr>
          <w:sz w:val="18"/>
        </w:rPr>
        <w:t>Although some models, especially financial models, are available off-the-shelf, others have to be devised and refined from such sources as causal loop diagrams from step 2. A well-established financial model for comparing the relative worth of several pote</w:t>
      </w:r>
      <w:r>
        <w:rPr>
          <w:sz w:val="18"/>
        </w:rPr>
        <w:t xml:space="preserve">ntial investment projects is the net present value (NPV). The basis of the NPV approach is to compare the return from investment in each project </w:t>
      </w:r>
      <w:r>
        <w:rPr>
          <w:sz w:val="18"/>
        </w:rPr>
        <w:t>(e.g. launching a new product, buying in someone else's) with the return obtained by simply leaving the investm</w:t>
      </w:r>
      <w:r>
        <w:rPr>
          <w:sz w:val="18"/>
        </w:rPr>
        <w:t>ent money in an interest-beäring bank account.</w:t>
      </w:r>
    </w:p>
    <w:p w14:paraId="67563535" w14:textId="77777777" w:rsidR="00C654BE" w:rsidRDefault="004B524C">
      <w:pPr>
        <w:spacing w:after="5" w:line="270" w:lineRule="auto"/>
        <w:ind w:left="13" w:right="545" w:firstLine="248"/>
        <w:jc w:val="both"/>
      </w:pPr>
      <w:r>
        <w:rPr>
          <w:sz w:val="18"/>
        </w:rPr>
        <w:t>For example, if E 100 000 is deposited in a bank at a fixed interest rate of 10% per annum, then in five years' time that investment will be worth E 161 051. Investing E 100 000 in each of the possible project</w:t>
      </w:r>
      <w:r>
        <w:rPr>
          <w:sz w:val="18"/>
        </w:rPr>
        <w:t xml:space="preserve"> strategies would also generate revenue in the future, for example from sales. However, without the INPV approach it is not clear whether any of the project options would perform significantly better than simply leaving the money in the bank.</w:t>
      </w:r>
    </w:p>
    <w:p w14:paraId="7144190E" w14:textId="77777777" w:rsidR="00C654BE" w:rsidRDefault="004B524C">
      <w:pPr>
        <w:spacing w:after="331" w:line="270" w:lineRule="auto"/>
        <w:ind w:left="127" w:right="13" w:firstLine="1"/>
        <w:jc w:val="both"/>
      </w:pPr>
      <w:r>
        <w:rPr>
          <w:sz w:val="18"/>
        </w:rPr>
        <w:t xml:space="preserve">740 </w:t>
      </w:r>
    </w:p>
    <w:p w14:paraId="5C821004" w14:textId="77777777" w:rsidR="00C654BE" w:rsidRDefault="004B524C">
      <w:pPr>
        <w:spacing w:after="5" w:line="270" w:lineRule="auto"/>
        <w:ind w:left="622" w:right="13" w:firstLine="242"/>
        <w:jc w:val="both"/>
      </w:pPr>
      <w:r>
        <w:rPr>
          <w:sz w:val="18"/>
        </w:rPr>
        <w:t>NPV is a</w:t>
      </w:r>
      <w:r>
        <w:rPr>
          <w:sz w:val="18"/>
        </w:rPr>
        <w:t xml:space="preserve"> single value or index calculated by adding up the present values (PVs) for each year of the investment period. The PV represents the value at today's prices. In the example above, El 61 051 in five years' time would be worth only E 100 000, i.e. its prese</w:t>
      </w:r>
      <w:r>
        <w:rPr>
          <w:sz w:val="18"/>
        </w:rPr>
        <w:t>nt value. If the project cost was only E80 000 and achieved a return in five years' time of El 61 051 , then the return on the investment would be better than that of the bank.</w:t>
      </w:r>
    </w:p>
    <w:p w14:paraId="04AD52E2" w14:textId="77777777" w:rsidR="00C654BE" w:rsidRDefault="004B524C">
      <w:pPr>
        <w:spacing w:after="707" w:line="270" w:lineRule="auto"/>
        <w:ind w:left="865" w:right="13" w:firstLine="1"/>
        <w:jc w:val="both"/>
      </w:pPr>
      <w:r>
        <w:rPr>
          <w:sz w:val="18"/>
        </w:rPr>
        <w:t>The PV for each year is calculated from the formula</w:t>
      </w:r>
    </w:p>
    <w:p w14:paraId="08514B06" w14:textId="77777777" w:rsidR="00C654BE" w:rsidRDefault="004B524C">
      <w:pPr>
        <w:spacing w:after="5" w:line="270" w:lineRule="auto"/>
        <w:ind w:left="628" w:right="13" w:firstLine="1"/>
        <w:jc w:val="both"/>
      </w:pPr>
      <w:r>
        <w:rPr>
          <w:sz w:val="18"/>
        </w:rPr>
        <w:t>where I is the investment s</w:t>
      </w:r>
      <w:r>
        <w:rPr>
          <w:sz w:val="18"/>
        </w:rPr>
        <w:t>um, i is the annual interest rate (expressed as a decimal), and n is the period of investment. However, project cash has a flow to it - either income is greater than expenditure (positive cash-flow) or is less than expenditure (negative cash-flow). The net</w:t>
      </w:r>
      <w:r>
        <w:rPr>
          <w:sz w:val="18"/>
        </w:rPr>
        <w:t xml:space="preserve"> result of adding total income (+ values) to total expenditure (- values) for each year is the net cash-flow Ånd it is this figure which is </w:t>
      </w:r>
      <w:r>
        <w:rPr>
          <w:rFonts w:ascii="Times New Roman" w:eastAsia="Times New Roman" w:hAnsi="Times New Roman" w:cs="Times New Roman"/>
          <w:sz w:val="18"/>
        </w:rPr>
        <w:t xml:space="preserve">used as I in the PV formula. Table 6.1 shows an example of how PV is calculated for </w:t>
      </w:r>
      <w:r>
        <w:rPr>
          <w:sz w:val="18"/>
        </w:rPr>
        <w:t xml:space="preserve">each year of investment to give </w:t>
      </w:r>
      <w:r>
        <w:rPr>
          <w:sz w:val="18"/>
        </w:rPr>
        <w:t>a discounted cash-flow.</w:t>
      </w:r>
    </w:p>
    <w:p w14:paraId="31B7CB05" w14:textId="77777777" w:rsidR="00C654BE" w:rsidRDefault="004B524C">
      <w:pPr>
        <w:spacing w:after="53" w:line="270" w:lineRule="auto"/>
        <w:ind w:left="644" w:right="13" w:firstLine="231"/>
        <w:jc w:val="both"/>
      </w:pPr>
      <w:r>
        <w:rPr>
          <w:sz w:val="18"/>
        </w:rPr>
        <w:t>The example in Table 6.1 has been greatly simplified, and in practice the main contributions to net income and net expenditure woul be separately itemized. The effects of payments or rebates of corporation tax would also be included</w:t>
      </w:r>
      <w:r>
        <w:rPr>
          <w:sz w:val="18"/>
        </w:rPr>
        <w:t xml:space="preserve">. Financial modelling techniques can be very useful. Even use of elementary computer software </w:t>
      </w:r>
      <w:r>
        <w:rPr>
          <w:rFonts w:ascii="Times New Roman" w:eastAsia="Times New Roman" w:hAnsi="Times New Roman" w:cs="Times New Roman"/>
          <w:sz w:val="18"/>
        </w:rPr>
        <w:t xml:space="preserve">such as spreadsheets enables 'what if?' projections to be made. Knowledge-based </w:t>
      </w:r>
      <w:r>
        <w:rPr>
          <w:sz w:val="18"/>
        </w:rPr>
        <w:t>computer programs also enable aspects of a particular perceived problem to be mod</w:t>
      </w:r>
      <w:r>
        <w:rPr>
          <w:rFonts w:ascii="Times New Roman" w:eastAsia="Times New Roman" w:hAnsi="Times New Roman" w:cs="Times New Roman"/>
          <w:sz w:val="18"/>
        </w:rPr>
        <w:t>e</w:t>
      </w:r>
      <w:r>
        <w:rPr>
          <w:rFonts w:ascii="Times New Roman" w:eastAsia="Times New Roman" w:hAnsi="Times New Roman" w:cs="Times New Roman"/>
          <w:sz w:val="18"/>
        </w:rPr>
        <w:t>lled in conceptual terms as an aid to definition.</w:t>
      </w:r>
    </w:p>
    <w:p w14:paraId="72F44E3D" w14:textId="77777777" w:rsidR="00C654BE" w:rsidRDefault="004B524C">
      <w:pPr>
        <w:spacing w:after="5" w:line="270" w:lineRule="auto"/>
        <w:ind w:left="655" w:right="13" w:firstLine="231"/>
        <w:jc w:val="both"/>
      </w:pPr>
      <w:r>
        <w:rPr>
          <w:sz w:val="18"/>
        </w:rPr>
        <w:t>The negative sign to an NPV is not encouraging, for it indicates that the investment will make a loss in real terms. However, five years is a relatively short period over which to judge performance, and ext</w:t>
      </w:r>
      <w:r>
        <w:rPr>
          <w:sz w:val="18"/>
        </w:rPr>
        <w:t xml:space="preserve">ension of the cash flow table might well </w:t>
      </w:r>
      <w:r>
        <w:rPr>
          <w:rFonts w:ascii="Times New Roman" w:eastAsia="Times New Roman" w:hAnsi="Times New Roman" w:cs="Times New Roman"/>
          <w:sz w:val="18"/>
        </w:rPr>
        <w:t>produce a healthy positive NPV.</w:t>
      </w:r>
    </w:p>
    <w:p w14:paraId="216A68AE" w14:textId="77777777" w:rsidR="00C654BE" w:rsidRDefault="004B524C">
      <w:pPr>
        <w:spacing w:after="524" w:line="270" w:lineRule="auto"/>
        <w:ind w:left="661" w:right="13" w:firstLine="242"/>
        <w:jc w:val="both"/>
      </w:pPr>
      <w:r>
        <w:rPr>
          <w:sz w:val="18"/>
        </w:rPr>
        <w:t xml:space="preserve">It is worth noting that in calculating PVs many companies do not use the current minimum lending rate or business loan rates. </w:t>
      </w:r>
      <w:r>
        <w:rPr>
          <w:sz w:val="18"/>
        </w:rPr>
        <w:lastRenderedPageBreak/>
        <w:t>Instead, they set a 'hurdle rate' which is several percentage points above business interest rates. The higher gearing is to</w:t>
      </w:r>
    </w:p>
    <w:p w14:paraId="0A3EB20E" w14:textId="77777777" w:rsidR="00C654BE" w:rsidRDefault="004B524C">
      <w:pPr>
        <w:spacing w:after="5" w:line="270" w:lineRule="auto"/>
        <w:ind w:left="1157" w:right="13" w:firstLine="1"/>
        <w:jc w:val="both"/>
      </w:pPr>
      <w:r>
        <w:rPr>
          <w:sz w:val="18"/>
        </w:rPr>
        <w:t>Table</w:t>
      </w:r>
      <w:r>
        <w:rPr>
          <w:sz w:val="18"/>
        </w:rPr>
        <w:t xml:space="preserve"> 6.1 Example of NPV calculation for an investment project</w:t>
      </w:r>
    </w:p>
    <w:tbl>
      <w:tblPr>
        <w:tblStyle w:val="TableGrid"/>
        <w:tblW w:w="6306" w:type="dxa"/>
        <w:tblInd w:w="1151" w:type="dxa"/>
        <w:tblCellMar>
          <w:top w:w="96" w:type="dxa"/>
          <w:left w:w="0" w:type="dxa"/>
          <w:bottom w:w="46" w:type="dxa"/>
          <w:right w:w="0" w:type="dxa"/>
        </w:tblCellMar>
        <w:tblLook w:val="04A0" w:firstRow="1" w:lastRow="0" w:firstColumn="1" w:lastColumn="0" w:noHBand="0" w:noVBand="1"/>
      </w:tblPr>
      <w:tblGrid>
        <w:gridCol w:w="2164"/>
        <w:gridCol w:w="2184"/>
        <w:gridCol w:w="702"/>
        <w:gridCol w:w="716"/>
        <w:gridCol w:w="540"/>
      </w:tblGrid>
      <w:tr w:rsidR="00C654BE" w14:paraId="723AA9C8" w14:textId="77777777">
        <w:trPr>
          <w:trHeight w:val="634"/>
        </w:trPr>
        <w:tc>
          <w:tcPr>
            <w:tcW w:w="5051" w:type="dxa"/>
            <w:gridSpan w:val="3"/>
            <w:tcBorders>
              <w:top w:val="single" w:sz="2" w:space="0" w:color="000000"/>
              <w:left w:val="nil"/>
              <w:bottom w:val="single" w:sz="2" w:space="0" w:color="000000"/>
              <w:right w:val="nil"/>
            </w:tcBorders>
          </w:tcPr>
          <w:p w14:paraId="22418A92" w14:textId="77777777" w:rsidR="00C654BE" w:rsidRDefault="004B524C">
            <w:pPr>
              <w:tabs>
                <w:tab w:val="center" w:pos="3635"/>
              </w:tabs>
              <w:spacing w:after="102"/>
            </w:pPr>
            <w:r>
              <w:rPr>
                <w:rFonts w:ascii="Times New Roman" w:eastAsia="Times New Roman" w:hAnsi="Times New Roman" w:cs="Times New Roman"/>
                <w:sz w:val="16"/>
              </w:rPr>
              <w:t>Item</w:t>
            </w:r>
            <w:r>
              <w:rPr>
                <w:rFonts w:ascii="Times New Roman" w:eastAsia="Times New Roman" w:hAnsi="Times New Roman" w:cs="Times New Roman"/>
                <w:sz w:val="16"/>
              </w:rPr>
              <w:tab/>
              <w:t>Cash-Flow (EOOO) in year</w:t>
            </w:r>
          </w:p>
          <w:p w14:paraId="476DC174" w14:textId="77777777" w:rsidR="00C654BE" w:rsidRDefault="004B524C">
            <w:pPr>
              <w:tabs>
                <w:tab w:val="center" w:pos="2941"/>
                <w:tab w:val="center" w:pos="3665"/>
                <w:tab w:val="center" w:pos="4387"/>
              </w:tabs>
              <w:spacing w:after="0"/>
            </w:pPr>
            <w:r>
              <w:rPr>
                <w:sz w:val="14"/>
              </w:rPr>
              <w:tab/>
            </w:r>
            <w:r>
              <w:rPr>
                <w:rFonts w:ascii="Times New Roman" w:eastAsia="Times New Roman" w:hAnsi="Times New Roman" w:cs="Times New Roman"/>
                <w:sz w:val="14"/>
              </w:rPr>
              <w:t>1</w:t>
            </w:r>
            <w:r>
              <w:rPr>
                <w:rFonts w:ascii="Times New Roman" w:eastAsia="Times New Roman" w:hAnsi="Times New Roman" w:cs="Times New Roman"/>
                <w:sz w:val="14"/>
              </w:rPr>
              <w:tab/>
              <w:t>2</w:t>
            </w:r>
            <w:r>
              <w:rPr>
                <w:rFonts w:ascii="Times New Roman" w:eastAsia="Times New Roman" w:hAnsi="Times New Roman" w:cs="Times New Roman"/>
                <w:sz w:val="14"/>
              </w:rPr>
              <w:tab/>
              <w:t>3</w:t>
            </w:r>
          </w:p>
        </w:tc>
        <w:tc>
          <w:tcPr>
            <w:tcW w:w="716" w:type="dxa"/>
            <w:tcBorders>
              <w:top w:val="single" w:sz="2" w:space="0" w:color="000000"/>
              <w:left w:val="nil"/>
              <w:bottom w:val="single" w:sz="2" w:space="0" w:color="000000"/>
              <w:right w:val="nil"/>
            </w:tcBorders>
            <w:vAlign w:val="bottom"/>
          </w:tcPr>
          <w:p w14:paraId="58A364BE" w14:textId="77777777" w:rsidR="00C654BE" w:rsidRDefault="004B524C">
            <w:pPr>
              <w:spacing w:after="0"/>
              <w:ind w:left="17"/>
            </w:pPr>
            <w:r>
              <w:rPr>
                <w:rFonts w:ascii="Times New Roman" w:eastAsia="Times New Roman" w:hAnsi="Times New Roman" w:cs="Times New Roman"/>
                <w:sz w:val="18"/>
              </w:rPr>
              <w:t>4</w:t>
            </w:r>
          </w:p>
        </w:tc>
        <w:tc>
          <w:tcPr>
            <w:tcW w:w="540" w:type="dxa"/>
            <w:tcBorders>
              <w:top w:val="single" w:sz="2" w:space="0" w:color="000000"/>
              <w:left w:val="nil"/>
              <w:bottom w:val="single" w:sz="2" w:space="0" w:color="000000"/>
              <w:right w:val="nil"/>
            </w:tcBorders>
            <w:vAlign w:val="bottom"/>
          </w:tcPr>
          <w:p w14:paraId="0F5CB28E" w14:textId="77777777" w:rsidR="00C654BE" w:rsidRDefault="004B524C">
            <w:pPr>
              <w:spacing w:after="0"/>
              <w:ind w:left="22"/>
            </w:pPr>
            <w:r>
              <w:rPr>
                <w:rFonts w:ascii="Times New Roman" w:eastAsia="Times New Roman" w:hAnsi="Times New Roman" w:cs="Times New Roman"/>
                <w:sz w:val="18"/>
              </w:rPr>
              <w:t>5</w:t>
            </w:r>
          </w:p>
        </w:tc>
      </w:tr>
      <w:tr w:rsidR="00C654BE" w14:paraId="5A871DE8" w14:textId="77777777">
        <w:trPr>
          <w:trHeight w:val="1840"/>
        </w:trPr>
        <w:tc>
          <w:tcPr>
            <w:tcW w:w="2165" w:type="dxa"/>
            <w:tcBorders>
              <w:top w:val="single" w:sz="2" w:space="0" w:color="000000"/>
              <w:left w:val="nil"/>
              <w:bottom w:val="single" w:sz="2" w:space="0" w:color="000000"/>
              <w:right w:val="nil"/>
            </w:tcBorders>
          </w:tcPr>
          <w:p w14:paraId="4F904056" w14:textId="77777777" w:rsidR="00C654BE" w:rsidRDefault="004B524C">
            <w:pPr>
              <w:numPr>
                <w:ilvl w:val="0"/>
                <w:numId w:val="37"/>
              </w:numPr>
              <w:spacing w:after="40"/>
              <w:ind w:hanging="204"/>
            </w:pPr>
            <w:r>
              <w:rPr>
                <w:sz w:val="18"/>
              </w:rPr>
              <w:t>Net income</w:t>
            </w:r>
          </w:p>
          <w:p w14:paraId="6C01059F" w14:textId="77777777" w:rsidR="00C654BE" w:rsidRDefault="004B524C">
            <w:pPr>
              <w:numPr>
                <w:ilvl w:val="0"/>
                <w:numId w:val="37"/>
              </w:numPr>
              <w:spacing w:after="42"/>
              <w:ind w:hanging="204"/>
            </w:pPr>
            <w:r>
              <w:rPr>
                <w:sz w:val="16"/>
              </w:rPr>
              <w:t>Net expenditure</w:t>
            </w:r>
          </w:p>
          <w:p w14:paraId="7E41918E" w14:textId="77777777" w:rsidR="00C654BE" w:rsidRDefault="004B524C">
            <w:pPr>
              <w:numPr>
                <w:ilvl w:val="0"/>
                <w:numId w:val="37"/>
              </w:numPr>
              <w:spacing w:after="47"/>
              <w:ind w:hanging="204"/>
            </w:pPr>
            <w:r>
              <w:rPr>
                <w:rFonts w:ascii="Times New Roman" w:eastAsia="Times New Roman" w:hAnsi="Times New Roman" w:cs="Times New Roman"/>
                <w:sz w:val="12"/>
              </w:rPr>
              <w:t>Net cash flow (a + b)</w:t>
            </w:r>
          </w:p>
          <w:p w14:paraId="3479EAE6" w14:textId="77777777" w:rsidR="00C654BE" w:rsidRDefault="004B524C">
            <w:pPr>
              <w:numPr>
                <w:ilvl w:val="0"/>
                <w:numId w:val="37"/>
              </w:numPr>
              <w:spacing w:after="56" w:line="270" w:lineRule="auto"/>
              <w:ind w:hanging="204"/>
            </w:pPr>
            <w:r>
              <w:rPr>
                <w:rFonts w:ascii="Times New Roman" w:eastAsia="Times New Roman" w:hAnsi="Times New Roman" w:cs="Times New Roman"/>
                <w:sz w:val="16"/>
              </w:rPr>
              <w:t xml:space="preserve">(c as 1 in </w:t>
            </w:r>
            <w:r>
              <w:rPr>
                <w:sz w:val="16"/>
              </w:rPr>
              <w:t>formula)</w:t>
            </w:r>
          </w:p>
          <w:p w14:paraId="44354C33" w14:textId="77777777" w:rsidR="00C654BE" w:rsidRDefault="004B524C">
            <w:pPr>
              <w:numPr>
                <w:ilvl w:val="0"/>
                <w:numId w:val="37"/>
              </w:numPr>
              <w:spacing w:after="73"/>
              <w:ind w:hanging="204"/>
            </w:pPr>
            <w:r>
              <w:rPr>
                <w:rFonts w:ascii="Times New Roman" w:eastAsia="Times New Roman" w:hAnsi="Times New Roman" w:cs="Times New Roman"/>
                <w:sz w:val="16"/>
              </w:rPr>
              <w:t xml:space="preserve">NPV @ 10% (sum of all </w:t>
            </w:r>
          </w:p>
          <w:p w14:paraId="4BB927C7" w14:textId="77777777" w:rsidR="00C654BE" w:rsidRDefault="004B524C">
            <w:pPr>
              <w:numPr>
                <w:ilvl w:val="0"/>
                <w:numId w:val="37"/>
              </w:numPr>
              <w:spacing w:after="0"/>
              <w:ind w:hanging="204"/>
            </w:pPr>
            <w:r>
              <w:rPr>
                <w:sz w:val="16"/>
              </w:rPr>
              <w:t xml:space="preserve">Total income less total </w:t>
            </w:r>
          </w:p>
        </w:tc>
        <w:tc>
          <w:tcPr>
            <w:tcW w:w="2184" w:type="dxa"/>
            <w:tcBorders>
              <w:top w:val="single" w:sz="2" w:space="0" w:color="000000"/>
              <w:left w:val="nil"/>
              <w:bottom w:val="single" w:sz="2" w:space="0" w:color="000000"/>
              <w:right w:val="nil"/>
            </w:tcBorders>
          </w:tcPr>
          <w:p w14:paraId="1937E2AC" w14:textId="77777777" w:rsidR="00C654BE" w:rsidRDefault="004B524C">
            <w:pPr>
              <w:spacing w:after="101"/>
              <w:ind w:left="1663"/>
            </w:pPr>
            <w:r>
              <w:rPr>
                <w:rFonts w:ascii="Times New Roman" w:eastAsia="Times New Roman" w:hAnsi="Times New Roman" w:cs="Times New Roman"/>
                <w:sz w:val="18"/>
              </w:rPr>
              <w:t>45</w:t>
            </w:r>
          </w:p>
          <w:p w14:paraId="0FFFB11C" w14:textId="77777777" w:rsidR="00C654BE" w:rsidRDefault="004B524C">
            <w:pPr>
              <w:tabs>
                <w:tab w:val="center" w:pos="991"/>
                <w:tab w:val="center" w:pos="1658"/>
              </w:tabs>
              <w:spacing w:after="54"/>
            </w:pPr>
            <w:r>
              <w:rPr>
                <w:rFonts w:ascii="Times New Roman" w:eastAsia="Times New Roman" w:hAnsi="Times New Roman" w:cs="Times New Roman"/>
                <w:sz w:val="20"/>
              </w:rPr>
              <w:t>-133</w:t>
            </w:r>
            <w:r>
              <w:rPr>
                <w:rFonts w:ascii="Times New Roman" w:eastAsia="Times New Roman" w:hAnsi="Times New Roman" w:cs="Times New Roman"/>
                <w:sz w:val="20"/>
              </w:rPr>
              <w:tab/>
              <w:t>101</w:t>
            </w:r>
            <w:r>
              <w:rPr>
                <w:rFonts w:ascii="Times New Roman" w:eastAsia="Times New Roman" w:hAnsi="Times New Roman" w:cs="Times New Roman"/>
                <w:sz w:val="20"/>
              </w:rPr>
              <w:tab/>
              <w:t>-380</w:t>
            </w:r>
          </w:p>
          <w:p w14:paraId="5F3A43BB" w14:textId="77777777" w:rsidR="00C654BE" w:rsidRDefault="004B524C">
            <w:pPr>
              <w:tabs>
                <w:tab w:val="center" w:pos="934"/>
                <w:tab w:val="center" w:pos="1661"/>
              </w:tabs>
              <w:spacing w:after="49"/>
            </w:pPr>
            <w:r>
              <w:rPr>
                <w:rFonts w:ascii="Times New Roman" w:eastAsia="Times New Roman" w:hAnsi="Times New Roman" w:cs="Times New Roman"/>
                <w:sz w:val="20"/>
              </w:rPr>
              <w:t>-133</w:t>
            </w:r>
            <w:r>
              <w:rPr>
                <w:rFonts w:ascii="Times New Roman" w:eastAsia="Times New Roman" w:hAnsi="Times New Roman" w:cs="Times New Roman"/>
                <w:sz w:val="20"/>
              </w:rPr>
              <w:tab/>
              <w:t>-101</w:t>
            </w:r>
            <w:r>
              <w:rPr>
                <w:rFonts w:ascii="Times New Roman" w:eastAsia="Times New Roman" w:hAnsi="Times New Roman" w:cs="Times New Roman"/>
                <w:sz w:val="20"/>
              </w:rPr>
              <w:tab/>
              <w:t>-335</w:t>
            </w:r>
          </w:p>
          <w:p w14:paraId="59453E7D" w14:textId="77777777" w:rsidR="00C654BE" w:rsidRDefault="004B524C">
            <w:pPr>
              <w:tabs>
                <w:tab w:val="center" w:pos="989"/>
                <w:tab w:val="center" w:pos="1663"/>
              </w:tabs>
              <w:spacing w:after="241"/>
            </w:pPr>
            <w:r>
              <w:rPr>
                <w:rFonts w:ascii="Times New Roman" w:eastAsia="Times New Roman" w:hAnsi="Times New Roman" w:cs="Times New Roman"/>
                <w:sz w:val="20"/>
              </w:rPr>
              <w:t>-133</w:t>
            </w:r>
            <w:r>
              <w:rPr>
                <w:rFonts w:ascii="Times New Roman" w:eastAsia="Times New Roman" w:hAnsi="Times New Roman" w:cs="Times New Roman"/>
                <w:sz w:val="20"/>
              </w:rPr>
              <w:tab/>
              <w:t>_92</w:t>
            </w:r>
            <w:r>
              <w:rPr>
                <w:rFonts w:ascii="Times New Roman" w:eastAsia="Times New Roman" w:hAnsi="Times New Roman" w:cs="Times New Roman"/>
                <w:sz w:val="20"/>
              </w:rPr>
              <w:tab/>
              <w:t>-277</w:t>
            </w:r>
          </w:p>
          <w:p w14:paraId="507B2E48" w14:textId="77777777" w:rsidR="00C654BE" w:rsidRDefault="004B524C">
            <w:pPr>
              <w:spacing w:after="0"/>
              <w:ind w:left="-204" w:firstLine="154"/>
            </w:pPr>
            <w:r>
              <w:rPr>
                <w:rFonts w:ascii="Times New Roman" w:eastAsia="Times New Roman" w:hAnsi="Times New Roman" w:cs="Times New Roman"/>
                <w:sz w:val="16"/>
              </w:rPr>
              <w:t xml:space="preserve">pvs) = -E112 000 </w:t>
            </w:r>
            <w:r>
              <w:rPr>
                <w:sz w:val="16"/>
              </w:rPr>
              <w:t>expenditure</w:t>
            </w:r>
            <w:r>
              <w:rPr>
                <w:sz w:val="16"/>
              </w:rPr>
              <w:tab/>
            </w:r>
            <w:r>
              <w:rPr>
                <w:rFonts w:ascii="Times New Roman" w:eastAsia="Times New Roman" w:hAnsi="Times New Roman" w:cs="Times New Roman"/>
                <w:sz w:val="16"/>
              </w:rPr>
              <w:t>1062-1040 =</w:t>
            </w:r>
          </w:p>
        </w:tc>
        <w:tc>
          <w:tcPr>
            <w:tcW w:w="702" w:type="dxa"/>
            <w:tcBorders>
              <w:top w:val="single" w:sz="2" w:space="0" w:color="000000"/>
              <w:left w:val="nil"/>
              <w:bottom w:val="single" w:sz="2" w:space="0" w:color="000000"/>
              <w:right w:val="nil"/>
            </w:tcBorders>
          </w:tcPr>
          <w:p w14:paraId="20AB5713" w14:textId="77777777" w:rsidR="00C654BE" w:rsidRDefault="004B524C">
            <w:pPr>
              <w:spacing w:after="34"/>
              <w:ind w:left="80"/>
            </w:pPr>
            <w:r>
              <w:rPr>
                <w:rFonts w:ascii="Times New Roman" w:eastAsia="Times New Roman" w:hAnsi="Times New Roman" w:cs="Times New Roman"/>
                <w:sz w:val="18"/>
              </w:rPr>
              <w:t>250</w:t>
            </w:r>
          </w:p>
          <w:p w14:paraId="6838425A" w14:textId="77777777" w:rsidR="00C654BE" w:rsidRDefault="004B524C">
            <w:pPr>
              <w:spacing w:after="0"/>
              <w:ind w:left="-8"/>
            </w:pPr>
            <w:r>
              <w:rPr>
                <w:rFonts w:ascii="Times New Roman" w:eastAsia="Times New Roman" w:hAnsi="Times New Roman" w:cs="Times New Roman"/>
                <w:sz w:val="18"/>
              </w:rPr>
              <w:t>-231</w:t>
            </w:r>
          </w:p>
          <w:p w14:paraId="5156575A" w14:textId="77777777" w:rsidR="00C654BE" w:rsidRDefault="004B524C">
            <w:pPr>
              <w:spacing w:after="14"/>
              <w:ind w:left="41"/>
            </w:pPr>
            <w:r>
              <w:rPr>
                <w:rFonts w:ascii="Times New Roman" w:eastAsia="Times New Roman" w:hAnsi="Times New Roman" w:cs="Times New Roman"/>
                <w:sz w:val="20"/>
              </w:rPr>
              <w:t>+ 19</w:t>
            </w:r>
          </w:p>
          <w:p w14:paraId="7861FDAB" w14:textId="77777777" w:rsidR="00C654BE" w:rsidRDefault="004B524C">
            <w:pPr>
              <w:spacing w:after="534"/>
              <w:ind w:left="47"/>
            </w:pPr>
            <w:r>
              <w:rPr>
                <w:rFonts w:ascii="Times New Roman" w:eastAsia="Times New Roman" w:hAnsi="Times New Roman" w:cs="Times New Roman"/>
                <w:sz w:val="18"/>
              </w:rPr>
              <w:t>+ 14</w:t>
            </w:r>
          </w:p>
          <w:p w14:paraId="624D917D" w14:textId="77777777" w:rsidR="00C654BE" w:rsidRDefault="004B524C">
            <w:pPr>
              <w:spacing w:after="0"/>
              <w:ind w:left="8" w:right="-83"/>
            </w:pPr>
            <w:r>
              <w:rPr>
                <w:rFonts w:ascii="Times New Roman" w:eastAsia="Times New Roman" w:hAnsi="Times New Roman" w:cs="Times New Roman"/>
                <w:sz w:val="16"/>
              </w:rPr>
              <w:t>+ E22 000</w:t>
            </w:r>
          </w:p>
        </w:tc>
        <w:tc>
          <w:tcPr>
            <w:tcW w:w="716" w:type="dxa"/>
            <w:tcBorders>
              <w:top w:val="single" w:sz="2" w:space="0" w:color="000000"/>
              <w:left w:val="nil"/>
              <w:bottom w:val="single" w:sz="2" w:space="0" w:color="000000"/>
              <w:right w:val="nil"/>
            </w:tcBorders>
          </w:tcPr>
          <w:p w14:paraId="54D358BA" w14:textId="77777777" w:rsidR="00C654BE" w:rsidRDefault="004B524C">
            <w:pPr>
              <w:spacing w:after="59"/>
              <w:ind w:left="138"/>
            </w:pPr>
            <w:r>
              <w:rPr>
                <w:rFonts w:ascii="Times New Roman" w:eastAsia="Times New Roman" w:hAnsi="Times New Roman" w:cs="Times New Roman"/>
                <w:sz w:val="16"/>
              </w:rPr>
              <w:t>432</w:t>
            </w:r>
          </w:p>
          <w:p w14:paraId="4AFFBC20" w14:textId="77777777" w:rsidR="00C654BE" w:rsidRDefault="004B524C">
            <w:pPr>
              <w:spacing w:after="25"/>
              <w:ind w:left="50"/>
            </w:pPr>
            <w:r>
              <w:rPr>
                <w:rFonts w:ascii="Times New Roman" w:eastAsia="Times New Roman" w:hAnsi="Times New Roman" w:cs="Times New Roman"/>
                <w:sz w:val="18"/>
              </w:rPr>
              <w:t>-100</w:t>
            </w:r>
          </w:p>
          <w:p w14:paraId="4FE0E852" w14:textId="77777777" w:rsidR="00C654BE" w:rsidRDefault="004B524C">
            <w:pPr>
              <w:spacing w:after="51"/>
            </w:pPr>
            <w:r>
              <w:rPr>
                <w:rFonts w:ascii="Times New Roman" w:eastAsia="Times New Roman" w:hAnsi="Times New Roman" w:cs="Times New Roman"/>
                <w:sz w:val="18"/>
              </w:rPr>
              <w:t>+ 332</w:t>
            </w:r>
          </w:p>
          <w:p w14:paraId="023D83AF" w14:textId="77777777" w:rsidR="00C654BE" w:rsidRDefault="004B524C">
            <w:pPr>
              <w:spacing w:after="0"/>
            </w:pPr>
            <w:r>
              <w:rPr>
                <w:rFonts w:ascii="Times New Roman" w:eastAsia="Times New Roman" w:hAnsi="Times New Roman" w:cs="Times New Roman"/>
                <w:sz w:val="18"/>
              </w:rPr>
              <w:t>+ 227</w:t>
            </w:r>
          </w:p>
        </w:tc>
        <w:tc>
          <w:tcPr>
            <w:tcW w:w="540" w:type="dxa"/>
            <w:tcBorders>
              <w:top w:val="single" w:sz="2" w:space="0" w:color="000000"/>
              <w:left w:val="nil"/>
              <w:bottom w:val="single" w:sz="2" w:space="0" w:color="000000"/>
              <w:right w:val="nil"/>
            </w:tcBorders>
          </w:tcPr>
          <w:p w14:paraId="0CF187A6" w14:textId="77777777" w:rsidR="00C654BE" w:rsidRDefault="004B524C">
            <w:pPr>
              <w:spacing w:after="265"/>
              <w:ind w:left="138"/>
            </w:pPr>
            <w:r>
              <w:rPr>
                <w:rFonts w:ascii="Times New Roman" w:eastAsia="Times New Roman" w:hAnsi="Times New Roman" w:cs="Times New Roman"/>
                <w:sz w:val="18"/>
              </w:rPr>
              <w:t>335</w:t>
            </w:r>
          </w:p>
          <w:p w14:paraId="28EDB231" w14:textId="77777777" w:rsidR="00C654BE" w:rsidRDefault="004B524C">
            <w:pPr>
              <w:spacing w:after="41"/>
            </w:pPr>
            <w:r>
              <w:rPr>
                <w:rFonts w:ascii="Times New Roman" w:eastAsia="Times New Roman" w:hAnsi="Times New Roman" w:cs="Times New Roman"/>
                <w:sz w:val="18"/>
              </w:rPr>
              <w:t>+ 240</w:t>
            </w:r>
          </w:p>
          <w:p w14:paraId="41D9C5D4" w14:textId="77777777" w:rsidR="00C654BE" w:rsidRDefault="004B524C">
            <w:pPr>
              <w:spacing w:after="0"/>
              <w:ind w:left="6"/>
            </w:pPr>
            <w:r>
              <w:rPr>
                <w:rFonts w:ascii="Times New Roman" w:eastAsia="Times New Roman" w:hAnsi="Times New Roman" w:cs="Times New Roman"/>
                <w:sz w:val="18"/>
              </w:rPr>
              <w:t>+ 149</w:t>
            </w:r>
          </w:p>
        </w:tc>
      </w:tr>
    </w:tbl>
    <w:p w14:paraId="0C93452C" w14:textId="77777777" w:rsidR="00C654BE" w:rsidRDefault="004B524C">
      <w:pPr>
        <w:spacing w:after="5" w:line="261" w:lineRule="auto"/>
        <w:ind w:left="1183" w:hanging="4"/>
      </w:pPr>
      <w:r>
        <w:rPr>
          <w:sz w:val="16"/>
        </w:rPr>
        <w:t>Note that although there is an apparent net profit of E22 000, the NPV is negative.</w:t>
      </w:r>
    </w:p>
    <w:p w14:paraId="08D14E14" w14:textId="77777777" w:rsidR="00C654BE" w:rsidRDefault="004B524C">
      <w:pPr>
        <w:spacing w:after="206" w:line="265" w:lineRule="auto"/>
        <w:ind w:left="396" w:right="-9" w:hanging="10"/>
        <w:jc w:val="right"/>
      </w:pPr>
      <w:r>
        <w:rPr>
          <w:sz w:val="16"/>
        </w:rPr>
        <w:t>Step g — Implementation u 141</w:t>
      </w:r>
    </w:p>
    <w:p w14:paraId="60AD055E" w14:textId="77777777" w:rsidR="00C654BE" w:rsidRDefault="004B524C">
      <w:pPr>
        <w:spacing w:after="497" w:line="270" w:lineRule="auto"/>
        <w:ind w:left="13" w:right="13" w:firstLine="1"/>
        <w:jc w:val="both"/>
      </w:pPr>
      <w:r>
        <w:rPr>
          <w:sz w:val="18"/>
        </w:rPr>
        <w:t xml:space="preserve">take account of the desired profit and is indicative of a particular management's </w:t>
      </w:r>
      <w:r>
        <w:rPr>
          <w:rFonts w:ascii="Times New Roman" w:eastAsia="Times New Roman" w:hAnsi="Times New Roman" w:cs="Times New Roman"/>
          <w:sz w:val="18"/>
        </w:rPr>
        <w:t>world-view.</w:t>
      </w:r>
    </w:p>
    <w:p w14:paraId="68B3D883" w14:textId="77777777" w:rsidR="00C654BE" w:rsidRDefault="004B524C">
      <w:pPr>
        <w:pStyle w:val="Heading3"/>
        <w:ind w:left="23" w:right="435"/>
      </w:pPr>
      <w:r>
        <w:t>STEP 7 EVALUATION</w:t>
      </w:r>
    </w:p>
    <w:p w14:paraId="568612F9" w14:textId="77777777" w:rsidR="00C654BE" w:rsidRDefault="004B524C">
      <w:pPr>
        <w:spacing w:after="5" w:line="270" w:lineRule="auto"/>
        <w:ind w:left="13" w:right="507" w:firstLine="1"/>
        <w:jc w:val="both"/>
      </w:pPr>
      <w:r>
        <w:rPr>
          <w:sz w:val="18"/>
        </w:rPr>
        <w:t>Any model to be used for evalu</w:t>
      </w:r>
      <w:r>
        <w:rPr>
          <w:sz w:val="18"/>
        </w:rPr>
        <w:t xml:space="preserve">ating potential options must have been 'dry-run' tested in step 6 to ensure that it is sufficiently accurate for its purpose. Once confidence in the model is established, different sets of likely values for the independent variables can be used on a 'what </w:t>
      </w:r>
      <w:r>
        <w:rPr>
          <w:sz w:val="18"/>
        </w:rPr>
        <w:t>if?' basis to calculate corresponding values of the performance measure. The result might be a set of NPV figures or some other set of data which enables the financial value of each strategy to be compared.</w:t>
      </w:r>
    </w:p>
    <w:p w14:paraId="7092BE2F" w14:textId="77777777" w:rsidR="00C654BE" w:rsidRDefault="004B524C">
      <w:pPr>
        <w:spacing w:after="431" w:line="270" w:lineRule="auto"/>
        <w:ind w:left="13" w:right="507" w:firstLine="248"/>
        <w:jc w:val="both"/>
      </w:pPr>
      <w:r>
        <w:rPr>
          <w:sz w:val="18"/>
        </w:rPr>
        <w:t>Both the analyst and the client-set need to be aw</w:t>
      </w:r>
      <w:r>
        <w:rPr>
          <w:sz w:val="18"/>
        </w:rPr>
        <w:t>are that such numerical evaluations do not represent certainty They are rule-of-thumb indicators which suggest that one or two routes look more promising than others. The degree of uncertainty can be controlled by such techniques as decision analysis which</w:t>
      </w:r>
      <w:r>
        <w:rPr>
          <w:sz w:val="18"/>
        </w:rPr>
        <w:t xml:space="preserve"> involves estimates by the client-set of the probabilities that certain factors (e.g. market conditions) will prevail over the period concerned. For example, the NPV might be E 10m at 10% growth rate and E25m at 18% growth rate, but the client-set reckon t</w:t>
      </w:r>
      <w:r>
        <w:rPr>
          <w:sz w:val="18"/>
        </w:rPr>
        <w:t>hat the chances of 18% growth rate are 0.7. Combining these data (0.7 x 25) + (0.3 x 10) gives an expected monetary value (EMV) of E20.5m. The client-set could examine its other options in a similar manner so that the EMVs may be compared.</w:t>
      </w:r>
    </w:p>
    <w:p w14:paraId="48970836" w14:textId="77777777" w:rsidR="00C654BE" w:rsidRDefault="004B524C">
      <w:pPr>
        <w:pStyle w:val="Heading3"/>
        <w:ind w:left="23" w:right="435"/>
      </w:pPr>
      <w:r>
        <w:t xml:space="preserve">STEP 8 MAKING A </w:t>
      </w:r>
      <w:r>
        <w:t>CHOICE</w:t>
      </w:r>
    </w:p>
    <w:p w14:paraId="6522D243" w14:textId="77777777" w:rsidR="00C654BE" w:rsidRDefault="004B524C">
      <w:pPr>
        <w:spacing w:after="5" w:line="270" w:lineRule="auto"/>
        <w:ind w:left="13" w:right="501" w:firstLine="1"/>
        <w:jc w:val="both"/>
      </w:pPr>
      <w:r>
        <w:rPr>
          <w:sz w:val="18"/>
        </w:rPr>
        <w:t>Useful as quantitative modelling may be, it should only be regarded as a support for decision-making. The client-set and client organization will have qualitative objectives to consider, and there may well be hidden agendas of which the analyst is u</w:t>
      </w:r>
      <w:r>
        <w:rPr>
          <w:sz w:val="18"/>
        </w:rPr>
        <w:t xml:space="preserve">naware. Quantitative evaluation suggests an optimum solution but qualitative evaluation by the client may result in a lower performance route being selected. Such a </w:t>
      </w:r>
      <w:r>
        <w:rPr>
          <w:rFonts w:ascii="Times New Roman" w:eastAsia="Times New Roman" w:hAnsi="Times New Roman" w:cs="Times New Roman"/>
          <w:sz w:val="18"/>
        </w:rPr>
        <w:t xml:space="preserve">selection is based on what is considered to be the most satisfactory on all counts </w:t>
      </w:r>
      <w:r>
        <w:rPr>
          <w:sz w:val="18"/>
        </w:rPr>
        <w:t>rather t</w:t>
      </w:r>
      <w:r>
        <w:rPr>
          <w:sz w:val="18"/>
        </w:rPr>
        <w:t>han the numerical best.</w:t>
      </w:r>
    </w:p>
    <w:p w14:paraId="03E93B98" w14:textId="77777777" w:rsidR="00C654BE" w:rsidRDefault="004B524C">
      <w:pPr>
        <w:spacing w:after="438" w:line="270" w:lineRule="auto"/>
        <w:ind w:left="13" w:right="490" w:firstLine="231"/>
        <w:jc w:val="both"/>
      </w:pPr>
      <w:r>
        <w:rPr>
          <w:sz w:val="18"/>
        </w:rPr>
        <w:t>Various scales and weighting factors can overcome some of the incompatibility of quantitative and qualitative factors at selection stage. A formal presentation to the client-set supported by a detailed project report is a normal requirement at this stage.</w:t>
      </w:r>
    </w:p>
    <w:p w14:paraId="259FF53C" w14:textId="77777777" w:rsidR="00C654BE" w:rsidRDefault="004B524C">
      <w:pPr>
        <w:pStyle w:val="Heading4"/>
        <w:spacing w:after="49"/>
        <w:ind w:left="23" w:right="0"/>
      </w:pPr>
      <w:r>
        <w:t>STEP 9 IMPLEMENTATION</w:t>
      </w:r>
    </w:p>
    <w:p w14:paraId="048FCF6C" w14:textId="77777777" w:rsidR="00C654BE" w:rsidRDefault="004B524C">
      <w:pPr>
        <w:spacing w:after="5" w:line="270" w:lineRule="auto"/>
        <w:ind w:left="13" w:right="501" w:firstLine="1"/>
        <w:jc w:val="both"/>
      </w:pPr>
      <w:r>
        <w:rPr>
          <w:sz w:val="18"/>
        </w:rPr>
        <w:t>Many problem-solvers feel that their work has finished at the end of step 8. However, planning for implementation and the changes which may be involved should have been clearly in the minds of both analyst and client-set from the begi</w:t>
      </w:r>
      <w:r>
        <w:rPr>
          <w:sz w:val="18"/>
        </w:rPr>
        <w:t>nning of the study. This is especially important where major organizational or technological changes are likely. Where employees are going to be affected directly it is wise to keep them informed, or even involved, from an early stage. This will help avoid</w:t>
      </w:r>
      <w:r>
        <w:rPr>
          <w:sz w:val="18"/>
        </w:rPr>
        <w:t xml:space="preserve"> suspicion and</w:t>
      </w:r>
    </w:p>
    <w:p w14:paraId="1C1526CC" w14:textId="77777777" w:rsidR="00C654BE" w:rsidRDefault="00C654BE">
      <w:pPr>
        <w:sectPr w:rsidR="00C654BE">
          <w:headerReference w:type="even" r:id="rId466"/>
          <w:headerReference w:type="default" r:id="rId467"/>
          <w:headerReference w:type="first" r:id="rId468"/>
          <w:pgSz w:w="19272" w:h="13205" w:orient="landscape"/>
          <w:pgMar w:top="687" w:right="881" w:bottom="852" w:left="1080" w:header="755" w:footer="708" w:gutter="0"/>
          <w:cols w:num="2" w:space="1709"/>
        </w:sectPr>
      </w:pPr>
    </w:p>
    <w:p w14:paraId="727E1B4D" w14:textId="77777777" w:rsidR="00C654BE" w:rsidRDefault="004B524C">
      <w:pPr>
        <w:tabs>
          <w:tab w:val="center" w:pos="1950"/>
        </w:tabs>
        <w:spacing w:after="317"/>
      </w:pPr>
      <w:r>
        <w:rPr>
          <w:rFonts w:ascii="Calibri" w:eastAsia="Calibri" w:hAnsi="Calibri" w:cs="Calibri"/>
          <w:sz w:val="16"/>
        </w:rPr>
        <w:lastRenderedPageBreak/>
        <w:t xml:space="preserve">142 </w:t>
      </w:r>
      <w:r>
        <w:rPr>
          <w:rFonts w:ascii="Calibri" w:eastAsia="Calibri" w:hAnsi="Calibri" w:cs="Calibri"/>
          <w:sz w:val="16"/>
        </w:rPr>
        <w:tab/>
        <w:t>The Hard Systems Methodology</w:t>
      </w:r>
    </w:p>
    <w:p w14:paraId="6AEA45D7" w14:textId="77777777" w:rsidR="00C654BE" w:rsidRDefault="004B524C">
      <w:pPr>
        <w:spacing w:after="478" w:line="234" w:lineRule="auto"/>
        <w:ind w:left="492" w:right="8550" w:hanging="6"/>
        <w:jc w:val="both"/>
      </w:pPr>
      <w:r>
        <w:rPr>
          <w:rFonts w:ascii="Calibri" w:eastAsia="Calibri" w:hAnsi="Calibri" w:cs="Calibri"/>
          <w:sz w:val="18"/>
        </w:rPr>
        <w:t>worry about 'secret working-parties' planning the demise of this or that group in the name of c</w:t>
      </w:r>
      <w:r>
        <w:rPr>
          <w:rFonts w:ascii="Calibri" w:eastAsia="Calibri" w:hAnsi="Calibri" w:cs="Calibri"/>
          <w:sz w:val="18"/>
        </w:rPr>
        <w:t>ost-cutting and efficiency. Joint working-parties and steering committees, for example, can aid communication and dispel unsubstantiated rumours in addition to helping to plan the implementation phase.</w:t>
      </w:r>
    </w:p>
    <w:p w14:paraId="38864676" w14:textId="77777777" w:rsidR="00C654BE" w:rsidRDefault="004B524C">
      <w:pPr>
        <w:pStyle w:val="Heading5"/>
        <w:pBdr>
          <w:top w:val="none" w:sz="0" w:space="0" w:color="auto"/>
          <w:left w:val="none" w:sz="0" w:space="0" w:color="auto"/>
          <w:bottom w:val="none" w:sz="0" w:space="0" w:color="auto"/>
          <w:right w:val="none" w:sz="0" w:space="0" w:color="auto"/>
        </w:pBdr>
        <w:spacing w:after="77"/>
        <w:ind w:left="496"/>
      </w:pPr>
      <w:r>
        <w:rPr>
          <w:rFonts w:ascii="Calibri" w:eastAsia="Calibri" w:hAnsi="Calibri" w:cs="Calibri"/>
          <w:sz w:val="30"/>
        </w:rPr>
        <w:t>SUMMARY</w:t>
      </w:r>
    </w:p>
    <w:p w14:paraId="1249F25D" w14:textId="77777777" w:rsidR="00C654BE" w:rsidRDefault="004B524C">
      <w:pPr>
        <w:spacing w:after="30" w:line="234" w:lineRule="auto"/>
        <w:ind w:left="486" w:right="8550"/>
        <w:jc w:val="both"/>
      </w:pPr>
      <w:r>
        <w:rPr>
          <w:rFonts w:ascii="Calibri" w:eastAsia="Calibri" w:hAnsi="Calibri" w:cs="Calibri"/>
          <w:sz w:val="18"/>
        </w:rPr>
        <w:t>The objectives of this chapter were to (a) rev</w:t>
      </w:r>
      <w:r>
        <w:rPr>
          <w:rFonts w:ascii="Calibri" w:eastAsia="Calibri" w:hAnsi="Calibri" w:cs="Calibri"/>
          <w:sz w:val="18"/>
        </w:rPr>
        <w:t>isit the concept of HARD SYSTEM thinking introduced in Part 1 of the book, (b) discuss further the nature of 'problems' and a HARD SYSTEMS view of problems, and (c) demonstrate, with the aid of case examples, the HARD SYSTEMS methodology.</w:t>
      </w:r>
    </w:p>
    <w:p w14:paraId="39E396ED" w14:textId="77777777" w:rsidR="00C654BE" w:rsidRDefault="004B524C">
      <w:pPr>
        <w:spacing w:after="517" w:line="234" w:lineRule="auto"/>
        <w:ind w:left="486" w:right="8550" w:firstLine="248"/>
        <w:jc w:val="both"/>
      </w:pPr>
      <w:r>
        <w:rPr>
          <w:rFonts w:ascii="Calibri" w:eastAsia="Calibri" w:hAnsi="Calibri" w:cs="Calibri"/>
          <w:sz w:val="18"/>
        </w:rPr>
        <w:t>A HARD SYSTEMS approach to managerial problem-solving guarantees nothing. It is an aid to decision-making. Where there is general agreement about the nature of a quantifiable well-structured problem and the goal to be réached, it provides a rational tool f</w:t>
      </w:r>
      <w:r>
        <w:rPr>
          <w:rFonts w:ascii="Calibri" w:eastAsia="Calibri" w:hAnsi="Calibri" w:cs="Calibri"/>
          <w:sz w:val="18"/>
        </w:rPr>
        <w:t>or finding a range of solutions and aiding the selection of the most satisfactory one from the client's point of view. Chapter 7 provides two worked case studies using the HARD SYSTEMS methodology.</w:t>
      </w:r>
    </w:p>
    <w:p w14:paraId="6B21E454" w14:textId="77777777" w:rsidR="00C654BE" w:rsidRDefault="004B524C">
      <w:pPr>
        <w:pStyle w:val="Heading4"/>
        <w:spacing w:after="27"/>
        <w:ind w:left="490" w:right="0" w:firstLine="0"/>
      </w:pPr>
      <w:r>
        <w:rPr>
          <w:rFonts w:ascii="Calibri" w:eastAsia="Calibri" w:hAnsi="Calibri" w:cs="Calibri"/>
          <w:sz w:val="32"/>
        </w:rPr>
        <w:t>SUGGESTED ANSWERS TO EXERCISES</w:t>
      </w:r>
    </w:p>
    <w:p w14:paraId="0E414961" w14:textId="77777777" w:rsidR="00C654BE" w:rsidRDefault="004B524C">
      <w:pPr>
        <w:spacing w:after="58" w:line="234" w:lineRule="auto"/>
        <w:ind w:left="970" w:right="8550" w:hanging="484"/>
        <w:jc w:val="both"/>
      </w:pPr>
      <w:r>
        <w:rPr>
          <w:rFonts w:ascii="Calibri" w:eastAsia="Calibri" w:hAnsi="Calibri" w:cs="Calibri"/>
          <w:sz w:val="18"/>
        </w:rPr>
        <w:t>6.1 When solutions work cou</w:t>
      </w:r>
      <w:r>
        <w:rPr>
          <w:rFonts w:ascii="Calibri" w:eastAsia="Calibri" w:hAnsi="Calibri" w:cs="Calibri"/>
          <w:sz w:val="18"/>
        </w:rPr>
        <w:t xml:space="preserve">nter-intuitively or produce unexpected new 'problems', it suggests that the problem-solver did not understand the systemic context of the perceived problem and/or that relevant information was not available. When introduced, the solution will affect other </w:t>
      </w:r>
      <w:r>
        <w:rPr>
          <w:rFonts w:ascii="Calibri" w:eastAsia="Calibri" w:hAnsi="Calibri" w:cs="Calibri"/>
          <w:sz w:val="18"/>
        </w:rPr>
        <w:t>components in the SYSTEM and their interaction. If these components and their relationships are inadequately identified and understood, the solution is likely to be ineffective.</w:t>
      </w:r>
    </w:p>
    <w:p w14:paraId="79A8C036" w14:textId="77777777" w:rsidR="00C654BE" w:rsidRDefault="004B524C">
      <w:pPr>
        <w:spacing w:after="30" w:line="234" w:lineRule="auto"/>
        <w:ind w:left="970" w:right="8550" w:hanging="484"/>
        <w:jc w:val="both"/>
      </w:pPr>
      <w:r>
        <w:rPr>
          <w:rFonts w:ascii="Calibri" w:eastAsia="Calibri" w:hAnsi="Calibri" w:cs="Calibri"/>
          <w:sz w:val="18"/>
        </w:rPr>
        <w:t>6.2 A HARD SYSTEM approach is unlikely to be successful if the client-set does</w:t>
      </w:r>
      <w:r>
        <w:rPr>
          <w:rFonts w:ascii="Calibri" w:eastAsia="Calibri" w:hAnsi="Calibri" w:cs="Calibri"/>
          <w:sz w:val="18"/>
        </w:rPr>
        <w:t xml:space="preserve"> not have a shared world-view or if there is conflict between key individuals or groups. If such tensions and mismatches surface and interfere with the problem-solving work, the analyst should consider switching temporarily to SSM so that issues can be con</w:t>
      </w:r>
      <w:r>
        <w:rPr>
          <w:rFonts w:ascii="Calibri" w:eastAsia="Calibri" w:hAnsi="Calibri" w:cs="Calibri"/>
          <w:sz w:val="18"/>
        </w:rPr>
        <w:t>fronted and dealt with. The art of switching methodologies is described in Chapter 12.</w:t>
      </w:r>
    </w:p>
    <w:p w14:paraId="59E2DDBD" w14:textId="77777777" w:rsidR="00C654BE" w:rsidRDefault="004B524C">
      <w:pPr>
        <w:spacing w:after="69" w:line="246" w:lineRule="auto"/>
        <w:ind w:left="964" w:right="5526" w:hanging="478"/>
        <w:jc w:val="both"/>
      </w:pPr>
      <w:r>
        <w:rPr>
          <w:rFonts w:ascii="Calibri" w:eastAsia="Calibri" w:hAnsi="Calibri" w:cs="Calibri"/>
          <w:sz w:val="20"/>
        </w:rPr>
        <w:t xml:space="preserve">6.3 A causal diagram of the air traffic control 'problem' is shown in Fig. 6.3. Thick lines usually denote major influences or causal links. However, in this diagram, c </w:t>
      </w:r>
      <w:r>
        <w:rPr>
          <w:rFonts w:ascii="Calibri" w:eastAsia="Calibri" w:hAnsi="Calibri" w:cs="Calibri"/>
          <w:sz w:val="20"/>
        </w:rPr>
        <w:t>thick lines denote the simple initial diagram from which the larger diagram was developed.</w:t>
      </w:r>
    </w:p>
    <w:p w14:paraId="6F617AE4" w14:textId="77777777" w:rsidR="00C654BE" w:rsidRDefault="004B524C">
      <w:pPr>
        <w:spacing w:after="69" w:line="246" w:lineRule="auto"/>
        <w:ind w:left="964" w:right="8554" w:hanging="478"/>
        <w:jc w:val="both"/>
      </w:pPr>
      <w:r>
        <w:rPr>
          <w:rFonts w:ascii="Calibri" w:eastAsia="Calibri" w:hAnsi="Calibri" w:cs="Calibri"/>
          <w:sz w:val="20"/>
        </w:rPr>
        <w:t>6.4. Counter-intuitive outcomes are to be expected because the highly complex SYSTEM and the nature of the 'problem' are inadequately understood. Short-term solution</w:t>
      </w:r>
      <w:r>
        <w:rPr>
          <w:rFonts w:ascii="Calibri" w:eastAsia="Calibri" w:hAnsi="Calibri" w:cs="Calibri"/>
          <w:sz w:val="20"/>
        </w:rPr>
        <w:t>s ('palliatives') are being implemented as common-sense responses simply to keep the SYSTEM operating at all.</w:t>
      </w:r>
    </w:p>
    <w:p w14:paraId="09B477DD" w14:textId="77777777" w:rsidR="00C654BE" w:rsidRDefault="004B524C">
      <w:pPr>
        <w:spacing w:after="30" w:line="234" w:lineRule="auto"/>
        <w:ind w:left="970" w:hanging="484"/>
        <w:jc w:val="both"/>
      </w:pPr>
      <w:r>
        <w:rPr>
          <w:rFonts w:ascii="Calibri" w:eastAsia="Calibri" w:hAnsi="Calibri" w:cs="Calibri"/>
          <w:sz w:val="18"/>
        </w:rPr>
        <w:t>6.5. Staff numbers and staff time are two obvious constraints. Teaching staff can</w:t>
      </w:r>
      <w:r>
        <w:rPr>
          <w:rFonts w:ascii="Calibri" w:eastAsia="Calibri" w:hAnsi="Calibri" w:cs="Calibri"/>
          <w:sz w:val="18"/>
        </w:rPr>
        <w:tab/>
        <w:t>(0 0.0 only be in one place at a time. For example, if IT lectur</w:t>
      </w:r>
      <w:r>
        <w:rPr>
          <w:rFonts w:ascii="Calibri" w:eastAsia="Calibri" w:hAnsi="Calibri" w:cs="Calibri"/>
          <w:sz w:val="18"/>
        </w:rPr>
        <w:t>ers are teaching in a classroom they cannot be visiting local employers to carry out market research.</w:t>
      </w:r>
    </w:p>
    <w:tbl>
      <w:tblPr>
        <w:tblStyle w:val="TableGrid"/>
        <w:tblpPr w:vertAnchor="text" w:tblpX="8686" w:tblpY="-1987"/>
        <w:tblOverlap w:val="never"/>
        <w:tblW w:w="9211" w:type="dxa"/>
        <w:tblInd w:w="0" w:type="dxa"/>
        <w:tblCellMar>
          <w:top w:w="534" w:type="dxa"/>
          <w:left w:w="0" w:type="dxa"/>
          <w:bottom w:w="804" w:type="dxa"/>
          <w:right w:w="165" w:type="dxa"/>
        </w:tblCellMar>
        <w:tblLook w:val="04A0" w:firstRow="1" w:lastRow="0" w:firstColumn="1" w:lastColumn="0" w:noHBand="0" w:noVBand="1"/>
      </w:tblPr>
      <w:tblGrid>
        <w:gridCol w:w="8092"/>
        <w:gridCol w:w="1119"/>
      </w:tblGrid>
      <w:tr w:rsidR="00C654BE" w14:paraId="64710D80" w14:textId="77777777">
        <w:trPr>
          <w:trHeight w:val="12970"/>
        </w:trPr>
        <w:tc>
          <w:tcPr>
            <w:tcW w:w="8091" w:type="dxa"/>
            <w:tcBorders>
              <w:top w:val="single" w:sz="2" w:space="0" w:color="000000"/>
              <w:left w:val="nil"/>
              <w:bottom w:val="nil"/>
              <w:right w:val="nil"/>
            </w:tcBorders>
            <w:vAlign w:val="bottom"/>
          </w:tcPr>
          <w:p w14:paraId="6B6716A6" w14:textId="77777777" w:rsidR="00C654BE" w:rsidRDefault="004B524C">
            <w:pPr>
              <w:spacing w:after="264"/>
              <w:ind w:left="677"/>
            </w:pPr>
            <w:r>
              <w:rPr>
                <w:noProof/>
              </w:rPr>
              <w:lastRenderedPageBreak/>
              <mc:AlternateContent>
                <mc:Choice Requires="wpg">
                  <w:drawing>
                    <wp:inline distT="0" distB="0" distL="0" distR="0" wp14:anchorId="7FD656E9" wp14:editId="5CD12C38">
                      <wp:extent cx="4585210" cy="202892"/>
                      <wp:effectExtent l="0" t="0" r="0" b="0"/>
                      <wp:docPr id="1303022" name="Group 1303022"/>
                      <wp:cNvGraphicFramePr/>
                      <a:graphic xmlns:a="http://schemas.openxmlformats.org/drawingml/2006/main">
                        <a:graphicData uri="http://schemas.microsoft.com/office/word/2010/wordprocessingGroup">
                          <wpg:wgp>
                            <wpg:cNvGrpSpPr/>
                            <wpg:grpSpPr>
                              <a:xfrm>
                                <a:off x="0" y="0"/>
                                <a:ext cx="4585210" cy="202892"/>
                                <a:chOff x="0" y="0"/>
                                <a:chExt cx="4585210" cy="202892"/>
                              </a:xfrm>
                            </wpg:grpSpPr>
                            <pic:pic xmlns:pic="http://schemas.openxmlformats.org/drawingml/2006/picture">
                              <pic:nvPicPr>
                                <pic:cNvPr id="1355425" name="Picture 1355425"/>
                                <pic:cNvPicPr/>
                              </pic:nvPicPr>
                              <pic:blipFill>
                                <a:blip r:embed="rId469"/>
                                <a:stretch>
                                  <a:fillRect/>
                                </a:stretch>
                              </pic:blipFill>
                              <pic:spPr>
                                <a:xfrm>
                                  <a:off x="0" y="17491"/>
                                  <a:ext cx="4585210" cy="185402"/>
                                </a:xfrm>
                                <a:prstGeom prst="rect">
                                  <a:avLst/>
                                </a:prstGeom>
                              </pic:spPr>
                            </pic:pic>
                            <wps:wsp>
                              <wps:cNvPr id="428164" name="Rectangle 428164"/>
                              <wps:cNvSpPr/>
                              <wps:spPr>
                                <a:xfrm>
                                  <a:off x="3945170" y="0"/>
                                  <a:ext cx="716920" cy="167491"/>
                                </a:xfrm>
                                <a:prstGeom prst="rect">
                                  <a:avLst/>
                                </a:prstGeom>
                                <a:ln>
                                  <a:noFill/>
                                </a:ln>
                              </wps:spPr>
                              <wps:txbx>
                                <w:txbxContent>
                                  <w:p w14:paraId="6BFD6952" w14:textId="77777777" w:rsidR="00C654BE" w:rsidRDefault="004B524C">
                                    <w:r>
                                      <w:rPr>
                                        <w:rFonts w:ascii="Calibri" w:eastAsia="Calibri" w:hAnsi="Calibri" w:cs="Calibri"/>
                                        <w:sz w:val="16"/>
                                      </w:rPr>
                                      <w:t xml:space="preserve">Breweries </w:t>
                                    </w:r>
                                  </w:p>
                                </w:txbxContent>
                              </wps:txbx>
                              <wps:bodyPr horzOverflow="overflow" vert="horz" lIns="0" tIns="0" rIns="0" bIns="0" rtlCol="0">
                                <a:noAutofit/>
                              </wps:bodyPr>
                            </wps:wsp>
                          </wpg:wgp>
                        </a:graphicData>
                      </a:graphic>
                    </wp:inline>
                  </w:drawing>
                </mc:Choice>
                <mc:Fallback xmlns:a="http://schemas.openxmlformats.org/drawingml/2006/main">
                  <w:pict>
                    <v:group id="Group 1303022" style="width:361.04pt;height:15.9758pt;mso-position-horizontal-relative:char;mso-position-vertical-relative:line" coordsize="45852,2028">
                      <v:shape id="Picture 1355425" style="position:absolute;width:45852;height:1854;left:0;top:174;" filled="f">
                        <v:imagedata r:id="rId470"/>
                      </v:shape>
                      <v:rect id="Rectangle 428164" style="position:absolute;width:7169;height:1674;left:39451;top:0;" filled="f" stroked="f">
                        <v:textbox inset="0,0,0,0">
                          <w:txbxContent>
                            <w:p>
                              <w:pPr>
                                <w:spacing w:before="0" w:after="160" w:line="259" w:lineRule="auto"/>
                              </w:pPr>
                              <w:r>
                                <w:rPr>
                                  <w:rFonts w:cs="Calibri" w:hAnsi="Calibri" w:eastAsia="Calibri" w:ascii="Calibri"/>
                                  <w:sz w:val="16"/>
                                </w:rPr>
                                <w:t xml:space="preserve">Breweries </w:t>
                              </w:r>
                            </w:p>
                          </w:txbxContent>
                        </v:textbox>
                      </v:rect>
                    </v:group>
                  </w:pict>
                </mc:Fallback>
              </mc:AlternateContent>
            </w:r>
          </w:p>
          <w:p w14:paraId="6CDCD570" w14:textId="77777777" w:rsidR="00C654BE" w:rsidRDefault="004B524C">
            <w:pPr>
              <w:spacing w:after="0" w:line="241" w:lineRule="auto"/>
              <w:ind w:left="688" w:right="39"/>
              <w:jc w:val="both"/>
            </w:pPr>
            <w:r>
              <w:rPr>
                <w:rFonts w:ascii="Calibri" w:eastAsia="Calibri" w:hAnsi="Calibri" w:cs="Calibri"/>
                <w:sz w:val="18"/>
              </w:rPr>
              <w:t>it used to brew only real ale bitters, milds and stouts, now 25% of production is lager brewed in stainless steel tanks. Anti drink-and-drive laws have seen a massive R&amp;D initiative in the brewing industry to develop low-alcohol beers and Redwood has had t</w:t>
            </w:r>
            <w:r>
              <w:rPr>
                <w:rFonts w:ascii="Calibri" w:eastAsia="Calibri" w:hAnsi="Calibri" w:cs="Calibri"/>
                <w:sz w:val="18"/>
              </w:rPr>
              <w:t>o follow suit. However, its product mix is still dominated by real ale at 50% of total output. The small brewer/real ale market has become increasingly buoyant.</w:t>
            </w:r>
            <w:r>
              <w:rPr>
                <w:noProof/>
              </w:rPr>
              <w:drawing>
                <wp:inline distT="0" distB="0" distL="0" distR="0" wp14:anchorId="5F9A38AF" wp14:editId="3A7D7155">
                  <wp:extent cx="3497" cy="3498"/>
                  <wp:effectExtent l="0" t="0" r="0" b="0"/>
                  <wp:docPr id="432937" name="Picture 432937"/>
                  <wp:cNvGraphicFramePr/>
                  <a:graphic xmlns:a="http://schemas.openxmlformats.org/drawingml/2006/main">
                    <a:graphicData uri="http://schemas.openxmlformats.org/drawingml/2006/picture">
                      <pic:pic xmlns:pic="http://schemas.openxmlformats.org/drawingml/2006/picture">
                        <pic:nvPicPr>
                          <pic:cNvPr id="432937" name="Picture 432937"/>
                          <pic:cNvPicPr/>
                        </pic:nvPicPr>
                        <pic:blipFill>
                          <a:blip r:embed="rId471"/>
                          <a:stretch>
                            <a:fillRect/>
                          </a:stretch>
                        </pic:blipFill>
                        <pic:spPr>
                          <a:xfrm>
                            <a:off x="0" y="0"/>
                            <a:ext cx="3497" cy="3498"/>
                          </a:xfrm>
                          <a:prstGeom prst="rect">
                            <a:avLst/>
                          </a:prstGeom>
                        </pic:spPr>
                      </pic:pic>
                    </a:graphicData>
                  </a:graphic>
                </wp:inline>
              </w:drawing>
            </w:r>
          </w:p>
          <w:p w14:paraId="6EF522B2" w14:textId="77777777" w:rsidR="00C654BE" w:rsidRDefault="004B524C">
            <w:pPr>
              <w:spacing w:after="16"/>
              <w:ind w:left="611"/>
            </w:pPr>
            <w:r>
              <w:rPr>
                <w:noProof/>
              </w:rPr>
              <w:drawing>
                <wp:inline distT="0" distB="0" distL="0" distR="0" wp14:anchorId="7971A8F6" wp14:editId="186BD277">
                  <wp:extent cx="10493" cy="6996"/>
                  <wp:effectExtent l="0" t="0" r="0" b="0"/>
                  <wp:docPr id="432938" name="Picture 432938"/>
                  <wp:cNvGraphicFramePr/>
                  <a:graphic xmlns:a="http://schemas.openxmlformats.org/drawingml/2006/main">
                    <a:graphicData uri="http://schemas.openxmlformats.org/drawingml/2006/picture">
                      <pic:pic xmlns:pic="http://schemas.openxmlformats.org/drawingml/2006/picture">
                        <pic:nvPicPr>
                          <pic:cNvPr id="432938" name="Picture 432938"/>
                          <pic:cNvPicPr/>
                        </pic:nvPicPr>
                        <pic:blipFill>
                          <a:blip r:embed="rId472"/>
                          <a:stretch>
                            <a:fillRect/>
                          </a:stretch>
                        </pic:blipFill>
                        <pic:spPr>
                          <a:xfrm>
                            <a:off x="0" y="0"/>
                            <a:ext cx="10493" cy="6996"/>
                          </a:xfrm>
                          <a:prstGeom prst="rect">
                            <a:avLst/>
                          </a:prstGeom>
                        </pic:spPr>
                      </pic:pic>
                    </a:graphicData>
                  </a:graphic>
                </wp:inline>
              </w:drawing>
            </w:r>
          </w:p>
          <w:p w14:paraId="4D40EDFD" w14:textId="77777777" w:rsidR="00C654BE" w:rsidRDefault="004B524C">
            <w:pPr>
              <w:spacing w:after="0" w:line="239" w:lineRule="auto"/>
              <w:ind w:left="688" w:right="33" w:firstLine="242"/>
              <w:jc w:val="both"/>
            </w:pPr>
            <w:r>
              <w:rPr>
                <w:rFonts w:ascii="Calibri" w:eastAsia="Calibri" w:hAnsi="Calibri" w:cs="Calibri"/>
                <w:sz w:val="18"/>
              </w:rPr>
              <w:t>In the last financial year, Redwood produced 110 000 barrels divided roughly equally between</w:t>
            </w:r>
            <w:r>
              <w:rPr>
                <w:rFonts w:ascii="Calibri" w:eastAsia="Calibri" w:hAnsi="Calibri" w:cs="Calibri"/>
                <w:sz w:val="18"/>
              </w:rPr>
              <w:t xml:space="preserve"> Bodmin and Yeovil. The Yeovil site also has a bottling plant which handled 12 000 barrels. Both plants also bottled mineral water of which 1 600 000 litres in total were produced in 1994. In addition to distribution direct from the two breweries, Redwood </w:t>
            </w:r>
            <w:r>
              <w:rPr>
                <w:rFonts w:ascii="Calibri" w:eastAsia="Calibri" w:hAnsi="Calibri" w:cs="Calibri"/>
                <w:sz w:val="18"/>
              </w:rPr>
              <w:t>also has distribution depots at Barnstaple and Chippenham. While Redwood is strong in the region, its assets, capacity and output are small when compared with major UK brewers.</w:t>
            </w:r>
          </w:p>
          <w:p w14:paraId="4EF6EF55" w14:textId="77777777" w:rsidR="00C654BE" w:rsidRDefault="004B524C">
            <w:pPr>
              <w:spacing w:after="0" w:line="246" w:lineRule="auto"/>
              <w:ind w:left="694" w:right="22" w:firstLine="242"/>
              <w:jc w:val="both"/>
            </w:pPr>
            <w:r>
              <w:rPr>
                <w:rFonts w:ascii="Calibri" w:eastAsia="Calibri" w:hAnsi="Calibri" w:cs="Calibri"/>
                <w:sz w:val="18"/>
              </w:rPr>
              <w:t>Like most of the major brewers, Redwood has tried to develop into the hotel tra</w:t>
            </w:r>
            <w:r>
              <w:rPr>
                <w:rFonts w:ascii="Calibri" w:eastAsia="Calibri" w:hAnsi="Calibri" w:cs="Calibri"/>
                <w:sz w:val="18"/>
              </w:rPr>
              <w:t xml:space="preserve">de. This move was prompted by the growth in leisure spending and the opening up of the West Country by the M4 and M5 motorways. Tourists and short-break holiday makers from London and the Midlands can now be in the West Country in under two hours. Redwood </w:t>
            </w:r>
            <w:r>
              <w:rPr>
                <w:rFonts w:ascii="Calibri" w:eastAsia="Calibri" w:hAnsi="Calibri" w:cs="Calibri"/>
                <w:sz w:val="18"/>
              </w:rPr>
              <w:t>set up a subsidiary company in 1980, initially to purchase two seafront hotels, the large Duchesne Hotel in Exeter and a smaller summer season hotel, The Vista, in Truro. After costly refurbishment, the hotels reopened during the recession of the late 1980</w:t>
            </w:r>
            <w:r>
              <w:rPr>
                <w:rFonts w:ascii="Calibri" w:eastAsia="Calibri" w:hAnsi="Calibri" w:cs="Calibri"/>
                <w:sz w:val="18"/>
              </w:rPr>
              <w:t>s. Poor profits from the hotels have led to their recent sale.</w:t>
            </w:r>
          </w:p>
          <w:p w14:paraId="72486359" w14:textId="77777777" w:rsidR="00C654BE" w:rsidRDefault="004B524C">
            <w:pPr>
              <w:spacing w:after="40"/>
              <w:ind w:left="7645"/>
            </w:pPr>
            <w:r>
              <w:rPr>
                <w:noProof/>
              </w:rPr>
              <w:drawing>
                <wp:inline distT="0" distB="0" distL="0" distR="0" wp14:anchorId="7B75E4B0" wp14:editId="74D31C62">
                  <wp:extent cx="6995" cy="6996"/>
                  <wp:effectExtent l="0" t="0" r="0" b="0"/>
                  <wp:docPr id="432939" name="Picture 432939"/>
                  <wp:cNvGraphicFramePr/>
                  <a:graphic xmlns:a="http://schemas.openxmlformats.org/drawingml/2006/main">
                    <a:graphicData uri="http://schemas.openxmlformats.org/drawingml/2006/picture">
                      <pic:pic xmlns:pic="http://schemas.openxmlformats.org/drawingml/2006/picture">
                        <pic:nvPicPr>
                          <pic:cNvPr id="432939" name="Picture 432939"/>
                          <pic:cNvPicPr/>
                        </pic:nvPicPr>
                        <pic:blipFill>
                          <a:blip r:embed="rId473"/>
                          <a:stretch>
                            <a:fillRect/>
                          </a:stretch>
                        </pic:blipFill>
                        <pic:spPr>
                          <a:xfrm>
                            <a:off x="0" y="0"/>
                            <a:ext cx="6995" cy="6996"/>
                          </a:xfrm>
                          <a:prstGeom prst="rect">
                            <a:avLst/>
                          </a:prstGeom>
                        </pic:spPr>
                      </pic:pic>
                    </a:graphicData>
                  </a:graphic>
                </wp:inline>
              </w:drawing>
            </w:r>
          </w:p>
          <w:p w14:paraId="5E183482" w14:textId="77777777" w:rsidR="00C654BE" w:rsidRDefault="004B524C">
            <w:pPr>
              <w:spacing w:after="0" w:line="245" w:lineRule="auto"/>
              <w:ind w:left="705" w:right="28" w:firstLine="242"/>
              <w:jc w:val="both"/>
            </w:pPr>
            <w:r>
              <w:rPr>
                <w:rFonts w:ascii="Calibri" w:eastAsia="Calibri" w:hAnsi="Calibri" w:cs="Calibri"/>
                <w:sz w:val="18"/>
              </w:rPr>
              <w:t>Redwood's board of directors has seen several recent changes. David RedwoodCurry retired after twenty years as chairman and nearly 50 years as a director. The new chairman is John Hutchinson,</w:t>
            </w:r>
            <w:r>
              <w:rPr>
                <w:rFonts w:ascii="Calibri" w:eastAsia="Calibri" w:hAnsi="Calibri" w:cs="Calibri"/>
                <w:sz w:val="18"/>
              </w:rPr>
              <w:t xml:space="preserve"> whose former post as finance director is now held by Alan Walker previously group accountant with Coopers, a major UK brewer. Coopers own 25 % of Redwood shares. Alan Walker is a very experienced accountant with an MBA from Warwick Business School and has</w:t>
            </w:r>
            <w:r>
              <w:rPr>
                <w:rFonts w:ascii="Calibri" w:eastAsia="Calibri" w:hAnsi="Calibri" w:cs="Calibri"/>
                <w:sz w:val="18"/>
              </w:rPr>
              <w:t xml:space="preserve"> a reputation for applying modern management techniques.</w:t>
            </w:r>
          </w:p>
          <w:p w14:paraId="61A33DB6" w14:textId="77777777" w:rsidR="00C654BE" w:rsidRDefault="004B524C">
            <w:pPr>
              <w:spacing w:after="0" w:line="246" w:lineRule="auto"/>
              <w:ind w:left="688" w:right="6" w:firstLine="259"/>
              <w:jc w:val="both"/>
            </w:pPr>
            <w:r>
              <w:rPr>
                <w:rFonts w:ascii="Calibri" w:eastAsia="Calibri" w:hAnsi="Calibri" w:cs="Calibri"/>
                <w:sz w:val="18"/>
              </w:rPr>
              <w:t>The arrival of Alan Walker was influenced by Coopers who last year were dismayed to learn that following a revaluation of Redwood's properties a surplus of E24m over the previous book value had been revealed. In essence, Redwoods had become 'asset rich' in</w:t>
            </w:r>
            <w:r>
              <w:rPr>
                <w:rFonts w:ascii="Calibri" w:eastAsia="Calibri" w:hAnsi="Calibri" w:cs="Calibri"/>
                <w:sz w:val="18"/>
              </w:rPr>
              <w:t xml:space="preserve"> terms of property values but 'profit poor' in terms of return on </w:t>
            </w:r>
            <w:r>
              <w:rPr>
                <w:noProof/>
              </w:rPr>
              <w:drawing>
                <wp:inline distT="0" distB="0" distL="0" distR="0" wp14:anchorId="61F4E3E5" wp14:editId="0AD7B19E">
                  <wp:extent cx="3497" cy="3498"/>
                  <wp:effectExtent l="0" t="0" r="0" b="0"/>
                  <wp:docPr id="432940" name="Picture 432940"/>
                  <wp:cNvGraphicFramePr/>
                  <a:graphic xmlns:a="http://schemas.openxmlformats.org/drawingml/2006/main">
                    <a:graphicData uri="http://schemas.openxmlformats.org/drawingml/2006/picture">
                      <pic:pic xmlns:pic="http://schemas.openxmlformats.org/drawingml/2006/picture">
                        <pic:nvPicPr>
                          <pic:cNvPr id="432940" name="Picture 432940"/>
                          <pic:cNvPicPr/>
                        </pic:nvPicPr>
                        <pic:blipFill>
                          <a:blip r:embed="rId255"/>
                          <a:stretch>
                            <a:fillRect/>
                          </a:stretch>
                        </pic:blipFill>
                        <pic:spPr>
                          <a:xfrm>
                            <a:off x="0" y="0"/>
                            <a:ext cx="3497" cy="3498"/>
                          </a:xfrm>
                          <a:prstGeom prst="rect">
                            <a:avLst/>
                          </a:prstGeom>
                        </pic:spPr>
                      </pic:pic>
                    </a:graphicData>
                  </a:graphic>
                </wp:inline>
              </w:drawing>
            </w:r>
            <w:r>
              <w:rPr>
                <w:noProof/>
              </w:rPr>
              <w:drawing>
                <wp:inline distT="0" distB="0" distL="0" distR="0" wp14:anchorId="0FC5C3AE" wp14:editId="30F0B66A">
                  <wp:extent cx="3497" cy="3498"/>
                  <wp:effectExtent l="0" t="0" r="0" b="0"/>
                  <wp:docPr id="432941" name="Picture 432941"/>
                  <wp:cNvGraphicFramePr/>
                  <a:graphic xmlns:a="http://schemas.openxmlformats.org/drawingml/2006/main">
                    <a:graphicData uri="http://schemas.openxmlformats.org/drawingml/2006/picture">
                      <pic:pic xmlns:pic="http://schemas.openxmlformats.org/drawingml/2006/picture">
                        <pic:nvPicPr>
                          <pic:cNvPr id="432941" name="Picture 432941"/>
                          <pic:cNvPicPr/>
                        </pic:nvPicPr>
                        <pic:blipFill>
                          <a:blip r:embed="rId167"/>
                          <a:stretch>
                            <a:fillRect/>
                          </a:stretch>
                        </pic:blipFill>
                        <pic:spPr>
                          <a:xfrm>
                            <a:off x="0" y="0"/>
                            <a:ext cx="3497" cy="3498"/>
                          </a:xfrm>
                          <a:prstGeom prst="rect">
                            <a:avLst/>
                          </a:prstGeom>
                        </pic:spPr>
                      </pic:pic>
                    </a:graphicData>
                  </a:graphic>
                </wp:inline>
              </w:drawing>
            </w:r>
            <w:r>
              <w:rPr>
                <w:rFonts w:ascii="Calibri" w:eastAsia="Calibri" w:hAnsi="Calibri" w:cs="Calibri"/>
                <w:sz w:val="18"/>
              </w:rPr>
              <w:t>capital employed in its revenue operations. As a major shareholder, Coopers were bound to take action to protect their return on investment. The UK property boom in the 1980s had boosted t</w:t>
            </w:r>
            <w:r>
              <w:rPr>
                <w:rFonts w:ascii="Calibri" w:eastAsia="Calibri" w:hAnsi="Calibri" w:cs="Calibri"/>
                <w:sz w:val="18"/>
              </w:rPr>
              <w:t>he value of Redwood's property portfolio, even taking account of the subsequent recession. In addition however, Redwood's pubs tend to command premium locations in villages where residential property is in high demand from retired couples, families seeking</w:t>
            </w:r>
            <w:r>
              <w:rPr>
                <w:rFonts w:ascii="Calibri" w:eastAsia="Calibri" w:hAnsi="Calibri" w:cs="Calibri"/>
                <w:sz w:val="18"/>
              </w:rPr>
              <w:t xml:space="preserve"> second or holiday homes, and affluent professionals willing to commute by motorway to jobs in Bristol, London and the M4 high-tech corridor. Thus, the value of Redwood's pubs on the property market is well in excess of their commercial value to •the compa</w:t>
            </w:r>
            <w:r>
              <w:rPr>
                <w:rFonts w:ascii="Calibri" w:eastAsia="Calibri" w:hAnsi="Calibri" w:cs="Calibri"/>
                <w:sz w:val="18"/>
              </w:rPr>
              <w:t>ny, a situation that is unlikely to change in the foreseeable future.</w:t>
            </w:r>
          </w:p>
          <w:p w14:paraId="4E834AD4" w14:textId="77777777" w:rsidR="00C654BE" w:rsidRDefault="004B524C">
            <w:pPr>
              <w:spacing w:after="0"/>
              <w:ind w:left="722" w:firstLine="248"/>
              <w:jc w:val="both"/>
            </w:pPr>
            <w:r>
              <w:rPr>
                <w:rFonts w:ascii="Calibri" w:eastAsia="Calibri" w:hAnsi="Calibri" w:cs="Calibri"/>
                <w:sz w:val="18"/>
              </w:rPr>
              <w:t>Last year, Redwood spent El .9m as capital expenditure on refurbishing pubs, new vehicles, and minor upgrading of brewing capacity at its Yeovil brewery. This expenditure was financed by</w:t>
            </w:r>
            <w:r>
              <w:rPr>
                <w:rFonts w:ascii="Calibri" w:eastAsia="Calibri" w:hAnsi="Calibri" w:cs="Calibri"/>
                <w:sz w:val="18"/>
              </w:rPr>
              <w:t xml:space="preserve"> retained earnings and the sale of four pubs. Redwood has loans of only EO.5m against assets of more than E40m, a reflection of historically low borrowings.</w:t>
            </w:r>
          </w:p>
        </w:tc>
        <w:tc>
          <w:tcPr>
            <w:tcW w:w="1119" w:type="dxa"/>
            <w:tcBorders>
              <w:top w:val="single" w:sz="2" w:space="0" w:color="000000"/>
              <w:left w:val="nil"/>
              <w:bottom w:val="nil"/>
              <w:right w:val="single" w:sz="2" w:space="0" w:color="000000"/>
            </w:tcBorders>
          </w:tcPr>
          <w:p w14:paraId="1DDA8D72" w14:textId="77777777" w:rsidR="00C654BE" w:rsidRDefault="004B524C">
            <w:pPr>
              <w:spacing w:after="0"/>
            </w:pPr>
            <w:r>
              <w:rPr>
                <w:rFonts w:ascii="Calibri" w:eastAsia="Calibri" w:hAnsi="Calibri" w:cs="Calibri"/>
                <w:sz w:val="20"/>
              </w:rPr>
              <w:t>145</w:t>
            </w:r>
          </w:p>
        </w:tc>
      </w:tr>
    </w:tbl>
    <w:p w14:paraId="601FE574" w14:textId="77777777" w:rsidR="00C654BE" w:rsidRDefault="004B524C">
      <w:pPr>
        <w:spacing w:after="0"/>
        <w:ind w:right="341"/>
        <w:jc w:val="right"/>
      </w:pPr>
      <w:r>
        <w:rPr>
          <w:rFonts w:ascii="Calibri" w:eastAsia="Calibri" w:hAnsi="Calibri" w:cs="Calibri"/>
          <w:sz w:val="56"/>
        </w:rPr>
        <w:t>HARD SYSTEMS CASE</w:t>
      </w:r>
    </w:p>
    <w:p w14:paraId="42B279F1" w14:textId="77777777" w:rsidR="00C654BE" w:rsidRDefault="004B524C">
      <w:pPr>
        <w:pStyle w:val="Heading3"/>
        <w:spacing w:after="338" w:line="265" w:lineRule="auto"/>
        <w:ind w:left="2197"/>
      </w:pPr>
      <w:r>
        <w:rPr>
          <w:rFonts w:ascii="Calibri" w:eastAsia="Calibri" w:hAnsi="Calibri" w:cs="Calibri"/>
          <w:sz w:val="56"/>
        </w:rPr>
        <w:t>STUDIES</w:t>
      </w:r>
    </w:p>
    <w:p w14:paraId="53FCF47B" w14:textId="77777777" w:rsidR="00C654BE" w:rsidRDefault="004B524C">
      <w:pPr>
        <w:spacing w:after="527" w:line="350" w:lineRule="auto"/>
        <w:ind w:left="2169" w:hanging="4"/>
        <w:jc w:val="both"/>
      </w:pPr>
      <w:r>
        <w:rPr>
          <w:rFonts w:ascii="Calibri" w:eastAsia="Calibri" w:hAnsi="Calibri" w:cs="Calibri"/>
          <w:sz w:val="20"/>
        </w:rPr>
        <w:t>The objective of this chapter is to demonstrate the application of the HARD SYSTEMS methodology through two case studies.</w:t>
      </w:r>
    </w:p>
    <w:p w14:paraId="2A3BFC09" w14:textId="77777777" w:rsidR="00C654BE" w:rsidRDefault="004B524C">
      <w:pPr>
        <w:pStyle w:val="Heading4"/>
        <w:spacing w:after="91"/>
        <w:ind w:left="474" w:right="0"/>
      </w:pPr>
      <w:r>
        <w:rPr>
          <w:rFonts w:ascii="Calibri" w:eastAsia="Calibri" w:hAnsi="Calibri" w:cs="Calibri"/>
        </w:rPr>
        <w:t>INTRODUCTION</w:t>
      </w:r>
    </w:p>
    <w:p w14:paraId="5A40A794" w14:textId="77777777" w:rsidR="00C654BE" w:rsidRDefault="004B524C">
      <w:pPr>
        <w:spacing w:after="840" w:line="261" w:lineRule="auto"/>
        <w:ind w:left="439" w:right="13" w:hanging="4"/>
        <w:jc w:val="both"/>
      </w:pPr>
      <w:r>
        <w:rPr>
          <w:rFonts w:ascii="Calibri" w:eastAsia="Calibri" w:hAnsi="Calibri" w:cs="Calibri"/>
          <w:sz w:val="18"/>
        </w:rPr>
        <w:t>Previous chapters (3 and 6) have provided a grounding: in HARD SYSTEMS thinking and the HARD SYSTEMS methodology. In this</w:t>
      </w:r>
      <w:r>
        <w:rPr>
          <w:rFonts w:ascii="Calibri" w:eastAsia="Calibri" w:hAnsi="Calibri" w:cs="Calibri"/>
          <w:sz w:val="18"/>
        </w:rPr>
        <w:t xml:space="preserve"> chapter two case studies demonstrate rather different uses of the HARD SYSTEMS approach. The first case, Redwood Breweries, concerns decisions about business strategy in a changing market environment facing a small regional brewery. The second case, Drill</w:t>
      </w:r>
      <w:r>
        <w:rPr>
          <w:rFonts w:ascii="Calibri" w:eastAsia="Calibri" w:hAnsi="Calibri" w:cs="Calibri"/>
          <w:sz w:val="18"/>
        </w:rPr>
        <w:t>corp, concerns the establishment of effective management systems in a drilling contractor in the offshore oil and gas business. Whereas both cases concern decision support, the emphases are different.</w:t>
      </w:r>
    </w:p>
    <w:p w14:paraId="7D69CF73" w14:textId="77777777" w:rsidR="00C654BE" w:rsidRDefault="004B524C">
      <w:pPr>
        <w:pStyle w:val="Heading4"/>
        <w:spacing w:after="0"/>
        <w:ind w:left="518" w:right="0"/>
      </w:pPr>
      <w:r>
        <w:rPr>
          <w:rFonts w:ascii="Calibri" w:eastAsia="Calibri" w:hAnsi="Calibri" w:cs="Calibri"/>
          <w:sz w:val="32"/>
        </w:rPr>
        <w:t>REDWOOD BREWERIES - A STUDY OF STRATEGIC DECISION-MAKIN</w:t>
      </w:r>
      <w:r>
        <w:rPr>
          <w:rFonts w:ascii="Calibri" w:eastAsia="Calibri" w:hAnsi="Calibri" w:cs="Calibri"/>
          <w:sz w:val="32"/>
        </w:rPr>
        <w:t>G IN A RAPIDLY CHANGING</w:t>
      </w:r>
    </w:p>
    <w:p w14:paraId="5F486430" w14:textId="77777777" w:rsidR="00C654BE" w:rsidRDefault="004B524C">
      <w:pPr>
        <w:pStyle w:val="Heading5"/>
        <w:pBdr>
          <w:top w:val="none" w:sz="0" w:space="0" w:color="auto"/>
          <w:left w:val="none" w:sz="0" w:space="0" w:color="auto"/>
          <w:bottom w:val="none" w:sz="0" w:space="0" w:color="auto"/>
          <w:right w:val="none" w:sz="0" w:space="0" w:color="auto"/>
        </w:pBdr>
        <w:spacing w:after="80"/>
        <w:ind w:left="474" w:hanging="10"/>
      </w:pPr>
      <w:r>
        <w:rPr>
          <w:rFonts w:ascii="Calibri" w:eastAsia="Calibri" w:hAnsi="Calibri" w:cs="Calibri"/>
          <w:sz w:val="30"/>
        </w:rPr>
        <w:t>MARKET ENVIRONMENT</w:t>
      </w:r>
    </w:p>
    <w:p w14:paraId="7738778D" w14:textId="77777777" w:rsidR="00C654BE" w:rsidRDefault="004B524C">
      <w:pPr>
        <w:spacing w:after="5" w:line="261" w:lineRule="auto"/>
        <w:ind w:left="450" w:right="13" w:hanging="4"/>
        <w:jc w:val="both"/>
      </w:pPr>
      <w:r>
        <w:rPr>
          <w:rFonts w:ascii="Calibri" w:eastAsia="Calibri" w:hAnsi="Calibri" w:cs="Calibri"/>
          <w:sz w:val="18"/>
        </w:rPr>
        <w:t>Redwood Breweries is a small, traditional brewing firm in the West Country. Over its 1 50-year history Redwood has enjoyed respect in the region for its beers. It currently runs two breweries, one at Bodmin and th</w:t>
      </w:r>
      <w:r>
        <w:rPr>
          <w:rFonts w:ascii="Calibri" w:eastAsia="Calibri" w:hAnsi="Calibri" w:cs="Calibri"/>
          <w:sz w:val="18"/>
        </w:rPr>
        <w:t>e other at Yeovil, which support Redwoöd's 390 pubs spread throughout Devon, Cornwall, Somerset, Dorset, Avon and Wiltshire. The West Country is a magnet for summer tourists and seasonal demand is evidenced by the fact that some 90 % of Redwood's profits a</w:t>
      </w:r>
      <w:r>
        <w:rPr>
          <w:rFonts w:ascii="Calibri" w:eastAsia="Calibri" w:hAnsi="Calibri" w:cs="Calibri"/>
          <w:sz w:val="18"/>
        </w:rPr>
        <w:t>re generated in the summer.</w:t>
      </w:r>
    </w:p>
    <w:p w14:paraId="4C4F4E90" w14:textId="77777777" w:rsidR="00C654BE" w:rsidRDefault="004B524C">
      <w:pPr>
        <w:spacing w:after="542" w:line="261" w:lineRule="auto"/>
        <w:ind w:left="452" w:right="13" w:firstLine="237"/>
        <w:jc w:val="both"/>
      </w:pPr>
      <w:r>
        <w:rPr>
          <w:rFonts w:ascii="Calibri" w:eastAsia="Calibri" w:hAnsi="Calibri" w:cs="Calibri"/>
          <w:sz w:val="18"/>
        </w:rPr>
        <w:t>As a traditional real ale brewer, Redwood still uses beechwood fermentation tanks for most of its production but even Redwood has had to recognize the change in drinking patterns since the early 1970s, especially among 18-24 yea</w:t>
      </w:r>
      <w:r>
        <w:rPr>
          <w:rFonts w:ascii="Calibri" w:eastAsia="Calibri" w:hAnsi="Calibri" w:cs="Calibri"/>
          <w:sz w:val="18"/>
        </w:rPr>
        <w:t>r olds. Whereas</w:t>
      </w:r>
    </w:p>
    <w:p w14:paraId="1985CB59" w14:textId="77777777" w:rsidR="00C654BE" w:rsidRDefault="004B524C">
      <w:pPr>
        <w:spacing w:after="161" w:line="272" w:lineRule="auto"/>
        <w:ind w:left="437" w:firstLine="1"/>
      </w:pPr>
      <w:r>
        <w:rPr>
          <w:rFonts w:ascii="Calibri" w:eastAsia="Calibri" w:hAnsi="Calibri" w:cs="Calibri"/>
          <w:sz w:val="12"/>
        </w:rPr>
        <w:t>NB SYSTEM, HARD SYSTEM, SOFT SYSTEM and SYSTEM FAILURE in small capitals refer to metaphorical and perceptual constructs.</w:t>
      </w:r>
    </w:p>
    <w:p w14:paraId="3CD6D16D" w14:textId="77777777" w:rsidR="00C654BE" w:rsidRDefault="00C654BE">
      <w:pPr>
        <w:sectPr w:rsidR="00C654BE">
          <w:headerReference w:type="even" r:id="rId474"/>
          <w:headerReference w:type="default" r:id="rId475"/>
          <w:headerReference w:type="first" r:id="rId476"/>
          <w:pgSz w:w="19272" w:h="13205" w:orient="landscape"/>
          <w:pgMar w:top="147" w:right="1751" w:bottom="88" w:left="1261" w:header="708" w:footer="708" w:gutter="0"/>
          <w:cols w:space="708"/>
          <w:titlePg/>
        </w:sectPr>
      </w:pPr>
    </w:p>
    <w:p w14:paraId="182D1000" w14:textId="77777777" w:rsidR="00C654BE" w:rsidRDefault="004B524C">
      <w:pPr>
        <w:spacing w:after="296" w:line="263" w:lineRule="auto"/>
        <w:ind w:left="17" w:hanging="4"/>
        <w:jc w:val="both"/>
      </w:pPr>
      <w:r>
        <w:rPr>
          <w:rFonts w:ascii="Calibri" w:eastAsia="Calibri" w:hAnsi="Calibri" w:cs="Calibri"/>
          <w:sz w:val="20"/>
        </w:rPr>
        <w:t xml:space="preserve">146 </w:t>
      </w:r>
    </w:p>
    <w:p w14:paraId="13CB9BD5" w14:textId="77777777" w:rsidR="00C654BE" w:rsidRDefault="004B524C">
      <w:pPr>
        <w:spacing w:after="5" w:line="261" w:lineRule="auto"/>
        <w:ind w:left="490" w:right="77" w:firstLine="248"/>
        <w:jc w:val="both"/>
      </w:pPr>
      <w:r>
        <w:rPr>
          <w:rFonts w:ascii="Calibri" w:eastAsia="Calibri" w:hAnsi="Calibri" w:cs="Calibri"/>
          <w:sz w:val="18"/>
        </w:rPr>
        <w:t>In addition to the changing drinking habits of 18—24 year olds, Redwood's market is changing rapidly in a number of ways. Not only is the residential population of West Country villages changing but so too is the transient holiday population. Cheap package</w:t>
      </w:r>
      <w:r>
        <w:rPr>
          <w:rFonts w:ascii="Calibri" w:eastAsia="Calibri" w:hAnsi="Calibri" w:cs="Calibri"/>
          <w:sz w:val="18"/>
        </w:rPr>
        <w:t xml:space="preserve"> holidays in sunny countries have drawn away domestic holiday-makers. Whereas fifteen years ago holiday makers decided well in advance to spend two or three weeks annual holiday in the West Country, nowadays the trend is for holidays abroad with perhaps a </w:t>
      </w:r>
      <w:r>
        <w:rPr>
          <w:rFonts w:ascii="Calibri" w:eastAsia="Calibri" w:hAnsi="Calibri" w:cs="Calibri"/>
          <w:sz w:val="18"/>
        </w:rPr>
        <w:t xml:space="preserve">short second holiday in the UK. Ad hoc weekend break holidays have come to the fore. Although demand for small hotel and guest house accommodation has </w:t>
      </w:r>
      <w:r>
        <w:rPr>
          <w:rFonts w:ascii="Calibri" w:eastAsia="Calibri" w:hAnsi="Calibri" w:cs="Calibri"/>
          <w:sz w:val="18"/>
        </w:rPr>
        <w:lastRenderedPageBreak/>
        <w:t>remained steady, short camping and caravan breaks are on the increase. The unpredictability of the Englis</w:t>
      </w:r>
      <w:r>
        <w:rPr>
          <w:rFonts w:ascii="Calibri" w:eastAsia="Calibri" w:hAnsi="Calibri" w:cs="Calibri"/>
          <w:sz w:val="18"/>
        </w:rPr>
        <w:t>h weather has added to the uncertainties about the future of tourism in the West Country, the main plank of Redwood's markets.</w:t>
      </w:r>
    </w:p>
    <w:p w14:paraId="0525E6F7" w14:textId="77777777" w:rsidR="00C654BE" w:rsidRDefault="004B524C">
      <w:pPr>
        <w:spacing w:after="570" w:line="261" w:lineRule="auto"/>
        <w:ind w:left="512" w:right="13" w:firstLine="242"/>
        <w:jc w:val="both"/>
      </w:pPr>
      <w:r>
        <w:rPr>
          <w:rFonts w:ascii="Calibri" w:eastAsia="Calibri" w:hAnsi="Calibri" w:cs="Calibri"/>
          <w:sz w:val="18"/>
        </w:rPr>
        <w:t>In the face of market volatility, Alan Walker is keen to reduce Redwood's vulnerability and intends to embark on a rapid growth s</w:t>
      </w:r>
      <w:r>
        <w:rPr>
          <w:rFonts w:ascii="Calibri" w:eastAsia="Calibri" w:hAnsi="Calibri" w:cs="Calibri"/>
          <w:sz w:val="18"/>
        </w:rPr>
        <w:t>trategy. Such a strategy has been encouraged by the decision of the Monopolies and Mergers Commission to force the six major brewers to divest themselves of large numbers of their påblic houses so as not to stifle smaller competitors like Redwood. The boar</w:t>
      </w:r>
      <w:r>
        <w:rPr>
          <w:rFonts w:ascii="Calibri" w:eastAsia="Calibri" w:hAnsi="Calibri" w:cs="Calibri"/>
          <w:sz w:val="18"/>
        </w:rPr>
        <w:t>d has agreed to an independent study by Axis Management Consultants of how rapid growth could best be achieved.</w:t>
      </w:r>
    </w:p>
    <w:p w14:paraId="1A1A4822" w14:textId="77777777" w:rsidR="00C654BE" w:rsidRDefault="004B524C">
      <w:pPr>
        <w:pStyle w:val="Heading6"/>
        <w:spacing w:after="68"/>
        <w:ind w:left="539"/>
      </w:pPr>
      <w:r>
        <w:rPr>
          <w:sz w:val="26"/>
        </w:rPr>
        <w:t>STEP 1 GROUNDWORK</w:t>
      </w:r>
    </w:p>
    <w:p w14:paraId="7D4DEEE1" w14:textId="77777777" w:rsidR="00C654BE" w:rsidRDefault="004B524C">
      <w:pPr>
        <w:spacing w:after="5" w:line="261" w:lineRule="auto"/>
        <w:ind w:left="527" w:right="13" w:hanging="4"/>
        <w:jc w:val="both"/>
      </w:pPr>
      <w:r>
        <w:rPr>
          <w:rFonts w:ascii="Calibri" w:eastAsia="Calibri" w:hAnsi="Calibri" w:cs="Calibri"/>
          <w:sz w:val="18"/>
        </w:rPr>
        <w:t>The Axis analyst had an initial two hour meeting with Alan Walker to establish rapport and to obtain essential facts and figur</w:t>
      </w:r>
      <w:r>
        <w:rPr>
          <w:rFonts w:ascii="Calibri" w:eastAsia="Calibri" w:hAnsi="Calibri" w:cs="Calibri"/>
          <w:sz w:val="18"/>
        </w:rPr>
        <w:t>es about Redwood. Alan handed over a number of reports and files. The analyst also probed discreetly Alan's relationship with the rest of the board. Did he enjoy their full confidence or was he seen as a 'new broom' to be tolerated but not allowed full rei</w:t>
      </w:r>
      <w:r>
        <w:rPr>
          <w:rFonts w:ascii="Calibri" w:eastAsia="Calibri" w:hAnsi="Calibri" w:cs="Calibri"/>
          <w:sz w:val="18"/>
        </w:rPr>
        <w:t>n? What did Alan see as the chairman's attitude, bearing in mind that John Hutchinson previously held the finance director's position? Alan's responses indicated that there were no divisions within the board as to the need for rapid growth and a new strate</w:t>
      </w:r>
      <w:r>
        <w:rPr>
          <w:rFonts w:ascii="Calibri" w:eastAsia="Calibri" w:hAnsi="Calibri" w:cs="Calibri"/>
          <w:sz w:val="18"/>
        </w:rPr>
        <w:t>gy to achieve that goal.</w:t>
      </w:r>
    </w:p>
    <w:p w14:paraId="31D22639" w14:textId="77777777" w:rsidR="00C654BE" w:rsidRDefault="004B524C">
      <w:pPr>
        <w:spacing w:after="5" w:line="261" w:lineRule="auto"/>
        <w:ind w:left="545" w:right="13" w:firstLine="237"/>
        <w:jc w:val="both"/>
      </w:pPr>
      <w:r>
        <w:rPr>
          <w:rFonts w:ascii="Calibri" w:eastAsia="Calibri" w:hAnsi="Calibri" w:cs="Calibri"/>
          <w:sz w:val="18"/>
        </w:rPr>
        <w:t>The analyst outlined a programme for a study lasting three months and agreed with Alan when interim reports would be submitted to him and when a final presentation to the board would be made. Alan would personally authorize payment</w:t>
      </w:r>
      <w:r>
        <w:rPr>
          <w:rFonts w:ascii="Calibri" w:eastAsia="Calibri" w:hAnsi="Calibri" w:cs="Calibri"/>
          <w:sz w:val="18"/>
        </w:rPr>
        <w:t xml:space="preserve"> of staged invoices for the study. This convinced the analyst that Alan was both the problem owner and the client and, importantly, appeared to have influence over the board's ultimate decision. Nevertheless, the analyst needed to interview the remainder o</w:t>
      </w:r>
      <w:r>
        <w:rPr>
          <w:rFonts w:ascii="Calibri" w:eastAsia="Calibri" w:hAnsi="Calibri" w:cs="Calibri"/>
          <w:sz w:val="18"/>
        </w:rPr>
        <w:t>f the client-set to assure himself that there were no hidden world-views that would work against an eventual decision for concerted action. At this stage, the anæ lyst considered the client set to comprise Redwood's board but he held in reserve the possibi</w:t>
      </w:r>
      <w:r>
        <w:rPr>
          <w:rFonts w:ascii="Calibri" w:eastAsia="Calibri" w:hAnsi="Calibri" w:cs="Calibri"/>
          <w:sz w:val="18"/>
        </w:rPr>
        <w:t>lity of others with whom the study might have to be credible. For example, major shareholders, Redwood's bankers or other sources of finance might need to be convinced about recommendations for change in Redwood's market strategy.</w:t>
      </w:r>
    </w:p>
    <w:p w14:paraId="6611358B" w14:textId="77777777" w:rsidR="00C654BE" w:rsidRDefault="004B524C">
      <w:pPr>
        <w:spacing w:after="5" w:line="261" w:lineRule="auto"/>
        <w:ind w:left="573" w:right="13" w:firstLine="231"/>
        <w:jc w:val="both"/>
      </w:pPr>
      <w:r>
        <w:rPr>
          <w:rFonts w:ascii="Calibri" w:eastAsia="Calibri" w:hAnsi="Calibri" w:cs="Calibri"/>
          <w:sz w:val="18"/>
        </w:rPr>
        <w:t xml:space="preserve">The analyst interviewed each member of the board separately. It became clear that although there were 'old guard' and 'new guard' directors, there was no fundamental disagreement about the need for a new approach to the business. Although as an old family </w:t>
      </w:r>
      <w:r>
        <w:rPr>
          <w:rFonts w:ascii="Calibri" w:eastAsia="Calibri" w:hAnsi="Calibri" w:cs="Calibri"/>
          <w:sz w:val="18"/>
        </w:rPr>
        <w:t>firm in a traditionally conservative industry there was a natural tendency to evolve slowly, the board were enlightened enough to recognize the need for</w:t>
      </w:r>
    </w:p>
    <w:p w14:paraId="3D3FF15C" w14:textId="77777777" w:rsidR="00C654BE" w:rsidRDefault="004B524C">
      <w:pPr>
        <w:tabs>
          <w:tab w:val="center" w:pos="6207"/>
          <w:tab w:val="right" w:pos="7717"/>
        </w:tabs>
        <w:spacing w:after="338" w:line="265" w:lineRule="auto"/>
      </w:pPr>
      <w:r>
        <w:rPr>
          <w:sz w:val="16"/>
        </w:rPr>
        <w:tab/>
      </w:r>
      <w:r>
        <w:rPr>
          <w:rFonts w:ascii="Calibri" w:eastAsia="Calibri" w:hAnsi="Calibri" w:cs="Calibri"/>
          <w:sz w:val="16"/>
        </w:rPr>
        <w:t xml:space="preserve">Redwood Breweries </w:t>
      </w:r>
      <w:r>
        <w:rPr>
          <w:rFonts w:ascii="Calibri" w:eastAsia="Calibri" w:hAnsi="Calibri" w:cs="Calibri"/>
          <w:sz w:val="16"/>
        </w:rPr>
        <w:tab/>
        <w:t>147</w:t>
      </w:r>
    </w:p>
    <w:p w14:paraId="591B246C" w14:textId="77777777" w:rsidR="00C654BE" w:rsidRDefault="004B524C">
      <w:pPr>
        <w:spacing w:after="5" w:line="261" w:lineRule="auto"/>
        <w:ind w:left="17" w:right="523" w:hanging="4"/>
        <w:jc w:val="both"/>
      </w:pPr>
      <w:r>
        <w:rPr>
          <w:rFonts w:ascii="Calibri" w:eastAsia="Calibri" w:hAnsi="Calibri" w:cs="Calibri"/>
          <w:sz w:val="18"/>
        </w:rPr>
        <w:t>change. Far from antagonism towards Alan Walker, he was described in warm terms</w:t>
      </w:r>
      <w:r>
        <w:rPr>
          <w:rFonts w:ascii="Calibri" w:eastAsia="Calibri" w:hAnsi="Calibri" w:cs="Calibri"/>
          <w:sz w:val="18"/>
        </w:rPr>
        <w:t xml:space="preserve"> and his enthusiasm, up-to-date business skills and experience in the industry were clearly valued. He was seen as an insider.</w:t>
      </w:r>
    </w:p>
    <w:p w14:paraId="01512073" w14:textId="77777777" w:rsidR="00C654BE" w:rsidRDefault="004B524C">
      <w:pPr>
        <w:spacing w:after="555" w:line="261" w:lineRule="auto"/>
        <w:ind w:left="13" w:right="496" w:firstLine="242"/>
        <w:jc w:val="both"/>
      </w:pPr>
      <w:r>
        <w:rPr>
          <w:rFonts w:ascii="Calibri" w:eastAsia="Calibri" w:hAnsi="Calibri" w:cs="Calibri"/>
          <w:sz w:val="18"/>
        </w:rPr>
        <w:t>Before starting on systems analysis the analyst requested a brief meeting with the board to review the nature of the study and th</w:t>
      </w:r>
      <w:r>
        <w:rPr>
          <w:rFonts w:ascii="Calibri" w:eastAsia="Calibri" w:hAnsi="Calibri" w:cs="Calibri"/>
          <w:sz w:val="18"/>
        </w:rPr>
        <w:t>e overall goal (rapid growth with profitability) and to confirm that Redwood was seeking compatible rather than radical nonbrewing solutions. Although he never used the term 'world-view' , the analyst also sought confirmation that the client-set's world-vi</w:t>
      </w:r>
      <w:r>
        <w:rPr>
          <w:rFonts w:ascii="Calibri" w:eastAsia="Calibri" w:hAnsi="Calibri" w:cs="Calibri"/>
          <w:sz w:val="18"/>
        </w:rPr>
        <w:t>ew was essentially that they were the inheritors of an ancient social industry for providing alcoholic refreshment products and convivial meeting places where people could enjoy them. The client-set felt an obligation to maintain tradition but also recogni</w:t>
      </w:r>
      <w:r>
        <w:rPr>
          <w:rFonts w:ascii="Calibri" w:eastAsia="Calibri" w:hAnsi="Calibri" w:cs="Calibri"/>
          <w:sz w:val="18"/>
        </w:rPr>
        <w:t xml:space="preserve">zed an obligation to change with the times and so continue to meet market needs and wants. They regarded their beers with pride but were not real ale campaigners. They would strive to achieve excellence in whatever refreshment products and related leisure </w:t>
      </w:r>
      <w:r>
        <w:rPr>
          <w:rFonts w:ascii="Calibri" w:eastAsia="Calibri" w:hAnsi="Calibri" w:cs="Calibri"/>
          <w:sz w:val="18"/>
        </w:rPr>
        <w:t>services the public demanded. In short, although their attention had been drawn to an imbalance between assets and profits, the client-set saw this as a short-term problem whose resolution presented an opportunity to strengthen their position in the produc</w:t>
      </w:r>
      <w:r>
        <w:rPr>
          <w:rFonts w:ascii="Calibri" w:eastAsia="Calibri" w:hAnsi="Calibri" w:cs="Calibri"/>
          <w:sz w:val="18"/>
        </w:rPr>
        <w:t xml:space="preserve">t market. While they were not risk-aversive, they were used to evolutionary change and were unlikely to agree to radical high-risk proposals. Diversifying into other leisure areas such as bingo halls and theme parks would not fit their own identity or the </w:t>
      </w:r>
      <w:r>
        <w:rPr>
          <w:rFonts w:ascii="Calibri" w:eastAsia="Calibri" w:hAnsi="Calibri" w:cs="Calibri"/>
          <w:sz w:val="18"/>
        </w:rPr>
        <w:t>image they wanted to maintain. Brewing and pubs were central to their past, present and future.</w:t>
      </w:r>
    </w:p>
    <w:p w14:paraId="20568DC2" w14:textId="77777777" w:rsidR="00C654BE" w:rsidRDefault="004B524C">
      <w:pPr>
        <w:pStyle w:val="Heading6"/>
        <w:spacing w:after="38"/>
        <w:ind w:left="23"/>
      </w:pPr>
      <w:r>
        <w:rPr>
          <w:sz w:val="26"/>
        </w:rPr>
        <w:t>STEP 2 AWARENESS AND UNDERSTANDING</w:t>
      </w:r>
    </w:p>
    <w:p w14:paraId="338904E0" w14:textId="77777777" w:rsidR="00C654BE" w:rsidRDefault="004B524C">
      <w:pPr>
        <w:spacing w:after="4" w:line="263" w:lineRule="auto"/>
        <w:ind w:left="17" w:right="479" w:hanging="4"/>
        <w:jc w:val="both"/>
      </w:pPr>
      <w:r>
        <w:rPr>
          <w:rFonts w:ascii="Calibri" w:eastAsia="Calibri" w:hAnsi="Calibri" w:cs="Calibri"/>
          <w:sz w:val="20"/>
        </w:rPr>
        <w:t>The analyst summed up his impressions of the 'problem' to be solved as one of finding viable ways to improve Redwood's market</w:t>
      </w:r>
      <w:r>
        <w:rPr>
          <w:rFonts w:ascii="Calibri" w:eastAsia="Calibri" w:hAnsi="Calibri" w:cs="Calibri"/>
          <w:sz w:val="20"/>
        </w:rPr>
        <w:t xml:space="preserve"> position as a traditional, regional brewer in a rapidly changing leisure industry and market. Redwood's board were committed to fulfil opportunities for expansion that would also solve a temporary problem of low profitability and stabilize their position </w:t>
      </w:r>
      <w:r>
        <w:rPr>
          <w:rFonts w:ascii="Calibri" w:eastAsia="Calibri" w:hAnsi="Calibri" w:cs="Calibri"/>
          <w:sz w:val="20"/>
        </w:rPr>
        <w:t xml:space="preserve">vis-a-vis a volatile market. The analyst's own commitment as a management consultant was to help the clientset achieve their overall objectives by presenting viable choices within an agreed three-month study period. The anglyst drew a spray diagram of the </w:t>
      </w:r>
      <w:r>
        <w:rPr>
          <w:rFonts w:ascii="Calibri" w:eastAsia="Calibri" w:hAnsi="Calibri" w:cs="Calibri"/>
          <w:sz w:val="20"/>
        </w:rPr>
        <w:t>situation as shown in Fig. 7. 1 .</w:t>
      </w:r>
    </w:p>
    <w:p w14:paraId="2A8CC999" w14:textId="77777777" w:rsidR="00C654BE" w:rsidRDefault="004B524C">
      <w:pPr>
        <w:spacing w:after="5" w:line="261" w:lineRule="auto"/>
        <w:ind w:left="13" w:right="468" w:firstLine="237"/>
        <w:jc w:val="both"/>
      </w:pPr>
      <w:r>
        <w:rPr>
          <w:rFonts w:ascii="Calibri" w:eastAsia="Calibri" w:hAnsi="Calibri" w:cs="Calibri"/>
          <w:sz w:val="18"/>
        </w:rPr>
        <w:t xml:space="preserve">Was the commitment of Redwood's board in the person of Alan Walker a systemic one? Would a 'hard systems' study be worthwhile, for example, or would a formal problem-solving exercise be adequate? Since Redwood was subject </w:t>
      </w:r>
      <w:r>
        <w:rPr>
          <w:rFonts w:ascii="Calibri" w:eastAsia="Calibri" w:hAnsi="Calibri" w:cs="Calibri"/>
          <w:sz w:val="18"/>
        </w:rPr>
        <w:t>to a complex and volatile market situation with many variables operating, the analyst concluded that formal problem-solving would be inadequate. Was the exercise seeking some achievable, measurable goal? Was there some definite action in mind at the end of</w:t>
      </w:r>
      <w:r>
        <w:rPr>
          <w:rFonts w:ascii="Calibri" w:eastAsia="Calibri" w:hAnsi="Calibri" w:cs="Calibri"/>
          <w:sz w:val="18"/>
        </w:rPr>
        <w:t xml:space="preserve"> the study? Was Alan Walker a key figure in the decision process? On all counts, it was clear that the situation was systemic and that a HARD SYSTEMS methodology was warranted.</w:t>
      </w:r>
    </w:p>
    <w:p w14:paraId="761EC7F6" w14:textId="77777777" w:rsidR="00C654BE" w:rsidRDefault="004B524C">
      <w:pPr>
        <w:spacing w:after="5" w:line="261" w:lineRule="auto"/>
        <w:ind w:left="13" w:right="457" w:firstLine="237"/>
        <w:jc w:val="both"/>
      </w:pPr>
      <w:r>
        <w:rPr>
          <w:rFonts w:ascii="Calibri" w:eastAsia="Calibri" w:hAnsi="Calibri" w:cs="Calibri"/>
          <w:sz w:val="18"/>
        </w:rPr>
        <w:t>Using the spray diagram as reference, the analyst then separated out what seeme</w:t>
      </w:r>
      <w:r>
        <w:rPr>
          <w:rFonts w:ascii="Calibri" w:eastAsia="Calibri" w:hAnsi="Calibri" w:cs="Calibri"/>
          <w:sz w:val="18"/>
        </w:rPr>
        <w:t>d to be a key SYSTEM, namely Redwood's system for achieving a market mix to provide rapid growth with profitability in the brewing and leisure markets. Fig. 7.2 shows one iteration of component separation and an adjustment of resolution.</w:t>
      </w:r>
    </w:p>
    <w:p w14:paraId="15EA149B" w14:textId="77777777" w:rsidR="00C654BE" w:rsidRDefault="00C654BE">
      <w:pPr>
        <w:sectPr w:rsidR="00C654BE">
          <w:type w:val="continuous"/>
          <w:pgSz w:w="19272" w:h="13205" w:orient="landscape"/>
          <w:pgMar w:top="1440" w:right="870" w:bottom="1440" w:left="1261" w:header="708" w:footer="708" w:gutter="0"/>
          <w:cols w:num="2" w:space="1641"/>
        </w:sectPr>
      </w:pPr>
    </w:p>
    <w:p w14:paraId="50252D4A" w14:textId="77777777" w:rsidR="00C654BE" w:rsidRDefault="004B524C">
      <w:pPr>
        <w:tabs>
          <w:tab w:val="center" w:pos="16873"/>
          <w:tab w:val="right" w:pos="18402"/>
        </w:tabs>
        <w:spacing w:after="383" w:line="265" w:lineRule="auto"/>
        <w:ind w:right="-15"/>
      </w:pPr>
      <w:r>
        <w:rPr>
          <w:sz w:val="18"/>
        </w:rPr>
        <w:tab/>
      </w:r>
      <w:r>
        <w:rPr>
          <w:rFonts w:ascii="Calibri" w:eastAsia="Calibri" w:hAnsi="Calibri" w:cs="Calibri"/>
          <w:sz w:val="18"/>
        </w:rPr>
        <w:t>Redwood Breweries</w:t>
      </w:r>
      <w:r>
        <w:rPr>
          <w:rFonts w:ascii="Calibri" w:eastAsia="Calibri" w:hAnsi="Calibri" w:cs="Calibri"/>
          <w:sz w:val="18"/>
        </w:rPr>
        <w:tab/>
        <w:t>149</w:t>
      </w:r>
    </w:p>
    <w:p w14:paraId="3D474574" w14:textId="77777777" w:rsidR="00C654BE" w:rsidRDefault="004B524C">
      <w:pPr>
        <w:spacing w:after="4"/>
        <w:ind w:left="8129" w:hanging="10"/>
        <w:jc w:val="center"/>
      </w:pPr>
      <w:r>
        <w:rPr>
          <w:rFonts w:ascii="Calibri" w:eastAsia="Calibri" w:hAnsi="Calibri" w:cs="Calibri"/>
          <w:sz w:val="16"/>
        </w:rPr>
        <w:lastRenderedPageBreak/>
        <w:t>A fruitful area in Redwood's situation: market mix</w:t>
      </w:r>
    </w:p>
    <w:p w14:paraId="7240373F" w14:textId="77777777" w:rsidR="00C654BE" w:rsidRDefault="004B524C">
      <w:pPr>
        <w:spacing w:after="70" w:line="263" w:lineRule="auto"/>
        <w:ind w:left="11532" w:right="1327" w:hanging="4"/>
        <w:jc w:val="both"/>
      </w:pPr>
      <w:r>
        <w:rPr>
          <w:rFonts w:ascii="Calibri" w:eastAsia="Calibri" w:hAnsi="Calibri" w:cs="Calibri"/>
          <w:sz w:val="16"/>
        </w:rPr>
        <w:t>A potential system: the Redwood system for achieving a market mix to provide rapid growth with profitability in the brewing and leisure markets.</w:t>
      </w:r>
    </w:p>
    <w:p w14:paraId="2494705D" w14:textId="77777777" w:rsidR="00C654BE" w:rsidRDefault="004B524C">
      <w:pPr>
        <w:spacing w:after="0"/>
        <w:ind w:left="9671" w:hanging="10"/>
        <w:jc w:val="center"/>
      </w:pPr>
      <w:r>
        <w:rPr>
          <w:rFonts w:ascii="Calibri" w:eastAsia="Calibri" w:hAnsi="Calibri" w:cs="Calibri"/>
          <w:sz w:val="14"/>
        </w:rPr>
        <w:t>(a) first iteration</w:t>
      </w:r>
    </w:p>
    <w:tbl>
      <w:tblPr>
        <w:tblStyle w:val="TableGrid"/>
        <w:tblW w:w="12707" w:type="dxa"/>
        <w:tblInd w:w="4357" w:type="dxa"/>
        <w:tblCellMar>
          <w:top w:w="0" w:type="dxa"/>
          <w:left w:w="0" w:type="dxa"/>
          <w:bottom w:w="0" w:type="dxa"/>
          <w:right w:w="0" w:type="dxa"/>
        </w:tblCellMar>
        <w:tblLook w:val="04A0" w:firstRow="1" w:lastRow="0" w:firstColumn="1" w:lastColumn="0" w:noHBand="0" w:noVBand="1"/>
      </w:tblPr>
      <w:tblGrid>
        <w:gridCol w:w="352"/>
        <w:gridCol w:w="733"/>
        <w:gridCol w:w="1482"/>
        <w:gridCol w:w="7832"/>
        <w:gridCol w:w="2308"/>
      </w:tblGrid>
      <w:tr w:rsidR="00C654BE" w14:paraId="404EAFB4" w14:textId="77777777">
        <w:trPr>
          <w:trHeight w:val="375"/>
        </w:trPr>
        <w:tc>
          <w:tcPr>
            <w:tcW w:w="353" w:type="dxa"/>
            <w:tcBorders>
              <w:top w:val="nil"/>
              <w:left w:val="nil"/>
              <w:bottom w:val="nil"/>
              <w:right w:val="nil"/>
            </w:tcBorders>
          </w:tcPr>
          <w:p w14:paraId="6DA758A7" w14:textId="77777777" w:rsidR="00C654BE" w:rsidRDefault="00C654BE"/>
        </w:tc>
        <w:tc>
          <w:tcPr>
            <w:tcW w:w="733" w:type="dxa"/>
            <w:tcBorders>
              <w:top w:val="nil"/>
              <w:left w:val="nil"/>
              <w:bottom w:val="nil"/>
              <w:right w:val="nil"/>
            </w:tcBorders>
          </w:tcPr>
          <w:p w14:paraId="4800F9B3" w14:textId="77777777" w:rsidR="00C654BE" w:rsidRDefault="00C654BE"/>
        </w:tc>
        <w:tc>
          <w:tcPr>
            <w:tcW w:w="1482" w:type="dxa"/>
            <w:tcBorders>
              <w:top w:val="nil"/>
              <w:left w:val="nil"/>
              <w:bottom w:val="nil"/>
              <w:right w:val="nil"/>
            </w:tcBorders>
            <w:vAlign w:val="bottom"/>
          </w:tcPr>
          <w:p w14:paraId="68782BC1" w14:textId="77777777" w:rsidR="00C654BE" w:rsidRDefault="004B524C">
            <w:pPr>
              <w:spacing w:after="0"/>
              <w:ind w:left="121"/>
            </w:pPr>
            <w:r>
              <w:rPr>
                <w:rFonts w:ascii="Calibri" w:eastAsia="Calibri" w:hAnsi="Calibri" w:cs="Calibri"/>
                <w:sz w:val="12"/>
              </w:rPr>
              <w:t>-E</w:t>
            </w:r>
          </w:p>
        </w:tc>
        <w:tc>
          <w:tcPr>
            <w:tcW w:w="7832" w:type="dxa"/>
            <w:tcBorders>
              <w:top w:val="nil"/>
              <w:left w:val="nil"/>
              <w:bottom w:val="nil"/>
              <w:right w:val="nil"/>
            </w:tcBorders>
          </w:tcPr>
          <w:p w14:paraId="6533823F" w14:textId="77777777" w:rsidR="00C654BE" w:rsidRDefault="004B524C">
            <w:pPr>
              <w:spacing w:after="0"/>
              <w:ind w:left="4616"/>
            </w:pPr>
            <w:r>
              <w:rPr>
                <w:rFonts w:ascii="Calibri" w:eastAsia="Calibri" w:hAnsi="Calibri" w:cs="Calibri"/>
                <w:sz w:val="16"/>
              </w:rPr>
              <w:t>components in the system</w:t>
            </w:r>
          </w:p>
        </w:tc>
        <w:tc>
          <w:tcPr>
            <w:tcW w:w="2308" w:type="dxa"/>
            <w:tcBorders>
              <w:top w:val="nil"/>
              <w:left w:val="nil"/>
              <w:bottom w:val="nil"/>
              <w:right w:val="nil"/>
            </w:tcBorders>
          </w:tcPr>
          <w:p w14:paraId="0418A3C0" w14:textId="77777777" w:rsidR="00C654BE" w:rsidRDefault="004B524C">
            <w:pPr>
              <w:spacing w:after="0"/>
              <w:ind w:left="6"/>
            </w:pPr>
            <w:r>
              <w:rPr>
                <w:rFonts w:ascii="Calibri" w:eastAsia="Calibri" w:hAnsi="Calibri" w:cs="Calibri"/>
                <w:sz w:val="16"/>
              </w:rPr>
              <w:t xml:space="preserve">components in the environment </w:t>
            </w:r>
            <w:r>
              <w:rPr>
                <w:rFonts w:ascii="Calibri" w:eastAsia="Calibri" w:hAnsi="Calibri" w:cs="Calibri"/>
                <w:sz w:val="16"/>
                <w:u w:val="single" w:color="000000"/>
              </w:rPr>
              <w:t xml:space="preserve">sources of </w:t>
            </w:r>
            <w:r>
              <w:rPr>
                <w:rFonts w:ascii="Calibri" w:eastAsia="Calibri" w:hAnsi="Calibri" w:cs="Calibri"/>
                <w:sz w:val="16"/>
              </w:rPr>
              <w:t>finance</w:t>
            </w:r>
          </w:p>
        </w:tc>
      </w:tr>
      <w:tr w:rsidR="00C654BE" w14:paraId="4B421CD4" w14:textId="77777777">
        <w:trPr>
          <w:trHeight w:val="300"/>
        </w:trPr>
        <w:tc>
          <w:tcPr>
            <w:tcW w:w="353" w:type="dxa"/>
            <w:tcBorders>
              <w:top w:val="nil"/>
              <w:left w:val="nil"/>
              <w:bottom w:val="nil"/>
              <w:right w:val="nil"/>
            </w:tcBorders>
          </w:tcPr>
          <w:p w14:paraId="25B753A6" w14:textId="77777777" w:rsidR="00C654BE" w:rsidRDefault="00C654BE"/>
        </w:tc>
        <w:tc>
          <w:tcPr>
            <w:tcW w:w="733" w:type="dxa"/>
            <w:tcBorders>
              <w:top w:val="nil"/>
              <w:left w:val="nil"/>
              <w:bottom w:val="nil"/>
              <w:right w:val="nil"/>
            </w:tcBorders>
          </w:tcPr>
          <w:p w14:paraId="0510D72F" w14:textId="77777777" w:rsidR="00C654BE" w:rsidRDefault="004B524C">
            <w:pPr>
              <w:spacing w:after="0"/>
              <w:ind w:left="83"/>
              <w:jc w:val="center"/>
            </w:pPr>
            <w:r>
              <w:rPr>
                <w:rFonts w:ascii="Calibri" w:eastAsia="Calibri" w:hAnsi="Calibri" w:cs="Calibri"/>
                <w:sz w:val="12"/>
              </w:rPr>
              <w:t>10</w:t>
            </w:r>
          </w:p>
        </w:tc>
        <w:tc>
          <w:tcPr>
            <w:tcW w:w="1482" w:type="dxa"/>
            <w:tcBorders>
              <w:top w:val="nil"/>
              <w:left w:val="nil"/>
              <w:bottom w:val="nil"/>
              <w:right w:val="nil"/>
            </w:tcBorders>
          </w:tcPr>
          <w:p w14:paraId="721BCB50" w14:textId="77777777" w:rsidR="00C654BE" w:rsidRDefault="00C654BE"/>
        </w:tc>
        <w:tc>
          <w:tcPr>
            <w:tcW w:w="7832" w:type="dxa"/>
            <w:tcBorders>
              <w:top w:val="nil"/>
              <w:left w:val="nil"/>
              <w:bottom w:val="nil"/>
              <w:right w:val="nil"/>
            </w:tcBorders>
          </w:tcPr>
          <w:p w14:paraId="2F53A078" w14:textId="77777777" w:rsidR="00C654BE" w:rsidRDefault="004B524C">
            <w:pPr>
              <w:spacing w:after="0"/>
              <w:ind w:left="4610" w:right="1713" w:firstLine="6"/>
            </w:pPr>
            <w:r>
              <w:rPr>
                <w:rFonts w:ascii="Calibri" w:eastAsia="Calibri" w:hAnsi="Calibri" w:cs="Calibri"/>
                <w:sz w:val="16"/>
              </w:rPr>
              <w:t>products value added services</w:t>
            </w:r>
          </w:p>
        </w:tc>
        <w:tc>
          <w:tcPr>
            <w:tcW w:w="2308" w:type="dxa"/>
            <w:tcBorders>
              <w:top w:val="nil"/>
              <w:left w:val="nil"/>
              <w:bottom w:val="nil"/>
              <w:right w:val="nil"/>
            </w:tcBorders>
          </w:tcPr>
          <w:p w14:paraId="363FDE5B" w14:textId="77777777" w:rsidR="00C654BE" w:rsidRDefault="004B524C">
            <w:pPr>
              <w:spacing w:after="0"/>
              <w:ind w:left="6"/>
            </w:pPr>
            <w:r>
              <w:rPr>
                <w:rFonts w:ascii="Calibri" w:eastAsia="Calibri" w:hAnsi="Calibri" w:cs="Calibri"/>
                <w:sz w:val="16"/>
              </w:rPr>
              <w:t>competitors</w:t>
            </w:r>
          </w:p>
        </w:tc>
      </w:tr>
      <w:tr w:rsidR="00C654BE" w14:paraId="54BC0127" w14:textId="77777777">
        <w:trPr>
          <w:trHeight w:val="943"/>
        </w:trPr>
        <w:tc>
          <w:tcPr>
            <w:tcW w:w="353" w:type="dxa"/>
            <w:tcBorders>
              <w:top w:val="nil"/>
              <w:left w:val="nil"/>
              <w:bottom w:val="nil"/>
              <w:right w:val="nil"/>
            </w:tcBorders>
          </w:tcPr>
          <w:p w14:paraId="4258CDB4" w14:textId="77777777" w:rsidR="00C654BE" w:rsidRDefault="004B524C">
            <w:pPr>
              <w:spacing w:after="0"/>
            </w:pPr>
            <w:r>
              <w:rPr>
                <w:rFonts w:ascii="Calibri" w:eastAsia="Calibri" w:hAnsi="Calibri" w:cs="Calibri"/>
                <w:sz w:val="20"/>
              </w:rPr>
              <w:t>3</w:t>
            </w:r>
          </w:p>
        </w:tc>
        <w:tc>
          <w:tcPr>
            <w:tcW w:w="733" w:type="dxa"/>
            <w:tcBorders>
              <w:top w:val="nil"/>
              <w:left w:val="nil"/>
              <w:bottom w:val="nil"/>
              <w:right w:val="nil"/>
            </w:tcBorders>
          </w:tcPr>
          <w:p w14:paraId="63D84050" w14:textId="77777777" w:rsidR="00C654BE" w:rsidRDefault="00C654BE"/>
        </w:tc>
        <w:tc>
          <w:tcPr>
            <w:tcW w:w="1482" w:type="dxa"/>
            <w:tcBorders>
              <w:top w:val="nil"/>
              <w:left w:val="nil"/>
              <w:bottom w:val="nil"/>
              <w:right w:val="nil"/>
            </w:tcBorders>
          </w:tcPr>
          <w:p w14:paraId="7A2839AA" w14:textId="77777777" w:rsidR="00C654BE" w:rsidRDefault="004B524C">
            <w:pPr>
              <w:spacing w:after="0"/>
              <w:ind w:left="165"/>
            </w:pPr>
            <w:r>
              <w:rPr>
                <w:rFonts w:ascii="Calibri" w:eastAsia="Calibri" w:hAnsi="Calibri" w:cs="Calibri"/>
                <w:sz w:val="20"/>
              </w:rPr>
              <w:t>0</w:t>
            </w:r>
          </w:p>
        </w:tc>
        <w:tc>
          <w:tcPr>
            <w:tcW w:w="7832" w:type="dxa"/>
            <w:tcBorders>
              <w:top w:val="nil"/>
              <w:left w:val="nil"/>
              <w:bottom w:val="nil"/>
              <w:right w:val="nil"/>
            </w:tcBorders>
          </w:tcPr>
          <w:p w14:paraId="74393194" w14:textId="77777777" w:rsidR="00C654BE" w:rsidRDefault="004B524C">
            <w:pPr>
              <w:spacing w:after="154" w:line="216" w:lineRule="auto"/>
              <w:ind w:left="4616" w:right="2247"/>
            </w:pPr>
            <w:r>
              <w:rPr>
                <w:rFonts w:ascii="Calibri" w:eastAsia="Calibri" w:hAnsi="Calibri" w:cs="Calibri"/>
                <w:sz w:val="16"/>
              </w:rPr>
              <w:t>product mix real ale lager mineral water</w:t>
            </w:r>
          </w:p>
          <w:p w14:paraId="513000A9" w14:textId="77777777" w:rsidR="00C654BE" w:rsidRDefault="004B524C">
            <w:pPr>
              <w:spacing w:after="0"/>
              <w:ind w:left="1873"/>
              <w:jc w:val="center"/>
            </w:pPr>
            <w:r>
              <w:rPr>
                <w:rFonts w:ascii="Calibri" w:eastAsia="Calibri" w:hAnsi="Calibri" w:cs="Calibri"/>
                <w:sz w:val="16"/>
              </w:rPr>
              <w:t>outlets</w:t>
            </w:r>
          </w:p>
        </w:tc>
        <w:tc>
          <w:tcPr>
            <w:tcW w:w="2308" w:type="dxa"/>
            <w:tcBorders>
              <w:top w:val="nil"/>
              <w:left w:val="nil"/>
              <w:bottom w:val="nil"/>
              <w:right w:val="nil"/>
            </w:tcBorders>
          </w:tcPr>
          <w:p w14:paraId="39964403" w14:textId="77777777" w:rsidR="00C654BE" w:rsidRDefault="004B524C">
            <w:pPr>
              <w:spacing w:after="0"/>
              <w:ind w:right="964"/>
              <w:jc w:val="both"/>
            </w:pPr>
            <w:r>
              <w:rPr>
                <w:rFonts w:ascii="Calibri" w:eastAsia="Calibri" w:hAnsi="Calibri" w:cs="Calibri"/>
                <w:sz w:val="16"/>
              </w:rPr>
              <w:t>weather the economy disposable income seasons</w:t>
            </w:r>
          </w:p>
        </w:tc>
      </w:tr>
      <w:tr w:rsidR="00C654BE" w14:paraId="5811CE84" w14:textId="77777777">
        <w:trPr>
          <w:trHeight w:val="1281"/>
        </w:trPr>
        <w:tc>
          <w:tcPr>
            <w:tcW w:w="353" w:type="dxa"/>
            <w:tcBorders>
              <w:top w:val="nil"/>
              <w:left w:val="nil"/>
              <w:bottom w:val="nil"/>
              <w:right w:val="nil"/>
            </w:tcBorders>
          </w:tcPr>
          <w:p w14:paraId="4B851BBF" w14:textId="77777777" w:rsidR="00C654BE" w:rsidRDefault="00C654BE"/>
        </w:tc>
        <w:tc>
          <w:tcPr>
            <w:tcW w:w="733" w:type="dxa"/>
            <w:tcBorders>
              <w:top w:val="nil"/>
              <w:left w:val="nil"/>
              <w:bottom w:val="nil"/>
              <w:right w:val="nil"/>
            </w:tcBorders>
          </w:tcPr>
          <w:p w14:paraId="4C863B6A" w14:textId="77777777" w:rsidR="00C654BE" w:rsidRDefault="004B524C">
            <w:pPr>
              <w:spacing w:after="0"/>
            </w:pPr>
            <w:r>
              <w:rPr>
                <w:rFonts w:ascii="Calibri" w:eastAsia="Calibri" w:hAnsi="Calibri" w:cs="Calibri"/>
                <w:sz w:val="32"/>
              </w:rPr>
              <w:t>88/</w:t>
            </w:r>
          </w:p>
        </w:tc>
        <w:tc>
          <w:tcPr>
            <w:tcW w:w="1482" w:type="dxa"/>
            <w:tcBorders>
              <w:top w:val="nil"/>
              <w:left w:val="nil"/>
              <w:bottom w:val="nil"/>
              <w:right w:val="nil"/>
            </w:tcBorders>
          </w:tcPr>
          <w:p w14:paraId="54A220DB" w14:textId="77777777" w:rsidR="00C654BE" w:rsidRDefault="00C654BE"/>
        </w:tc>
        <w:tc>
          <w:tcPr>
            <w:tcW w:w="7832" w:type="dxa"/>
            <w:tcBorders>
              <w:top w:val="nil"/>
              <w:left w:val="nil"/>
              <w:bottom w:val="nil"/>
              <w:right w:val="nil"/>
            </w:tcBorders>
          </w:tcPr>
          <w:p w14:paraId="6AD3591B" w14:textId="77777777" w:rsidR="00C654BE" w:rsidRDefault="004B524C">
            <w:pPr>
              <w:spacing w:after="278" w:line="229" w:lineRule="auto"/>
              <w:ind w:left="4621" w:right="1283"/>
            </w:pPr>
            <w:r>
              <w:rPr>
                <w:rFonts w:ascii="Calibri" w:eastAsia="Calibri" w:hAnsi="Calibri" w:cs="Calibri"/>
                <w:sz w:val="16"/>
              </w:rPr>
              <w:t>390 pubs</w:t>
            </w:r>
            <w:r>
              <w:rPr>
                <w:rFonts w:ascii="Calibri" w:eastAsia="Calibri" w:hAnsi="Calibri" w:cs="Calibri"/>
                <w:sz w:val="16"/>
              </w:rPr>
              <w:tab/>
              <w:t>exc.wple.l hotels</w:t>
            </w:r>
          </w:p>
          <w:p w14:paraId="490E620F" w14:textId="77777777" w:rsidR="00C654BE" w:rsidRDefault="004B524C">
            <w:pPr>
              <w:spacing w:after="92"/>
              <w:ind w:left="2627"/>
              <w:jc w:val="center"/>
            </w:pPr>
            <w:r>
              <w:rPr>
                <w:rFonts w:ascii="Calibri" w:eastAsia="Calibri" w:hAnsi="Calibri" w:cs="Calibri"/>
                <w:sz w:val="16"/>
              </w:rPr>
              <w:t>sales penetration</w:t>
            </w:r>
          </w:p>
          <w:p w14:paraId="47D4C007" w14:textId="77777777" w:rsidR="00C654BE" w:rsidRDefault="004B524C">
            <w:pPr>
              <w:spacing w:after="0"/>
              <w:ind w:left="4621" w:right="1305" w:firstLine="6"/>
            </w:pPr>
            <w:r>
              <w:rPr>
                <w:rFonts w:ascii="Calibri" w:eastAsia="Calibri" w:hAnsi="Calibri" w:cs="Calibri"/>
                <w:sz w:val="12"/>
              </w:rPr>
              <w:t xml:space="preserve">resources </w:t>
            </w:r>
            <w:r>
              <w:rPr>
                <w:rFonts w:ascii="Calibri" w:eastAsia="Calibri" w:hAnsi="Calibri" w:cs="Calibri"/>
                <w:sz w:val="12"/>
              </w:rPr>
              <w:tab/>
              <w:t>,LLdL finance</w:t>
            </w:r>
          </w:p>
        </w:tc>
        <w:tc>
          <w:tcPr>
            <w:tcW w:w="2308" w:type="dxa"/>
            <w:tcBorders>
              <w:top w:val="nil"/>
              <w:left w:val="nil"/>
              <w:bottom w:val="nil"/>
              <w:right w:val="nil"/>
            </w:tcBorders>
          </w:tcPr>
          <w:p w14:paraId="47D79992" w14:textId="77777777" w:rsidR="00C654BE" w:rsidRDefault="004B524C">
            <w:pPr>
              <w:spacing w:after="86" w:line="216" w:lineRule="auto"/>
              <w:ind w:left="12" w:right="699" w:hanging="6"/>
              <w:jc w:val="both"/>
            </w:pPr>
            <w:r>
              <w:rPr>
                <w:rFonts w:ascii="Calibri" w:eastAsia="Calibri" w:hAnsi="Calibri" w:cs="Calibri"/>
                <w:sz w:val="16"/>
              </w:rPr>
              <w:t>customers population mix demographic changes</w:t>
            </w:r>
          </w:p>
          <w:p w14:paraId="352B4564" w14:textId="77777777" w:rsidR="00C654BE" w:rsidRDefault="004B524C">
            <w:pPr>
              <w:spacing w:after="0"/>
              <w:ind w:left="11" w:right="628" w:firstLine="6"/>
            </w:pPr>
            <w:r>
              <w:rPr>
                <w:rFonts w:ascii="Calibri" w:eastAsia="Calibri" w:hAnsi="Calibri" w:cs="Calibri"/>
                <w:sz w:val="16"/>
              </w:rPr>
              <w:t>property market product market communications</w:t>
            </w:r>
          </w:p>
        </w:tc>
      </w:tr>
      <w:tr w:rsidR="00C654BE" w14:paraId="0A808F99" w14:textId="77777777">
        <w:trPr>
          <w:trHeight w:val="157"/>
        </w:trPr>
        <w:tc>
          <w:tcPr>
            <w:tcW w:w="1085" w:type="dxa"/>
            <w:gridSpan w:val="2"/>
            <w:tcBorders>
              <w:top w:val="nil"/>
              <w:left w:val="nil"/>
              <w:bottom w:val="nil"/>
              <w:right w:val="nil"/>
            </w:tcBorders>
          </w:tcPr>
          <w:p w14:paraId="3E2C78D7" w14:textId="77777777" w:rsidR="00C654BE" w:rsidRDefault="004B524C">
            <w:pPr>
              <w:spacing w:after="0"/>
              <w:ind w:left="99"/>
            </w:pPr>
            <w:r>
              <w:rPr>
                <w:rFonts w:ascii="Calibri" w:eastAsia="Calibri" w:hAnsi="Calibri" w:cs="Calibri"/>
                <w:sz w:val="8"/>
              </w:rPr>
              <w:t>0 Cts</w:t>
            </w:r>
          </w:p>
        </w:tc>
        <w:tc>
          <w:tcPr>
            <w:tcW w:w="1482" w:type="dxa"/>
            <w:tcBorders>
              <w:top w:val="nil"/>
              <w:left w:val="nil"/>
              <w:bottom w:val="nil"/>
              <w:right w:val="nil"/>
            </w:tcBorders>
          </w:tcPr>
          <w:p w14:paraId="4B24B69B" w14:textId="77777777" w:rsidR="00C654BE" w:rsidRDefault="00C654BE"/>
        </w:tc>
        <w:tc>
          <w:tcPr>
            <w:tcW w:w="7832" w:type="dxa"/>
            <w:tcBorders>
              <w:top w:val="nil"/>
              <w:left w:val="nil"/>
              <w:bottom w:val="nil"/>
              <w:right w:val="nil"/>
            </w:tcBorders>
          </w:tcPr>
          <w:p w14:paraId="5A7E44BB" w14:textId="77777777" w:rsidR="00C654BE" w:rsidRDefault="004B524C">
            <w:pPr>
              <w:spacing w:after="0"/>
              <w:ind w:left="2550"/>
              <w:jc w:val="center"/>
            </w:pPr>
            <w:r>
              <w:rPr>
                <w:rFonts w:ascii="Calibri" w:eastAsia="Calibri" w:hAnsi="Calibri" w:cs="Calibri"/>
                <w:sz w:val="16"/>
              </w:rPr>
              <w:t>Redwood board</w:t>
            </w:r>
          </w:p>
        </w:tc>
        <w:tc>
          <w:tcPr>
            <w:tcW w:w="2308" w:type="dxa"/>
            <w:tcBorders>
              <w:top w:val="nil"/>
              <w:left w:val="nil"/>
              <w:bottom w:val="nil"/>
              <w:right w:val="nil"/>
            </w:tcBorders>
          </w:tcPr>
          <w:p w14:paraId="391F8D68" w14:textId="77777777" w:rsidR="00C654BE" w:rsidRDefault="004B524C">
            <w:pPr>
              <w:spacing w:after="0"/>
              <w:ind w:left="17"/>
            </w:pPr>
            <w:r>
              <w:rPr>
                <w:rFonts w:ascii="Calibri" w:eastAsia="Calibri" w:hAnsi="Calibri" w:cs="Calibri"/>
                <w:sz w:val="16"/>
              </w:rPr>
              <w:t>leisure trends</w:t>
            </w:r>
          </w:p>
        </w:tc>
      </w:tr>
      <w:tr w:rsidR="00C654BE" w14:paraId="19ACC59B" w14:textId="77777777">
        <w:trPr>
          <w:trHeight w:val="184"/>
        </w:trPr>
        <w:tc>
          <w:tcPr>
            <w:tcW w:w="1085" w:type="dxa"/>
            <w:gridSpan w:val="2"/>
            <w:tcBorders>
              <w:top w:val="nil"/>
              <w:left w:val="nil"/>
              <w:bottom w:val="nil"/>
              <w:right w:val="nil"/>
            </w:tcBorders>
          </w:tcPr>
          <w:p w14:paraId="011198A2" w14:textId="77777777" w:rsidR="00C654BE" w:rsidRDefault="00C654BE"/>
        </w:tc>
        <w:tc>
          <w:tcPr>
            <w:tcW w:w="1482" w:type="dxa"/>
            <w:tcBorders>
              <w:top w:val="nil"/>
              <w:left w:val="nil"/>
              <w:bottom w:val="nil"/>
              <w:right w:val="nil"/>
            </w:tcBorders>
          </w:tcPr>
          <w:p w14:paraId="1B192D3C" w14:textId="77777777" w:rsidR="00C654BE" w:rsidRDefault="00C654BE"/>
        </w:tc>
        <w:tc>
          <w:tcPr>
            <w:tcW w:w="7832" w:type="dxa"/>
            <w:tcBorders>
              <w:top w:val="nil"/>
              <w:left w:val="nil"/>
              <w:bottom w:val="nil"/>
              <w:right w:val="nil"/>
            </w:tcBorders>
          </w:tcPr>
          <w:p w14:paraId="2FE91AFC" w14:textId="77777777" w:rsidR="00C654BE" w:rsidRDefault="004B524C">
            <w:pPr>
              <w:spacing w:after="0"/>
              <w:ind w:left="2192"/>
              <w:jc w:val="center"/>
            </w:pPr>
            <w:r>
              <w:rPr>
                <w:rFonts w:ascii="Calibri" w:eastAsia="Calibri" w:hAnsi="Calibri" w:cs="Calibri"/>
                <w:sz w:val="16"/>
              </w:rPr>
              <w:t>employees</w:t>
            </w:r>
          </w:p>
        </w:tc>
        <w:tc>
          <w:tcPr>
            <w:tcW w:w="2308" w:type="dxa"/>
            <w:tcBorders>
              <w:top w:val="nil"/>
              <w:left w:val="nil"/>
              <w:bottom w:val="nil"/>
              <w:right w:val="nil"/>
            </w:tcBorders>
          </w:tcPr>
          <w:p w14:paraId="1CBCFFC4" w14:textId="77777777" w:rsidR="00C654BE" w:rsidRDefault="004B524C">
            <w:pPr>
              <w:spacing w:after="0"/>
              <w:ind w:left="11"/>
            </w:pPr>
            <w:r>
              <w:rPr>
                <w:rFonts w:ascii="Calibri" w:eastAsia="Calibri" w:hAnsi="Calibri" w:cs="Calibri"/>
                <w:sz w:val="16"/>
              </w:rPr>
              <w:t>tourism</w:t>
            </w:r>
          </w:p>
        </w:tc>
      </w:tr>
    </w:tbl>
    <w:p w14:paraId="14257A67" w14:textId="77777777" w:rsidR="00C654BE" w:rsidRDefault="004B524C">
      <w:pPr>
        <w:spacing w:after="84"/>
        <w:ind w:left="5457" w:hanging="10"/>
        <w:jc w:val="center"/>
      </w:pPr>
      <w:r>
        <w:rPr>
          <w:rFonts w:ascii="Calibri" w:eastAsia="Calibri" w:hAnsi="Calibri" w:cs="Calibri"/>
          <w:sz w:val="16"/>
        </w:rPr>
        <w:t>production</w:t>
      </w:r>
    </w:p>
    <w:p w14:paraId="7CD58E41" w14:textId="77777777" w:rsidR="00C654BE" w:rsidRDefault="004B524C">
      <w:pPr>
        <w:spacing w:after="30" w:line="263" w:lineRule="auto"/>
        <w:ind w:left="11554" w:right="5607" w:hanging="4"/>
        <w:jc w:val="both"/>
      </w:pPr>
      <w:r>
        <w:rPr>
          <w:rFonts w:ascii="Calibri" w:eastAsia="Calibri" w:hAnsi="Calibri" w:cs="Calibri"/>
          <w:sz w:val="16"/>
        </w:rPr>
        <w:t>two breweries two depots</w:t>
      </w:r>
    </w:p>
    <w:p w14:paraId="27BF4B17" w14:textId="77777777" w:rsidR="00C654BE" w:rsidRDefault="004B524C">
      <w:pPr>
        <w:spacing w:after="0" w:line="265" w:lineRule="auto"/>
        <w:ind w:left="6933" w:right="233" w:hanging="10"/>
        <w:jc w:val="both"/>
      </w:pPr>
      <w:r>
        <w:rPr>
          <w:rFonts w:ascii="Calibri" w:eastAsia="Calibri" w:hAnsi="Calibri" w:cs="Calibri"/>
          <w:sz w:val="18"/>
        </w:rPr>
        <w:t>o</w:t>
      </w:r>
    </w:p>
    <w:tbl>
      <w:tblPr>
        <w:tblStyle w:val="TableGrid"/>
        <w:tblpPr w:vertAnchor="text" w:tblpX="4219" w:tblpY="132"/>
        <w:tblOverlap w:val="never"/>
        <w:tblW w:w="719" w:type="dxa"/>
        <w:tblInd w:w="0" w:type="dxa"/>
        <w:tblCellMar>
          <w:top w:w="463" w:type="dxa"/>
          <w:left w:w="121" w:type="dxa"/>
          <w:bottom w:w="0" w:type="dxa"/>
          <w:right w:w="115" w:type="dxa"/>
        </w:tblCellMar>
        <w:tblLook w:val="04A0" w:firstRow="1" w:lastRow="0" w:firstColumn="1" w:lastColumn="0" w:noHBand="0" w:noVBand="1"/>
      </w:tblPr>
      <w:tblGrid>
        <w:gridCol w:w="719"/>
      </w:tblGrid>
      <w:tr w:rsidR="00C654BE" w14:paraId="3AD6C884" w14:textId="77777777">
        <w:trPr>
          <w:trHeight w:val="39"/>
        </w:trPr>
        <w:tc>
          <w:tcPr>
            <w:tcW w:w="719" w:type="dxa"/>
            <w:tcBorders>
              <w:top w:val="nil"/>
              <w:left w:val="nil"/>
              <w:bottom w:val="single" w:sz="2" w:space="0" w:color="000000"/>
              <w:right w:val="single" w:sz="2" w:space="0" w:color="000000"/>
            </w:tcBorders>
          </w:tcPr>
          <w:p w14:paraId="70B069C6" w14:textId="77777777" w:rsidR="00C654BE" w:rsidRDefault="00C654BE"/>
        </w:tc>
      </w:tr>
      <w:tr w:rsidR="00C654BE" w14:paraId="49A14925" w14:textId="77777777">
        <w:trPr>
          <w:trHeight w:val="1551"/>
        </w:trPr>
        <w:tc>
          <w:tcPr>
            <w:tcW w:w="719" w:type="dxa"/>
            <w:tcBorders>
              <w:top w:val="single" w:sz="2" w:space="0" w:color="000000"/>
              <w:left w:val="single" w:sz="2" w:space="0" w:color="000000"/>
              <w:bottom w:val="single" w:sz="2" w:space="0" w:color="000000"/>
              <w:right w:val="single" w:sz="2" w:space="0" w:color="000000"/>
            </w:tcBorders>
          </w:tcPr>
          <w:p w14:paraId="5CD745E5" w14:textId="77777777" w:rsidR="00C654BE" w:rsidRDefault="004B524C">
            <w:pPr>
              <w:spacing w:after="0"/>
            </w:pPr>
            <w:r>
              <w:rPr>
                <w:rFonts w:ascii="Calibri" w:eastAsia="Calibri" w:hAnsi="Calibri" w:cs="Calibri"/>
                <w:sz w:val="14"/>
              </w:rPr>
              <w:t xml:space="preserve">w </w:t>
            </w:r>
            <w:r>
              <w:rPr>
                <w:rFonts w:ascii="Calibri" w:eastAsia="Calibri" w:hAnsi="Calibri" w:cs="Calibri"/>
                <w:sz w:val="14"/>
                <w:vertAlign w:val="superscript"/>
              </w:rPr>
              <w:t>U</w:t>
            </w:r>
            <w:r>
              <w:rPr>
                <w:rFonts w:ascii="Calibri" w:eastAsia="Calibri" w:hAnsi="Calibri" w:cs="Calibri"/>
                <w:sz w:val="14"/>
              </w:rPr>
              <w:t>)cc</w:t>
            </w:r>
          </w:p>
        </w:tc>
      </w:tr>
    </w:tbl>
    <w:p w14:paraId="4B7FD9F2" w14:textId="77777777" w:rsidR="00C654BE" w:rsidRDefault="004B524C">
      <w:pPr>
        <w:spacing w:after="4" w:line="263" w:lineRule="auto"/>
        <w:ind w:left="4223" w:right="4874" w:hanging="4"/>
        <w:jc w:val="both"/>
      </w:pPr>
      <w:r>
        <w:rPr>
          <w:rFonts w:ascii="Calibri" w:eastAsia="Calibri" w:hAnsi="Calibri" w:cs="Calibri"/>
          <w:sz w:val="16"/>
        </w:rPr>
        <w:t>capital employed borrowings</w:t>
      </w:r>
    </w:p>
    <w:p w14:paraId="02D8FA06" w14:textId="77777777" w:rsidR="00C654BE" w:rsidRDefault="004B524C">
      <w:pPr>
        <w:spacing w:after="3" w:line="265" w:lineRule="auto"/>
        <w:ind w:left="1695" w:right="13463" w:hanging="10"/>
      </w:pPr>
      <w:r>
        <w:rPr>
          <w:rFonts w:ascii="Calibri" w:eastAsia="Calibri" w:hAnsi="Calibri" w:cs="Calibri"/>
          <w:sz w:val="14"/>
        </w:rPr>
        <w:t>c:</w:t>
      </w:r>
    </w:p>
    <w:p w14:paraId="58FC7B3D" w14:textId="77777777" w:rsidR="00C654BE" w:rsidRDefault="004B524C">
      <w:pPr>
        <w:spacing w:after="4"/>
        <w:ind w:left="4229" w:hanging="10"/>
        <w:jc w:val="center"/>
      </w:pPr>
      <w:r>
        <w:rPr>
          <w:rFonts w:ascii="Calibri" w:eastAsia="Calibri" w:hAnsi="Calibri" w:cs="Calibri"/>
          <w:sz w:val="16"/>
        </w:rPr>
        <w:t>marketing</w:t>
      </w:r>
    </w:p>
    <w:p w14:paraId="6910C2CE" w14:textId="77777777" w:rsidR="00C654BE" w:rsidRDefault="004B524C">
      <w:pPr>
        <w:spacing w:after="215" w:line="223" w:lineRule="auto"/>
        <w:ind w:left="11571" w:right="5354" w:hanging="9880"/>
      </w:pPr>
      <w:r>
        <w:rPr>
          <w:rFonts w:ascii="Calibri" w:eastAsia="Calibri" w:hAnsi="Calibri" w:cs="Calibri"/>
          <w:sz w:val="16"/>
        </w:rPr>
        <w:t>0</w:t>
      </w:r>
      <w:r>
        <w:rPr>
          <w:rFonts w:ascii="Calibri" w:eastAsia="Calibri" w:hAnsi="Calibri" w:cs="Calibri"/>
          <w:sz w:val="16"/>
        </w:rPr>
        <w:t>market research marketing information system distribution</w:t>
      </w:r>
    </w:p>
    <w:p w14:paraId="430E3C0B" w14:textId="77777777" w:rsidR="00C654BE" w:rsidRDefault="004B524C">
      <w:pPr>
        <w:spacing w:after="0"/>
        <w:ind w:left="4229" w:hanging="10"/>
        <w:jc w:val="center"/>
      </w:pPr>
      <w:r>
        <w:rPr>
          <w:rFonts w:ascii="Calibri" w:eastAsia="Calibri" w:hAnsi="Calibri" w:cs="Calibri"/>
          <w:sz w:val="14"/>
        </w:rPr>
        <w:t>(b) results of first iteration</w:t>
      </w:r>
    </w:p>
    <w:tbl>
      <w:tblPr>
        <w:tblStyle w:val="TableGrid"/>
        <w:tblW w:w="11682" w:type="dxa"/>
        <w:tblInd w:w="5442" w:type="dxa"/>
        <w:tblCellMar>
          <w:top w:w="4" w:type="dxa"/>
          <w:left w:w="0" w:type="dxa"/>
          <w:bottom w:w="0" w:type="dxa"/>
          <w:right w:w="0" w:type="dxa"/>
        </w:tblCellMar>
        <w:tblLook w:val="04A0" w:firstRow="1" w:lastRow="0" w:firstColumn="1" w:lastColumn="0" w:noHBand="0" w:noVBand="1"/>
      </w:tblPr>
      <w:tblGrid>
        <w:gridCol w:w="430"/>
        <w:gridCol w:w="1052"/>
        <w:gridCol w:w="4604"/>
        <w:gridCol w:w="2864"/>
        <w:gridCol w:w="2732"/>
      </w:tblGrid>
      <w:tr w:rsidR="00C654BE" w14:paraId="1D88D93C" w14:textId="77777777">
        <w:trPr>
          <w:trHeight w:val="1667"/>
        </w:trPr>
        <w:tc>
          <w:tcPr>
            <w:tcW w:w="430" w:type="dxa"/>
            <w:tcBorders>
              <w:top w:val="nil"/>
              <w:left w:val="nil"/>
              <w:bottom w:val="nil"/>
              <w:right w:val="nil"/>
            </w:tcBorders>
          </w:tcPr>
          <w:p w14:paraId="1422385B" w14:textId="77777777" w:rsidR="00C654BE" w:rsidRDefault="00C654BE"/>
        </w:tc>
        <w:tc>
          <w:tcPr>
            <w:tcW w:w="1052" w:type="dxa"/>
            <w:tcBorders>
              <w:top w:val="nil"/>
              <w:left w:val="nil"/>
              <w:bottom w:val="nil"/>
              <w:right w:val="nil"/>
            </w:tcBorders>
          </w:tcPr>
          <w:p w14:paraId="7FD8C409" w14:textId="77777777" w:rsidR="00C654BE" w:rsidRDefault="00C654BE"/>
        </w:tc>
        <w:tc>
          <w:tcPr>
            <w:tcW w:w="4605" w:type="dxa"/>
            <w:tcBorders>
              <w:top w:val="nil"/>
              <w:left w:val="nil"/>
              <w:bottom w:val="nil"/>
              <w:right w:val="nil"/>
            </w:tcBorders>
          </w:tcPr>
          <w:p w14:paraId="39E58A53" w14:textId="77777777" w:rsidR="00C654BE" w:rsidRDefault="00C654BE"/>
        </w:tc>
        <w:tc>
          <w:tcPr>
            <w:tcW w:w="2864" w:type="dxa"/>
            <w:tcBorders>
              <w:top w:val="nil"/>
              <w:left w:val="nil"/>
              <w:bottom w:val="nil"/>
              <w:right w:val="nil"/>
            </w:tcBorders>
          </w:tcPr>
          <w:p w14:paraId="35F87223" w14:textId="77777777" w:rsidR="00C654BE" w:rsidRDefault="004B524C">
            <w:pPr>
              <w:spacing w:after="104"/>
              <w:ind w:left="44"/>
            </w:pPr>
            <w:r>
              <w:rPr>
                <w:rFonts w:ascii="Calibri" w:eastAsia="Calibri" w:hAnsi="Calibri" w:cs="Calibri"/>
                <w:sz w:val="16"/>
              </w:rPr>
              <w:t>components in the system</w:t>
            </w:r>
          </w:p>
          <w:p w14:paraId="173F7658" w14:textId="77777777" w:rsidR="00C654BE" w:rsidRDefault="004B524C">
            <w:pPr>
              <w:spacing w:after="31"/>
              <w:ind w:left="28"/>
            </w:pPr>
            <w:r>
              <w:rPr>
                <w:rFonts w:ascii="Calibri" w:eastAsia="Calibri" w:hAnsi="Calibri" w:cs="Calibri"/>
                <w:sz w:val="16"/>
                <w:u w:val="single" w:color="000000"/>
              </w:rPr>
              <w:t>Productio</w:t>
            </w:r>
            <w:r>
              <w:rPr>
                <w:rFonts w:ascii="Calibri" w:eastAsia="Calibri" w:hAnsi="Calibri" w:cs="Calibri"/>
                <w:sz w:val="16"/>
              </w:rPr>
              <w:t>n</w:t>
            </w:r>
          </w:p>
          <w:p w14:paraId="78ABC856" w14:textId="77777777" w:rsidR="00C654BE" w:rsidRDefault="004B524C">
            <w:pPr>
              <w:spacing w:after="37" w:line="250" w:lineRule="auto"/>
              <w:ind w:left="50" w:right="479" w:firstLine="127"/>
              <w:jc w:val="both"/>
            </w:pPr>
            <w:r>
              <w:rPr>
                <w:rFonts w:ascii="Calibri" w:eastAsia="Calibri" w:hAnsi="Calibri" w:cs="Calibri"/>
                <w:sz w:val="16"/>
              </w:rPr>
              <w:t>facilities products and production output Marketing, Sales and Distribution</w:t>
            </w:r>
          </w:p>
          <w:p w14:paraId="7131782F" w14:textId="77777777" w:rsidR="00C654BE" w:rsidRDefault="004B524C">
            <w:pPr>
              <w:spacing w:after="0"/>
              <w:ind w:left="187" w:right="600"/>
              <w:jc w:val="both"/>
            </w:pPr>
            <w:r>
              <w:rPr>
                <w:rFonts w:ascii="Calibri" w:eastAsia="Calibri" w:hAnsi="Calibri" w:cs="Calibri"/>
                <w:sz w:val="16"/>
              </w:rPr>
              <w:t>market research marketing information system distrib</w:t>
            </w:r>
            <w:r>
              <w:rPr>
                <w:rFonts w:ascii="Calibri" w:eastAsia="Calibri" w:hAnsi="Calibri" w:cs="Calibri"/>
                <w:sz w:val="16"/>
              </w:rPr>
              <w:t>ution</w:t>
            </w:r>
          </w:p>
        </w:tc>
        <w:tc>
          <w:tcPr>
            <w:tcW w:w="2732" w:type="dxa"/>
            <w:tcBorders>
              <w:top w:val="nil"/>
              <w:left w:val="nil"/>
              <w:bottom w:val="nil"/>
              <w:right w:val="nil"/>
            </w:tcBorders>
          </w:tcPr>
          <w:p w14:paraId="11DCA77A" w14:textId="77777777" w:rsidR="00C654BE" w:rsidRDefault="004B524C">
            <w:pPr>
              <w:spacing w:after="98"/>
              <w:ind w:right="72"/>
              <w:jc w:val="right"/>
            </w:pPr>
            <w:r>
              <w:rPr>
                <w:rFonts w:ascii="Calibri" w:eastAsia="Calibri" w:hAnsi="Calibri" w:cs="Calibri"/>
                <w:sz w:val="16"/>
              </w:rPr>
              <w:t>components in the environment</w:t>
            </w:r>
          </w:p>
          <w:p w14:paraId="5911A54C" w14:textId="77777777" w:rsidR="00C654BE" w:rsidRDefault="004B524C">
            <w:pPr>
              <w:spacing w:after="133" w:line="226" w:lineRule="auto"/>
              <w:ind w:left="524" w:hanging="149"/>
              <w:jc w:val="both"/>
            </w:pPr>
            <w:r>
              <w:rPr>
                <w:rFonts w:ascii="Calibri" w:eastAsia="Calibri" w:hAnsi="Calibri" w:cs="Calibri"/>
                <w:sz w:val="16"/>
              </w:rPr>
              <w:t>P</w:t>
            </w:r>
            <w:r>
              <w:rPr>
                <w:rFonts w:ascii="Calibri" w:eastAsia="Calibri" w:hAnsi="Calibri" w:cs="Calibri"/>
                <w:sz w:val="16"/>
                <w:u w:val="single" w:color="000000"/>
              </w:rPr>
              <w:t xml:space="preserve">roduct Market </w:t>
            </w:r>
            <w:r>
              <w:rPr>
                <w:rFonts w:ascii="Calibri" w:eastAsia="Calibri" w:hAnsi="Calibri" w:cs="Calibri"/>
                <w:sz w:val="16"/>
              </w:rPr>
              <w:t>customers (population mix and demographic changes) product preferences competitors leisure trends including tourism</w:t>
            </w:r>
          </w:p>
          <w:p w14:paraId="14FF345F" w14:textId="77777777" w:rsidR="00C654BE" w:rsidRDefault="004B524C">
            <w:pPr>
              <w:spacing w:after="0"/>
              <w:ind w:left="413"/>
            </w:pPr>
            <w:r>
              <w:rPr>
                <w:rFonts w:ascii="Calibri" w:eastAsia="Calibri" w:hAnsi="Calibri" w:cs="Calibri"/>
                <w:sz w:val="16"/>
              </w:rPr>
              <w:t>Property Market</w:t>
            </w:r>
          </w:p>
        </w:tc>
      </w:tr>
      <w:tr w:rsidR="00C654BE" w14:paraId="095DECC8" w14:textId="77777777">
        <w:trPr>
          <w:trHeight w:val="492"/>
        </w:trPr>
        <w:tc>
          <w:tcPr>
            <w:tcW w:w="430" w:type="dxa"/>
            <w:tcBorders>
              <w:top w:val="nil"/>
              <w:left w:val="nil"/>
              <w:bottom w:val="nil"/>
              <w:right w:val="nil"/>
            </w:tcBorders>
          </w:tcPr>
          <w:p w14:paraId="26029988" w14:textId="77777777" w:rsidR="00C654BE" w:rsidRDefault="00C654BE"/>
        </w:tc>
        <w:tc>
          <w:tcPr>
            <w:tcW w:w="1052" w:type="dxa"/>
            <w:tcBorders>
              <w:top w:val="nil"/>
              <w:left w:val="nil"/>
              <w:bottom w:val="nil"/>
              <w:right w:val="nil"/>
            </w:tcBorders>
            <w:vAlign w:val="bottom"/>
          </w:tcPr>
          <w:p w14:paraId="4CC8BBDD" w14:textId="77777777" w:rsidR="00C654BE" w:rsidRDefault="004B524C">
            <w:pPr>
              <w:spacing w:after="0"/>
            </w:pPr>
            <w:r>
              <w:rPr>
                <w:rFonts w:ascii="Calibri" w:eastAsia="Calibri" w:hAnsi="Calibri" w:cs="Calibri"/>
                <w:sz w:val="18"/>
              </w:rPr>
              <w:t>o</w:t>
            </w:r>
          </w:p>
        </w:tc>
        <w:tc>
          <w:tcPr>
            <w:tcW w:w="4605" w:type="dxa"/>
            <w:tcBorders>
              <w:top w:val="nil"/>
              <w:left w:val="nil"/>
              <w:bottom w:val="nil"/>
              <w:right w:val="nil"/>
            </w:tcBorders>
            <w:vAlign w:val="center"/>
          </w:tcPr>
          <w:p w14:paraId="4BDBF5BC" w14:textId="77777777" w:rsidR="00C654BE" w:rsidRDefault="004B524C">
            <w:pPr>
              <w:spacing w:after="0"/>
              <w:ind w:left="854"/>
            </w:pPr>
            <w:r>
              <w:rPr>
                <w:rFonts w:ascii="Calibri" w:eastAsia="Calibri" w:hAnsi="Calibri" w:cs="Calibri"/>
                <w:sz w:val="26"/>
              </w:rPr>
              <w:t>l /</w:t>
            </w:r>
          </w:p>
        </w:tc>
        <w:tc>
          <w:tcPr>
            <w:tcW w:w="2864" w:type="dxa"/>
            <w:tcBorders>
              <w:top w:val="nil"/>
              <w:left w:val="nil"/>
              <w:bottom w:val="nil"/>
              <w:right w:val="nil"/>
            </w:tcBorders>
          </w:tcPr>
          <w:p w14:paraId="506F0F14" w14:textId="77777777" w:rsidR="00C654BE" w:rsidRDefault="004B524C">
            <w:pPr>
              <w:spacing w:after="44"/>
              <w:ind w:left="187"/>
            </w:pPr>
            <w:r>
              <w:rPr>
                <w:rFonts w:ascii="Calibri" w:eastAsia="Calibri" w:hAnsi="Calibri" w:cs="Calibri"/>
                <w:sz w:val="14"/>
              </w:rPr>
              <w:t>sales penetration</w:t>
            </w:r>
          </w:p>
          <w:p w14:paraId="4FA24DAD" w14:textId="77777777" w:rsidR="00C654BE" w:rsidRDefault="004B524C">
            <w:pPr>
              <w:spacing w:after="0"/>
              <w:ind w:left="61"/>
            </w:pPr>
            <w:r>
              <w:rPr>
                <w:rFonts w:ascii="Calibri" w:eastAsia="Calibri" w:hAnsi="Calibri" w:cs="Calibri"/>
                <w:sz w:val="16"/>
                <w:u w:val="single" w:color="000000"/>
              </w:rPr>
              <w:t>Fixed Assets</w:t>
            </w:r>
          </w:p>
        </w:tc>
        <w:tc>
          <w:tcPr>
            <w:tcW w:w="2732" w:type="dxa"/>
            <w:tcBorders>
              <w:top w:val="nil"/>
              <w:left w:val="nil"/>
              <w:bottom w:val="nil"/>
              <w:right w:val="nil"/>
            </w:tcBorders>
            <w:vAlign w:val="center"/>
          </w:tcPr>
          <w:p w14:paraId="208AD6C4" w14:textId="77777777" w:rsidR="00C654BE" w:rsidRDefault="004B524C">
            <w:pPr>
              <w:spacing w:after="0"/>
              <w:ind w:left="408"/>
            </w:pPr>
            <w:r>
              <w:rPr>
                <w:rFonts w:ascii="Calibri" w:eastAsia="Calibri" w:hAnsi="Calibri" w:cs="Calibri"/>
                <w:sz w:val="16"/>
                <w:u w:val="single" w:color="000000"/>
              </w:rPr>
              <w:t>Communications</w:t>
            </w:r>
          </w:p>
        </w:tc>
      </w:tr>
      <w:tr w:rsidR="00C654BE" w14:paraId="38CC9C4E" w14:textId="77777777">
        <w:trPr>
          <w:trHeight w:val="870"/>
        </w:trPr>
        <w:tc>
          <w:tcPr>
            <w:tcW w:w="430" w:type="dxa"/>
            <w:tcBorders>
              <w:top w:val="nil"/>
              <w:left w:val="nil"/>
              <w:bottom w:val="nil"/>
              <w:right w:val="nil"/>
            </w:tcBorders>
          </w:tcPr>
          <w:p w14:paraId="73516462" w14:textId="77777777" w:rsidR="00C654BE" w:rsidRDefault="004B524C">
            <w:pPr>
              <w:spacing w:after="0"/>
            </w:pPr>
            <w:r>
              <w:rPr>
                <w:rFonts w:ascii="Calibri" w:eastAsia="Calibri" w:hAnsi="Calibri" w:cs="Calibri"/>
                <w:sz w:val="8"/>
              </w:rPr>
              <w:t>V)</w:t>
            </w:r>
          </w:p>
        </w:tc>
        <w:tc>
          <w:tcPr>
            <w:tcW w:w="1052" w:type="dxa"/>
            <w:tcBorders>
              <w:top w:val="nil"/>
              <w:left w:val="nil"/>
              <w:bottom w:val="nil"/>
              <w:right w:val="nil"/>
            </w:tcBorders>
          </w:tcPr>
          <w:p w14:paraId="1484F87E" w14:textId="77777777" w:rsidR="00C654BE" w:rsidRDefault="00C654BE"/>
        </w:tc>
        <w:tc>
          <w:tcPr>
            <w:tcW w:w="4605" w:type="dxa"/>
            <w:tcBorders>
              <w:top w:val="nil"/>
              <w:left w:val="nil"/>
              <w:bottom w:val="nil"/>
              <w:right w:val="nil"/>
            </w:tcBorders>
          </w:tcPr>
          <w:p w14:paraId="4C3DBB09" w14:textId="77777777" w:rsidR="00C654BE" w:rsidRDefault="00C654BE"/>
        </w:tc>
        <w:tc>
          <w:tcPr>
            <w:tcW w:w="2864" w:type="dxa"/>
            <w:tcBorders>
              <w:top w:val="nil"/>
              <w:left w:val="nil"/>
              <w:bottom w:val="nil"/>
              <w:right w:val="nil"/>
            </w:tcBorders>
          </w:tcPr>
          <w:p w14:paraId="773D2A1F" w14:textId="77777777" w:rsidR="00C654BE" w:rsidRDefault="004B524C">
            <w:pPr>
              <w:spacing w:after="98" w:line="216" w:lineRule="auto"/>
              <w:ind w:left="187" w:right="1371"/>
              <w:jc w:val="both"/>
            </w:pPr>
            <w:r>
              <w:rPr>
                <w:rFonts w:ascii="Calibri" w:eastAsia="Calibri" w:hAnsi="Calibri" w:cs="Calibri"/>
                <w:sz w:val="16"/>
              </w:rPr>
              <w:t>two breweries two depots outlets (own pubs)</w:t>
            </w:r>
          </w:p>
          <w:p w14:paraId="0085F003" w14:textId="77777777" w:rsidR="00C654BE" w:rsidRDefault="004B524C">
            <w:pPr>
              <w:spacing w:after="0"/>
              <w:ind w:left="66"/>
            </w:pPr>
            <w:r>
              <w:rPr>
                <w:rFonts w:ascii="Calibri" w:eastAsia="Calibri" w:hAnsi="Calibri" w:cs="Calibri"/>
                <w:sz w:val="12"/>
                <w:u w:val="single" w:color="000000"/>
              </w:rPr>
              <w:t>Resources</w:t>
            </w:r>
          </w:p>
        </w:tc>
        <w:tc>
          <w:tcPr>
            <w:tcW w:w="2732" w:type="dxa"/>
            <w:tcBorders>
              <w:top w:val="nil"/>
              <w:left w:val="nil"/>
              <w:bottom w:val="nil"/>
              <w:right w:val="nil"/>
            </w:tcBorders>
          </w:tcPr>
          <w:p w14:paraId="2D55433C" w14:textId="77777777" w:rsidR="00C654BE" w:rsidRDefault="004B524C">
            <w:pPr>
              <w:spacing w:after="147"/>
              <w:ind w:left="402"/>
            </w:pPr>
            <w:r>
              <w:rPr>
                <w:rFonts w:ascii="Calibri" w:eastAsia="Calibri" w:hAnsi="Calibri" w:cs="Calibri"/>
                <w:sz w:val="16"/>
              </w:rPr>
              <w:t>The Weather</w:t>
            </w:r>
          </w:p>
          <w:p w14:paraId="3B012BB7" w14:textId="77777777" w:rsidR="00C654BE" w:rsidRDefault="004B524C">
            <w:pPr>
              <w:spacing w:after="142"/>
              <w:ind w:left="408"/>
            </w:pPr>
            <w:r>
              <w:rPr>
                <w:rFonts w:ascii="Calibri" w:eastAsia="Calibri" w:hAnsi="Calibri" w:cs="Calibri"/>
                <w:sz w:val="16"/>
              </w:rPr>
              <w:t>The Economy</w:t>
            </w:r>
          </w:p>
          <w:p w14:paraId="36F6E56F" w14:textId="77777777" w:rsidR="00C654BE" w:rsidRDefault="004B524C">
            <w:pPr>
              <w:spacing w:after="0"/>
              <w:ind w:left="419"/>
            </w:pPr>
            <w:r>
              <w:rPr>
                <w:rFonts w:ascii="Calibri" w:eastAsia="Calibri" w:hAnsi="Calibri" w:cs="Calibri"/>
                <w:sz w:val="16"/>
              </w:rPr>
              <w:t>Sources of Finance</w:t>
            </w:r>
          </w:p>
        </w:tc>
      </w:tr>
    </w:tbl>
    <w:p w14:paraId="1C953308" w14:textId="77777777" w:rsidR="00C654BE" w:rsidRDefault="004B524C">
      <w:pPr>
        <w:spacing w:after="4"/>
        <w:ind w:left="5573" w:hanging="10"/>
        <w:jc w:val="center"/>
      </w:pPr>
      <w:r>
        <w:rPr>
          <w:rFonts w:ascii="Calibri" w:eastAsia="Calibri" w:hAnsi="Calibri" w:cs="Calibri"/>
          <w:sz w:val="16"/>
        </w:rPr>
        <w:t>finance</w:t>
      </w:r>
    </w:p>
    <w:p w14:paraId="22D37374" w14:textId="77777777" w:rsidR="00C654BE" w:rsidRDefault="004B524C">
      <w:pPr>
        <w:spacing w:after="289" w:line="263" w:lineRule="auto"/>
        <w:ind w:left="11741" w:right="4362" w:hanging="4"/>
        <w:jc w:val="both"/>
      </w:pPr>
      <w:r>
        <w:rPr>
          <w:rFonts w:ascii="Calibri" w:eastAsia="Calibri" w:hAnsi="Calibri" w:cs="Calibri"/>
          <w:sz w:val="16"/>
        </w:rPr>
        <w:lastRenderedPageBreak/>
        <w:t>Redwood board skills employees' skills</w:t>
      </w:r>
    </w:p>
    <w:p w14:paraId="2500EFCD" w14:textId="77777777" w:rsidR="00C654BE" w:rsidRDefault="004B524C">
      <w:pPr>
        <w:spacing w:after="3" w:line="265" w:lineRule="auto"/>
        <w:ind w:left="10" w:right="1702" w:hanging="10"/>
        <w:jc w:val="right"/>
      </w:pPr>
      <w:r>
        <w:rPr>
          <w:rFonts w:ascii="Calibri" w:eastAsia="Calibri" w:hAnsi="Calibri" w:cs="Calibri"/>
          <w:sz w:val="16"/>
        </w:rPr>
        <w:t>Fig. 7.2 Separation of a system relevant to Redwood's problem.</w:t>
      </w:r>
    </w:p>
    <w:tbl>
      <w:tblPr>
        <w:tblStyle w:val="TableGrid"/>
        <w:tblpPr w:vertAnchor="text" w:tblpX="9697" w:tblpY="-558"/>
        <w:tblOverlap w:val="never"/>
        <w:tblW w:w="8115" w:type="dxa"/>
        <w:tblInd w:w="0" w:type="dxa"/>
        <w:tblCellMar>
          <w:top w:w="303" w:type="dxa"/>
          <w:left w:w="933" w:type="dxa"/>
          <w:bottom w:w="103" w:type="dxa"/>
          <w:right w:w="17" w:type="dxa"/>
        </w:tblCellMar>
        <w:tblLook w:val="04A0" w:firstRow="1" w:lastRow="0" w:firstColumn="1" w:lastColumn="0" w:noHBand="0" w:noVBand="1"/>
      </w:tblPr>
      <w:tblGrid>
        <w:gridCol w:w="8115"/>
      </w:tblGrid>
      <w:tr w:rsidR="00C654BE" w14:paraId="7CAE4EEF" w14:textId="77777777">
        <w:trPr>
          <w:trHeight w:val="815"/>
        </w:trPr>
        <w:tc>
          <w:tcPr>
            <w:tcW w:w="8115" w:type="dxa"/>
            <w:tcBorders>
              <w:top w:val="nil"/>
              <w:left w:val="single" w:sz="2" w:space="0" w:color="000000"/>
              <w:bottom w:val="nil"/>
              <w:right w:val="nil"/>
            </w:tcBorders>
            <w:vAlign w:val="bottom"/>
          </w:tcPr>
          <w:p w14:paraId="2FFC49F7" w14:textId="77777777" w:rsidR="00C654BE" w:rsidRDefault="004B524C">
            <w:pPr>
              <w:spacing w:after="0"/>
              <w:ind w:right="226"/>
              <w:jc w:val="right"/>
            </w:pPr>
            <w:r>
              <w:rPr>
                <w:rFonts w:ascii="Calibri" w:eastAsia="Calibri" w:hAnsi="Calibri" w:cs="Calibri"/>
                <w:sz w:val="16"/>
              </w:rPr>
              <w:lastRenderedPageBreak/>
              <w:t xml:space="preserve">Redwood Breweries </w:t>
            </w:r>
          </w:p>
        </w:tc>
      </w:tr>
      <w:tr w:rsidR="00C654BE" w14:paraId="7C0F53F6" w14:textId="77777777">
        <w:trPr>
          <w:trHeight w:val="12133"/>
        </w:trPr>
        <w:tc>
          <w:tcPr>
            <w:tcW w:w="8115" w:type="dxa"/>
            <w:tcBorders>
              <w:top w:val="nil"/>
              <w:left w:val="single" w:sz="2" w:space="0" w:color="000000"/>
              <w:bottom w:val="nil"/>
              <w:right w:val="nil"/>
            </w:tcBorders>
          </w:tcPr>
          <w:p w14:paraId="46172E98" w14:textId="77777777" w:rsidR="00C654BE" w:rsidRDefault="004B524C">
            <w:pPr>
              <w:spacing w:after="12" w:line="406" w:lineRule="auto"/>
              <w:ind w:left="485" w:right="2275" w:firstLine="6"/>
            </w:pPr>
            <w:r>
              <w:rPr>
                <w:rFonts w:ascii="Calibri" w:eastAsia="Calibri" w:hAnsi="Calibri" w:cs="Calibri"/>
                <w:sz w:val="18"/>
              </w:rPr>
              <w:lastRenderedPageBreak/>
              <w:t>skill resources (especially at board level); production (production facilities, capacities etc.); sales (volumes, values, penetration etc.);</w:t>
            </w:r>
          </w:p>
          <w:p w14:paraId="02635C28" w14:textId="77777777" w:rsidR="00C654BE" w:rsidRDefault="004B524C">
            <w:pPr>
              <w:spacing w:after="155" w:line="382" w:lineRule="auto"/>
              <w:ind w:left="479" w:firstLine="6"/>
              <w:jc w:val="both"/>
            </w:pPr>
            <w:r>
              <w:rPr>
                <w:rFonts w:ascii="Calibri" w:eastAsia="Calibri" w:hAnsi="Calibri" w:cs="Calibri"/>
                <w:sz w:val="18"/>
              </w:rPr>
              <w:t>marketing (market research, market information system, product positioning, product portfolio etc.); distribution (methods, capacities etc.)</w:t>
            </w:r>
          </w:p>
          <w:p w14:paraId="38D32354" w14:textId="77777777" w:rsidR="00C654BE" w:rsidRDefault="004B524C">
            <w:pPr>
              <w:spacing w:after="10"/>
              <w:ind w:left="242"/>
            </w:pPr>
            <w:r>
              <w:rPr>
                <w:rFonts w:ascii="Calibri" w:eastAsia="Calibri" w:hAnsi="Calibri" w:cs="Calibri"/>
                <w:sz w:val="18"/>
              </w:rPr>
              <w:t>Fig. 7.4 shows how these influences affect return on capital employed.</w:t>
            </w:r>
          </w:p>
          <w:p w14:paraId="16FF1B39" w14:textId="77777777" w:rsidR="00C654BE" w:rsidRDefault="004B524C">
            <w:pPr>
              <w:spacing w:after="442" w:line="253" w:lineRule="auto"/>
              <w:ind w:firstLine="231"/>
              <w:jc w:val="both"/>
            </w:pPr>
            <w:r>
              <w:rPr>
                <w:rFonts w:ascii="Calibri" w:eastAsia="Calibri" w:hAnsi="Calibri" w:cs="Calibri"/>
                <w:sz w:val="18"/>
              </w:rPr>
              <w:t>The Axis consultant began to view the growth 'problem' as one of how to ensure that Redwood used its capital investment to increase its share(s) of the market(s)</w:t>
            </w:r>
          </w:p>
          <w:p w14:paraId="53C40BAF" w14:textId="77777777" w:rsidR="00C654BE" w:rsidRDefault="004B524C">
            <w:pPr>
              <w:spacing w:after="225"/>
              <w:ind w:left="446"/>
            </w:pPr>
            <w:r>
              <w:rPr>
                <w:noProof/>
              </w:rPr>
              <w:drawing>
                <wp:inline distT="0" distB="0" distL="0" distR="0" wp14:anchorId="1D92CFEF" wp14:editId="243FCBFB">
                  <wp:extent cx="3927681" cy="4481121"/>
                  <wp:effectExtent l="0" t="0" r="0" b="0"/>
                  <wp:docPr id="1355428" name="Picture 1355428"/>
                  <wp:cNvGraphicFramePr/>
                  <a:graphic xmlns:a="http://schemas.openxmlformats.org/drawingml/2006/main">
                    <a:graphicData uri="http://schemas.openxmlformats.org/drawingml/2006/picture">
                      <pic:pic xmlns:pic="http://schemas.openxmlformats.org/drawingml/2006/picture">
                        <pic:nvPicPr>
                          <pic:cNvPr id="1355428" name="Picture 1355428"/>
                          <pic:cNvPicPr/>
                        </pic:nvPicPr>
                        <pic:blipFill>
                          <a:blip r:embed="rId477"/>
                          <a:stretch>
                            <a:fillRect/>
                          </a:stretch>
                        </pic:blipFill>
                        <pic:spPr>
                          <a:xfrm>
                            <a:off x="0" y="0"/>
                            <a:ext cx="3927681" cy="4481121"/>
                          </a:xfrm>
                          <a:prstGeom prst="rect">
                            <a:avLst/>
                          </a:prstGeom>
                        </pic:spPr>
                      </pic:pic>
                    </a:graphicData>
                  </a:graphic>
                </wp:inline>
              </w:drawing>
            </w:r>
          </w:p>
          <w:p w14:paraId="23011856" w14:textId="77777777" w:rsidR="00C654BE" w:rsidRDefault="004B524C">
            <w:pPr>
              <w:spacing w:after="0"/>
              <w:ind w:left="699"/>
            </w:pPr>
            <w:r>
              <w:rPr>
                <w:rFonts w:ascii="Calibri" w:eastAsia="Calibri" w:hAnsi="Calibri" w:cs="Calibri"/>
                <w:sz w:val="16"/>
              </w:rPr>
              <w:t>Fig 7.4 Diagram of in</w:t>
            </w:r>
            <w:r>
              <w:rPr>
                <w:rFonts w:ascii="Calibri" w:eastAsia="Calibri" w:hAnsi="Calibri" w:cs="Calibri"/>
                <w:sz w:val="16"/>
              </w:rPr>
              <w:t>fluences on return on capital employed at Redwood.</w:t>
            </w:r>
          </w:p>
        </w:tc>
      </w:tr>
    </w:tbl>
    <w:p w14:paraId="7314F176" w14:textId="77777777" w:rsidR="00C654BE" w:rsidRDefault="004B524C">
      <w:pPr>
        <w:spacing w:after="11872" w:line="265" w:lineRule="auto"/>
        <w:ind w:left="9707" w:right="105" w:hanging="10"/>
        <w:jc w:val="right"/>
      </w:pPr>
      <w:r>
        <w:rPr>
          <w:noProof/>
        </w:rPr>
        <w:lastRenderedPageBreak/>
        <w:drawing>
          <wp:anchor distT="0" distB="0" distL="114300" distR="114300" simplePos="0" relativeHeight="251767808" behindDoc="0" locked="0" layoutInCell="1" allowOverlap="0" wp14:anchorId="3E8132F3" wp14:editId="7D8C7B27">
            <wp:simplePos x="0" y="0"/>
            <wp:positionH relativeFrom="page">
              <wp:posOffset>115417</wp:posOffset>
            </wp:positionH>
            <wp:positionV relativeFrom="page">
              <wp:posOffset>17491</wp:posOffset>
            </wp:positionV>
            <wp:extent cx="6225533" cy="8308089"/>
            <wp:effectExtent l="0" t="0" r="0" b="0"/>
            <wp:wrapSquare wrapText="bothSides"/>
            <wp:docPr id="1355426" name="Picture 1355426"/>
            <wp:cNvGraphicFramePr/>
            <a:graphic xmlns:a="http://schemas.openxmlformats.org/drawingml/2006/main">
              <a:graphicData uri="http://schemas.openxmlformats.org/drawingml/2006/picture">
                <pic:pic xmlns:pic="http://schemas.openxmlformats.org/drawingml/2006/picture">
                  <pic:nvPicPr>
                    <pic:cNvPr id="1355426" name="Picture 1355426"/>
                    <pic:cNvPicPr/>
                  </pic:nvPicPr>
                  <pic:blipFill>
                    <a:blip r:embed="rId478"/>
                    <a:stretch>
                      <a:fillRect/>
                    </a:stretch>
                  </pic:blipFill>
                  <pic:spPr>
                    <a:xfrm>
                      <a:off x="0" y="0"/>
                      <a:ext cx="6225533" cy="8308089"/>
                    </a:xfrm>
                    <a:prstGeom prst="rect">
                      <a:avLst/>
                    </a:prstGeom>
                  </pic:spPr>
                </pic:pic>
              </a:graphicData>
            </a:graphic>
          </wp:anchor>
        </w:drawing>
      </w:r>
      <w:r>
        <w:rPr>
          <w:rFonts w:ascii="Calibri" w:eastAsia="Calibri" w:hAnsi="Calibri" w:cs="Calibri"/>
          <w:sz w:val="18"/>
        </w:rPr>
        <w:t>151</w:t>
      </w:r>
    </w:p>
    <w:p w14:paraId="058027B1" w14:textId="77777777" w:rsidR="00C654BE" w:rsidRDefault="004B524C">
      <w:pPr>
        <w:pStyle w:val="Heading7"/>
        <w:spacing w:after="0"/>
        <w:ind w:left="0" w:right="589" w:firstLine="0"/>
      </w:pPr>
      <w:r>
        <w:rPr>
          <w:sz w:val="16"/>
        </w:rPr>
        <w:lastRenderedPageBreak/>
        <w:t>'I</w:t>
      </w:r>
    </w:p>
    <w:p w14:paraId="207F7377" w14:textId="77777777" w:rsidR="00C654BE" w:rsidRDefault="00C654BE">
      <w:pPr>
        <w:sectPr w:rsidR="00C654BE">
          <w:type w:val="continuous"/>
          <w:pgSz w:w="19272" w:h="13205" w:orient="landscape"/>
          <w:pgMar w:top="169" w:right="821" w:bottom="88" w:left="50" w:header="708" w:footer="708" w:gutter="0"/>
          <w:cols w:space="708"/>
        </w:sectPr>
      </w:pPr>
    </w:p>
    <w:p w14:paraId="547D5E9E" w14:textId="77777777" w:rsidR="00C654BE" w:rsidRDefault="004B524C">
      <w:pPr>
        <w:spacing w:after="191" w:line="263" w:lineRule="auto"/>
        <w:ind w:left="17" w:hanging="4"/>
        <w:jc w:val="both"/>
      </w:pPr>
      <w:r>
        <w:rPr>
          <w:rFonts w:ascii="Calibri" w:eastAsia="Calibri" w:hAnsi="Calibri" w:cs="Calibri"/>
          <w:sz w:val="20"/>
        </w:rPr>
        <w:lastRenderedPageBreak/>
        <w:t xml:space="preserve">152 </w:t>
      </w:r>
    </w:p>
    <w:p w14:paraId="68A3AAB0" w14:textId="77777777" w:rsidR="00C654BE" w:rsidRDefault="004B524C">
      <w:pPr>
        <w:spacing w:after="178" w:line="265" w:lineRule="auto"/>
        <w:ind w:left="3183" w:right="6400" w:hanging="10"/>
      </w:pPr>
      <w:r>
        <w:rPr>
          <w:rFonts w:ascii="Calibri" w:eastAsia="Calibri" w:hAnsi="Calibri" w:cs="Calibri"/>
          <w:sz w:val="14"/>
        </w:rPr>
        <w:t>book value of own fixed assets</w:t>
      </w:r>
    </w:p>
    <w:tbl>
      <w:tblPr>
        <w:tblStyle w:val="TableGrid"/>
        <w:tblW w:w="6163" w:type="dxa"/>
        <w:tblInd w:w="1113" w:type="dxa"/>
        <w:tblCellMar>
          <w:top w:w="0" w:type="dxa"/>
          <w:left w:w="0" w:type="dxa"/>
          <w:bottom w:w="0" w:type="dxa"/>
          <w:right w:w="0" w:type="dxa"/>
        </w:tblCellMar>
        <w:tblLook w:val="04A0" w:firstRow="1" w:lastRow="0" w:firstColumn="1" w:lastColumn="0" w:noHBand="0" w:noVBand="1"/>
      </w:tblPr>
      <w:tblGrid>
        <w:gridCol w:w="832"/>
        <w:gridCol w:w="1030"/>
        <w:gridCol w:w="1349"/>
        <w:gridCol w:w="611"/>
        <w:gridCol w:w="711"/>
        <w:gridCol w:w="694"/>
        <w:gridCol w:w="936"/>
      </w:tblGrid>
      <w:tr w:rsidR="00C654BE" w14:paraId="0EFD3FBD" w14:textId="77777777">
        <w:trPr>
          <w:trHeight w:val="163"/>
        </w:trPr>
        <w:tc>
          <w:tcPr>
            <w:tcW w:w="1862" w:type="dxa"/>
            <w:gridSpan w:val="2"/>
            <w:tcBorders>
              <w:top w:val="nil"/>
              <w:left w:val="nil"/>
              <w:bottom w:val="nil"/>
              <w:right w:val="nil"/>
            </w:tcBorders>
          </w:tcPr>
          <w:p w14:paraId="69D8133A" w14:textId="77777777" w:rsidR="00C654BE" w:rsidRDefault="004B524C">
            <w:pPr>
              <w:spacing w:after="0"/>
              <w:ind w:left="512"/>
            </w:pPr>
            <w:r>
              <w:rPr>
                <w:rFonts w:ascii="Calibri" w:eastAsia="Calibri" w:hAnsi="Calibri" w:cs="Calibri"/>
                <w:sz w:val="14"/>
              </w:rPr>
              <w:t>return on</w:t>
            </w:r>
          </w:p>
        </w:tc>
        <w:tc>
          <w:tcPr>
            <w:tcW w:w="1349" w:type="dxa"/>
            <w:tcBorders>
              <w:top w:val="nil"/>
              <w:left w:val="nil"/>
              <w:bottom w:val="nil"/>
              <w:right w:val="nil"/>
            </w:tcBorders>
          </w:tcPr>
          <w:p w14:paraId="21668A7D" w14:textId="77777777" w:rsidR="00C654BE" w:rsidRDefault="00C654BE"/>
        </w:tc>
        <w:tc>
          <w:tcPr>
            <w:tcW w:w="2016" w:type="dxa"/>
            <w:gridSpan w:val="3"/>
            <w:tcBorders>
              <w:top w:val="nil"/>
              <w:left w:val="nil"/>
              <w:bottom w:val="nil"/>
              <w:right w:val="nil"/>
            </w:tcBorders>
          </w:tcPr>
          <w:p w14:paraId="75DB9EE5" w14:textId="77777777" w:rsidR="00C654BE" w:rsidRDefault="004B524C">
            <w:pPr>
              <w:spacing w:after="0"/>
            </w:pPr>
            <w:r>
              <w:rPr>
                <w:rFonts w:ascii="Calibri" w:eastAsia="Calibri" w:hAnsi="Calibri" w:cs="Calibri"/>
                <w:sz w:val="14"/>
              </w:rPr>
              <w:t>— competitors' shares</w:t>
            </w:r>
          </w:p>
        </w:tc>
        <w:tc>
          <w:tcPr>
            <w:tcW w:w="936" w:type="dxa"/>
            <w:tcBorders>
              <w:top w:val="nil"/>
              <w:left w:val="nil"/>
              <w:bottom w:val="nil"/>
              <w:right w:val="nil"/>
            </w:tcBorders>
          </w:tcPr>
          <w:p w14:paraId="056BADF5" w14:textId="77777777" w:rsidR="00C654BE" w:rsidRDefault="00C654BE"/>
        </w:tc>
      </w:tr>
      <w:tr w:rsidR="00C654BE" w14:paraId="4A759A63" w14:textId="77777777">
        <w:trPr>
          <w:trHeight w:val="506"/>
        </w:trPr>
        <w:tc>
          <w:tcPr>
            <w:tcW w:w="1862" w:type="dxa"/>
            <w:gridSpan w:val="2"/>
            <w:tcBorders>
              <w:top w:val="nil"/>
              <w:left w:val="nil"/>
              <w:bottom w:val="nil"/>
              <w:right w:val="nil"/>
            </w:tcBorders>
          </w:tcPr>
          <w:p w14:paraId="2482DDD3" w14:textId="77777777" w:rsidR="00C654BE" w:rsidRDefault="004B524C">
            <w:pPr>
              <w:spacing w:after="0"/>
              <w:ind w:left="512" w:right="319"/>
            </w:pPr>
            <w:r>
              <w:rPr>
                <w:rFonts w:ascii="Calibri" w:eastAsia="Calibri" w:hAnsi="Calibri" w:cs="Calibri"/>
                <w:sz w:val="14"/>
              </w:rPr>
              <w:t>capital employed</w:t>
            </w:r>
          </w:p>
        </w:tc>
        <w:tc>
          <w:tcPr>
            <w:tcW w:w="1349" w:type="dxa"/>
            <w:vMerge w:val="restart"/>
            <w:tcBorders>
              <w:top w:val="nil"/>
              <w:left w:val="nil"/>
              <w:bottom w:val="nil"/>
              <w:right w:val="nil"/>
            </w:tcBorders>
            <w:vAlign w:val="bottom"/>
          </w:tcPr>
          <w:p w14:paraId="4B84A8EA" w14:textId="77777777" w:rsidR="00C654BE" w:rsidRDefault="004B524C">
            <w:pPr>
              <w:spacing w:after="0"/>
            </w:pPr>
            <w:r>
              <w:rPr>
                <w:rFonts w:ascii="Calibri" w:eastAsia="Calibri" w:hAnsi="Calibri" w:cs="Calibri"/>
                <w:sz w:val="14"/>
              </w:rPr>
              <w:t>own</w:t>
            </w:r>
          </w:p>
          <w:p w14:paraId="3B50FADD" w14:textId="77777777" w:rsidR="00C654BE" w:rsidRDefault="004B524C">
            <w:pPr>
              <w:spacing w:after="1160" w:line="216" w:lineRule="auto"/>
              <w:ind w:left="11" w:right="281" w:hanging="11"/>
            </w:pPr>
            <w:r>
              <w:rPr>
                <w:rFonts w:ascii="Calibri" w:eastAsia="Calibri" w:hAnsi="Calibri" w:cs="Calibri"/>
                <w:sz w:val="14"/>
              </w:rPr>
              <w:t>shares of markets</w:t>
            </w:r>
          </w:p>
          <w:p w14:paraId="2CB4D2AB" w14:textId="77777777" w:rsidR="00C654BE" w:rsidRDefault="004B524C">
            <w:pPr>
              <w:spacing w:after="400" w:line="220" w:lineRule="auto"/>
              <w:ind w:left="226" w:right="386" w:firstLine="6"/>
            </w:pPr>
            <w:r>
              <w:rPr>
                <w:rFonts w:ascii="Calibri" w:eastAsia="Calibri" w:hAnsi="Calibri" w:cs="Calibri"/>
                <w:sz w:val="14"/>
              </w:rPr>
              <w:t>sales of own products</w:t>
            </w:r>
          </w:p>
          <w:p w14:paraId="3002B08E" w14:textId="77777777" w:rsidR="00C654BE" w:rsidRDefault="004B524C">
            <w:pPr>
              <w:spacing w:after="0"/>
              <w:ind w:left="298" w:hanging="6"/>
            </w:pPr>
            <w:r>
              <w:rPr>
                <w:rFonts w:ascii="Calibri" w:eastAsia="Calibri" w:hAnsi="Calibri" w:cs="Calibri"/>
                <w:sz w:val="14"/>
              </w:rPr>
              <w:t>success of advertising</w:t>
            </w:r>
          </w:p>
        </w:tc>
        <w:tc>
          <w:tcPr>
            <w:tcW w:w="1322" w:type="dxa"/>
            <w:gridSpan w:val="2"/>
            <w:vMerge w:val="restart"/>
            <w:tcBorders>
              <w:top w:val="nil"/>
              <w:left w:val="nil"/>
              <w:bottom w:val="nil"/>
              <w:right w:val="nil"/>
            </w:tcBorders>
          </w:tcPr>
          <w:p w14:paraId="723C0788" w14:textId="77777777" w:rsidR="00C654BE" w:rsidRDefault="004B524C">
            <w:pPr>
              <w:spacing w:after="555"/>
              <w:ind w:left="182"/>
            </w:pPr>
            <w:r>
              <w:rPr>
                <w:rFonts w:ascii="Calibri" w:eastAsia="Calibri" w:hAnsi="Calibri" w:cs="Calibri"/>
                <w:sz w:val="14"/>
              </w:rPr>
              <w:t>of markets</w:t>
            </w:r>
          </w:p>
          <w:p w14:paraId="03F9E558" w14:textId="77777777" w:rsidR="00C654BE" w:rsidRDefault="004B524C">
            <w:pPr>
              <w:spacing w:after="0"/>
              <w:ind w:left="198"/>
            </w:pPr>
            <w:r>
              <w:rPr>
                <w:rFonts w:ascii="Calibri" w:eastAsia="Calibri" w:hAnsi="Calibri" w:cs="Calibri"/>
                <w:sz w:val="14"/>
              </w:rPr>
              <w:t>competitors'</w:t>
            </w:r>
          </w:p>
        </w:tc>
        <w:tc>
          <w:tcPr>
            <w:tcW w:w="694" w:type="dxa"/>
            <w:vMerge w:val="restart"/>
            <w:tcBorders>
              <w:top w:val="nil"/>
              <w:left w:val="nil"/>
              <w:bottom w:val="nil"/>
              <w:right w:val="nil"/>
            </w:tcBorders>
            <w:vAlign w:val="bottom"/>
          </w:tcPr>
          <w:p w14:paraId="24E01B0A" w14:textId="77777777" w:rsidR="00C654BE" w:rsidRDefault="004B524C">
            <w:pPr>
              <w:spacing w:after="0"/>
            </w:pPr>
            <w:r>
              <w:rPr>
                <w:rFonts w:ascii="Calibri" w:eastAsia="Calibri" w:hAnsi="Calibri" w:cs="Calibri"/>
                <w:sz w:val="14"/>
              </w:rPr>
              <w:t>customer choice</w:t>
            </w:r>
          </w:p>
        </w:tc>
        <w:tc>
          <w:tcPr>
            <w:tcW w:w="936" w:type="dxa"/>
            <w:vMerge w:val="restart"/>
            <w:tcBorders>
              <w:top w:val="nil"/>
              <w:left w:val="nil"/>
              <w:bottom w:val="nil"/>
              <w:right w:val="nil"/>
            </w:tcBorders>
            <w:vAlign w:val="bottom"/>
          </w:tcPr>
          <w:p w14:paraId="447A1FB5" w14:textId="77777777" w:rsidR="00C654BE" w:rsidRDefault="004B524C">
            <w:pPr>
              <w:spacing w:after="499"/>
            </w:pPr>
            <w:r>
              <w:rPr>
                <w:rFonts w:ascii="Calibri" w:eastAsia="Calibri" w:hAnsi="Calibri" w:cs="Calibri"/>
                <w:sz w:val="14"/>
              </w:rPr>
              <w:t>customers</w:t>
            </w:r>
          </w:p>
          <w:p w14:paraId="1C1F2AC3" w14:textId="77777777" w:rsidR="00C654BE" w:rsidRDefault="004B524C">
            <w:pPr>
              <w:spacing w:after="254" w:line="216" w:lineRule="auto"/>
              <w:ind w:left="397" w:firstLine="6"/>
            </w:pPr>
            <w:r>
              <w:rPr>
                <w:rFonts w:ascii="Calibri" w:eastAsia="Calibri" w:hAnsi="Calibri" w:cs="Calibri"/>
                <w:sz w:val="14"/>
              </w:rPr>
              <w:t>holiday makers</w:t>
            </w:r>
          </w:p>
          <w:p w14:paraId="72B843AB" w14:textId="77777777" w:rsidR="00C654BE" w:rsidRDefault="004B524C">
            <w:pPr>
              <w:spacing w:after="306" w:line="216" w:lineRule="auto"/>
              <w:ind w:left="341" w:firstLine="6"/>
            </w:pPr>
            <w:r>
              <w:rPr>
                <w:rFonts w:ascii="Calibri" w:eastAsia="Calibri" w:hAnsi="Calibri" w:cs="Calibri"/>
                <w:sz w:val="14"/>
              </w:rPr>
              <w:t>quality of weather</w:t>
            </w:r>
          </w:p>
          <w:p w14:paraId="2208E63E" w14:textId="77777777" w:rsidR="00C654BE" w:rsidRDefault="004B524C">
            <w:pPr>
              <w:spacing w:after="0"/>
              <w:ind w:left="336"/>
            </w:pPr>
            <w:r>
              <w:rPr>
                <w:rFonts w:ascii="Calibri" w:eastAsia="Calibri" w:hAnsi="Calibri" w:cs="Calibri"/>
                <w:sz w:val="14"/>
              </w:rPr>
              <w:t>onset of winter</w:t>
            </w:r>
          </w:p>
        </w:tc>
      </w:tr>
      <w:tr w:rsidR="00C654BE" w14:paraId="75D0C488" w14:textId="77777777">
        <w:trPr>
          <w:trHeight w:val="427"/>
        </w:trPr>
        <w:tc>
          <w:tcPr>
            <w:tcW w:w="832" w:type="dxa"/>
            <w:vMerge w:val="restart"/>
            <w:tcBorders>
              <w:top w:val="nil"/>
              <w:left w:val="nil"/>
              <w:bottom w:val="nil"/>
              <w:right w:val="nil"/>
            </w:tcBorders>
            <w:vAlign w:val="bottom"/>
          </w:tcPr>
          <w:p w14:paraId="1CB094D8" w14:textId="77777777" w:rsidR="00C654BE" w:rsidRDefault="004B524C">
            <w:pPr>
              <w:spacing w:after="0"/>
              <w:ind w:left="11" w:hanging="11"/>
            </w:pPr>
            <w:r>
              <w:rPr>
                <w:rFonts w:ascii="Calibri" w:eastAsia="Calibri" w:hAnsi="Calibri" w:cs="Calibri"/>
                <w:sz w:val="14"/>
              </w:rPr>
              <w:t>capital investment</w:t>
            </w:r>
          </w:p>
        </w:tc>
        <w:tc>
          <w:tcPr>
            <w:tcW w:w="1030" w:type="dxa"/>
            <w:vMerge w:val="restart"/>
            <w:tcBorders>
              <w:top w:val="nil"/>
              <w:left w:val="nil"/>
              <w:bottom w:val="nil"/>
              <w:right w:val="nil"/>
            </w:tcBorders>
            <w:vAlign w:val="bottom"/>
          </w:tcPr>
          <w:p w14:paraId="3D4AE3E2" w14:textId="77777777" w:rsidR="00C654BE" w:rsidRDefault="004B524C">
            <w:pPr>
              <w:spacing w:after="0"/>
              <w:ind w:left="6" w:hanging="6"/>
            </w:pPr>
            <w:r>
              <w:rPr>
                <w:rFonts w:ascii="Calibri" w:eastAsia="Calibri" w:hAnsi="Calibri" w:cs="Calibri"/>
                <w:sz w:val="14"/>
              </w:rPr>
              <w:t>sales penetration</w:t>
            </w:r>
          </w:p>
        </w:tc>
        <w:tc>
          <w:tcPr>
            <w:tcW w:w="0" w:type="auto"/>
            <w:vMerge/>
            <w:tcBorders>
              <w:top w:val="nil"/>
              <w:left w:val="nil"/>
              <w:bottom w:val="nil"/>
              <w:right w:val="nil"/>
            </w:tcBorders>
          </w:tcPr>
          <w:p w14:paraId="7D151E87" w14:textId="77777777" w:rsidR="00C654BE" w:rsidRDefault="00C654BE"/>
        </w:tc>
        <w:tc>
          <w:tcPr>
            <w:tcW w:w="0" w:type="auto"/>
            <w:gridSpan w:val="2"/>
            <w:vMerge/>
            <w:tcBorders>
              <w:top w:val="nil"/>
              <w:left w:val="nil"/>
              <w:bottom w:val="nil"/>
              <w:right w:val="nil"/>
            </w:tcBorders>
          </w:tcPr>
          <w:p w14:paraId="2E41218C" w14:textId="77777777" w:rsidR="00C654BE" w:rsidRDefault="00C654BE"/>
        </w:tc>
        <w:tc>
          <w:tcPr>
            <w:tcW w:w="0" w:type="auto"/>
            <w:vMerge/>
            <w:tcBorders>
              <w:top w:val="nil"/>
              <w:left w:val="nil"/>
              <w:bottom w:val="nil"/>
              <w:right w:val="nil"/>
            </w:tcBorders>
          </w:tcPr>
          <w:p w14:paraId="13B0BF1F" w14:textId="77777777" w:rsidR="00C654BE" w:rsidRDefault="00C654BE"/>
        </w:tc>
        <w:tc>
          <w:tcPr>
            <w:tcW w:w="0" w:type="auto"/>
            <w:vMerge/>
            <w:tcBorders>
              <w:top w:val="nil"/>
              <w:left w:val="nil"/>
              <w:bottom w:val="nil"/>
              <w:right w:val="nil"/>
            </w:tcBorders>
          </w:tcPr>
          <w:p w14:paraId="7EA0B1C5" w14:textId="77777777" w:rsidR="00C654BE" w:rsidRDefault="00C654BE"/>
        </w:tc>
      </w:tr>
      <w:tr w:rsidR="00C654BE" w14:paraId="77BC0755" w14:textId="77777777">
        <w:trPr>
          <w:trHeight w:val="2278"/>
        </w:trPr>
        <w:tc>
          <w:tcPr>
            <w:tcW w:w="0" w:type="auto"/>
            <w:vMerge/>
            <w:tcBorders>
              <w:top w:val="nil"/>
              <w:left w:val="nil"/>
              <w:bottom w:val="nil"/>
              <w:right w:val="nil"/>
            </w:tcBorders>
          </w:tcPr>
          <w:p w14:paraId="651079E2" w14:textId="77777777" w:rsidR="00C654BE" w:rsidRDefault="00C654BE"/>
        </w:tc>
        <w:tc>
          <w:tcPr>
            <w:tcW w:w="0" w:type="auto"/>
            <w:vMerge/>
            <w:tcBorders>
              <w:top w:val="nil"/>
              <w:left w:val="nil"/>
              <w:bottom w:val="nil"/>
              <w:right w:val="nil"/>
            </w:tcBorders>
          </w:tcPr>
          <w:p w14:paraId="4420C345" w14:textId="77777777" w:rsidR="00C654BE" w:rsidRDefault="00C654BE"/>
        </w:tc>
        <w:tc>
          <w:tcPr>
            <w:tcW w:w="0" w:type="auto"/>
            <w:vMerge/>
            <w:tcBorders>
              <w:top w:val="nil"/>
              <w:left w:val="nil"/>
              <w:bottom w:val="nil"/>
              <w:right w:val="nil"/>
            </w:tcBorders>
          </w:tcPr>
          <w:p w14:paraId="37F004AF" w14:textId="77777777" w:rsidR="00C654BE" w:rsidRDefault="00C654BE"/>
        </w:tc>
        <w:tc>
          <w:tcPr>
            <w:tcW w:w="611" w:type="dxa"/>
            <w:tcBorders>
              <w:top w:val="nil"/>
              <w:left w:val="nil"/>
              <w:bottom w:val="nil"/>
              <w:right w:val="nil"/>
            </w:tcBorders>
          </w:tcPr>
          <w:p w14:paraId="0DF08684" w14:textId="77777777" w:rsidR="00C654BE" w:rsidRDefault="004B524C">
            <w:pPr>
              <w:spacing w:after="0"/>
              <w:ind w:left="99"/>
              <w:jc w:val="center"/>
            </w:pPr>
            <w:r>
              <w:rPr>
                <w:rFonts w:ascii="Calibri" w:eastAsia="Calibri" w:hAnsi="Calibri" w:cs="Calibri"/>
                <w:sz w:val="14"/>
              </w:rPr>
              <w:t>sales</w:t>
            </w:r>
          </w:p>
        </w:tc>
        <w:tc>
          <w:tcPr>
            <w:tcW w:w="711" w:type="dxa"/>
            <w:tcBorders>
              <w:top w:val="nil"/>
              <w:left w:val="nil"/>
              <w:bottom w:val="nil"/>
              <w:right w:val="nil"/>
            </w:tcBorders>
            <w:vAlign w:val="bottom"/>
          </w:tcPr>
          <w:p w14:paraId="5F6540BB" w14:textId="77777777" w:rsidR="00C654BE" w:rsidRDefault="004B524C">
            <w:pPr>
              <w:spacing w:after="772" w:line="216" w:lineRule="auto"/>
            </w:pPr>
            <w:r>
              <w:rPr>
                <w:rFonts w:ascii="Calibri" w:eastAsia="Calibri" w:hAnsi="Calibri" w:cs="Calibri"/>
                <w:sz w:val="14"/>
              </w:rPr>
              <w:t>overall sales demand</w:t>
            </w:r>
          </w:p>
          <w:p w14:paraId="4A712A6A" w14:textId="77777777" w:rsidR="00C654BE" w:rsidRDefault="004B524C">
            <w:pPr>
              <w:spacing w:after="0"/>
              <w:ind w:left="121"/>
            </w:pPr>
            <w:r>
              <w:rPr>
                <w:rFonts w:ascii="Calibri" w:eastAsia="Calibri" w:hAnsi="Calibri" w:cs="Calibri"/>
                <w:sz w:val="14"/>
              </w:rPr>
              <w:t>own product tange</w:t>
            </w:r>
          </w:p>
        </w:tc>
        <w:tc>
          <w:tcPr>
            <w:tcW w:w="0" w:type="auto"/>
            <w:vMerge/>
            <w:tcBorders>
              <w:top w:val="nil"/>
              <w:left w:val="nil"/>
              <w:bottom w:val="nil"/>
              <w:right w:val="nil"/>
            </w:tcBorders>
          </w:tcPr>
          <w:p w14:paraId="7274EE3C" w14:textId="77777777" w:rsidR="00C654BE" w:rsidRDefault="00C654BE"/>
        </w:tc>
        <w:tc>
          <w:tcPr>
            <w:tcW w:w="0" w:type="auto"/>
            <w:vMerge/>
            <w:tcBorders>
              <w:top w:val="nil"/>
              <w:left w:val="nil"/>
              <w:bottom w:val="nil"/>
              <w:right w:val="nil"/>
            </w:tcBorders>
          </w:tcPr>
          <w:p w14:paraId="0AE469D0" w14:textId="77777777" w:rsidR="00C654BE" w:rsidRDefault="00C654BE"/>
        </w:tc>
      </w:tr>
    </w:tbl>
    <w:p w14:paraId="03723F9E" w14:textId="77777777" w:rsidR="00C654BE" w:rsidRDefault="004B524C">
      <w:pPr>
        <w:spacing w:after="0"/>
        <w:jc w:val="right"/>
      </w:pPr>
      <w:r>
        <w:rPr>
          <w:rFonts w:ascii="Calibri" w:eastAsia="Calibri" w:hAnsi="Calibri" w:cs="Calibri"/>
          <w:sz w:val="6"/>
        </w:rPr>
        <w:t>O co</w:t>
      </w:r>
    </w:p>
    <w:p w14:paraId="50FF4E10" w14:textId="77777777" w:rsidR="00C654BE" w:rsidRDefault="00C654BE">
      <w:pPr>
        <w:sectPr w:rsidR="00C654BE">
          <w:headerReference w:type="even" r:id="rId479"/>
          <w:headerReference w:type="default" r:id="rId480"/>
          <w:headerReference w:type="first" r:id="rId481"/>
          <w:pgSz w:w="19272" w:h="13205" w:orient="landscape"/>
          <w:pgMar w:top="700" w:right="7595" w:bottom="972" w:left="1316" w:header="780" w:footer="708" w:gutter="0"/>
          <w:cols w:space="708"/>
        </w:sectPr>
      </w:pPr>
    </w:p>
    <w:p w14:paraId="6D62A875" w14:textId="77777777" w:rsidR="00C654BE" w:rsidRDefault="004B524C">
      <w:pPr>
        <w:spacing w:after="618" w:line="327" w:lineRule="auto"/>
        <w:ind w:left="8" w:right="624" w:hanging="6"/>
        <w:jc w:val="both"/>
      </w:pPr>
      <w:r>
        <w:rPr>
          <w:noProof/>
        </w:rPr>
        <w:drawing>
          <wp:anchor distT="0" distB="0" distL="114300" distR="114300" simplePos="0" relativeHeight="251768832" behindDoc="0" locked="0" layoutInCell="1" allowOverlap="0" wp14:anchorId="115D7012" wp14:editId="48A12167">
            <wp:simplePos x="0" y="0"/>
            <wp:positionH relativeFrom="page">
              <wp:posOffset>11244432</wp:posOffset>
            </wp:positionH>
            <wp:positionV relativeFrom="page">
              <wp:posOffset>1693101</wp:posOffset>
            </wp:positionV>
            <wp:extent cx="199357" cy="5285693"/>
            <wp:effectExtent l="0" t="0" r="0" b="0"/>
            <wp:wrapSquare wrapText="bothSides"/>
            <wp:docPr id="452324" name="Picture 452324"/>
            <wp:cNvGraphicFramePr/>
            <a:graphic xmlns:a="http://schemas.openxmlformats.org/drawingml/2006/main">
              <a:graphicData uri="http://schemas.openxmlformats.org/drawingml/2006/picture">
                <pic:pic xmlns:pic="http://schemas.openxmlformats.org/drawingml/2006/picture">
                  <pic:nvPicPr>
                    <pic:cNvPr id="452324" name="Picture 452324"/>
                    <pic:cNvPicPr/>
                  </pic:nvPicPr>
                  <pic:blipFill>
                    <a:blip r:embed="rId482"/>
                    <a:stretch>
                      <a:fillRect/>
                    </a:stretch>
                  </pic:blipFill>
                  <pic:spPr>
                    <a:xfrm>
                      <a:off x="0" y="0"/>
                      <a:ext cx="199357" cy="5285693"/>
                    </a:xfrm>
                    <a:prstGeom prst="rect">
                      <a:avLst/>
                    </a:prstGeom>
                  </pic:spPr>
                </pic:pic>
              </a:graphicData>
            </a:graphic>
          </wp:anchor>
        </w:drawing>
      </w:r>
      <w:r>
        <w:rPr>
          <w:rFonts w:ascii="Calibri" w:eastAsia="Calibri" w:hAnsi="Calibri" w:cs="Calibri"/>
          <w:sz w:val="12"/>
        </w:rPr>
        <w:t>Fig. 7.5 Causal loop diagram of variables affecting return on capital employed at Redwood (first pass).</w:t>
      </w:r>
      <w:r>
        <w:rPr>
          <w:rFonts w:ascii="Calibri" w:eastAsia="Calibri" w:hAnsi="Calibri" w:cs="Calibri"/>
          <w:sz w:val="12"/>
        </w:rPr>
        <w:tab/>
        <w:t>C co</w:t>
      </w:r>
    </w:p>
    <w:p w14:paraId="7CE578E0" w14:textId="77777777" w:rsidR="00C654BE" w:rsidRDefault="004B524C">
      <w:pPr>
        <w:spacing w:after="534" w:line="261" w:lineRule="auto"/>
        <w:ind w:left="17" w:right="13" w:hanging="4"/>
        <w:jc w:val="both"/>
      </w:pPr>
      <w:r>
        <w:rPr>
          <w:rFonts w:ascii="Calibri" w:eastAsia="Calibri" w:hAnsi="Calibri" w:cs="Calibri"/>
          <w:sz w:val="18"/>
        </w:rPr>
        <w:t>available to it. If its market shares were small and sales were sluggish, return on capital employed was bound to be poor. Fig. 7.5 shows his initial attempt to address the main dynamic variables; Fig. 7.6 shows an expanded version. These diagrams OYö have</w:t>
      </w:r>
      <w:r>
        <w:rPr>
          <w:rFonts w:ascii="Calibri" w:eastAsia="Calibri" w:hAnsi="Calibri" w:cs="Calibri"/>
          <w:sz w:val="18"/>
        </w:rPr>
        <w:t xml:space="preserve"> no control loops on the supply side of the market and so by inference if Redwood failed to increase its own sales and market shares then competitors would almost certainly make their position stronger at its expense.</w:t>
      </w:r>
    </w:p>
    <w:p w14:paraId="0A5B2AA1" w14:textId="77777777" w:rsidR="00C654BE" w:rsidRDefault="004B524C">
      <w:pPr>
        <w:pStyle w:val="Heading6"/>
        <w:spacing w:after="3"/>
        <w:ind w:left="34"/>
      </w:pPr>
      <w:r>
        <w:t>STEP 3 OBJECTIVES AND CONSTRAINTS</w:t>
      </w:r>
    </w:p>
    <w:p w14:paraId="667F22B3" w14:textId="77777777" w:rsidR="00C654BE" w:rsidRDefault="004B524C">
      <w:pPr>
        <w:spacing w:after="47" w:line="261" w:lineRule="auto"/>
        <w:ind w:left="17" w:right="1702" w:hanging="4"/>
        <w:jc w:val="both"/>
      </w:pPr>
      <w:r>
        <w:rPr>
          <w:rFonts w:ascii="Calibri" w:eastAsia="Calibri" w:hAnsi="Calibri" w:cs="Calibri"/>
          <w:sz w:val="18"/>
        </w:rPr>
        <w:t>The twin threats of increasing competition and inconsistent but static overall demand in the West Country convinced the consultant that Redwood had to increase its total o sales, whether at the expense of existing competit</w:t>
      </w:r>
      <w:r>
        <w:rPr>
          <w:rFonts w:ascii="Calibri" w:eastAsia="Calibri" w:hAnsi="Calibri" w:cs="Calibri"/>
          <w:sz w:val="18"/>
        </w:rPr>
        <w:t>ors or by the creation of new markets. The overall objective of growth with profitability was confirmed. Sub-objectives were to reduce Redwood's reliance on its traditional market and to achieve a healthier balance between profits and assets.</w:t>
      </w:r>
    </w:p>
    <w:p w14:paraId="3663206B" w14:textId="77777777" w:rsidR="00C654BE" w:rsidRDefault="004B524C">
      <w:pPr>
        <w:spacing w:after="5" w:line="261" w:lineRule="auto"/>
        <w:ind w:left="13" w:right="7199" w:firstLine="237"/>
        <w:jc w:val="both"/>
      </w:pPr>
      <w:r>
        <w:rPr>
          <w:rFonts w:ascii="Calibri" w:eastAsia="Calibri" w:hAnsi="Calibri" w:cs="Calibri"/>
          <w:sz w:val="18"/>
        </w:rPr>
        <w:t>Time was an o</w:t>
      </w:r>
      <w:r>
        <w:rPr>
          <w:rFonts w:ascii="Calibri" w:eastAsia="Calibri" w:hAnsi="Calibri" w:cs="Calibri"/>
          <w:sz w:val="18"/>
        </w:rPr>
        <w:t>bvious constraint. Although Redwood was not at crisis point, the situation demanded fairly urgent action. The consultant's study alone would take three months, and implementing a decision could well take a further six to nine months.</w:t>
      </w:r>
    </w:p>
    <w:p w14:paraId="13DF7839" w14:textId="77777777" w:rsidR="00C654BE" w:rsidRDefault="00C654BE">
      <w:pPr>
        <w:sectPr w:rsidR="00C654BE">
          <w:type w:val="continuous"/>
          <w:pgSz w:w="19272" w:h="13205" w:orient="landscape"/>
          <w:pgMar w:top="700" w:right="3051" w:bottom="972" w:left="1801" w:header="708" w:footer="708" w:gutter="0"/>
          <w:cols w:space="708"/>
        </w:sectPr>
      </w:pPr>
    </w:p>
    <w:p w14:paraId="7F13E3E4" w14:textId="77777777" w:rsidR="00C654BE" w:rsidRDefault="004B524C">
      <w:pPr>
        <w:spacing w:after="312" w:line="265" w:lineRule="auto"/>
        <w:ind w:left="17" w:hanging="4"/>
      </w:pPr>
      <w:r>
        <w:rPr>
          <w:rFonts w:ascii="Calibri" w:eastAsia="Calibri" w:hAnsi="Calibri" w:cs="Calibri"/>
          <w:sz w:val="20"/>
        </w:rPr>
        <w:t>154</w:t>
      </w:r>
    </w:p>
    <w:p w14:paraId="391AA315" w14:textId="77777777" w:rsidR="00C654BE" w:rsidRDefault="004B524C">
      <w:pPr>
        <w:spacing w:after="345" w:line="267" w:lineRule="auto"/>
        <w:ind w:left="496" w:right="13" w:firstLine="231"/>
        <w:jc w:val="both"/>
      </w:pPr>
      <w:r>
        <w:rPr>
          <w:rFonts w:ascii="Calibri" w:eastAsia="Calibri" w:hAnsi="Calibri" w:cs="Calibri"/>
          <w:sz w:val="18"/>
        </w:rPr>
        <w:t>T</w:t>
      </w:r>
      <w:r>
        <w:rPr>
          <w:rFonts w:ascii="Calibri" w:eastAsia="Calibri" w:hAnsi="Calibri" w:cs="Calibri"/>
          <w:sz w:val="18"/>
        </w:rPr>
        <w:t>he board had already signalled their reluctance to go for a non-brewing solution and so this limited the possible ways of reaching the objectives. A further possible constraint was the availability of capital to finance growth. Although Redwood had sold as</w:t>
      </w:r>
      <w:r>
        <w:rPr>
          <w:rFonts w:ascii="Calibri" w:eastAsia="Calibri" w:hAnsi="Calibri" w:cs="Calibri"/>
          <w:sz w:val="18"/>
        </w:rPr>
        <w:t>sets when it thought it necessary, it was not going to sell off large numbers of its pubs and other premises as these were an integral and necessary part of its sales operation. However, if it had to borrow money a rapid rise in interest rates could advers</w:t>
      </w:r>
      <w:r>
        <w:rPr>
          <w:rFonts w:ascii="Calibri" w:eastAsia="Calibri" w:hAnsi="Calibri" w:cs="Calibri"/>
          <w:sz w:val="18"/>
        </w:rPr>
        <w:t>ely affect cash flow and servicing of the loan. Redwood would therefore be considering very carefully how the growth strategy would be financed.</w:t>
      </w:r>
    </w:p>
    <w:p w14:paraId="4DEF1CD8" w14:textId="77777777" w:rsidR="00C654BE" w:rsidRDefault="004B524C">
      <w:pPr>
        <w:pStyle w:val="Heading6"/>
        <w:ind w:left="524"/>
      </w:pPr>
      <w:r>
        <w:t>STEP 4 STRATEGIES TO MEET OBJECTIVES</w:t>
      </w:r>
    </w:p>
    <w:p w14:paraId="6932577E" w14:textId="77777777" w:rsidR="00C654BE" w:rsidRDefault="004B524C">
      <w:pPr>
        <w:spacing w:after="174" w:line="267" w:lineRule="auto"/>
        <w:ind w:left="496" w:right="13" w:firstLine="1"/>
        <w:jc w:val="both"/>
      </w:pPr>
      <w:r>
        <w:rPr>
          <w:rFonts w:ascii="Calibri" w:eastAsia="Calibri" w:hAnsi="Calibri" w:cs="Calibri"/>
          <w:sz w:val="18"/>
        </w:rPr>
        <w:t xml:space="preserve">The consultant identified four possible growth strategies on the basis of </w:t>
      </w:r>
      <w:r>
        <w:rPr>
          <w:rFonts w:ascii="Calibri" w:eastAsia="Calibri" w:hAnsi="Calibri" w:cs="Calibri"/>
          <w:sz w:val="18"/>
        </w:rPr>
        <w:t>a 10-year plan:</w:t>
      </w:r>
    </w:p>
    <w:p w14:paraId="4B53727C" w14:textId="77777777" w:rsidR="00C654BE" w:rsidRDefault="004B524C">
      <w:pPr>
        <w:numPr>
          <w:ilvl w:val="0"/>
          <w:numId w:val="12"/>
        </w:numPr>
        <w:spacing w:after="55" w:line="267" w:lineRule="auto"/>
        <w:ind w:right="1017" w:firstLine="1"/>
        <w:jc w:val="both"/>
      </w:pPr>
      <w:r>
        <w:rPr>
          <w:rFonts w:ascii="Calibri" w:eastAsia="Calibri" w:hAnsi="Calibri" w:cs="Calibri"/>
          <w:sz w:val="18"/>
        </w:rPr>
        <w:t>go for a larger share of their current West Country market;</w:t>
      </w:r>
    </w:p>
    <w:p w14:paraId="5B5BE699" w14:textId="77777777" w:rsidR="00C654BE" w:rsidRDefault="004B524C">
      <w:pPr>
        <w:numPr>
          <w:ilvl w:val="0"/>
          <w:numId w:val="12"/>
        </w:numPr>
        <w:spacing w:after="4" w:line="336" w:lineRule="auto"/>
        <w:ind w:right="1017" w:firstLine="1"/>
        <w:jc w:val="both"/>
      </w:pPr>
      <w:r>
        <w:rPr>
          <w:rFonts w:ascii="Calibri" w:eastAsia="Calibri" w:hAnsi="Calibri" w:cs="Calibri"/>
          <w:sz w:val="18"/>
        </w:rPr>
        <w:t>create new product market(s) allied to existing ones; (C) enter/take similar markets outside the West Country;</w:t>
      </w:r>
    </w:p>
    <w:p w14:paraId="6FAA5678" w14:textId="77777777" w:rsidR="00C654BE" w:rsidRDefault="004B524C">
      <w:pPr>
        <w:spacing w:after="170" w:line="267" w:lineRule="auto"/>
        <w:ind w:left="507" w:right="13" w:firstLine="1"/>
        <w:jc w:val="both"/>
      </w:pPr>
      <w:r>
        <w:rPr>
          <w:rFonts w:ascii="Calibri" w:eastAsia="Calibri" w:hAnsi="Calibri" w:cs="Calibri"/>
          <w:sz w:val="18"/>
        </w:rPr>
        <w:t>(D) move into different product markets.</w:t>
      </w:r>
    </w:p>
    <w:p w14:paraId="74C42018" w14:textId="77777777" w:rsidR="00C654BE" w:rsidRDefault="004B524C">
      <w:pPr>
        <w:spacing w:after="292" w:line="363" w:lineRule="auto"/>
        <w:ind w:left="505" w:hanging="4"/>
      </w:pPr>
      <w:r>
        <w:rPr>
          <w:rFonts w:ascii="Calibri" w:eastAsia="Calibri" w:hAnsi="Calibri" w:cs="Calibri"/>
          <w:sz w:val="14"/>
        </w:rPr>
        <w:lastRenderedPageBreak/>
        <w:t>Strategy D was eliminated as it involved diversification by acquiring a non-brewing company, something that Redwood did not want to do.</w:t>
      </w:r>
    </w:p>
    <w:p w14:paraId="23102524" w14:textId="77777777" w:rsidR="00C654BE" w:rsidRDefault="004B524C">
      <w:pPr>
        <w:pStyle w:val="Heading7"/>
        <w:ind w:left="529"/>
      </w:pPr>
      <w:r>
        <w:t>STRATEGY A: ACQUIRE DARTSTONE TAVERNS</w:t>
      </w:r>
    </w:p>
    <w:p w14:paraId="3D6DA9A0" w14:textId="77777777" w:rsidR="00C654BE" w:rsidRDefault="004B524C">
      <w:pPr>
        <w:spacing w:after="294" w:line="267" w:lineRule="auto"/>
        <w:ind w:left="507" w:right="13" w:firstLine="1"/>
        <w:jc w:val="both"/>
      </w:pPr>
      <w:r>
        <w:rPr>
          <w:rFonts w:ascii="Calibri" w:eastAsia="Calibri" w:hAnsi="Calibri" w:cs="Calibri"/>
          <w:sz w:val="18"/>
        </w:rPr>
        <w:t xml:space="preserve">Strategy A involved the acquisition of a </w:t>
      </w:r>
      <w:r>
        <w:rPr>
          <w:rFonts w:ascii="Calibri" w:eastAsia="Calibri" w:hAnsi="Calibri" w:cs="Calibri"/>
          <w:sz w:val="18"/>
        </w:rPr>
        <w:t>smaller brewer in Redwood's market area as a means of increasing Redwood's market penetration and therefore sales. The purchase of Dartstone Taverns and its fifty pubs would cost E9.0m. The consultant estimated that this acquisition would generate a cash-f</w:t>
      </w:r>
      <w:r>
        <w:rPr>
          <w:rFonts w:ascii="Calibri" w:eastAsia="Calibri" w:hAnsi="Calibri" w:cs="Calibri"/>
          <w:sz w:val="18"/>
        </w:rPr>
        <w:t>low of E2.0m per annum growing at 10.0% per annum on the assumption that it was an even chance that the West Country holiday market would remain strong. A worst-case estimate if the holiday market was poor would be an annual cash-flow of EO,6m. In the latt</w:t>
      </w:r>
      <w:r>
        <w:rPr>
          <w:rFonts w:ascii="Calibri" w:eastAsia="Calibri" w:hAnsi="Calibri" w:cs="Calibri"/>
          <w:sz w:val="18"/>
        </w:rPr>
        <w:t>er case, a decision would have to be made after two years whether to retain or sell the Dartstone brewery. If sold, the Dartstone site would realize El .5m and would produce operational savings of EO.4m per annum.</w:t>
      </w:r>
    </w:p>
    <w:p w14:paraId="331126E8" w14:textId="77777777" w:rsidR="00C654BE" w:rsidRDefault="004B524C">
      <w:pPr>
        <w:pStyle w:val="Heading6"/>
        <w:spacing w:after="0"/>
        <w:ind w:left="524"/>
      </w:pPr>
      <w:r>
        <w:t>STRATEGY B: DEVELOP FAST-FOOD OUTLETS IN M</w:t>
      </w:r>
      <w:r>
        <w:t>AIN</w:t>
      </w:r>
    </w:p>
    <w:p w14:paraId="340E6C92" w14:textId="77777777" w:rsidR="00C654BE" w:rsidRDefault="004B524C">
      <w:pPr>
        <w:pStyle w:val="Heading7"/>
        <w:spacing w:after="37" w:line="265" w:lineRule="auto"/>
        <w:ind w:left="529"/>
      </w:pPr>
      <w:r>
        <w:rPr>
          <w:sz w:val="24"/>
        </w:rPr>
        <w:t>REDWOOD PUBS</w:t>
      </w:r>
    </w:p>
    <w:p w14:paraId="2867F229" w14:textId="77777777" w:rsidR="00C654BE" w:rsidRDefault="004B524C">
      <w:pPr>
        <w:spacing w:after="4" w:line="267" w:lineRule="auto"/>
        <w:ind w:left="518" w:right="13" w:firstLine="1"/>
        <w:jc w:val="both"/>
      </w:pPr>
      <w:r>
        <w:rPr>
          <w:rFonts w:ascii="Calibri" w:eastAsia="Calibri" w:hAnsi="Calibri" w:cs="Calibri"/>
          <w:sz w:val="18"/>
        </w:rPr>
        <w:t>This strategy involved developing fifty fast-food outlets at an estimated investment cost of E4.0m, including refurbishment. If successful (0.65 probability), this strategy would produce a cash-flow of El .0m per annum growing at 10% per a</w:t>
      </w:r>
      <w:r>
        <w:rPr>
          <w:rFonts w:ascii="Calibri" w:eastAsia="Calibri" w:hAnsi="Calibri" w:cs="Calibri"/>
          <w:sz w:val="18"/>
        </w:rPr>
        <w:t>nnum. Success would lead to a decision in three years' time either to invest in fifty more outlets or to retain the first fifty and invest in a different area of the business. If unsuccessful, the fast-food chain would generate an estimated cash-flow of EO</w:t>
      </w:r>
      <w:r>
        <w:rPr>
          <w:rFonts w:ascii="Calibri" w:eastAsia="Calibri" w:hAnsi="Calibri" w:cs="Calibri"/>
          <w:sz w:val="18"/>
        </w:rPr>
        <w:t>.3m per annum. As an alternative, the chain could be sold after three years for E 1.5m or, if market conditions were poor, for El .0m (0.5 chance of either selling option).</w:t>
      </w:r>
    </w:p>
    <w:p w14:paraId="36C1CF8F" w14:textId="77777777" w:rsidR="00C654BE" w:rsidRDefault="004B524C">
      <w:pPr>
        <w:tabs>
          <w:tab w:val="center" w:pos="6205"/>
          <w:tab w:val="right" w:pos="7705"/>
        </w:tabs>
        <w:spacing w:after="388" w:line="265" w:lineRule="auto"/>
        <w:ind w:right="-15"/>
      </w:pPr>
      <w:r>
        <w:rPr>
          <w:sz w:val="16"/>
        </w:rPr>
        <w:tab/>
      </w:r>
      <w:r>
        <w:rPr>
          <w:rFonts w:ascii="Calibri" w:eastAsia="Calibri" w:hAnsi="Calibri" w:cs="Calibri"/>
          <w:sz w:val="16"/>
        </w:rPr>
        <w:t>Redwood Breweries</w:t>
      </w:r>
      <w:r>
        <w:rPr>
          <w:rFonts w:ascii="Calibri" w:eastAsia="Calibri" w:hAnsi="Calibri" w:cs="Calibri"/>
          <w:sz w:val="16"/>
        </w:rPr>
        <w:tab/>
        <w:t>155</w:t>
      </w:r>
    </w:p>
    <w:p w14:paraId="4444716C" w14:textId="77777777" w:rsidR="00C654BE" w:rsidRDefault="004B524C">
      <w:pPr>
        <w:pStyle w:val="Heading7"/>
        <w:ind w:left="21"/>
      </w:pPr>
      <w:r>
        <w:t>STRATEGY C: ACQUIRE MIDLAND BREWERIES</w:t>
      </w:r>
    </w:p>
    <w:p w14:paraId="10C01939" w14:textId="77777777" w:rsidR="00C654BE" w:rsidRDefault="004B524C">
      <w:pPr>
        <w:spacing w:after="4" w:line="267" w:lineRule="auto"/>
        <w:ind w:left="13" w:right="512" w:firstLine="1"/>
        <w:jc w:val="both"/>
      </w:pPr>
      <w:r>
        <w:rPr>
          <w:rFonts w:ascii="Calibri" w:eastAsia="Calibri" w:hAnsi="Calibri" w:cs="Calibri"/>
          <w:sz w:val="18"/>
        </w:rPr>
        <w:t>Although this would be</w:t>
      </w:r>
      <w:r>
        <w:rPr>
          <w:rFonts w:ascii="Calibri" w:eastAsia="Calibri" w:hAnsi="Calibri" w:cs="Calibri"/>
          <w:sz w:val="18"/>
        </w:rPr>
        <w:t xml:space="preserve"> the simplest way to enter new markets, the takeover could either go smoothly or there could be a battle with competitive bids pushing up the price. The estimated cost of a smooth acquisition was E 10m whereas with a competitive bid the cost could rise to </w:t>
      </w:r>
      <w:r>
        <w:rPr>
          <w:rFonts w:ascii="Calibri" w:eastAsia="Calibri" w:hAnsi="Calibri" w:cs="Calibri"/>
          <w:sz w:val="18"/>
        </w:rPr>
        <w:t>E 15m. The chance of either is 0.4. If the bid failed, there would still be a capital gain of E2m on Redwood shares.</w:t>
      </w:r>
    </w:p>
    <w:p w14:paraId="34946325" w14:textId="77777777" w:rsidR="00C654BE" w:rsidRDefault="004B524C">
      <w:pPr>
        <w:spacing w:after="433" w:line="267" w:lineRule="auto"/>
        <w:ind w:left="13" w:right="501" w:firstLine="242"/>
        <w:jc w:val="both"/>
      </w:pPr>
      <w:r>
        <w:rPr>
          <w:rFonts w:ascii="Calibri" w:eastAsia="Calibri" w:hAnsi="Calibri" w:cs="Calibri"/>
          <w:sz w:val="18"/>
        </w:rPr>
        <w:t xml:space="preserve">In the event of a successful take-over of Midland, Redwood would have to decide about the future of its Bodmin brewery which would probably be uneconomic in the enlarged company. The </w:t>
      </w:r>
      <w:r>
        <w:rPr>
          <w:rFonts w:ascii="Calibri" w:eastAsia="Calibri" w:hAnsi="Calibri" w:cs="Calibri"/>
          <w:sz w:val="18"/>
        </w:rPr>
        <w:t>Bodmin site would fetch E2.5m at the end of the first year. Closure would</w:t>
      </w:r>
      <w:r>
        <w:rPr>
          <w:rFonts w:ascii="Calibri" w:eastAsia="Calibri" w:hAnsi="Calibri" w:cs="Calibri"/>
          <w:sz w:val="18"/>
        </w:rPr>
        <w:t xml:space="preserve"> also yield a saving of EO.75m per annum. In any event, demand for Midland beers could be either high or low and the effects of both eventualities (at 0.5 probability) would have to be calculated.</w:t>
      </w:r>
    </w:p>
    <w:p w14:paraId="3BAC4833" w14:textId="77777777" w:rsidR="00C654BE" w:rsidRDefault="004B524C">
      <w:pPr>
        <w:pStyle w:val="Heading6"/>
        <w:spacing w:after="29"/>
        <w:ind w:left="27"/>
      </w:pPr>
      <w:r>
        <w:t>STEP 5 ASSESSMENT MEASURES</w:t>
      </w:r>
    </w:p>
    <w:p w14:paraId="5B5AAA7C" w14:textId="77777777" w:rsidR="00C654BE" w:rsidRDefault="004B524C">
      <w:pPr>
        <w:spacing w:after="64" w:line="267" w:lineRule="auto"/>
        <w:ind w:left="13" w:right="490" w:firstLine="1"/>
        <w:jc w:val="both"/>
      </w:pPr>
      <w:r>
        <w:rPr>
          <w:rFonts w:ascii="Calibri" w:eastAsia="Calibri" w:hAnsi="Calibri" w:cs="Calibri"/>
          <w:sz w:val="18"/>
        </w:rPr>
        <w:t>The Axis consultant considered w</w:t>
      </w:r>
      <w:r>
        <w:rPr>
          <w:rFonts w:ascii="Calibri" w:eastAsia="Calibri" w:hAnsi="Calibri" w:cs="Calibri"/>
          <w:sz w:val="18"/>
        </w:rPr>
        <w:t>hat the most appropriate measures would be to estimate how well each of the three proposed strategies would perform in relation to the defined objectives. The overall objective was growth with profitability. Therefore, quantitative measures would be needed</w:t>
      </w:r>
      <w:r>
        <w:rPr>
          <w:rFonts w:ascii="Calibri" w:eastAsia="Calibri" w:hAnsi="Calibri" w:cs="Calibri"/>
          <w:sz w:val="18"/>
        </w:rPr>
        <w:t xml:space="preserve"> to predict return on investment. The most appropriate measures would be present value (PV) and net present value (NPV) as outlined in Chapter 6. Once these values had been calculated, expected values (EVs) could be computed to provide financial indices fo</w:t>
      </w:r>
      <w:r>
        <w:rPr>
          <w:rFonts w:ascii="Calibri" w:eastAsia="Calibri" w:hAnsi="Calibri" w:cs="Calibri"/>
          <w:sz w:val="18"/>
        </w:rPr>
        <w:t>r each strategy.</w:t>
      </w:r>
    </w:p>
    <w:p w14:paraId="404B4EB5" w14:textId="77777777" w:rsidR="00C654BE" w:rsidRDefault="004B524C">
      <w:pPr>
        <w:spacing w:after="427" w:line="267" w:lineRule="auto"/>
        <w:ind w:left="13" w:right="479" w:firstLine="231"/>
        <w:jc w:val="both"/>
      </w:pPr>
      <w:r>
        <w:rPr>
          <w:rFonts w:ascii="Calibri" w:eastAsia="Calibri" w:hAnsi="Calibri" w:cs="Calibri"/>
          <w:sz w:val="18"/>
        </w:rPr>
        <w:t xml:space="preserve">Quantitative measures are essential but alone they provide no indication of intangibles relevant to the all-important world-view of Redwood's board. Maintaining Redwood's identity as a traditional West Country brewer and its assumed image </w:t>
      </w:r>
      <w:r>
        <w:rPr>
          <w:rFonts w:ascii="Calibri" w:eastAsia="Calibri" w:hAnsi="Calibri" w:cs="Calibri"/>
          <w:sz w:val="18"/>
        </w:rPr>
        <w:t xml:space="preserve">in the West Country as a solid, dependable employer would be important. Each strategy would have to be tested against these and other qualitative measures. For example, patterns in consumer taste, both regional and over time, need to be relatively stable. </w:t>
      </w:r>
      <w:r>
        <w:rPr>
          <w:rFonts w:ascii="Calibri" w:eastAsia="Calibri" w:hAnsi="Calibri" w:cs="Calibri"/>
          <w:sz w:val="18"/>
        </w:rPr>
        <w:t>Qualitative measures from market research therefore would have to be taken into account.</w:t>
      </w:r>
    </w:p>
    <w:p w14:paraId="241752AB" w14:textId="77777777" w:rsidR="00C654BE" w:rsidRDefault="004B524C">
      <w:pPr>
        <w:pStyle w:val="Heading7"/>
        <w:spacing w:after="37" w:line="265" w:lineRule="auto"/>
        <w:ind w:left="54"/>
      </w:pPr>
      <w:r>
        <w:rPr>
          <w:sz w:val="24"/>
        </w:rPr>
        <w:t>STEP 6 MODELLMNG</w:t>
      </w:r>
    </w:p>
    <w:p w14:paraId="2DCB2697" w14:textId="77777777" w:rsidR="00C654BE" w:rsidRDefault="004B524C">
      <w:pPr>
        <w:spacing w:after="4" w:line="267" w:lineRule="auto"/>
        <w:ind w:left="13" w:right="463" w:firstLine="1"/>
        <w:jc w:val="both"/>
      </w:pPr>
      <w:r>
        <w:rPr>
          <w:rFonts w:ascii="Calibri" w:eastAsia="Calibri" w:hAnsi="Calibri" w:cs="Calibri"/>
          <w:sz w:val="18"/>
        </w:rPr>
        <w:t xml:space="preserve">Quantitative modelling involved the creation of discounted cash-flows for each option within each of the three strategies. Cash-flows were discounted </w:t>
      </w:r>
      <w:r>
        <w:rPr>
          <w:rFonts w:ascii="Calibri" w:eastAsia="Calibri" w:hAnsi="Calibri" w:cs="Calibri"/>
          <w:sz w:val="18"/>
        </w:rPr>
        <w:t>at 15% at Alan Walker's insistence. Although commercial lending rates were at 8 % , he was seeking a clear net return of 5% and so a 13 % overall return would be needed. Lending rates had fallen consistently from 1991 to 1994 but had begun to rise again. A</w:t>
      </w:r>
      <w:r>
        <w:rPr>
          <w:rFonts w:ascii="Calibri" w:eastAsia="Calibri" w:hAnsi="Calibri" w:cs="Calibri"/>
          <w:sz w:val="18"/>
        </w:rPr>
        <w:t>llowing for a further 2% rise in lending rates, he had specified a hurdle rate of 15% return.</w:t>
      </w:r>
    </w:p>
    <w:p w14:paraId="659438BC" w14:textId="77777777" w:rsidR="00C654BE" w:rsidRDefault="004B524C">
      <w:pPr>
        <w:spacing w:after="4" w:line="267" w:lineRule="auto"/>
        <w:ind w:left="13" w:right="457" w:firstLine="231"/>
        <w:jc w:val="both"/>
      </w:pPr>
      <w:r>
        <w:rPr>
          <w:rFonts w:ascii="Calibri" w:eastAsia="Calibri" w:hAnsi="Calibri" w:cs="Calibri"/>
          <w:sz w:val="18"/>
        </w:rPr>
        <w:t>The discounted cash flows in Table 7.1 summarize how the present values and NPVs were calculated. PVs for each year (right hand column) were calculated by multipl</w:t>
      </w:r>
      <w:r>
        <w:rPr>
          <w:rFonts w:ascii="Calibri" w:eastAsia="Calibri" w:hAnsi="Calibri" w:cs="Calibri"/>
          <w:sz w:val="18"/>
        </w:rPr>
        <w:t>ying the cash flow value for that year (second column) by a factor for 15% discount (third column) obtained from published tables. The PV of the 10-year investment was calculated by adding up the PVs. Subtracting the investment gives the NPV.</w:t>
      </w:r>
    </w:p>
    <w:p w14:paraId="025161E3" w14:textId="77777777" w:rsidR="00C654BE" w:rsidRDefault="00C654BE">
      <w:pPr>
        <w:sectPr w:rsidR="00C654BE">
          <w:type w:val="continuous"/>
          <w:pgSz w:w="19272" w:h="13205" w:orient="landscape"/>
          <w:pgMar w:top="1440" w:right="964" w:bottom="1440" w:left="1223" w:header="708" w:footer="708" w:gutter="0"/>
          <w:cols w:num="2" w:space="1658"/>
        </w:sectPr>
      </w:pPr>
    </w:p>
    <w:p w14:paraId="0724EFED" w14:textId="77777777" w:rsidR="00C654BE" w:rsidRDefault="004B524C">
      <w:pPr>
        <w:spacing w:after="1203" w:line="265" w:lineRule="auto"/>
        <w:ind w:left="-5" w:right="-15" w:hanging="10"/>
        <w:jc w:val="right"/>
      </w:pPr>
      <w:r>
        <w:rPr>
          <w:rFonts w:ascii="Calibri" w:eastAsia="Calibri" w:hAnsi="Calibri" w:cs="Calibri"/>
          <w:sz w:val="20"/>
        </w:rPr>
        <w:t>757</w:t>
      </w:r>
    </w:p>
    <w:tbl>
      <w:tblPr>
        <w:tblStyle w:val="TableGrid"/>
        <w:tblpPr w:vertAnchor="text" w:tblpX="8366" w:tblpY="-2067"/>
        <w:tblOverlap w:val="never"/>
        <w:tblW w:w="8284" w:type="dxa"/>
        <w:tblInd w:w="0" w:type="dxa"/>
        <w:tblCellMar>
          <w:top w:w="315" w:type="dxa"/>
          <w:left w:w="909" w:type="dxa"/>
          <w:bottom w:w="104" w:type="dxa"/>
          <w:right w:w="6" w:type="dxa"/>
        </w:tblCellMar>
        <w:tblLook w:val="04A0" w:firstRow="1" w:lastRow="0" w:firstColumn="1" w:lastColumn="0" w:noHBand="0" w:noVBand="1"/>
      </w:tblPr>
      <w:tblGrid>
        <w:gridCol w:w="921"/>
        <w:gridCol w:w="7568"/>
      </w:tblGrid>
      <w:tr w:rsidR="00C654BE" w14:paraId="2E5E6B0C" w14:textId="77777777">
        <w:trPr>
          <w:trHeight w:val="870"/>
        </w:trPr>
        <w:tc>
          <w:tcPr>
            <w:tcW w:w="138" w:type="dxa"/>
            <w:vMerge w:val="restart"/>
            <w:tcBorders>
              <w:top w:val="single" w:sz="2" w:space="0" w:color="000000"/>
              <w:left w:val="nil"/>
              <w:bottom w:val="nil"/>
              <w:right w:val="single" w:sz="2" w:space="0" w:color="000000"/>
            </w:tcBorders>
          </w:tcPr>
          <w:p w14:paraId="2F14FBE4" w14:textId="77777777" w:rsidR="00C654BE" w:rsidRDefault="00C654BE"/>
        </w:tc>
        <w:tc>
          <w:tcPr>
            <w:tcW w:w="8146" w:type="dxa"/>
            <w:tcBorders>
              <w:top w:val="nil"/>
              <w:left w:val="single" w:sz="2" w:space="0" w:color="000000"/>
              <w:bottom w:val="nil"/>
              <w:right w:val="nil"/>
            </w:tcBorders>
            <w:vAlign w:val="bottom"/>
          </w:tcPr>
          <w:p w14:paraId="53102B6A" w14:textId="77777777" w:rsidR="00C654BE" w:rsidRDefault="004B524C">
            <w:pPr>
              <w:spacing w:after="0"/>
              <w:ind w:right="237"/>
              <w:jc w:val="right"/>
            </w:pPr>
            <w:r>
              <w:rPr>
                <w:rFonts w:ascii="Calibri" w:eastAsia="Calibri" w:hAnsi="Calibri" w:cs="Calibri"/>
                <w:sz w:val="18"/>
              </w:rPr>
              <w:t xml:space="preserve">Redwood Breweries </w:t>
            </w:r>
          </w:p>
        </w:tc>
      </w:tr>
      <w:tr w:rsidR="00C654BE" w14:paraId="0504A1C9" w14:textId="77777777">
        <w:trPr>
          <w:trHeight w:val="12084"/>
        </w:trPr>
        <w:tc>
          <w:tcPr>
            <w:tcW w:w="0" w:type="auto"/>
            <w:vMerge/>
            <w:tcBorders>
              <w:top w:val="nil"/>
              <w:left w:val="nil"/>
              <w:bottom w:val="nil"/>
              <w:right w:val="single" w:sz="2" w:space="0" w:color="000000"/>
            </w:tcBorders>
          </w:tcPr>
          <w:p w14:paraId="773D6BF2" w14:textId="77777777" w:rsidR="00C654BE" w:rsidRDefault="00C654BE"/>
        </w:tc>
        <w:tc>
          <w:tcPr>
            <w:tcW w:w="8146" w:type="dxa"/>
            <w:tcBorders>
              <w:top w:val="nil"/>
              <w:left w:val="single" w:sz="2" w:space="0" w:color="000000"/>
              <w:bottom w:val="nil"/>
              <w:right w:val="nil"/>
            </w:tcBorders>
          </w:tcPr>
          <w:p w14:paraId="0A6312C9" w14:textId="77777777" w:rsidR="00C654BE" w:rsidRDefault="004B524C">
            <w:pPr>
              <w:spacing w:after="196" w:line="231" w:lineRule="auto"/>
              <w:ind w:left="28" w:firstLine="237"/>
              <w:jc w:val="both"/>
            </w:pPr>
            <w:r>
              <w:rPr>
                <w:rFonts w:ascii="Calibri" w:eastAsia="Calibri" w:hAnsi="Calibri" w:cs="Calibri"/>
                <w:sz w:val="18"/>
              </w:rPr>
              <w:t>The sale of the Dartstone brewery after two years at El .5m would be worth E 1.5m x 0.7561 or El .1341m (discounted at 15 Therefore the present value of investment under poor market conditions and the sale of Dartstone brewery would be:</w:t>
            </w:r>
          </w:p>
          <w:p w14:paraId="15D463D7" w14:textId="77777777" w:rsidR="00C654BE" w:rsidRDefault="004B524C">
            <w:pPr>
              <w:spacing w:after="121" w:line="253" w:lineRule="auto"/>
              <w:ind w:left="22" w:right="2523" w:firstLine="6"/>
              <w:jc w:val="both"/>
            </w:pPr>
            <w:r>
              <w:rPr>
                <w:rFonts w:ascii="Calibri" w:eastAsia="Calibri" w:hAnsi="Calibri" w:cs="Calibri"/>
                <w:sz w:val="18"/>
              </w:rPr>
              <w:t>sale of brewery sit</w:t>
            </w:r>
            <w:r>
              <w:rPr>
                <w:rFonts w:ascii="Calibri" w:eastAsia="Calibri" w:hAnsi="Calibri" w:cs="Calibri"/>
                <w:sz w:val="18"/>
              </w:rPr>
              <w:t>e (PV): 1.1341 operational savings (PV): 1.3573 poor-market cash flow (PV): 3.011 3</w:t>
            </w:r>
          </w:p>
          <w:p w14:paraId="1006F923" w14:textId="77777777" w:rsidR="00C654BE" w:rsidRDefault="004B524C">
            <w:pPr>
              <w:tabs>
                <w:tab w:val="center" w:pos="4420"/>
              </w:tabs>
              <w:spacing w:after="170"/>
            </w:pPr>
            <w:r>
              <w:rPr>
                <w:rFonts w:ascii="Calibri" w:eastAsia="Calibri" w:hAnsi="Calibri" w:cs="Calibri"/>
                <w:sz w:val="18"/>
              </w:rPr>
              <w:t>present value of 10-year investment (Em):</w:t>
            </w:r>
            <w:r>
              <w:rPr>
                <w:rFonts w:ascii="Calibri" w:eastAsia="Calibri" w:hAnsi="Calibri" w:cs="Calibri"/>
                <w:sz w:val="18"/>
              </w:rPr>
              <w:tab/>
              <w:t>5.5027</w:t>
            </w:r>
          </w:p>
          <w:p w14:paraId="769078DF" w14:textId="77777777" w:rsidR="00C654BE" w:rsidRDefault="004B524C">
            <w:pPr>
              <w:spacing w:after="0" w:line="239" w:lineRule="auto"/>
              <w:ind w:left="17" w:right="6"/>
              <w:jc w:val="both"/>
            </w:pPr>
            <w:r>
              <w:rPr>
                <w:rFonts w:ascii="Calibri" w:eastAsia="Calibri" w:hAnsi="Calibri" w:cs="Calibri"/>
                <w:sz w:val="20"/>
              </w:rPr>
              <w:t xml:space="preserve">Taking the original investment of E9m into account, gives an NPV of -3.4973 Em. Thus, in a poor market, selling the Dartstone brewery would </w:t>
            </w:r>
            <w:r>
              <w:rPr>
                <w:noProof/>
              </w:rPr>
              <w:drawing>
                <wp:inline distT="0" distB="0" distL="0" distR="0" wp14:anchorId="688B5577" wp14:editId="445AA965">
                  <wp:extent cx="3497" cy="3498"/>
                  <wp:effectExtent l="0" t="0" r="0" b="0"/>
                  <wp:docPr id="464840" name="Picture 464840"/>
                  <wp:cNvGraphicFramePr/>
                  <a:graphic xmlns:a="http://schemas.openxmlformats.org/drawingml/2006/main">
                    <a:graphicData uri="http://schemas.openxmlformats.org/drawingml/2006/picture">
                      <pic:pic xmlns:pic="http://schemas.openxmlformats.org/drawingml/2006/picture">
                        <pic:nvPicPr>
                          <pic:cNvPr id="464840" name="Picture 464840"/>
                          <pic:cNvPicPr/>
                        </pic:nvPicPr>
                        <pic:blipFill>
                          <a:blip r:embed="rId483"/>
                          <a:stretch>
                            <a:fillRect/>
                          </a:stretch>
                        </pic:blipFill>
                        <pic:spPr>
                          <a:xfrm>
                            <a:off x="0" y="0"/>
                            <a:ext cx="3497" cy="3498"/>
                          </a:xfrm>
                          <a:prstGeom prst="rect">
                            <a:avLst/>
                          </a:prstGeom>
                        </pic:spPr>
                      </pic:pic>
                    </a:graphicData>
                  </a:graphic>
                </wp:inline>
              </w:drawing>
            </w:r>
            <w:r>
              <w:rPr>
                <w:rFonts w:ascii="Calibri" w:eastAsia="Calibri" w:hAnsi="Calibri" w:cs="Calibri"/>
                <w:sz w:val="20"/>
              </w:rPr>
              <w:t xml:space="preserve"> be better than keeping it even though it would merely be reducing the loss. The negative sign of the NPVs indicate</w:t>
            </w:r>
            <w:r>
              <w:rPr>
                <w:rFonts w:ascii="Calibri" w:eastAsia="Calibri" w:hAnsi="Calibri" w:cs="Calibri"/>
                <w:sz w:val="20"/>
              </w:rPr>
              <w:t xml:space="preserve"> that in poor market conditions the Dartstone option would be risky, but even in a strong market the NPV is only weakly positive.</w:t>
            </w:r>
          </w:p>
          <w:p w14:paraId="1F79F5F4" w14:textId="77777777" w:rsidR="00C654BE" w:rsidRDefault="004B524C">
            <w:pPr>
              <w:spacing w:after="0" w:line="247" w:lineRule="auto"/>
              <w:ind w:left="17" w:firstLine="237"/>
              <w:jc w:val="both"/>
            </w:pPr>
            <w:r>
              <w:rPr>
                <w:rFonts w:ascii="Calibri" w:eastAsia="Calibri" w:hAnsi="Calibri" w:cs="Calibri"/>
                <w:sz w:val="18"/>
              </w:rPr>
              <w:t>Table 7.2 summarizes the discounted cash flows for strategy B: fast food outlets. If the outlets are not successful and they a</w:t>
            </w:r>
            <w:r>
              <w:rPr>
                <w:rFonts w:ascii="Calibri" w:eastAsia="Calibri" w:hAnsi="Calibri" w:cs="Calibri"/>
                <w:sz w:val="18"/>
              </w:rPr>
              <w:t>re sold after 3 years, they will have produced income of (0.2609 + 0.2268 + 0.1973) — - 0.6850 Em. If market conditions are good, the sale price is estimated at E 1.5m which has a present value of (1.5 x 0.6575)</w:t>
            </w:r>
          </w:p>
          <w:p w14:paraId="24DD5DB2" w14:textId="77777777" w:rsidR="00C654BE" w:rsidRDefault="004B524C">
            <w:pPr>
              <w:spacing w:after="157" w:line="245" w:lineRule="auto"/>
              <w:ind w:left="11" w:firstLine="39"/>
              <w:jc w:val="both"/>
            </w:pPr>
            <w:r>
              <w:rPr>
                <w:rFonts w:ascii="Calibri" w:eastAsia="Calibri" w:hAnsi="Calibri" w:cs="Calibri"/>
                <w:sz w:val="20"/>
              </w:rPr>
              <w:t>= 0.9863 Em. Under bad market conditions, th</w:t>
            </w:r>
            <w:r>
              <w:rPr>
                <w:rFonts w:ascii="Calibri" w:eastAsia="Calibri" w:hAnsi="Calibri" w:cs="Calibri"/>
                <w:sz w:val="20"/>
              </w:rPr>
              <w:t>e estimated sale price of Elm would have a present value of 0.6575 Em.</w:t>
            </w:r>
          </w:p>
          <w:p w14:paraId="5B603726" w14:textId="77777777" w:rsidR="00C654BE" w:rsidRDefault="004B524C">
            <w:pPr>
              <w:spacing w:after="143"/>
              <w:ind w:left="6"/>
            </w:pPr>
            <w:r>
              <w:rPr>
                <w:rFonts w:ascii="Calibri" w:eastAsia="Calibri" w:hAnsi="Calibri" w:cs="Calibri"/>
                <w:sz w:val="18"/>
              </w:rPr>
              <w:t>sale of outlets under good market conditions:</w:t>
            </w:r>
          </w:p>
          <w:p w14:paraId="1530A392" w14:textId="77777777" w:rsidR="00C654BE" w:rsidRDefault="004B524C">
            <w:pPr>
              <w:spacing w:after="70" w:line="336" w:lineRule="auto"/>
              <w:ind w:left="11" w:right="2826" w:firstLine="6"/>
            </w:pPr>
            <w:r>
              <w:rPr>
                <w:rFonts w:ascii="Calibri" w:eastAsia="Calibri" w:hAnsi="Calibri" w:cs="Calibri"/>
                <w:sz w:val="20"/>
              </w:rPr>
              <w:t>income over 3 years:</w:t>
            </w:r>
            <w:r>
              <w:rPr>
                <w:rFonts w:ascii="Calibri" w:eastAsia="Calibri" w:hAnsi="Calibri" w:cs="Calibri"/>
                <w:sz w:val="20"/>
              </w:rPr>
              <w:tab/>
              <w:t>0.6850 selling price:</w:t>
            </w:r>
            <w:r>
              <w:rPr>
                <w:rFonts w:ascii="Calibri" w:eastAsia="Calibri" w:hAnsi="Calibri" w:cs="Calibri"/>
                <w:sz w:val="20"/>
              </w:rPr>
              <w:tab/>
              <w:t>0.9863 present value (Em):</w:t>
            </w:r>
            <w:r>
              <w:rPr>
                <w:rFonts w:ascii="Calibri" w:eastAsia="Calibri" w:hAnsi="Calibri" w:cs="Calibri"/>
                <w:sz w:val="20"/>
              </w:rPr>
              <w:tab/>
              <w:t>1.6713</w:t>
            </w:r>
          </w:p>
          <w:p w14:paraId="05FFC7B3" w14:textId="77777777" w:rsidR="00C654BE" w:rsidRDefault="004B524C">
            <w:pPr>
              <w:spacing w:after="153"/>
              <w:ind w:left="6"/>
            </w:pPr>
            <w:r>
              <w:rPr>
                <w:rFonts w:ascii="Calibri" w:eastAsia="Calibri" w:hAnsi="Calibri" w:cs="Calibri"/>
                <w:sz w:val="18"/>
              </w:rPr>
              <w:t>sale of outlets under bad market conditions:</w:t>
            </w:r>
          </w:p>
          <w:p w14:paraId="409CBF39" w14:textId="77777777" w:rsidR="00C654BE" w:rsidRDefault="004B524C">
            <w:pPr>
              <w:tabs>
                <w:tab w:val="center" w:pos="3561"/>
              </w:tabs>
              <w:spacing w:after="0"/>
            </w:pPr>
            <w:r>
              <w:rPr>
                <w:rFonts w:ascii="Calibri" w:eastAsia="Calibri" w:hAnsi="Calibri" w:cs="Calibri"/>
                <w:sz w:val="20"/>
              </w:rPr>
              <w:t>income over 3 yea</w:t>
            </w:r>
            <w:r>
              <w:rPr>
                <w:rFonts w:ascii="Calibri" w:eastAsia="Calibri" w:hAnsi="Calibri" w:cs="Calibri"/>
                <w:sz w:val="20"/>
              </w:rPr>
              <w:t>rs:</w:t>
            </w:r>
            <w:r>
              <w:rPr>
                <w:rFonts w:ascii="Calibri" w:eastAsia="Calibri" w:hAnsi="Calibri" w:cs="Calibri"/>
                <w:sz w:val="20"/>
              </w:rPr>
              <w:tab/>
              <w:t>0.6850</w:t>
            </w:r>
          </w:p>
          <w:p w14:paraId="5860B317" w14:textId="77777777" w:rsidR="00C654BE" w:rsidRDefault="004B524C">
            <w:pPr>
              <w:spacing w:after="5"/>
              <w:ind w:left="3222"/>
            </w:pPr>
            <w:r>
              <w:rPr>
                <w:noProof/>
              </w:rPr>
              <w:drawing>
                <wp:inline distT="0" distB="0" distL="0" distR="0" wp14:anchorId="6521687F" wp14:editId="4DB2C40D">
                  <wp:extent cx="3497" cy="3498"/>
                  <wp:effectExtent l="0" t="0" r="0" b="0"/>
                  <wp:docPr id="464841" name="Picture 464841"/>
                  <wp:cNvGraphicFramePr/>
                  <a:graphic xmlns:a="http://schemas.openxmlformats.org/drawingml/2006/main">
                    <a:graphicData uri="http://schemas.openxmlformats.org/drawingml/2006/picture">
                      <pic:pic xmlns:pic="http://schemas.openxmlformats.org/drawingml/2006/picture">
                        <pic:nvPicPr>
                          <pic:cNvPr id="464841" name="Picture 464841"/>
                          <pic:cNvPicPr/>
                        </pic:nvPicPr>
                        <pic:blipFill>
                          <a:blip r:embed="rId484"/>
                          <a:stretch>
                            <a:fillRect/>
                          </a:stretch>
                        </pic:blipFill>
                        <pic:spPr>
                          <a:xfrm>
                            <a:off x="0" y="0"/>
                            <a:ext cx="3497" cy="3498"/>
                          </a:xfrm>
                          <a:prstGeom prst="rect">
                            <a:avLst/>
                          </a:prstGeom>
                        </pic:spPr>
                      </pic:pic>
                    </a:graphicData>
                  </a:graphic>
                </wp:inline>
              </w:drawing>
            </w:r>
          </w:p>
          <w:p w14:paraId="10C35AD7" w14:textId="77777777" w:rsidR="00C654BE" w:rsidRDefault="004B524C">
            <w:pPr>
              <w:tabs>
                <w:tab w:val="center" w:pos="3558"/>
              </w:tabs>
              <w:spacing w:after="129"/>
            </w:pPr>
            <w:r>
              <w:rPr>
                <w:rFonts w:ascii="Calibri" w:eastAsia="Calibri" w:hAnsi="Calibri" w:cs="Calibri"/>
                <w:sz w:val="18"/>
              </w:rPr>
              <w:t>selling price:</w:t>
            </w:r>
            <w:r>
              <w:rPr>
                <w:rFonts w:ascii="Calibri" w:eastAsia="Calibri" w:hAnsi="Calibri" w:cs="Calibri"/>
                <w:sz w:val="18"/>
              </w:rPr>
              <w:tab/>
              <w:t>0.6575</w:t>
            </w:r>
          </w:p>
          <w:p w14:paraId="3180A9A5" w14:textId="77777777" w:rsidR="00C654BE" w:rsidRDefault="004B524C">
            <w:pPr>
              <w:tabs>
                <w:tab w:val="center" w:pos="3561"/>
              </w:tabs>
              <w:spacing w:after="158"/>
            </w:pPr>
            <w:r>
              <w:rPr>
                <w:rFonts w:ascii="Calibri" w:eastAsia="Calibri" w:hAnsi="Calibri" w:cs="Calibri"/>
                <w:sz w:val="18"/>
              </w:rPr>
              <w:t>present value (Em):</w:t>
            </w:r>
            <w:r>
              <w:rPr>
                <w:rFonts w:ascii="Calibri" w:eastAsia="Calibri" w:hAnsi="Calibri" w:cs="Calibri"/>
                <w:sz w:val="18"/>
              </w:rPr>
              <w:tab/>
            </w:r>
            <w:r>
              <w:rPr>
                <w:noProof/>
              </w:rPr>
              <w:drawing>
                <wp:inline distT="0" distB="0" distL="0" distR="0" wp14:anchorId="5E18007C" wp14:editId="59D7861D">
                  <wp:extent cx="3497" cy="3498"/>
                  <wp:effectExtent l="0" t="0" r="0" b="0"/>
                  <wp:docPr id="464842" name="Picture 464842"/>
                  <wp:cNvGraphicFramePr/>
                  <a:graphic xmlns:a="http://schemas.openxmlformats.org/drawingml/2006/main">
                    <a:graphicData uri="http://schemas.openxmlformats.org/drawingml/2006/picture">
                      <pic:pic xmlns:pic="http://schemas.openxmlformats.org/drawingml/2006/picture">
                        <pic:nvPicPr>
                          <pic:cNvPr id="464842" name="Picture 464842"/>
                          <pic:cNvPicPr/>
                        </pic:nvPicPr>
                        <pic:blipFill>
                          <a:blip r:embed="rId390"/>
                          <a:stretch>
                            <a:fillRect/>
                          </a:stretch>
                        </pic:blipFill>
                        <pic:spPr>
                          <a:xfrm>
                            <a:off x="0" y="0"/>
                            <a:ext cx="3497" cy="3498"/>
                          </a:xfrm>
                          <a:prstGeom prst="rect">
                            <a:avLst/>
                          </a:prstGeom>
                        </pic:spPr>
                      </pic:pic>
                    </a:graphicData>
                  </a:graphic>
                </wp:inline>
              </w:drawing>
            </w:r>
            <w:r>
              <w:rPr>
                <w:rFonts w:ascii="Calibri" w:eastAsia="Calibri" w:hAnsi="Calibri" w:cs="Calibri"/>
                <w:sz w:val="18"/>
              </w:rPr>
              <w:t>I .3425</w:t>
            </w:r>
          </w:p>
          <w:p w14:paraId="2FF8F9FB" w14:textId="77777777" w:rsidR="00C654BE" w:rsidRDefault="004B524C">
            <w:pPr>
              <w:spacing w:after="0"/>
            </w:pPr>
            <w:r>
              <w:rPr>
                <w:rFonts w:ascii="Calibri" w:eastAsia="Calibri" w:hAnsi="Calibri" w:cs="Calibri"/>
                <w:sz w:val="18"/>
              </w:rPr>
              <w:t>The discounted cash flows for strategy C: acquire Midland Breweries are shown in</w:t>
            </w:r>
          </w:p>
          <w:p w14:paraId="7D9AE041" w14:textId="77777777" w:rsidR="00C654BE" w:rsidRDefault="004B524C">
            <w:pPr>
              <w:spacing w:after="15"/>
              <w:ind w:left="6648"/>
            </w:pPr>
            <w:r>
              <w:rPr>
                <w:noProof/>
              </w:rPr>
              <w:drawing>
                <wp:inline distT="0" distB="0" distL="0" distR="0" wp14:anchorId="3C40E40C" wp14:editId="20796E36">
                  <wp:extent cx="3497" cy="3498"/>
                  <wp:effectExtent l="0" t="0" r="0" b="0"/>
                  <wp:docPr id="464843" name="Picture 464843"/>
                  <wp:cNvGraphicFramePr/>
                  <a:graphic xmlns:a="http://schemas.openxmlformats.org/drawingml/2006/main">
                    <a:graphicData uri="http://schemas.openxmlformats.org/drawingml/2006/picture">
                      <pic:pic xmlns:pic="http://schemas.openxmlformats.org/drawingml/2006/picture">
                        <pic:nvPicPr>
                          <pic:cNvPr id="464843" name="Picture 464843"/>
                          <pic:cNvPicPr/>
                        </pic:nvPicPr>
                        <pic:blipFill>
                          <a:blip r:embed="rId154"/>
                          <a:stretch>
                            <a:fillRect/>
                          </a:stretch>
                        </pic:blipFill>
                        <pic:spPr>
                          <a:xfrm>
                            <a:off x="0" y="0"/>
                            <a:ext cx="3497" cy="3498"/>
                          </a:xfrm>
                          <a:prstGeom prst="rect">
                            <a:avLst/>
                          </a:prstGeom>
                        </pic:spPr>
                      </pic:pic>
                    </a:graphicData>
                  </a:graphic>
                </wp:inline>
              </w:drawing>
            </w:r>
          </w:p>
          <w:p w14:paraId="399A2828" w14:textId="77777777" w:rsidR="00C654BE" w:rsidRDefault="004B524C">
            <w:pPr>
              <w:spacing w:after="235" w:line="216" w:lineRule="auto"/>
              <w:ind w:right="28"/>
              <w:jc w:val="both"/>
            </w:pPr>
            <w:r>
              <w:rPr>
                <w:rFonts w:ascii="Calibri" w:eastAsia="Calibri" w:hAnsi="Calibri" w:cs="Calibri"/>
                <w:sz w:val="18"/>
              </w:rPr>
              <w:t>Table 7.3. If the Bodmin brewery were sold at the end of year 1 for an estimated E2.5m, the present value of the sale would be (2.5 x 0.8696) —- 2.1740 Em. This value together with operational savings of 3.1119 Em gives a PV of 5.2859 Em.</w:t>
            </w:r>
          </w:p>
          <w:p w14:paraId="6A035AD3" w14:textId="77777777" w:rsidR="00C654BE" w:rsidRDefault="004B524C">
            <w:pPr>
              <w:numPr>
                <w:ilvl w:val="0"/>
                <w:numId w:val="38"/>
              </w:numPr>
              <w:spacing w:after="0"/>
              <w:ind w:hanging="474"/>
            </w:pPr>
            <w:r>
              <w:rPr>
                <w:rFonts w:ascii="Calibri" w:eastAsia="Calibri" w:hAnsi="Calibri" w:cs="Calibri"/>
                <w:sz w:val="18"/>
              </w:rPr>
              <w:t>high demand for M</w:t>
            </w:r>
            <w:r>
              <w:rPr>
                <w:rFonts w:ascii="Calibri" w:eastAsia="Calibri" w:hAnsi="Calibri" w:cs="Calibri"/>
                <w:sz w:val="18"/>
              </w:rPr>
              <w:t>idland beers/retain Bodmin brewery:</w:t>
            </w:r>
          </w:p>
          <w:p w14:paraId="1DC037C2" w14:textId="77777777" w:rsidR="00C654BE" w:rsidRDefault="004B524C">
            <w:pPr>
              <w:spacing w:after="50"/>
              <w:ind w:left="3184"/>
            </w:pPr>
            <w:r>
              <w:rPr>
                <w:noProof/>
              </w:rPr>
              <w:drawing>
                <wp:inline distT="0" distB="0" distL="0" distR="0" wp14:anchorId="6D85DCE4" wp14:editId="4377F769">
                  <wp:extent cx="3497" cy="3498"/>
                  <wp:effectExtent l="0" t="0" r="0" b="0"/>
                  <wp:docPr id="464844" name="Picture 464844"/>
                  <wp:cNvGraphicFramePr/>
                  <a:graphic xmlns:a="http://schemas.openxmlformats.org/drawingml/2006/main">
                    <a:graphicData uri="http://schemas.openxmlformats.org/drawingml/2006/picture">
                      <pic:pic xmlns:pic="http://schemas.openxmlformats.org/drawingml/2006/picture">
                        <pic:nvPicPr>
                          <pic:cNvPr id="464844" name="Picture 464844"/>
                          <pic:cNvPicPr/>
                        </pic:nvPicPr>
                        <pic:blipFill>
                          <a:blip r:embed="rId207"/>
                          <a:stretch>
                            <a:fillRect/>
                          </a:stretch>
                        </pic:blipFill>
                        <pic:spPr>
                          <a:xfrm>
                            <a:off x="0" y="0"/>
                            <a:ext cx="3497" cy="3498"/>
                          </a:xfrm>
                          <a:prstGeom prst="rect">
                            <a:avLst/>
                          </a:prstGeom>
                        </pic:spPr>
                      </pic:pic>
                    </a:graphicData>
                  </a:graphic>
                </wp:inline>
              </w:drawing>
            </w:r>
          </w:p>
          <w:p w14:paraId="7227BE8D" w14:textId="77777777" w:rsidR="00C654BE" w:rsidRDefault="004B524C">
            <w:pPr>
              <w:tabs>
                <w:tab w:val="center" w:pos="1080"/>
                <w:tab w:val="center" w:pos="5051"/>
              </w:tabs>
              <w:spacing w:after="0"/>
            </w:pPr>
            <w:r>
              <w:rPr>
                <w:sz w:val="18"/>
              </w:rPr>
              <w:tab/>
            </w:r>
            <w:r>
              <w:rPr>
                <w:rFonts w:ascii="Calibri" w:eastAsia="Calibri" w:hAnsi="Calibri" w:cs="Calibri"/>
                <w:sz w:val="18"/>
              </w:rPr>
              <w:t>present value:</w:t>
            </w:r>
            <w:r>
              <w:rPr>
                <w:rFonts w:ascii="Calibri" w:eastAsia="Calibri" w:hAnsi="Calibri" w:cs="Calibri"/>
                <w:sz w:val="18"/>
              </w:rPr>
              <w:tab/>
              <w:t>8.9059 Em</w:t>
            </w:r>
          </w:p>
          <w:p w14:paraId="79C62673" w14:textId="77777777" w:rsidR="00C654BE" w:rsidRDefault="004B524C">
            <w:pPr>
              <w:spacing w:after="40"/>
              <w:ind w:left="3272"/>
            </w:pPr>
            <w:r>
              <w:rPr>
                <w:noProof/>
              </w:rPr>
              <w:drawing>
                <wp:inline distT="0" distB="0" distL="0" distR="0" wp14:anchorId="6C5B563A" wp14:editId="0707DC2B">
                  <wp:extent cx="13991" cy="10494"/>
                  <wp:effectExtent l="0" t="0" r="0" b="0"/>
                  <wp:docPr id="465269" name="Picture 465269"/>
                  <wp:cNvGraphicFramePr/>
                  <a:graphic xmlns:a="http://schemas.openxmlformats.org/drawingml/2006/main">
                    <a:graphicData uri="http://schemas.openxmlformats.org/drawingml/2006/picture">
                      <pic:pic xmlns:pic="http://schemas.openxmlformats.org/drawingml/2006/picture">
                        <pic:nvPicPr>
                          <pic:cNvPr id="465269" name="Picture 465269"/>
                          <pic:cNvPicPr/>
                        </pic:nvPicPr>
                        <pic:blipFill>
                          <a:blip r:embed="rId485"/>
                          <a:stretch>
                            <a:fillRect/>
                          </a:stretch>
                        </pic:blipFill>
                        <pic:spPr>
                          <a:xfrm>
                            <a:off x="0" y="0"/>
                            <a:ext cx="13991" cy="10494"/>
                          </a:xfrm>
                          <a:prstGeom prst="rect">
                            <a:avLst/>
                          </a:prstGeom>
                        </pic:spPr>
                      </pic:pic>
                    </a:graphicData>
                  </a:graphic>
                </wp:inline>
              </w:drawing>
            </w:r>
          </w:p>
          <w:p w14:paraId="41BDF41A" w14:textId="77777777" w:rsidR="00C654BE" w:rsidRDefault="004B524C">
            <w:pPr>
              <w:numPr>
                <w:ilvl w:val="0"/>
                <w:numId w:val="38"/>
              </w:numPr>
              <w:spacing w:after="38"/>
              <w:ind w:hanging="474"/>
            </w:pPr>
            <w:r>
              <w:rPr>
                <w:rFonts w:ascii="Calibri" w:eastAsia="Calibri" w:hAnsi="Calibri" w:cs="Calibri"/>
                <w:sz w:val="18"/>
              </w:rPr>
              <w:t>high demand for Midland beers/sell Bodmin brewery:</w:t>
            </w:r>
          </w:p>
          <w:p w14:paraId="2F4A59B2" w14:textId="77777777" w:rsidR="00C654BE" w:rsidRDefault="004B524C">
            <w:pPr>
              <w:tabs>
                <w:tab w:val="center" w:pos="1950"/>
                <w:tab w:val="center" w:pos="4996"/>
              </w:tabs>
              <w:spacing w:after="0"/>
            </w:pPr>
            <w:r>
              <w:rPr>
                <w:sz w:val="18"/>
              </w:rPr>
              <w:tab/>
            </w:r>
            <w:r>
              <w:rPr>
                <w:rFonts w:ascii="Calibri" w:eastAsia="Calibri" w:hAnsi="Calibri" w:cs="Calibri"/>
                <w:sz w:val="18"/>
              </w:rPr>
              <w:t>present value: (8.9059 + 5.2859)</w:t>
            </w:r>
            <w:r>
              <w:rPr>
                <w:rFonts w:ascii="Calibri" w:eastAsia="Calibri" w:hAnsi="Calibri" w:cs="Calibri"/>
                <w:sz w:val="18"/>
              </w:rPr>
              <w:tab/>
              <w:t>14.1918 Em</w:t>
            </w:r>
          </w:p>
          <w:p w14:paraId="525FC9BF" w14:textId="77777777" w:rsidR="00C654BE" w:rsidRDefault="004B524C">
            <w:pPr>
              <w:spacing w:after="50"/>
              <w:ind w:left="1399"/>
            </w:pPr>
            <w:r>
              <w:rPr>
                <w:noProof/>
              </w:rPr>
              <w:drawing>
                <wp:inline distT="0" distB="0" distL="0" distR="0" wp14:anchorId="53962314" wp14:editId="41CC9EB7">
                  <wp:extent cx="6995" cy="6996"/>
                  <wp:effectExtent l="0" t="0" r="0" b="0"/>
                  <wp:docPr id="464846" name="Picture 464846"/>
                  <wp:cNvGraphicFramePr/>
                  <a:graphic xmlns:a="http://schemas.openxmlformats.org/drawingml/2006/main">
                    <a:graphicData uri="http://schemas.openxmlformats.org/drawingml/2006/picture">
                      <pic:pic xmlns:pic="http://schemas.openxmlformats.org/drawingml/2006/picture">
                        <pic:nvPicPr>
                          <pic:cNvPr id="464846" name="Picture 464846"/>
                          <pic:cNvPicPr/>
                        </pic:nvPicPr>
                        <pic:blipFill>
                          <a:blip r:embed="rId486"/>
                          <a:stretch>
                            <a:fillRect/>
                          </a:stretch>
                        </pic:blipFill>
                        <pic:spPr>
                          <a:xfrm>
                            <a:off x="0" y="0"/>
                            <a:ext cx="6995" cy="6996"/>
                          </a:xfrm>
                          <a:prstGeom prst="rect">
                            <a:avLst/>
                          </a:prstGeom>
                        </pic:spPr>
                      </pic:pic>
                    </a:graphicData>
                  </a:graphic>
                </wp:inline>
              </w:drawing>
            </w:r>
          </w:p>
          <w:p w14:paraId="3FCB7430" w14:textId="77777777" w:rsidR="00C654BE" w:rsidRDefault="004B524C">
            <w:pPr>
              <w:spacing w:after="6"/>
              <w:ind w:left="1360"/>
            </w:pPr>
            <w:r>
              <w:rPr>
                <w:noProof/>
              </w:rPr>
              <w:drawing>
                <wp:inline distT="0" distB="0" distL="0" distR="0" wp14:anchorId="61F1B443" wp14:editId="109D49C1">
                  <wp:extent cx="10492" cy="3498"/>
                  <wp:effectExtent l="0" t="0" r="0" b="0"/>
                  <wp:docPr id="1355430" name="Picture 1355430"/>
                  <wp:cNvGraphicFramePr/>
                  <a:graphic xmlns:a="http://schemas.openxmlformats.org/drawingml/2006/main">
                    <a:graphicData uri="http://schemas.openxmlformats.org/drawingml/2006/picture">
                      <pic:pic xmlns:pic="http://schemas.openxmlformats.org/drawingml/2006/picture">
                        <pic:nvPicPr>
                          <pic:cNvPr id="1355430" name="Picture 1355430"/>
                          <pic:cNvPicPr/>
                        </pic:nvPicPr>
                        <pic:blipFill>
                          <a:blip r:embed="rId487"/>
                          <a:stretch>
                            <a:fillRect/>
                          </a:stretch>
                        </pic:blipFill>
                        <pic:spPr>
                          <a:xfrm>
                            <a:off x="0" y="0"/>
                            <a:ext cx="10492" cy="3498"/>
                          </a:xfrm>
                          <a:prstGeom prst="rect">
                            <a:avLst/>
                          </a:prstGeom>
                        </pic:spPr>
                      </pic:pic>
                    </a:graphicData>
                  </a:graphic>
                </wp:inline>
              </w:drawing>
            </w:r>
          </w:p>
          <w:p w14:paraId="7B351A12" w14:textId="77777777" w:rsidR="00C654BE" w:rsidRDefault="004B524C">
            <w:pPr>
              <w:spacing w:after="6"/>
              <w:ind w:left="1366"/>
            </w:pPr>
            <w:r>
              <w:rPr>
                <w:noProof/>
              </w:rPr>
              <w:drawing>
                <wp:inline distT="0" distB="0" distL="0" distR="0" wp14:anchorId="7D233BAA" wp14:editId="4BB4DEB2">
                  <wp:extent cx="3497" cy="3498"/>
                  <wp:effectExtent l="0" t="0" r="0" b="0"/>
                  <wp:docPr id="464849" name="Picture 464849"/>
                  <wp:cNvGraphicFramePr/>
                  <a:graphic xmlns:a="http://schemas.openxmlformats.org/drawingml/2006/main">
                    <a:graphicData uri="http://schemas.openxmlformats.org/drawingml/2006/picture">
                      <pic:pic xmlns:pic="http://schemas.openxmlformats.org/drawingml/2006/picture">
                        <pic:nvPicPr>
                          <pic:cNvPr id="464849" name="Picture 464849"/>
                          <pic:cNvPicPr/>
                        </pic:nvPicPr>
                        <pic:blipFill>
                          <a:blip r:embed="rId147"/>
                          <a:stretch>
                            <a:fillRect/>
                          </a:stretch>
                        </pic:blipFill>
                        <pic:spPr>
                          <a:xfrm>
                            <a:off x="0" y="0"/>
                            <a:ext cx="3497" cy="3498"/>
                          </a:xfrm>
                          <a:prstGeom prst="rect">
                            <a:avLst/>
                          </a:prstGeom>
                        </pic:spPr>
                      </pic:pic>
                    </a:graphicData>
                  </a:graphic>
                </wp:inline>
              </w:drawing>
            </w:r>
          </w:p>
          <w:p w14:paraId="3F360D10" w14:textId="77777777" w:rsidR="00C654BE" w:rsidRDefault="004B524C">
            <w:pPr>
              <w:spacing w:after="18"/>
              <w:ind w:left="1338"/>
            </w:pPr>
            <w:r>
              <w:rPr>
                <w:noProof/>
              </w:rPr>
              <w:drawing>
                <wp:inline distT="0" distB="0" distL="0" distR="0" wp14:anchorId="74D028E7" wp14:editId="70BE28BD">
                  <wp:extent cx="10492" cy="3498"/>
                  <wp:effectExtent l="0" t="0" r="0" b="0"/>
                  <wp:docPr id="464850" name="Picture 464850"/>
                  <wp:cNvGraphicFramePr/>
                  <a:graphic xmlns:a="http://schemas.openxmlformats.org/drawingml/2006/main">
                    <a:graphicData uri="http://schemas.openxmlformats.org/drawingml/2006/picture">
                      <pic:pic xmlns:pic="http://schemas.openxmlformats.org/drawingml/2006/picture">
                        <pic:nvPicPr>
                          <pic:cNvPr id="464850" name="Picture 464850"/>
                          <pic:cNvPicPr/>
                        </pic:nvPicPr>
                        <pic:blipFill>
                          <a:blip r:embed="rId488"/>
                          <a:stretch>
                            <a:fillRect/>
                          </a:stretch>
                        </pic:blipFill>
                        <pic:spPr>
                          <a:xfrm>
                            <a:off x="0" y="0"/>
                            <a:ext cx="10492" cy="3498"/>
                          </a:xfrm>
                          <a:prstGeom prst="rect">
                            <a:avLst/>
                          </a:prstGeom>
                        </pic:spPr>
                      </pic:pic>
                    </a:graphicData>
                  </a:graphic>
                </wp:inline>
              </w:drawing>
            </w:r>
          </w:p>
          <w:p w14:paraId="17A007A4" w14:textId="77777777" w:rsidR="00C654BE" w:rsidRDefault="004B524C">
            <w:pPr>
              <w:numPr>
                <w:ilvl w:val="0"/>
                <w:numId w:val="38"/>
              </w:numPr>
              <w:spacing w:after="28"/>
              <w:ind w:hanging="474"/>
            </w:pPr>
            <w:r>
              <w:rPr>
                <w:rFonts w:ascii="Calibri" w:eastAsia="Calibri" w:hAnsi="Calibri" w:cs="Calibri"/>
                <w:sz w:val="12"/>
              </w:rPr>
              <w:t xml:space="preserve">low demand </w:t>
            </w:r>
            <w:r>
              <w:rPr>
                <w:noProof/>
              </w:rPr>
              <w:drawing>
                <wp:inline distT="0" distB="0" distL="0" distR="0" wp14:anchorId="4A2DE08F" wp14:editId="5D0C9834">
                  <wp:extent cx="6995" cy="10495"/>
                  <wp:effectExtent l="0" t="0" r="0" b="0"/>
                  <wp:docPr id="464851" name="Picture 464851"/>
                  <wp:cNvGraphicFramePr/>
                  <a:graphic xmlns:a="http://schemas.openxmlformats.org/drawingml/2006/main">
                    <a:graphicData uri="http://schemas.openxmlformats.org/drawingml/2006/picture">
                      <pic:pic xmlns:pic="http://schemas.openxmlformats.org/drawingml/2006/picture">
                        <pic:nvPicPr>
                          <pic:cNvPr id="464851" name="Picture 464851"/>
                          <pic:cNvPicPr/>
                        </pic:nvPicPr>
                        <pic:blipFill>
                          <a:blip r:embed="rId489"/>
                          <a:stretch>
                            <a:fillRect/>
                          </a:stretch>
                        </pic:blipFill>
                        <pic:spPr>
                          <a:xfrm>
                            <a:off x="0" y="0"/>
                            <a:ext cx="6995" cy="10495"/>
                          </a:xfrm>
                          <a:prstGeom prst="rect">
                            <a:avLst/>
                          </a:prstGeom>
                        </pic:spPr>
                      </pic:pic>
                    </a:graphicData>
                  </a:graphic>
                </wp:inline>
              </w:drawing>
            </w:r>
            <w:r>
              <w:rPr>
                <w:rFonts w:ascii="Calibri" w:eastAsia="Calibri" w:hAnsi="Calibri" w:cs="Calibri"/>
                <w:sz w:val="12"/>
              </w:rPr>
              <w:tab/>
              <w:t>for Midland beers/retain Bodmin brewery:</w:t>
            </w:r>
          </w:p>
          <w:p w14:paraId="7151D679" w14:textId="77777777" w:rsidR="00C654BE" w:rsidRDefault="004B524C">
            <w:pPr>
              <w:tabs>
                <w:tab w:val="center" w:pos="1077"/>
                <w:tab w:val="center" w:pos="5045"/>
              </w:tabs>
              <w:spacing w:after="0"/>
            </w:pPr>
            <w:r>
              <w:rPr>
                <w:sz w:val="18"/>
              </w:rPr>
              <w:tab/>
            </w:r>
            <w:r>
              <w:rPr>
                <w:rFonts w:ascii="Calibri" w:eastAsia="Calibri" w:hAnsi="Calibri" w:cs="Calibri"/>
                <w:sz w:val="18"/>
              </w:rPr>
              <w:t>present value:</w:t>
            </w:r>
            <w:r>
              <w:rPr>
                <w:rFonts w:ascii="Calibri" w:eastAsia="Calibri" w:hAnsi="Calibri" w:cs="Calibri"/>
                <w:sz w:val="18"/>
              </w:rPr>
              <w:tab/>
              <w:t>5.6464 Em</w:t>
            </w:r>
          </w:p>
          <w:p w14:paraId="6B9DCD20" w14:textId="77777777" w:rsidR="00C654BE" w:rsidRDefault="004B524C">
            <w:pPr>
              <w:spacing w:after="63"/>
              <w:ind w:left="1024"/>
            </w:pPr>
            <w:r>
              <w:rPr>
                <w:noProof/>
              </w:rPr>
              <w:drawing>
                <wp:inline distT="0" distB="0" distL="0" distR="0" wp14:anchorId="4737DCF4" wp14:editId="45246338">
                  <wp:extent cx="6995" cy="6996"/>
                  <wp:effectExtent l="0" t="0" r="0" b="0"/>
                  <wp:docPr id="464852" name="Picture 464852"/>
                  <wp:cNvGraphicFramePr/>
                  <a:graphic xmlns:a="http://schemas.openxmlformats.org/drawingml/2006/main">
                    <a:graphicData uri="http://schemas.openxmlformats.org/drawingml/2006/picture">
                      <pic:pic xmlns:pic="http://schemas.openxmlformats.org/drawingml/2006/picture">
                        <pic:nvPicPr>
                          <pic:cNvPr id="464852" name="Picture 464852"/>
                          <pic:cNvPicPr/>
                        </pic:nvPicPr>
                        <pic:blipFill>
                          <a:blip r:embed="rId490"/>
                          <a:stretch>
                            <a:fillRect/>
                          </a:stretch>
                        </pic:blipFill>
                        <pic:spPr>
                          <a:xfrm>
                            <a:off x="0" y="0"/>
                            <a:ext cx="6995" cy="6996"/>
                          </a:xfrm>
                          <a:prstGeom prst="rect">
                            <a:avLst/>
                          </a:prstGeom>
                        </pic:spPr>
                      </pic:pic>
                    </a:graphicData>
                  </a:graphic>
                </wp:inline>
              </w:drawing>
            </w:r>
          </w:p>
          <w:p w14:paraId="1FD3377E" w14:textId="77777777" w:rsidR="00C654BE" w:rsidRDefault="004B524C">
            <w:pPr>
              <w:numPr>
                <w:ilvl w:val="0"/>
                <w:numId w:val="38"/>
              </w:numPr>
              <w:spacing w:after="0"/>
              <w:ind w:hanging="474"/>
            </w:pPr>
            <w:r>
              <w:rPr>
                <w:rFonts w:ascii="Calibri" w:eastAsia="Calibri" w:hAnsi="Calibri" w:cs="Calibri"/>
                <w:sz w:val="18"/>
              </w:rPr>
              <w:t>low demand for Midland beers/sell Bodmin brewery: present value: (5.6464 + 5.2859) 10.9323 Em</w:t>
            </w:r>
          </w:p>
        </w:tc>
      </w:tr>
    </w:tbl>
    <w:p w14:paraId="1DBF5AA9" w14:textId="77777777" w:rsidR="00C654BE" w:rsidRDefault="004B524C">
      <w:pPr>
        <w:pStyle w:val="Heading8"/>
        <w:tabs>
          <w:tab w:val="center" w:pos="1294"/>
          <w:tab w:val="center" w:pos="2393"/>
          <w:tab w:val="center" w:pos="4076"/>
          <w:tab w:val="center" w:pos="5701"/>
        </w:tabs>
        <w:ind w:left="0" w:right="0" w:firstLine="0"/>
      </w:pPr>
      <w:r>
        <w:rPr>
          <w:noProof/>
        </w:rPr>
        <w:drawing>
          <wp:anchor distT="0" distB="0" distL="114300" distR="114300" simplePos="0" relativeHeight="251769856" behindDoc="0" locked="0" layoutInCell="1" allowOverlap="0" wp14:anchorId="1FFF285F" wp14:editId="1ABC93DD">
            <wp:simplePos x="0" y="0"/>
            <wp:positionH relativeFrom="column">
              <wp:posOffset>779940</wp:posOffset>
            </wp:positionH>
            <wp:positionV relativeFrom="paragraph">
              <wp:posOffset>4177183</wp:posOffset>
            </wp:positionV>
            <wp:extent cx="3637391" cy="66464"/>
            <wp:effectExtent l="0" t="0" r="0" b="0"/>
            <wp:wrapSquare wrapText="bothSides"/>
            <wp:docPr id="465262" name="Picture 465262"/>
            <wp:cNvGraphicFramePr/>
            <a:graphic xmlns:a="http://schemas.openxmlformats.org/drawingml/2006/main">
              <a:graphicData uri="http://schemas.openxmlformats.org/drawingml/2006/picture">
                <pic:pic xmlns:pic="http://schemas.openxmlformats.org/drawingml/2006/picture">
                  <pic:nvPicPr>
                    <pic:cNvPr id="465262" name="Picture 465262"/>
                    <pic:cNvPicPr/>
                  </pic:nvPicPr>
                  <pic:blipFill>
                    <a:blip r:embed="rId491"/>
                    <a:stretch>
                      <a:fillRect/>
                    </a:stretch>
                  </pic:blipFill>
                  <pic:spPr>
                    <a:xfrm>
                      <a:off x="0" y="0"/>
                      <a:ext cx="3637391" cy="66464"/>
                    </a:xfrm>
                    <a:prstGeom prst="rect">
                      <a:avLst/>
                    </a:prstGeom>
                  </pic:spPr>
                </pic:pic>
              </a:graphicData>
            </a:graphic>
          </wp:anchor>
        </w:drawing>
      </w:r>
      <w:r>
        <w:rPr>
          <w:noProof/>
        </w:rPr>
        <w:drawing>
          <wp:anchor distT="0" distB="0" distL="114300" distR="114300" simplePos="0" relativeHeight="251770880" behindDoc="0" locked="0" layoutInCell="1" allowOverlap="0" wp14:anchorId="4F814679" wp14:editId="2D796AD9">
            <wp:simplePos x="0" y="0"/>
            <wp:positionH relativeFrom="column">
              <wp:posOffset>783438</wp:posOffset>
            </wp:positionH>
            <wp:positionV relativeFrom="paragraph">
              <wp:posOffset>4401064</wp:posOffset>
            </wp:positionV>
            <wp:extent cx="3633893" cy="55971"/>
            <wp:effectExtent l="0" t="0" r="0" b="0"/>
            <wp:wrapSquare wrapText="bothSides"/>
            <wp:docPr id="465267" name="Picture 465267"/>
            <wp:cNvGraphicFramePr/>
            <a:graphic xmlns:a="http://schemas.openxmlformats.org/drawingml/2006/main">
              <a:graphicData uri="http://schemas.openxmlformats.org/drawingml/2006/picture">
                <pic:pic xmlns:pic="http://schemas.openxmlformats.org/drawingml/2006/picture">
                  <pic:nvPicPr>
                    <pic:cNvPr id="465267" name="Picture 465267"/>
                    <pic:cNvPicPr/>
                  </pic:nvPicPr>
                  <pic:blipFill>
                    <a:blip r:embed="rId492"/>
                    <a:stretch>
                      <a:fillRect/>
                    </a:stretch>
                  </pic:blipFill>
                  <pic:spPr>
                    <a:xfrm>
                      <a:off x="0" y="0"/>
                      <a:ext cx="3633893" cy="55971"/>
                    </a:xfrm>
                    <a:prstGeom prst="rect">
                      <a:avLst/>
                    </a:prstGeom>
                  </pic:spPr>
                </pic:pic>
              </a:graphicData>
            </a:graphic>
          </wp:anchor>
        </w:drawing>
      </w:r>
      <w:r>
        <w:rPr>
          <w:noProof/>
        </w:rPr>
        <w:drawing>
          <wp:anchor distT="0" distB="0" distL="114300" distR="114300" simplePos="0" relativeHeight="251771904" behindDoc="0" locked="0" layoutInCell="1" allowOverlap="0" wp14:anchorId="2604C6F9" wp14:editId="20520484">
            <wp:simplePos x="0" y="0"/>
            <wp:positionH relativeFrom="column">
              <wp:posOffset>1587861</wp:posOffset>
            </wp:positionH>
            <wp:positionV relativeFrom="paragraph">
              <wp:posOffset>5261607</wp:posOffset>
            </wp:positionV>
            <wp:extent cx="3497" cy="3498"/>
            <wp:effectExtent l="0" t="0" r="0" b="0"/>
            <wp:wrapSquare wrapText="bothSides"/>
            <wp:docPr id="465126" name="Picture 465126"/>
            <wp:cNvGraphicFramePr/>
            <a:graphic xmlns:a="http://schemas.openxmlformats.org/drawingml/2006/main">
              <a:graphicData uri="http://schemas.openxmlformats.org/drawingml/2006/picture">
                <pic:pic xmlns:pic="http://schemas.openxmlformats.org/drawingml/2006/picture">
                  <pic:nvPicPr>
                    <pic:cNvPr id="465126" name="Picture 465126"/>
                    <pic:cNvPicPr/>
                  </pic:nvPicPr>
                  <pic:blipFill>
                    <a:blip r:embed="rId424"/>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772928" behindDoc="0" locked="0" layoutInCell="1" allowOverlap="0" wp14:anchorId="05840F6D" wp14:editId="36508969">
            <wp:simplePos x="0" y="0"/>
            <wp:positionH relativeFrom="column">
              <wp:posOffset>807920</wp:posOffset>
            </wp:positionH>
            <wp:positionV relativeFrom="paragraph">
              <wp:posOffset>6335537</wp:posOffset>
            </wp:positionV>
            <wp:extent cx="3637391" cy="52472"/>
            <wp:effectExtent l="0" t="0" r="0" b="0"/>
            <wp:wrapSquare wrapText="bothSides"/>
            <wp:docPr id="465268" name="Picture 465268"/>
            <wp:cNvGraphicFramePr/>
            <a:graphic xmlns:a="http://schemas.openxmlformats.org/drawingml/2006/main">
              <a:graphicData uri="http://schemas.openxmlformats.org/drawingml/2006/picture">
                <pic:pic xmlns:pic="http://schemas.openxmlformats.org/drawingml/2006/picture">
                  <pic:nvPicPr>
                    <pic:cNvPr id="465268" name="Picture 465268"/>
                    <pic:cNvPicPr/>
                  </pic:nvPicPr>
                  <pic:blipFill>
                    <a:blip r:embed="rId493"/>
                    <a:stretch>
                      <a:fillRect/>
                    </a:stretch>
                  </pic:blipFill>
                  <pic:spPr>
                    <a:xfrm>
                      <a:off x="0" y="0"/>
                      <a:ext cx="3637391" cy="52472"/>
                    </a:xfrm>
                    <a:prstGeom prst="rect">
                      <a:avLst/>
                    </a:prstGeom>
                  </pic:spPr>
                </pic:pic>
              </a:graphicData>
            </a:graphic>
          </wp:anchor>
        </w:drawing>
      </w:r>
      <w:r>
        <w:rPr>
          <w:rFonts w:ascii="Courier New" w:eastAsia="Courier New" w:hAnsi="Courier New" w:cs="Courier New"/>
        </w:rPr>
        <w:tab/>
      </w:r>
      <w:r>
        <w:t>1</w:t>
      </w:r>
      <w:r>
        <w:tab/>
        <w:t>2.0000</w:t>
      </w:r>
      <w:r>
        <w:tab/>
        <w:t>0.8696</w:t>
      </w:r>
      <w:r>
        <w:tab/>
        <w:t>1.7392</w:t>
      </w:r>
    </w:p>
    <w:p w14:paraId="5105D98A" w14:textId="77777777" w:rsidR="00C654BE" w:rsidRDefault="004B524C">
      <w:pPr>
        <w:tabs>
          <w:tab w:val="center" w:pos="1300"/>
          <w:tab w:val="center" w:pos="2388"/>
          <w:tab w:val="center" w:pos="4057"/>
          <w:tab w:val="center" w:pos="5703"/>
        </w:tabs>
        <w:spacing w:after="52" w:line="265" w:lineRule="auto"/>
      </w:pPr>
      <w:r>
        <w:rPr>
          <w:sz w:val="16"/>
        </w:rPr>
        <w:tab/>
      </w:r>
      <w:r>
        <w:rPr>
          <w:rFonts w:ascii="Calibri" w:eastAsia="Calibri" w:hAnsi="Calibri" w:cs="Calibri"/>
          <w:sz w:val="16"/>
        </w:rPr>
        <w:t>2</w:t>
      </w:r>
      <w:r>
        <w:rPr>
          <w:rFonts w:ascii="Calibri" w:eastAsia="Calibri" w:hAnsi="Calibri" w:cs="Calibri"/>
          <w:sz w:val="16"/>
        </w:rPr>
        <w:tab/>
        <w:t>2.1000</w:t>
      </w:r>
      <w:r>
        <w:rPr>
          <w:rFonts w:ascii="Calibri" w:eastAsia="Calibri" w:hAnsi="Calibri" w:cs="Calibri"/>
          <w:sz w:val="16"/>
        </w:rPr>
        <w:tab/>
        <w:t>0.7561</w:t>
      </w:r>
      <w:r>
        <w:rPr>
          <w:rFonts w:ascii="Calibri" w:eastAsia="Calibri" w:hAnsi="Calibri" w:cs="Calibri"/>
          <w:sz w:val="16"/>
        </w:rPr>
        <w:tab/>
        <w:t>1.5878</w:t>
      </w:r>
    </w:p>
    <w:p w14:paraId="68775C4C" w14:textId="77777777" w:rsidR="00C654BE" w:rsidRDefault="004B524C">
      <w:pPr>
        <w:pStyle w:val="Heading8"/>
        <w:ind w:left="1284" w:right="4632"/>
      </w:pPr>
      <w:r>
        <w:t>3</w:t>
      </w:r>
      <w:r>
        <w:tab/>
        <w:t>2.2050</w:t>
      </w:r>
      <w:r>
        <w:tab/>
        <w:t>0.6575</w:t>
      </w:r>
      <w:r>
        <w:tab/>
        <w:t>1 .4498 4</w:t>
      </w:r>
      <w:r>
        <w:tab/>
        <w:t>2.3153</w:t>
      </w:r>
      <w:r>
        <w:tab/>
        <w:t>0.5718</w:t>
      </w:r>
      <w:r>
        <w:tab/>
        <w:t>1.3239 5</w:t>
      </w:r>
      <w:r>
        <w:tab/>
        <w:t>2.4310</w:t>
      </w:r>
      <w:r>
        <w:tab/>
        <w:t>0.4972</w:t>
      </w:r>
      <w:r>
        <w:tab/>
        <w:t>1.2087 6</w:t>
      </w:r>
      <w:r>
        <w:tab/>
        <w:t>2.5526</w:t>
      </w:r>
      <w:r>
        <w:tab/>
        <w:t>0.4323</w:t>
      </w:r>
      <w:r>
        <w:tab/>
        <w:t>1.1035 7</w:t>
      </w:r>
      <w:r>
        <w:tab/>
        <w:t>2.6802</w:t>
      </w:r>
      <w:r>
        <w:tab/>
        <w:t>0.3759</w:t>
      </w:r>
      <w:r>
        <w:tab/>
        <w:t>1.0075 8</w:t>
      </w:r>
      <w:r>
        <w:tab/>
        <w:t>2.8142</w:t>
      </w:r>
      <w:r>
        <w:tab/>
        <w:t>0.3269</w:t>
      </w:r>
      <w:r>
        <w:tab/>
        <w:t>0.9200 9</w:t>
      </w:r>
      <w:r>
        <w:tab/>
        <w:t>2.9549</w:t>
      </w:r>
      <w:r>
        <w:tab/>
        <w:t>0.2843</w:t>
      </w:r>
      <w:r>
        <w:tab/>
        <w:t>0.8401</w:t>
      </w:r>
    </w:p>
    <w:p w14:paraId="461CAF4B" w14:textId="77777777" w:rsidR="00C654BE" w:rsidRDefault="004B524C">
      <w:pPr>
        <w:spacing w:after="4" w:line="427" w:lineRule="auto"/>
        <w:ind w:left="2269" w:right="584" w:hanging="1063"/>
        <w:jc w:val="both"/>
      </w:pPr>
      <w:r>
        <w:rPr>
          <w:rFonts w:ascii="Calibri" w:eastAsia="Calibri" w:hAnsi="Calibri" w:cs="Calibri"/>
          <w:sz w:val="16"/>
        </w:rPr>
        <w:t>10</w:t>
      </w:r>
      <w:r>
        <w:rPr>
          <w:rFonts w:ascii="Calibri" w:eastAsia="Calibri" w:hAnsi="Calibri" w:cs="Calibri"/>
          <w:sz w:val="16"/>
        </w:rPr>
        <w:tab/>
        <w:t>3.1027</w:t>
      </w:r>
      <w:r>
        <w:rPr>
          <w:rFonts w:ascii="Calibri" w:eastAsia="Calibri" w:hAnsi="Calibri" w:cs="Calibri"/>
          <w:sz w:val="16"/>
        </w:rPr>
        <w:tab/>
        <w:t>0.2472</w:t>
      </w:r>
      <w:r>
        <w:rPr>
          <w:rFonts w:ascii="Calibri" w:eastAsia="Calibri" w:hAnsi="Calibri" w:cs="Calibri"/>
          <w:sz w:val="16"/>
        </w:rPr>
        <w:tab/>
        <w:t>0.7670 of 10-year investment:</w:t>
      </w:r>
      <w:r>
        <w:rPr>
          <w:rFonts w:ascii="Calibri" w:eastAsia="Calibri" w:hAnsi="Calibri" w:cs="Calibri"/>
          <w:sz w:val="16"/>
        </w:rPr>
        <w:tab/>
        <w:t>11.9475</w:t>
      </w:r>
    </w:p>
    <w:p w14:paraId="557DA85C" w14:textId="77777777" w:rsidR="00C654BE" w:rsidRDefault="004B524C">
      <w:pPr>
        <w:spacing w:after="0" w:line="265" w:lineRule="auto"/>
        <w:ind w:left="5413" w:right="584" w:hanging="10"/>
      </w:pPr>
      <w:r>
        <w:rPr>
          <w:rFonts w:ascii="Calibri" w:eastAsia="Calibri" w:hAnsi="Calibri" w:cs="Calibri"/>
          <w:sz w:val="16"/>
        </w:rPr>
        <w:t>(9.0000)</w:t>
      </w:r>
    </w:p>
    <w:p w14:paraId="50B0C2A3" w14:textId="77777777" w:rsidR="00C654BE" w:rsidRDefault="004B524C">
      <w:pPr>
        <w:spacing w:after="173"/>
        <w:ind w:left="5468" w:right="4632" w:hanging="10"/>
      </w:pPr>
      <w:r>
        <w:rPr>
          <w:rFonts w:ascii="Calibri" w:eastAsia="Calibri" w:hAnsi="Calibri" w:cs="Calibri"/>
          <w:sz w:val="18"/>
        </w:rPr>
        <w:t>2.9475</w:t>
      </w:r>
    </w:p>
    <w:p w14:paraId="2827D2AA" w14:textId="77777777" w:rsidR="00C654BE" w:rsidRDefault="004B524C">
      <w:pPr>
        <w:spacing w:after="476" w:line="265" w:lineRule="auto"/>
        <w:ind w:left="1256" w:right="584" w:hanging="10"/>
      </w:pPr>
      <w:r>
        <w:rPr>
          <w:rFonts w:ascii="Calibri" w:eastAsia="Calibri" w:hAnsi="Calibri" w:cs="Calibri"/>
          <w:sz w:val="16"/>
        </w:rPr>
        <w:t>Scenario 2: Poor holiday market and retain Dartstone brewery</w:t>
      </w:r>
    </w:p>
    <w:p w14:paraId="1AC9895E" w14:textId="77777777" w:rsidR="00C654BE" w:rsidRDefault="004B524C">
      <w:pPr>
        <w:tabs>
          <w:tab w:val="center" w:pos="2432"/>
          <w:tab w:val="center" w:pos="4114"/>
          <w:tab w:val="center" w:pos="5789"/>
        </w:tabs>
        <w:spacing w:after="45"/>
      </w:pPr>
      <w:r>
        <w:rPr>
          <w:sz w:val="18"/>
        </w:rPr>
        <w:tab/>
      </w:r>
      <w:r>
        <w:rPr>
          <w:rFonts w:ascii="Calibri" w:eastAsia="Calibri" w:hAnsi="Calibri" w:cs="Calibri"/>
          <w:sz w:val="18"/>
        </w:rPr>
        <w:t>0.6000</w:t>
      </w:r>
      <w:r>
        <w:rPr>
          <w:rFonts w:ascii="Calibri" w:eastAsia="Calibri" w:hAnsi="Calibri" w:cs="Calibri"/>
          <w:sz w:val="18"/>
        </w:rPr>
        <w:tab/>
        <w:t>0.8696</w:t>
      </w:r>
      <w:r>
        <w:rPr>
          <w:rFonts w:ascii="Calibri" w:eastAsia="Calibri" w:hAnsi="Calibri" w:cs="Calibri"/>
          <w:sz w:val="18"/>
        </w:rPr>
        <w:tab/>
        <w:t>0.5218</w:t>
      </w:r>
    </w:p>
    <w:p w14:paraId="40A7AB2C" w14:textId="77777777" w:rsidR="00C654BE" w:rsidRDefault="004B524C">
      <w:pPr>
        <w:pStyle w:val="Heading8"/>
        <w:spacing w:after="99"/>
        <w:ind w:left="1284" w:right="4632"/>
      </w:pPr>
      <w:r>
        <w:rPr>
          <w:noProof/>
        </w:rPr>
        <w:drawing>
          <wp:anchor distT="0" distB="0" distL="114300" distR="114300" simplePos="0" relativeHeight="251773952" behindDoc="0" locked="0" layoutInCell="1" allowOverlap="0" wp14:anchorId="4AB45F8E" wp14:editId="04C29F55">
            <wp:simplePos x="0" y="0"/>
            <wp:positionH relativeFrom="page">
              <wp:posOffset>108422</wp:posOffset>
            </wp:positionH>
            <wp:positionV relativeFrom="page">
              <wp:posOffset>31483</wp:posOffset>
            </wp:positionV>
            <wp:extent cx="6117112" cy="8297595"/>
            <wp:effectExtent l="0" t="0" r="0" b="0"/>
            <wp:wrapSquare wrapText="bothSides"/>
            <wp:docPr id="1355432" name="Picture 1355432"/>
            <wp:cNvGraphicFramePr/>
            <a:graphic xmlns:a="http://schemas.openxmlformats.org/drawingml/2006/main">
              <a:graphicData uri="http://schemas.openxmlformats.org/drawingml/2006/picture">
                <pic:pic xmlns:pic="http://schemas.openxmlformats.org/drawingml/2006/picture">
                  <pic:nvPicPr>
                    <pic:cNvPr id="1355432" name="Picture 1355432"/>
                    <pic:cNvPicPr/>
                  </pic:nvPicPr>
                  <pic:blipFill>
                    <a:blip r:embed="rId494"/>
                    <a:stretch>
                      <a:fillRect/>
                    </a:stretch>
                  </pic:blipFill>
                  <pic:spPr>
                    <a:xfrm>
                      <a:off x="0" y="0"/>
                      <a:ext cx="6117112" cy="8297595"/>
                    </a:xfrm>
                    <a:prstGeom prst="rect">
                      <a:avLst/>
                    </a:prstGeom>
                  </pic:spPr>
                </pic:pic>
              </a:graphicData>
            </a:graphic>
          </wp:anchor>
        </w:drawing>
      </w:r>
      <w:r>
        <w:t>2</w:t>
      </w:r>
      <w:r>
        <w:tab/>
        <w:t>0.6000</w:t>
      </w:r>
      <w:r>
        <w:tab/>
        <w:t>0.7561</w:t>
      </w:r>
      <w:r>
        <w:tab/>
        <w:t>0.4537 3</w:t>
      </w:r>
      <w:r>
        <w:tab/>
        <w:t>0.6000</w:t>
      </w:r>
      <w:r>
        <w:tab/>
        <w:t>0.6575</w:t>
      </w:r>
      <w:r>
        <w:tab/>
        <w:t>0.3945 4</w:t>
      </w:r>
      <w:r>
        <w:tab/>
        <w:t>0.6000</w:t>
      </w:r>
      <w:r>
        <w:tab/>
        <w:t>0.5718</w:t>
      </w:r>
      <w:r>
        <w:tab/>
        <w:t>0.3431 5</w:t>
      </w:r>
      <w:r>
        <w:tab/>
        <w:t>0.6000</w:t>
      </w:r>
      <w:r>
        <w:tab/>
        <w:t>0.4972</w:t>
      </w:r>
      <w:r>
        <w:tab/>
        <w:t>0.2983 6</w:t>
      </w:r>
      <w:r>
        <w:tab/>
        <w:t>0.6000</w:t>
      </w:r>
      <w:r>
        <w:tab/>
        <w:t>0.4323</w:t>
      </w:r>
      <w:r>
        <w:tab/>
        <w:t>0.2594 7</w:t>
      </w:r>
      <w:r>
        <w:tab/>
        <w:t>0.6000</w:t>
      </w:r>
      <w:r>
        <w:tab/>
        <w:t>0.3759</w:t>
      </w:r>
      <w:r>
        <w:tab/>
        <w:t>0.2255 8</w:t>
      </w:r>
      <w:r>
        <w:tab/>
        <w:t>0.6000</w:t>
      </w:r>
      <w:r>
        <w:tab/>
        <w:t>0.3269</w:t>
      </w:r>
      <w:r>
        <w:tab/>
        <w:t>0.1961 9</w:t>
      </w:r>
      <w:r>
        <w:tab/>
        <w:t>0.6000</w:t>
      </w:r>
      <w:r>
        <w:tab/>
        <w:t>0.</w:t>
      </w:r>
      <w:r>
        <w:t>2843</w:t>
      </w:r>
      <w:r>
        <w:tab/>
      </w:r>
      <w:r>
        <w:t xml:space="preserve">o. 1706 </w:t>
      </w:r>
      <w:r>
        <w:t>10</w:t>
      </w:r>
      <w:r>
        <w:tab/>
        <w:t>0.6000</w:t>
      </w:r>
      <w:r>
        <w:tab/>
        <w:t>0.2472</w:t>
      </w:r>
      <w:r>
        <w:tab/>
        <w:t>o. 1483</w:t>
      </w:r>
    </w:p>
    <w:p w14:paraId="7B5E9085" w14:textId="77777777" w:rsidR="00C654BE" w:rsidRDefault="004B524C">
      <w:pPr>
        <w:spacing w:after="181" w:line="263" w:lineRule="auto"/>
        <w:ind w:left="1232" w:right="4594" w:hanging="4"/>
        <w:jc w:val="both"/>
      </w:pPr>
      <w:r>
        <w:rPr>
          <w:rFonts w:ascii="Calibri" w:eastAsia="Calibri" w:hAnsi="Calibri" w:cs="Calibri"/>
          <w:sz w:val="16"/>
        </w:rPr>
        <w:t>present value of 10-year investment: 3.0113 less investment:</w:t>
      </w:r>
      <w:r>
        <w:rPr>
          <w:rFonts w:ascii="Calibri" w:eastAsia="Calibri" w:hAnsi="Calibri" w:cs="Calibri"/>
          <w:sz w:val="16"/>
        </w:rPr>
        <w:tab/>
        <w:t>(9.0000) net present value (Em):</w:t>
      </w:r>
      <w:r>
        <w:rPr>
          <w:rFonts w:ascii="Calibri" w:eastAsia="Calibri" w:hAnsi="Calibri" w:cs="Calibri"/>
          <w:sz w:val="16"/>
        </w:rPr>
        <w:tab/>
        <w:t>-5.9887</w:t>
      </w:r>
    </w:p>
    <w:p w14:paraId="75DB40D7" w14:textId="77777777" w:rsidR="00C654BE" w:rsidRDefault="004B524C">
      <w:pPr>
        <w:spacing w:after="0" w:line="265" w:lineRule="auto"/>
        <w:ind w:left="1256" w:right="584" w:hanging="10"/>
      </w:pPr>
      <w:r>
        <w:rPr>
          <w:rFonts w:ascii="Calibri" w:eastAsia="Calibri" w:hAnsi="Calibri" w:cs="Calibri"/>
          <w:sz w:val="16"/>
        </w:rPr>
        <w:t>Scenario 3: Poor holiday market and sell Dartstone brewery after two years</w:t>
      </w:r>
    </w:p>
    <w:p w14:paraId="77536220" w14:textId="77777777" w:rsidR="00C654BE" w:rsidRDefault="004B524C">
      <w:pPr>
        <w:tabs>
          <w:tab w:val="center" w:pos="1405"/>
          <w:tab w:val="center" w:pos="2826"/>
          <w:tab w:val="center" w:pos="4461"/>
          <w:tab w:val="center" w:pos="6166"/>
        </w:tabs>
        <w:spacing w:before="62" w:after="29" w:line="261" w:lineRule="auto"/>
      </w:pPr>
      <w:r>
        <w:rPr>
          <w:sz w:val="18"/>
        </w:rPr>
        <w:tab/>
      </w:r>
      <w:r>
        <w:rPr>
          <w:rFonts w:ascii="Calibri" w:eastAsia="Calibri" w:hAnsi="Calibri" w:cs="Calibri"/>
          <w:sz w:val="18"/>
        </w:rPr>
        <w:t>year</w:t>
      </w:r>
      <w:r>
        <w:rPr>
          <w:rFonts w:ascii="Calibri" w:eastAsia="Calibri" w:hAnsi="Calibri" w:cs="Calibri"/>
          <w:sz w:val="18"/>
        </w:rPr>
        <w:tab/>
        <w:t>*cash flow (Em)</w:t>
      </w:r>
      <w:r>
        <w:rPr>
          <w:rFonts w:ascii="Calibri" w:eastAsia="Calibri" w:hAnsi="Calibri" w:cs="Calibri"/>
          <w:sz w:val="18"/>
        </w:rPr>
        <w:tab/>
        <w:t>discount factor</w:t>
      </w:r>
      <w:r>
        <w:rPr>
          <w:rFonts w:ascii="Calibri" w:eastAsia="Calibri" w:hAnsi="Calibri" w:cs="Calibri"/>
          <w:sz w:val="18"/>
        </w:rPr>
        <w:tab/>
        <w:t>pre</w:t>
      </w:r>
      <w:r>
        <w:rPr>
          <w:rFonts w:ascii="Calibri" w:eastAsia="Calibri" w:hAnsi="Calibri" w:cs="Calibri"/>
          <w:sz w:val="18"/>
        </w:rPr>
        <w:t>sent value (Em)</w:t>
      </w:r>
    </w:p>
    <w:p w14:paraId="54E866BA" w14:textId="77777777" w:rsidR="00C654BE" w:rsidRDefault="004B524C">
      <w:pPr>
        <w:pStyle w:val="Heading8"/>
        <w:spacing w:before="72" w:after="92"/>
        <w:ind w:left="1359" w:right="4632"/>
      </w:pPr>
      <w:r>
        <w:t>1</w:t>
      </w:r>
      <w:r>
        <w:tab/>
        <w:t>0.0000</w:t>
      </w:r>
      <w:r>
        <w:tab/>
        <w:t>0.8696</w:t>
      </w:r>
      <w:r>
        <w:tab/>
        <w:t>0.0000 2</w:t>
      </w:r>
      <w:r>
        <w:tab/>
        <w:t>0.0000</w:t>
      </w:r>
      <w:r>
        <w:tab/>
        <w:t>0.7561</w:t>
      </w:r>
      <w:r>
        <w:tab/>
        <w:t>0.0000 3</w:t>
      </w:r>
      <w:r>
        <w:tab/>
        <w:t>0.4000</w:t>
      </w:r>
      <w:r>
        <w:tab/>
        <w:t>0.6575</w:t>
      </w:r>
      <w:r>
        <w:tab/>
        <w:t>0.2630 4</w:t>
      </w:r>
      <w:r>
        <w:tab/>
        <w:t>0.4000</w:t>
      </w:r>
      <w:r>
        <w:tab/>
        <w:t>0.5718</w:t>
      </w:r>
      <w:r>
        <w:tab/>
        <w:t>0.2287 5</w:t>
      </w:r>
      <w:r>
        <w:tab/>
        <w:t>0.4000</w:t>
      </w:r>
      <w:r>
        <w:tab/>
        <w:t>0.4972</w:t>
      </w:r>
      <w:r>
        <w:tab/>
        <w:t>0.1989 6</w:t>
      </w:r>
      <w:r>
        <w:tab/>
        <w:t>0.4000</w:t>
      </w:r>
      <w:r>
        <w:tab/>
        <w:t>0.4323</w:t>
      </w:r>
      <w:r>
        <w:tab/>
        <w:t>0.1729 7</w:t>
      </w:r>
      <w:r>
        <w:tab/>
        <w:t>0.4000</w:t>
      </w:r>
      <w:r>
        <w:tab/>
        <w:t>0.3759</w:t>
      </w:r>
      <w:r>
        <w:tab/>
        <w:t>0.1504 8</w:t>
      </w:r>
      <w:r>
        <w:tab/>
        <w:t>0.4000</w:t>
      </w:r>
      <w:r>
        <w:tab/>
        <w:t>0.3269</w:t>
      </w:r>
      <w:r>
        <w:tab/>
        <w:t>0.1308 9 0.4000 0.2843 0.1137 10 0.4000 0.2472 0.0989</w:t>
      </w:r>
    </w:p>
    <w:p w14:paraId="72B9C635" w14:textId="77777777" w:rsidR="00C654BE" w:rsidRDefault="004B524C">
      <w:pPr>
        <w:spacing w:after="4" w:line="263" w:lineRule="auto"/>
        <w:ind w:left="1276" w:right="6786" w:hanging="4"/>
        <w:jc w:val="both"/>
      </w:pPr>
      <w:r>
        <w:rPr>
          <w:rFonts w:ascii="Calibri" w:eastAsia="Calibri" w:hAnsi="Calibri" w:cs="Calibri"/>
          <w:sz w:val="16"/>
        </w:rPr>
        <w:t xml:space="preserve">present value of 10-year </w:t>
      </w:r>
      <w:r>
        <w:rPr>
          <w:rFonts w:ascii="Calibri" w:eastAsia="Calibri" w:hAnsi="Calibri" w:cs="Calibri"/>
          <w:sz w:val="16"/>
        </w:rPr>
        <w:t>investment: 1.3573 less investment:</w:t>
      </w:r>
      <w:r>
        <w:rPr>
          <w:rFonts w:ascii="Calibri" w:eastAsia="Calibri" w:hAnsi="Calibri" w:cs="Calibri"/>
          <w:sz w:val="16"/>
        </w:rPr>
        <w:tab/>
        <w:t>0.0000 net present value (Em):</w:t>
      </w:r>
      <w:r>
        <w:rPr>
          <w:rFonts w:ascii="Calibri" w:eastAsia="Calibri" w:hAnsi="Calibri" w:cs="Calibri"/>
          <w:sz w:val="16"/>
        </w:rPr>
        <w:tab/>
        <w:t>1.3573 *Residual values have been ignored for simplicity</w:t>
      </w:r>
    </w:p>
    <w:p w14:paraId="5BF5DAE2" w14:textId="77777777" w:rsidR="00C654BE" w:rsidRDefault="004B524C">
      <w:pPr>
        <w:tabs>
          <w:tab w:val="center" w:pos="15730"/>
          <w:tab w:val="right" w:pos="17234"/>
        </w:tabs>
        <w:spacing w:after="343" w:line="265" w:lineRule="auto"/>
      </w:pPr>
      <w:r>
        <w:rPr>
          <w:rFonts w:ascii="Times New Roman" w:eastAsia="Times New Roman" w:hAnsi="Times New Roman" w:cs="Times New Roman"/>
          <w:sz w:val="16"/>
        </w:rPr>
        <w:t xml:space="preserve">158 </w:t>
      </w:r>
      <w:r>
        <w:rPr>
          <w:rFonts w:ascii="Times New Roman" w:eastAsia="Times New Roman" w:hAnsi="Times New Roman" w:cs="Times New Roman"/>
          <w:sz w:val="16"/>
        </w:rPr>
        <w:tab/>
        <w:t>Redwood Breweries</w:t>
      </w:r>
      <w:r>
        <w:rPr>
          <w:rFonts w:ascii="Times New Roman" w:eastAsia="Times New Roman" w:hAnsi="Times New Roman" w:cs="Times New Roman"/>
          <w:sz w:val="16"/>
        </w:rPr>
        <w:tab/>
        <w:t>759</w:t>
      </w:r>
    </w:p>
    <w:p w14:paraId="01DB0538" w14:textId="77777777" w:rsidR="00C654BE" w:rsidRDefault="004B524C">
      <w:pPr>
        <w:tabs>
          <w:tab w:val="center" w:pos="2837"/>
          <w:tab w:val="center" w:pos="12423"/>
        </w:tabs>
        <w:spacing w:after="232" w:line="265" w:lineRule="auto"/>
      </w:pPr>
      <w:r>
        <w:rPr>
          <w:sz w:val="16"/>
        </w:rPr>
        <w:tab/>
      </w:r>
      <w:r>
        <w:rPr>
          <w:rFonts w:ascii="Times New Roman" w:eastAsia="Times New Roman" w:hAnsi="Times New Roman" w:cs="Times New Roman"/>
          <w:sz w:val="16"/>
        </w:rPr>
        <w:t>Table 7.2 Discounted cash flows for Strategy B: fast food outlets</w:t>
      </w:r>
      <w:r>
        <w:rPr>
          <w:rFonts w:ascii="Times New Roman" w:eastAsia="Times New Roman" w:hAnsi="Times New Roman" w:cs="Times New Roman"/>
          <w:sz w:val="16"/>
        </w:rPr>
        <w:tab/>
        <w:t>Table 7.3 Discounted cash flows for St</w:t>
      </w:r>
      <w:r>
        <w:rPr>
          <w:rFonts w:ascii="Times New Roman" w:eastAsia="Times New Roman" w:hAnsi="Times New Roman" w:cs="Times New Roman"/>
          <w:sz w:val="16"/>
        </w:rPr>
        <w:t>rategy C: acquire Midland Breweries</w:t>
      </w:r>
    </w:p>
    <w:p w14:paraId="4A63E526" w14:textId="77777777" w:rsidR="00C654BE" w:rsidRDefault="004B524C">
      <w:pPr>
        <w:spacing w:after="8" w:line="467" w:lineRule="auto"/>
        <w:ind w:left="540" w:right="556" w:hanging="10"/>
      </w:pPr>
      <w:r>
        <w:rPr>
          <w:rFonts w:ascii="Times New Roman" w:eastAsia="Times New Roman" w:hAnsi="Times New Roman" w:cs="Times New Roman"/>
          <w:sz w:val="16"/>
        </w:rPr>
        <w:t>Scenario 1 : if successful and 50 outlets retained Scenario 1 : if high demandfor Midland beers and Bodmin brewery retained year cash flow (Em) discount factor present value (Em) year cash flow (Em) discount factor prese</w:t>
      </w:r>
      <w:r>
        <w:rPr>
          <w:rFonts w:ascii="Times New Roman" w:eastAsia="Times New Roman" w:hAnsi="Times New Roman" w:cs="Times New Roman"/>
          <w:sz w:val="16"/>
        </w:rPr>
        <w:t>nt value (Em)</w:t>
      </w:r>
    </w:p>
    <w:p w14:paraId="755AB84C" w14:textId="77777777" w:rsidR="00C654BE" w:rsidRDefault="004B524C">
      <w:pPr>
        <w:numPr>
          <w:ilvl w:val="1"/>
          <w:numId w:val="17"/>
        </w:numPr>
        <w:spacing w:after="61" w:line="250" w:lineRule="auto"/>
        <w:ind w:firstLine="6"/>
      </w:pPr>
      <w:r>
        <w:rPr>
          <w:rFonts w:ascii="Times New Roman" w:eastAsia="Times New Roman" w:hAnsi="Times New Roman" w:cs="Times New Roman"/>
          <w:sz w:val="16"/>
        </w:rPr>
        <w:t>1.0000</w:t>
      </w:r>
      <w:r>
        <w:rPr>
          <w:rFonts w:ascii="Times New Roman" w:eastAsia="Times New Roman" w:hAnsi="Times New Roman" w:cs="Times New Roman"/>
          <w:sz w:val="16"/>
        </w:rPr>
        <w:tab/>
        <w:t>0.8696</w:t>
      </w:r>
      <w:r>
        <w:rPr>
          <w:rFonts w:ascii="Times New Roman" w:eastAsia="Times New Roman" w:hAnsi="Times New Roman" w:cs="Times New Roman"/>
          <w:sz w:val="16"/>
        </w:rPr>
        <w:tab/>
        <w:t>0.8696</w:t>
      </w:r>
      <w:r>
        <w:rPr>
          <w:rFonts w:ascii="Times New Roman" w:eastAsia="Times New Roman" w:hAnsi="Times New Roman" w:cs="Times New Roman"/>
          <w:sz w:val="16"/>
        </w:rPr>
        <w:tab/>
        <w:t>1</w:t>
      </w:r>
      <w:r>
        <w:rPr>
          <w:rFonts w:ascii="Times New Roman" w:eastAsia="Times New Roman" w:hAnsi="Times New Roman" w:cs="Times New Roman"/>
          <w:sz w:val="16"/>
        </w:rPr>
        <w:tab/>
        <w:t>1 .3000</w:t>
      </w:r>
      <w:r>
        <w:rPr>
          <w:rFonts w:ascii="Times New Roman" w:eastAsia="Times New Roman" w:hAnsi="Times New Roman" w:cs="Times New Roman"/>
          <w:sz w:val="16"/>
        </w:rPr>
        <w:tab/>
        <w:t>0.8696</w:t>
      </w:r>
      <w:r>
        <w:rPr>
          <w:rFonts w:ascii="Times New Roman" w:eastAsia="Times New Roman" w:hAnsi="Times New Roman" w:cs="Times New Roman"/>
          <w:sz w:val="16"/>
        </w:rPr>
        <w:tab/>
        <w:t>1.1305</w:t>
      </w:r>
    </w:p>
    <w:p w14:paraId="345D361E" w14:textId="77777777" w:rsidR="00C654BE" w:rsidRDefault="004B524C">
      <w:pPr>
        <w:numPr>
          <w:ilvl w:val="1"/>
          <w:numId w:val="17"/>
        </w:numPr>
        <w:spacing w:after="70" w:line="250" w:lineRule="auto"/>
        <w:ind w:firstLine="6"/>
      </w:pPr>
      <w:r>
        <w:rPr>
          <w:rFonts w:ascii="Times New Roman" w:eastAsia="Times New Roman" w:hAnsi="Times New Roman" w:cs="Times New Roman"/>
          <w:sz w:val="16"/>
        </w:rPr>
        <w:t>1.1000</w:t>
      </w:r>
      <w:r>
        <w:rPr>
          <w:rFonts w:ascii="Times New Roman" w:eastAsia="Times New Roman" w:hAnsi="Times New Roman" w:cs="Times New Roman"/>
          <w:sz w:val="16"/>
        </w:rPr>
        <w:tab/>
        <w:t>0.7561</w:t>
      </w:r>
      <w:r>
        <w:rPr>
          <w:rFonts w:ascii="Times New Roman" w:eastAsia="Times New Roman" w:hAnsi="Times New Roman" w:cs="Times New Roman"/>
          <w:sz w:val="16"/>
        </w:rPr>
        <w:tab/>
        <w:t>0.8317</w:t>
      </w:r>
      <w:r>
        <w:rPr>
          <w:rFonts w:ascii="Times New Roman" w:eastAsia="Times New Roman" w:hAnsi="Times New Roman" w:cs="Times New Roman"/>
          <w:sz w:val="16"/>
        </w:rPr>
        <w:tab/>
        <w:t>2</w:t>
      </w:r>
      <w:r>
        <w:rPr>
          <w:rFonts w:ascii="Times New Roman" w:eastAsia="Times New Roman" w:hAnsi="Times New Roman" w:cs="Times New Roman"/>
          <w:sz w:val="16"/>
        </w:rPr>
        <w:tab/>
        <w:t>1 .5000</w:t>
      </w:r>
      <w:r>
        <w:rPr>
          <w:rFonts w:ascii="Times New Roman" w:eastAsia="Times New Roman" w:hAnsi="Times New Roman" w:cs="Times New Roman"/>
          <w:sz w:val="16"/>
        </w:rPr>
        <w:tab/>
        <w:t>0.7561</w:t>
      </w:r>
      <w:r>
        <w:rPr>
          <w:rFonts w:ascii="Times New Roman" w:eastAsia="Times New Roman" w:hAnsi="Times New Roman" w:cs="Times New Roman"/>
          <w:sz w:val="16"/>
        </w:rPr>
        <w:tab/>
        <w:t>1.1342</w:t>
      </w:r>
    </w:p>
    <w:p w14:paraId="76F1F623" w14:textId="77777777" w:rsidR="00C654BE" w:rsidRDefault="004B524C">
      <w:pPr>
        <w:numPr>
          <w:ilvl w:val="1"/>
          <w:numId w:val="17"/>
        </w:numPr>
        <w:spacing w:after="62" w:line="250" w:lineRule="auto"/>
        <w:ind w:firstLine="6"/>
      </w:pPr>
      <w:r>
        <w:rPr>
          <w:rFonts w:ascii="Times New Roman" w:eastAsia="Times New Roman" w:hAnsi="Times New Roman" w:cs="Times New Roman"/>
          <w:sz w:val="16"/>
        </w:rPr>
        <w:t>1 .2100</w:t>
      </w:r>
      <w:r>
        <w:rPr>
          <w:rFonts w:ascii="Times New Roman" w:eastAsia="Times New Roman" w:hAnsi="Times New Roman" w:cs="Times New Roman"/>
          <w:sz w:val="16"/>
        </w:rPr>
        <w:tab/>
        <w:t>0.6575</w:t>
      </w:r>
      <w:r>
        <w:rPr>
          <w:rFonts w:ascii="Times New Roman" w:eastAsia="Times New Roman" w:hAnsi="Times New Roman" w:cs="Times New Roman"/>
          <w:sz w:val="16"/>
        </w:rPr>
        <w:tab/>
        <w:t>0.7956</w:t>
      </w:r>
      <w:r>
        <w:rPr>
          <w:rFonts w:ascii="Times New Roman" w:eastAsia="Times New Roman" w:hAnsi="Times New Roman" w:cs="Times New Roman"/>
          <w:sz w:val="16"/>
        </w:rPr>
        <w:tab/>
        <w:t>3</w:t>
      </w:r>
      <w:r>
        <w:rPr>
          <w:rFonts w:ascii="Times New Roman" w:eastAsia="Times New Roman" w:hAnsi="Times New Roman" w:cs="Times New Roman"/>
          <w:sz w:val="16"/>
        </w:rPr>
        <w:tab/>
        <w:t>1 .7000</w:t>
      </w:r>
      <w:r>
        <w:rPr>
          <w:rFonts w:ascii="Times New Roman" w:eastAsia="Times New Roman" w:hAnsi="Times New Roman" w:cs="Times New Roman"/>
          <w:sz w:val="16"/>
        </w:rPr>
        <w:tab/>
        <w:t>0.6575</w:t>
      </w:r>
      <w:r>
        <w:rPr>
          <w:rFonts w:ascii="Times New Roman" w:eastAsia="Times New Roman" w:hAnsi="Times New Roman" w:cs="Times New Roman"/>
          <w:sz w:val="16"/>
        </w:rPr>
        <w:tab/>
        <w:t>1.1178</w:t>
      </w:r>
    </w:p>
    <w:p w14:paraId="3B7C835E" w14:textId="77777777" w:rsidR="00C654BE" w:rsidRDefault="004B524C">
      <w:pPr>
        <w:numPr>
          <w:ilvl w:val="1"/>
          <w:numId w:val="17"/>
        </w:numPr>
        <w:spacing w:after="113" w:line="250" w:lineRule="auto"/>
        <w:ind w:firstLine="6"/>
      </w:pPr>
      <w:r>
        <w:rPr>
          <w:rFonts w:ascii="Times New Roman" w:eastAsia="Times New Roman" w:hAnsi="Times New Roman" w:cs="Times New Roman"/>
          <w:sz w:val="16"/>
        </w:rPr>
        <w:t>1 .3310</w:t>
      </w:r>
      <w:r>
        <w:rPr>
          <w:rFonts w:ascii="Times New Roman" w:eastAsia="Times New Roman" w:hAnsi="Times New Roman" w:cs="Times New Roman"/>
          <w:sz w:val="16"/>
        </w:rPr>
        <w:tab/>
        <w:t>0.5718</w:t>
      </w:r>
      <w:r>
        <w:rPr>
          <w:rFonts w:ascii="Times New Roman" w:eastAsia="Times New Roman" w:hAnsi="Times New Roman" w:cs="Times New Roman"/>
          <w:sz w:val="16"/>
        </w:rPr>
        <w:tab/>
        <w:t>0.7611</w:t>
      </w:r>
      <w:r>
        <w:rPr>
          <w:rFonts w:ascii="Times New Roman" w:eastAsia="Times New Roman" w:hAnsi="Times New Roman" w:cs="Times New Roman"/>
          <w:sz w:val="16"/>
        </w:rPr>
        <w:tab/>
        <w:t>4</w:t>
      </w:r>
      <w:r>
        <w:rPr>
          <w:rFonts w:ascii="Times New Roman" w:eastAsia="Times New Roman" w:hAnsi="Times New Roman" w:cs="Times New Roman"/>
          <w:sz w:val="16"/>
        </w:rPr>
        <w:tab/>
        <w:t>1 .8000</w:t>
      </w:r>
      <w:r>
        <w:rPr>
          <w:rFonts w:ascii="Times New Roman" w:eastAsia="Times New Roman" w:hAnsi="Times New Roman" w:cs="Times New Roman"/>
          <w:sz w:val="16"/>
        </w:rPr>
        <w:tab/>
        <w:t>0.5718</w:t>
      </w:r>
      <w:r>
        <w:rPr>
          <w:rFonts w:ascii="Times New Roman" w:eastAsia="Times New Roman" w:hAnsi="Times New Roman" w:cs="Times New Roman"/>
          <w:sz w:val="16"/>
        </w:rPr>
        <w:tab/>
        <w:t>1 .0292</w:t>
      </w:r>
    </w:p>
    <w:p w14:paraId="32C8814B" w14:textId="77777777" w:rsidR="00C654BE" w:rsidRDefault="004B524C">
      <w:pPr>
        <w:numPr>
          <w:ilvl w:val="1"/>
          <w:numId w:val="17"/>
        </w:numPr>
        <w:spacing w:after="99" w:line="265" w:lineRule="auto"/>
        <w:ind w:firstLine="6"/>
      </w:pPr>
      <w:r>
        <w:rPr>
          <w:rFonts w:ascii="Times New Roman" w:eastAsia="Times New Roman" w:hAnsi="Times New Roman" w:cs="Times New Roman"/>
          <w:sz w:val="18"/>
        </w:rPr>
        <w:t>1.4641</w:t>
      </w:r>
      <w:r>
        <w:rPr>
          <w:rFonts w:ascii="Times New Roman" w:eastAsia="Times New Roman" w:hAnsi="Times New Roman" w:cs="Times New Roman"/>
          <w:sz w:val="18"/>
        </w:rPr>
        <w:tab/>
        <w:t>0.4972</w:t>
      </w:r>
      <w:r>
        <w:rPr>
          <w:rFonts w:ascii="Times New Roman" w:eastAsia="Times New Roman" w:hAnsi="Times New Roman" w:cs="Times New Roman"/>
          <w:sz w:val="18"/>
        </w:rPr>
        <w:tab/>
        <w:t>0.7280</w:t>
      </w:r>
      <w:r>
        <w:rPr>
          <w:rFonts w:ascii="Times New Roman" w:eastAsia="Times New Roman" w:hAnsi="Times New Roman" w:cs="Times New Roman"/>
          <w:sz w:val="18"/>
        </w:rPr>
        <w:tab/>
        <w:t>5</w:t>
      </w:r>
      <w:r>
        <w:rPr>
          <w:rFonts w:ascii="Times New Roman" w:eastAsia="Times New Roman" w:hAnsi="Times New Roman" w:cs="Times New Roman"/>
          <w:sz w:val="18"/>
        </w:rPr>
        <w:tab/>
        <w:t>2.0000</w:t>
      </w:r>
      <w:r>
        <w:rPr>
          <w:rFonts w:ascii="Times New Roman" w:eastAsia="Times New Roman" w:hAnsi="Times New Roman" w:cs="Times New Roman"/>
          <w:sz w:val="18"/>
        </w:rPr>
        <w:tab/>
        <w:t>0.4972</w:t>
      </w:r>
      <w:r>
        <w:rPr>
          <w:rFonts w:ascii="Times New Roman" w:eastAsia="Times New Roman" w:hAnsi="Times New Roman" w:cs="Times New Roman"/>
          <w:sz w:val="18"/>
        </w:rPr>
        <w:tab/>
        <w:t>0.9944</w:t>
      </w:r>
    </w:p>
    <w:p w14:paraId="5114F369" w14:textId="77777777" w:rsidR="00C654BE" w:rsidRDefault="004B524C">
      <w:pPr>
        <w:numPr>
          <w:ilvl w:val="1"/>
          <w:numId w:val="17"/>
        </w:numPr>
        <w:spacing w:after="121" w:line="250" w:lineRule="auto"/>
        <w:ind w:firstLine="6"/>
      </w:pPr>
      <w:r>
        <w:rPr>
          <w:rFonts w:ascii="Times New Roman" w:eastAsia="Times New Roman" w:hAnsi="Times New Roman" w:cs="Times New Roman"/>
          <w:sz w:val="16"/>
        </w:rPr>
        <w:t>1.6105</w:t>
      </w:r>
      <w:r>
        <w:rPr>
          <w:rFonts w:ascii="Times New Roman" w:eastAsia="Times New Roman" w:hAnsi="Times New Roman" w:cs="Times New Roman"/>
          <w:sz w:val="16"/>
        </w:rPr>
        <w:tab/>
        <w:t>0.4323</w:t>
      </w:r>
      <w:r>
        <w:rPr>
          <w:rFonts w:ascii="Times New Roman" w:eastAsia="Times New Roman" w:hAnsi="Times New Roman" w:cs="Times New Roman"/>
          <w:sz w:val="16"/>
        </w:rPr>
        <w:tab/>
        <w:t>0.6962</w:t>
      </w:r>
      <w:r>
        <w:rPr>
          <w:rFonts w:ascii="Times New Roman" w:eastAsia="Times New Roman" w:hAnsi="Times New Roman" w:cs="Times New Roman"/>
          <w:sz w:val="16"/>
        </w:rPr>
        <w:tab/>
        <w:t>6</w:t>
      </w:r>
      <w:r>
        <w:rPr>
          <w:rFonts w:ascii="Times New Roman" w:eastAsia="Times New Roman" w:hAnsi="Times New Roman" w:cs="Times New Roman"/>
          <w:sz w:val="16"/>
        </w:rPr>
        <w:tab/>
        <w:t>2.1000</w:t>
      </w:r>
      <w:r>
        <w:rPr>
          <w:rFonts w:ascii="Times New Roman" w:eastAsia="Times New Roman" w:hAnsi="Times New Roman" w:cs="Times New Roman"/>
          <w:sz w:val="16"/>
        </w:rPr>
        <w:tab/>
        <w:t>0.4323</w:t>
      </w:r>
      <w:r>
        <w:rPr>
          <w:rFonts w:ascii="Times New Roman" w:eastAsia="Times New Roman" w:hAnsi="Times New Roman" w:cs="Times New Roman"/>
          <w:sz w:val="16"/>
        </w:rPr>
        <w:tab/>
        <w:t>0.9078</w:t>
      </w:r>
    </w:p>
    <w:p w14:paraId="2BCAE2D4" w14:textId="77777777" w:rsidR="00C654BE" w:rsidRDefault="004B524C">
      <w:pPr>
        <w:numPr>
          <w:ilvl w:val="1"/>
          <w:numId w:val="17"/>
        </w:numPr>
        <w:spacing w:after="115" w:line="265" w:lineRule="auto"/>
        <w:ind w:firstLine="6"/>
      </w:pPr>
      <w:r>
        <w:rPr>
          <w:rFonts w:ascii="Times New Roman" w:eastAsia="Times New Roman" w:hAnsi="Times New Roman" w:cs="Times New Roman"/>
          <w:sz w:val="18"/>
        </w:rPr>
        <w:t>1.7716</w:t>
      </w:r>
      <w:r>
        <w:rPr>
          <w:rFonts w:ascii="Times New Roman" w:eastAsia="Times New Roman" w:hAnsi="Times New Roman" w:cs="Times New Roman"/>
          <w:sz w:val="18"/>
        </w:rPr>
        <w:tab/>
        <w:t>0.3759</w:t>
      </w:r>
      <w:r>
        <w:rPr>
          <w:rFonts w:ascii="Times New Roman" w:eastAsia="Times New Roman" w:hAnsi="Times New Roman" w:cs="Times New Roman"/>
          <w:sz w:val="18"/>
        </w:rPr>
        <w:tab/>
        <w:t>0.6659</w:t>
      </w:r>
      <w:r>
        <w:rPr>
          <w:rFonts w:ascii="Times New Roman" w:eastAsia="Times New Roman" w:hAnsi="Times New Roman" w:cs="Times New Roman"/>
          <w:sz w:val="18"/>
        </w:rPr>
        <w:tab/>
        <w:t>7</w:t>
      </w:r>
      <w:r>
        <w:rPr>
          <w:rFonts w:ascii="Times New Roman" w:eastAsia="Times New Roman" w:hAnsi="Times New Roman" w:cs="Times New Roman"/>
          <w:sz w:val="18"/>
        </w:rPr>
        <w:tab/>
        <w:t>2.1000</w:t>
      </w:r>
      <w:r>
        <w:rPr>
          <w:rFonts w:ascii="Times New Roman" w:eastAsia="Times New Roman" w:hAnsi="Times New Roman" w:cs="Times New Roman"/>
          <w:sz w:val="18"/>
        </w:rPr>
        <w:tab/>
        <w:t>0.3759</w:t>
      </w:r>
      <w:r>
        <w:rPr>
          <w:rFonts w:ascii="Times New Roman" w:eastAsia="Times New Roman" w:hAnsi="Times New Roman" w:cs="Times New Roman"/>
          <w:sz w:val="18"/>
        </w:rPr>
        <w:tab/>
        <w:t>0.7894</w:t>
      </w:r>
    </w:p>
    <w:p w14:paraId="216CB722" w14:textId="77777777" w:rsidR="00C654BE" w:rsidRDefault="004B524C">
      <w:pPr>
        <w:numPr>
          <w:ilvl w:val="1"/>
          <w:numId w:val="17"/>
        </w:numPr>
        <w:spacing w:after="145" w:line="265" w:lineRule="auto"/>
        <w:ind w:firstLine="6"/>
      </w:pPr>
      <w:r>
        <w:rPr>
          <w:rFonts w:ascii="Times New Roman" w:eastAsia="Times New Roman" w:hAnsi="Times New Roman" w:cs="Times New Roman"/>
          <w:sz w:val="18"/>
        </w:rPr>
        <w:t>I .9487</w:t>
      </w:r>
      <w:r>
        <w:rPr>
          <w:rFonts w:ascii="Times New Roman" w:eastAsia="Times New Roman" w:hAnsi="Times New Roman" w:cs="Times New Roman"/>
          <w:sz w:val="18"/>
        </w:rPr>
        <w:tab/>
        <w:t>0.3269</w:t>
      </w:r>
      <w:r>
        <w:rPr>
          <w:rFonts w:ascii="Times New Roman" w:eastAsia="Times New Roman" w:hAnsi="Times New Roman" w:cs="Times New Roman"/>
          <w:sz w:val="18"/>
        </w:rPr>
        <w:tab/>
        <w:t>0.6370</w:t>
      </w:r>
      <w:r>
        <w:rPr>
          <w:rFonts w:ascii="Times New Roman" w:eastAsia="Times New Roman" w:hAnsi="Times New Roman" w:cs="Times New Roman"/>
          <w:sz w:val="18"/>
        </w:rPr>
        <w:tab/>
        <w:t>8</w:t>
      </w:r>
      <w:r>
        <w:rPr>
          <w:rFonts w:ascii="Times New Roman" w:eastAsia="Times New Roman" w:hAnsi="Times New Roman" w:cs="Times New Roman"/>
          <w:sz w:val="18"/>
        </w:rPr>
        <w:tab/>
        <w:t>2.1000</w:t>
      </w:r>
      <w:r>
        <w:rPr>
          <w:rFonts w:ascii="Times New Roman" w:eastAsia="Times New Roman" w:hAnsi="Times New Roman" w:cs="Times New Roman"/>
          <w:sz w:val="18"/>
        </w:rPr>
        <w:tab/>
        <w:t>0.3269</w:t>
      </w:r>
      <w:r>
        <w:rPr>
          <w:rFonts w:ascii="Times New Roman" w:eastAsia="Times New Roman" w:hAnsi="Times New Roman" w:cs="Times New Roman"/>
          <w:sz w:val="18"/>
        </w:rPr>
        <w:tab/>
        <w:t>0.6865</w:t>
      </w:r>
    </w:p>
    <w:p w14:paraId="62BA5E34" w14:textId="77777777" w:rsidR="00C654BE" w:rsidRDefault="004B524C">
      <w:pPr>
        <w:numPr>
          <w:ilvl w:val="1"/>
          <w:numId w:val="17"/>
        </w:numPr>
        <w:spacing w:after="0" w:line="434" w:lineRule="auto"/>
        <w:ind w:firstLine="6"/>
      </w:pPr>
      <w:r>
        <w:rPr>
          <w:rFonts w:ascii="Times New Roman" w:eastAsia="Times New Roman" w:hAnsi="Times New Roman" w:cs="Times New Roman"/>
          <w:sz w:val="16"/>
        </w:rPr>
        <w:t>2.1436</w:t>
      </w:r>
      <w:r>
        <w:rPr>
          <w:rFonts w:ascii="Times New Roman" w:eastAsia="Times New Roman" w:hAnsi="Times New Roman" w:cs="Times New Roman"/>
          <w:sz w:val="16"/>
        </w:rPr>
        <w:tab/>
        <w:t>0.2843</w:t>
      </w:r>
      <w:r>
        <w:rPr>
          <w:rFonts w:ascii="Times New Roman" w:eastAsia="Times New Roman" w:hAnsi="Times New Roman" w:cs="Times New Roman"/>
          <w:sz w:val="16"/>
        </w:rPr>
        <w:tab/>
        <w:t>0.6094</w:t>
      </w:r>
      <w:r>
        <w:rPr>
          <w:rFonts w:ascii="Times New Roman" w:eastAsia="Times New Roman" w:hAnsi="Times New Roman" w:cs="Times New Roman"/>
          <w:sz w:val="16"/>
        </w:rPr>
        <w:tab/>
        <w:t>9</w:t>
      </w:r>
      <w:r>
        <w:rPr>
          <w:rFonts w:ascii="Times New Roman" w:eastAsia="Times New Roman" w:hAnsi="Times New Roman" w:cs="Times New Roman"/>
          <w:sz w:val="16"/>
        </w:rPr>
        <w:tab/>
        <w:t>2.1000</w:t>
      </w:r>
      <w:r>
        <w:rPr>
          <w:rFonts w:ascii="Times New Roman" w:eastAsia="Times New Roman" w:hAnsi="Times New Roman" w:cs="Times New Roman"/>
          <w:sz w:val="16"/>
        </w:rPr>
        <w:tab/>
        <w:t>0.2843</w:t>
      </w:r>
      <w:r>
        <w:rPr>
          <w:rFonts w:ascii="Times New Roman" w:eastAsia="Times New Roman" w:hAnsi="Times New Roman" w:cs="Times New Roman"/>
          <w:sz w:val="16"/>
        </w:rPr>
        <w:tab/>
        <w:t>0.5970 10</w:t>
      </w:r>
      <w:r>
        <w:rPr>
          <w:rFonts w:ascii="Times New Roman" w:eastAsia="Times New Roman" w:hAnsi="Times New Roman" w:cs="Times New Roman"/>
          <w:sz w:val="16"/>
        </w:rPr>
        <w:tab/>
        <w:t>2.3579</w:t>
      </w:r>
      <w:r>
        <w:rPr>
          <w:rFonts w:ascii="Times New Roman" w:eastAsia="Times New Roman" w:hAnsi="Times New Roman" w:cs="Times New Roman"/>
          <w:sz w:val="16"/>
        </w:rPr>
        <w:tab/>
        <w:t>0.2472</w:t>
      </w:r>
      <w:r>
        <w:rPr>
          <w:rFonts w:ascii="Times New Roman" w:eastAsia="Times New Roman" w:hAnsi="Times New Roman" w:cs="Times New Roman"/>
          <w:sz w:val="16"/>
        </w:rPr>
        <w:tab/>
        <w:t>0.5829</w:t>
      </w:r>
      <w:r>
        <w:rPr>
          <w:rFonts w:ascii="Times New Roman" w:eastAsia="Times New Roman" w:hAnsi="Times New Roman" w:cs="Times New Roman"/>
          <w:sz w:val="16"/>
        </w:rPr>
        <w:tab/>
        <w:t>10</w:t>
      </w:r>
      <w:r>
        <w:rPr>
          <w:rFonts w:ascii="Times New Roman" w:eastAsia="Times New Roman" w:hAnsi="Times New Roman" w:cs="Times New Roman"/>
          <w:sz w:val="16"/>
        </w:rPr>
        <w:tab/>
        <w:t>2.1000</w:t>
      </w:r>
      <w:r>
        <w:rPr>
          <w:rFonts w:ascii="Times New Roman" w:eastAsia="Times New Roman" w:hAnsi="Times New Roman" w:cs="Times New Roman"/>
          <w:sz w:val="16"/>
        </w:rPr>
        <w:tab/>
        <w:t>0.2472</w:t>
      </w:r>
      <w:r>
        <w:rPr>
          <w:rFonts w:ascii="Times New Roman" w:eastAsia="Times New Roman" w:hAnsi="Times New Roman" w:cs="Times New Roman"/>
          <w:sz w:val="16"/>
        </w:rPr>
        <w:tab/>
        <w:t>0.51 91 present value of 10-year inves</w:t>
      </w:r>
      <w:r>
        <w:rPr>
          <w:rFonts w:ascii="Times New Roman" w:eastAsia="Times New Roman" w:hAnsi="Times New Roman" w:cs="Times New Roman"/>
          <w:sz w:val="16"/>
        </w:rPr>
        <w:t>tment:</w:t>
      </w:r>
      <w:r>
        <w:rPr>
          <w:rFonts w:ascii="Times New Roman" w:eastAsia="Times New Roman" w:hAnsi="Times New Roman" w:cs="Times New Roman"/>
          <w:sz w:val="16"/>
        </w:rPr>
        <w:tab/>
        <w:t>7.1774</w:t>
      </w:r>
      <w:r>
        <w:rPr>
          <w:rFonts w:ascii="Times New Roman" w:eastAsia="Times New Roman" w:hAnsi="Times New Roman" w:cs="Times New Roman"/>
          <w:sz w:val="16"/>
        </w:rPr>
        <w:tab/>
        <w:t>present value of 10-year investment:</w:t>
      </w:r>
      <w:r>
        <w:rPr>
          <w:rFonts w:ascii="Times New Roman" w:eastAsia="Times New Roman" w:hAnsi="Times New Roman" w:cs="Times New Roman"/>
          <w:sz w:val="16"/>
        </w:rPr>
        <w:tab/>
        <w:t>8.9059 less investment:</w:t>
      </w:r>
      <w:r>
        <w:rPr>
          <w:rFonts w:ascii="Times New Roman" w:eastAsia="Times New Roman" w:hAnsi="Times New Roman" w:cs="Times New Roman"/>
          <w:sz w:val="16"/>
        </w:rPr>
        <w:tab/>
        <w:t>(4.0000)</w:t>
      </w:r>
    </w:p>
    <w:p w14:paraId="22BCDC57" w14:textId="77777777" w:rsidR="00C654BE" w:rsidRDefault="004B524C">
      <w:pPr>
        <w:spacing w:after="0"/>
        <w:ind w:left="2980"/>
        <w:jc w:val="center"/>
      </w:pPr>
      <w:r>
        <w:rPr>
          <w:rFonts w:ascii="Times New Roman" w:eastAsia="Times New Roman" w:hAnsi="Times New Roman" w:cs="Times New Roman"/>
          <w:sz w:val="16"/>
        </w:rPr>
        <w:t>less investment:</w:t>
      </w:r>
    </w:p>
    <w:p w14:paraId="425DBB37" w14:textId="77777777" w:rsidR="00C654BE" w:rsidRDefault="004B524C">
      <w:pPr>
        <w:tabs>
          <w:tab w:val="center" w:pos="1352"/>
          <w:tab w:val="center" w:pos="6733"/>
          <w:tab w:val="center" w:pos="15615"/>
        </w:tabs>
        <w:spacing w:after="0" w:line="265" w:lineRule="auto"/>
      </w:pPr>
      <w:r>
        <w:rPr>
          <w:sz w:val="16"/>
        </w:rPr>
        <w:tab/>
      </w:r>
      <w:r>
        <w:rPr>
          <w:rFonts w:ascii="Times New Roman" w:eastAsia="Times New Roman" w:hAnsi="Times New Roman" w:cs="Times New Roman"/>
          <w:sz w:val="16"/>
        </w:rPr>
        <w:t>net present value (Em):</w:t>
      </w:r>
      <w:r>
        <w:rPr>
          <w:rFonts w:ascii="Times New Roman" w:eastAsia="Times New Roman" w:hAnsi="Times New Roman" w:cs="Times New Roman"/>
          <w:sz w:val="16"/>
        </w:rPr>
        <w:tab/>
        <w:t>3.1774</w:t>
      </w:r>
      <w:r>
        <w:rPr>
          <w:rFonts w:ascii="Times New Roman" w:eastAsia="Times New Roman" w:hAnsi="Times New Roman" w:cs="Times New Roman"/>
          <w:sz w:val="16"/>
        </w:rPr>
        <w:tab/>
        <w:t>(10.0000)</w:t>
      </w:r>
    </w:p>
    <w:p w14:paraId="20E3FD02" w14:textId="77777777" w:rsidR="00C654BE" w:rsidRDefault="004B524C">
      <w:pPr>
        <w:tabs>
          <w:tab w:val="center" w:pos="10382"/>
          <w:tab w:val="center" w:pos="15607"/>
        </w:tabs>
        <w:spacing w:after="0"/>
      </w:pPr>
      <w:r>
        <w:rPr>
          <w:sz w:val="18"/>
        </w:rPr>
        <w:tab/>
      </w:r>
      <w:r>
        <w:rPr>
          <w:rFonts w:ascii="Times New Roman" w:eastAsia="Times New Roman" w:hAnsi="Times New Roman" w:cs="Times New Roman"/>
          <w:sz w:val="18"/>
        </w:rPr>
        <w:t>net present value (Em):</w:t>
      </w:r>
      <w:r>
        <w:rPr>
          <w:rFonts w:ascii="Times New Roman" w:eastAsia="Times New Roman" w:hAnsi="Times New Roman" w:cs="Times New Roman"/>
          <w:sz w:val="18"/>
        </w:rPr>
        <w:tab/>
        <w:t>-1 .0941</w:t>
      </w:r>
    </w:p>
    <w:p w14:paraId="656DE8E7" w14:textId="77777777" w:rsidR="00C654BE" w:rsidRDefault="004B524C">
      <w:pPr>
        <w:spacing w:after="8" w:line="250" w:lineRule="auto"/>
        <w:ind w:left="540" w:hanging="10"/>
      </w:pPr>
      <w:r>
        <w:rPr>
          <w:rFonts w:ascii="Times New Roman" w:eastAsia="Times New Roman" w:hAnsi="Times New Roman" w:cs="Times New Roman"/>
          <w:sz w:val="16"/>
        </w:rPr>
        <w:t>Scenario 2: if successful and extra 50 outlets installed</w:t>
      </w:r>
    </w:p>
    <w:p w14:paraId="448CC214" w14:textId="77777777" w:rsidR="00C654BE" w:rsidRDefault="004B524C">
      <w:pPr>
        <w:spacing w:after="0"/>
        <w:ind w:left="5012"/>
        <w:jc w:val="center"/>
      </w:pPr>
      <w:r>
        <w:rPr>
          <w:rFonts w:ascii="Times New Roman" w:eastAsia="Times New Roman" w:hAnsi="Times New Roman" w:cs="Times New Roman"/>
          <w:sz w:val="16"/>
        </w:rPr>
        <w:t>Scenario 2: if low dem</w:t>
      </w:r>
      <w:r>
        <w:rPr>
          <w:rFonts w:ascii="Times New Roman" w:eastAsia="Times New Roman" w:hAnsi="Times New Roman" w:cs="Times New Roman"/>
          <w:sz w:val="16"/>
        </w:rPr>
        <w:t>andfor Midland beers</w:t>
      </w:r>
    </w:p>
    <w:p w14:paraId="66FE6323" w14:textId="77777777" w:rsidR="00C654BE" w:rsidRDefault="004B524C">
      <w:pPr>
        <w:tabs>
          <w:tab w:val="center" w:pos="1798"/>
          <w:tab w:val="center" w:pos="3208"/>
          <w:tab w:val="center" w:pos="6048"/>
          <w:tab w:val="center" w:pos="7146"/>
        </w:tabs>
        <w:spacing w:after="26"/>
      </w:pPr>
      <w:r>
        <w:rPr>
          <w:sz w:val="12"/>
        </w:rPr>
        <w:tab/>
      </w:r>
      <w:r>
        <w:rPr>
          <w:rFonts w:ascii="Times New Roman" w:eastAsia="Times New Roman" w:hAnsi="Times New Roman" w:cs="Times New Roman"/>
          <w:sz w:val="12"/>
        </w:rPr>
        <w:t>1 st 50 cash-</w:t>
      </w:r>
      <w:r>
        <w:rPr>
          <w:rFonts w:ascii="Times New Roman" w:eastAsia="Times New Roman" w:hAnsi="Times New Roman" w:cs="Times New Roman"/>
          <w:sz w:val="12"/>
        </w:rPr>
        <w:tab/>
        <w:t>2nd 50 cash-</w:t>
      </w:r>
      <w:r>
        <w:rPr>
          <w:rFonts w:ascii="Times New Roman" w:eastAsia="Times New Roman" w:hAnsi="Times New Roman" w:cs="Times New Roman"/>
          <w:sz w:val="12"/>
        </w:rPr>
        <w:tab/>
        <w:t>discount</w:t>
      </w:r>
      <w:r>
        <w:rPr>
          <w:rFonts w:ascii="Times New Roman" w:eastAsia="Times New Roman" w:hAnsi="Times New Roman" w:cs="Times New Roman"/>
          <w:sz w:val="12"/>
        </w:rPr>
        <w:tab/>
        <w:t>present</w:t>
      </w:r>
    </w:p>
    <w:p w14:paraId="482E28CE" w14:textId="77777777" w:rsidR="00C654BE" w:rsidRDefault="004B524C">
      <w:pPr>
        <w:tabs>
          <w:tab w:val="center" w:pos="666"/>
          <w:tab w:val="center" w:pos="1699"/>
          <w:tab w:val="center" w:pos="3079"/>
          <w:tab w:val="center" w:pos="4649"/>
          <w:tab w:val="center" w:pos="5943"/>
          <w:tab w:val="center" w:pos="7257"/>
          <w:tab w:val="center" w:pos="9644"/>
          <w:tab w:val="center" w:pos="11432"/>
          <w:tab w:val="center" w:pos="13657"/>
          <w:tab w:val="center" w:pos="15948"/>
        </w:tabs>
        <w:spacing w:after="200" w:line="265" w:lineRule="auto"/>
      </w:pPr>
      <w:r>
        <w:rPr>
          <w:sz w:val="16"/>
        </w:rPr>
        <w:tab/>
      </w:r>
      <w:r>
        <w:rPr>
          <w:rFonts w:ascii="Times New Roman" w:eastAsia="Times New Roman" w:hAnsi="Times New Roman" w:cs="Times New Roman"/>
          <w:sz w:val="16"/>
        </w:rPr>
        <w:t>Year</w:t>
      </w:r>
      <w:r>
        <w:rPr>
          <w:rFonts w:ascii="Times New Roman" w:eastAsia="Times New Roman" w:hAnsi="Times New Roman" w:cs="Times New Roman"/>
          <w:sz w:val="16"/>
        </w:rPr>
        <w:tab/>
        <w:t>flow (Em)</w:t>
      </w:r>
      <w:r>
        <w:rPr>
          <w:rFonts w:ascii="Times New Roman" w:eastAsia="Times New Roman" w:hAnsi="Times New Roman" w:cs="Times New Roman"/>
          <w:sz w:val="16"/>
        </w:rPr>
        <w:tab/>
        <w:t>flow (Em)</w:t>
      </w:r>
      <w:r>
        <w:rPr>
          <w:rFonts w:ascii="Times New Roman" w:eastAsia="Times New Roman" w:hAnsi="Times New Roman" w:cs="Times New Roman"/>
          <w:sz w:val="16"/>
        </w:rPr>
        <w:tab/>
        <w:t>E* cash flow</w:t>
      </w:r>
      <w:r>
        <w:rPr>
          <w:rFonts w:ascii="Times New Roman" w:eastAsia="Times New Roman" w:hAnsi="Times New Roman" w:cs="Times New Roman"/>
          <w:sz w:val="16"/>
        </w:rPr>
        <w:tab/>
        <w:t>factor</w:t>
      </w:r>
      <w:r>
        <w:rPr>
          <w:rFonts w:ascii="Times New Roman" w:eastAsia="Times New Roman" w:hAnsi="Times New Roman" w:cs="Times New Roman"/>
          <w:sz w:val="16"/>
        </w:rPr>
        <w:tab/>
        <w:t>value (Em)</w:t>
      </w:r>
      <w:r>
        <w:rPr>
          <w:rFonts w:ascii="Times New Roman" w:eastAsia="Times New Roman" w:hAnsi="Times New Roman" w:cs="Times New Roman"/>
          <w:sz w:val="16"/>
        </w:rPr>
        <w:tab/>
        <w:t>year</w:t>
      </w:r>
      <w:r>
        <w:rPr>
          <w:rFonts w:ascii="Times New Roman" w:eastAsia="Times New Roman" w:hAnsi="Times New Roman" w:cs="Times New Roman"/>
          <w:sz w:val="16"/>
        </w:rPr>
        <w:tab/>
        <w:t>cash flow (Em)</w:t>
      </w:r>
      <w:r>
        <w:rPr>
          <w:rFonts w:ascii="Times New Roman" w:eastAsia="Times New Roman" w:hAnsi="Times New Roman" w:cs="Times New Roman"/>
          <w:sz w:val="16"/>
        </w:rPr>
        <w:tab/>
        <w:t>discount factor</w:t>
      </w:r>
      <w:r>
        <w:rPr>
          <w:rFonts w:ascii="Times New Roman" w:eastAsia="Times New Roman" w:hAnsi="Times New Roman" w:cs="Times New Roman"/>
          <w:sz w:val="16"/>
        </w:rPr>
        <w:tab/>
        <w:t>present value (Em)</w:t>
      </w:r>
    </w:p>
    <w:p w14:paraId="2DE040AD" w14:textId="77777777" w:rsidR="00C654BE" w:rsidRDefault="004B524C">
      <w:pPr>
        <w:numPr>
          <w:ilvl w:val="1"/>
          <w:numId w:val="13"/>
        </w:numPr>
        <w:spacing w:after="87" w:line="250" w:lineRule="auto"/>
        <w:ind w:left="1389" w:hanging="859"/>
      </w:pPr>
      <w:r>
        <w:rPr>
          <w:rFonts w:ascii="Times New Roman" w:eastAsia="Times New Roman" w:hAnsi="Times New Roman" w:cs="Times New Roman"/>
          <w:sz w:val="16"/>
        </w:rPr>
        <w:t>1.0000</w:t>
      </w:r>
      <w:r>
        <w:rPr>
          <w:rFonts w:ascii="Times New Roman" w:eastAsia="Times New Roman" w:hAnsi="Times New Roman" w:cs="Times New Roman"/>
          <w:sz w:val="16"/>
        </w:rPr>
        <w:tab/>
        <w:t>1.0000</w:t>
      </w:r>
      <w:r>
        <w:rPr>
          <w:rFonts w:ascii="Times New Roman" w:eastAsia="Times New Roman" w:hAnsi="Times New Roman" w:cs="Times New Roman"/>
          <w:sz w:val="16"/>
        </w:rPr>
        <w:tab/>
        <w:t>0.8696</w:t>
      </w:r>
      <w:r>
        <w:rPr>
          <w:rFonts w:ascii="Times New Roman" w:eastAsia="Times New Roman" w:hAnsi="Times New Roman" w:cs="Times New Roman"/>
          <w:sz w:val="16"/>
        </w:rPr>
        <w:tab/>
        <w:t>0.8696</w:t>
      </w:r>
      <w:r>
        <w:rPr>
          <w:rFonts w:ascii="Times New Roman" w:eastAsia="Times New Roman" w:hAnsi="Times New Roman" w:cs="Times New Roman"/>
          <w:sz w:val="16"/>
        </w:rPr>
        <w:tab/>
        <w:t>1</w:t>
      </w:r>
      <w:r>
        <w:rPr>
          <w:rFonts w:ascii="Times New Roman" w:eastAsia="Times New Roman" w:hAnsi="Times New Roman" w:cs="Times New Roman"/>
          <w:sz w:val="16"/>
        </w:rPr>
        <w:tab/>
        <w:t>0.5000</w:t>
      </w:r>
      <w:r>
        <w:rPr>
          <w:rFonts w:ascii="Times New Roman" w:eastAsia="Times New Roman" w:hAnsi="Times New Roman" w:cs="Times New Roman"/>
          <w:sz w:val="16"/>
        </w:rPr>
        <w:tab/>
        <w:t>0.8696</w:t>
      </w:r>
      <w:r>
        <w:rPr>
          <w:rFonts w:ascii="Times New Roman" w:eastAsia="Times New Roman" w:hAnsi="Times New Roman" w:cs="Times New Roman"/>
          <w:sz w:val="16"/>
        </w:rPr>
        <w:tab/>
        <w:t>0.4348</w:t>
      </w:r>
    </w:p>
    <w:p w14:paraId="0F1DFE86" w14:textId="77777777" w:rsidR="00C654BE" w:rsidRDefault="004B524C">
      <w:pPr>
        <w:numPr>
          <w:ilvl w:val="1"/>
          <w:numId w:val="13"/>
        </w:numPr>
        <w:spacing w:after="143" w:line="250" w:lineRule="auto"/>
        <w:ind w:left="1389" w:hanging="859"/>
      </w:pPr>
      <w:r>
        <w:rPr>
          <w:rFonts w:ascii="Times New Roman" w:eastAsia="Times New Roman" w:hAnsi="Times New Roman" w:cs="Times New Roman"/>
          <w:sz w:val="16"/>
        </w:rPr>
        <w:t>1.1000</w:t>
      </w:r>
      <w:r>
        <w:rPr>
          <w:rFonts w:ascii="Times New Roman" w:eastAsia="Times New Roman" w:hAnsi="Times New Roman" w:cs="Times New Roman"/>
          <w:sz w:val="16"/>
        </w:rPr>
        <w:tab/>
        <w:t>1.1000</w:t>
      </w:r>
      <w:r>
        <w:rPr>
          <w:rFonts w:ascii="Times New Roman" w:eastAsia="Times New Roman" w:hAnsi="Times New Roman" w:cs="Times New Roman"/>
          <w:sz w:val="16"/>
        </w:rPr>
        <w:tab/>
        <w:t>0.7561</w:t>
      </w:r>
      <w:r>
        <w:rPr>
          <w:rFonts w:ascii="Times New Roman" w:eastAsia="Times New Roman" w:hAnsi="Times New Roman" w:cs="Times New Roman"/>
          <w:sz w:val="16"/>
        </w:rPr>
        <w:tab/>
        <w:t>0.8317</w:t>
      </w:r>
      <w:r>
        <w:rPr>
          <w:rFonts w:ascii="Times New Roman" w:eastAsia="Times New Roman" w:hAnsi="Times New Roman" w:cs="Times New Roman"/>
          <w:sz w:val="16"/>
        </w:rPr>
        <w:tab/>
        <w:t>2</w:t>
      </w:r>
      <w:r>
        <w:rPr>
          <w:rFonts w:ascii="Times New Roman" w:eastAsia="Times New Roman" w:hAnsi="Times New Roman" w:cs="Times New Roman"/>
          <w:sz w:val="16"/>
        </w:rPr>
        <w:tab/>
        <w:t>1 .oooo</w:t>
      </w:r>
      <w:r>
        <w:rPr>
          <w:rFonts w:ascii="Times New Roman" w:eastAsia="Times New Roman" w:hAnsi="Times New Roman" w:cs="Times New Roman"/>
          <w:sz w:val="16"/>
        </w:rPr>
        <w:tab/>
        <w:t>0.7561</w:t>
      </w:r>
      <w:r>
        <w:rPr>
          <w:rFonts w:ascii="Times New Roman" w:eastAsia="Times New Roman" w:hAnsi="Times New Roman" w:cs="Times New Roman"/>
          <w:sz w:val="16"/>
        </w:rPr>
        <w:tab/>
        <w:t>0.7561</w:t>
      </w:r>
    </w:p>
    <w:p w14:paraId="0CBA0DB6" w14:textId="77777777" w:rsidR="00C654BE" w:rsidRDefault="004B524C">
      <w:pPr>
        <w:numPr>
          <w:ilvl w:val="1"/>
          <w:numId w:val="13"/>
        </w:numPr>
        <w:spacing w:after="79" w:line="250" w:lineRule="auto"/>
        <w:ind w:left="1389" w:hanging="859"/>
      </w:pPr>
      <w:r>
        <w:rPr>
          <w:rFonts w:ascii="Times New Roman" w:eastAsia="Times New Roman" w:hAnsi="Times New Roman" w:cs="Times New Roman"/>
          <w:sz w:val="16"/>
        </w:rPr>
        <w:t>1.2100</w:t>
      </w:r>
      <w:r>
        <w:rPr>
          <w:rFonts w:ascii="Times New Roman" w:eastAsia="Times New Roman" w:hAnsi="Times New Roman" w:cs="Times New Roman"/>
          <w:sz w:val="16"/>
        </w:rPr>
        <w:tab/>
        <w:t>(3.0000)</w:t>
      </w:r>
      <w:r>
        <w:rPr>
          <w:rFonts w:ascii="Times New Roman" w:eastAsia="Times New Roman" w:hAnsi="Times New Roman" w:cs="Times New Roman"/>
          <w:sz w:val="16"/>
        </w:rPr>
        <w:tab/>
        <w:t>(1 .7900)</w:t>
      </w:r>
      <w:r>
        <w:rPr>
          <w:rFonts w:ascii="Times New Roman" w:eastAsia="Times New Roman" w:hAnsi="Times New Roman" w:cs="Times New Roman"/>
          <w:sz w:val="16"/>
        </w:rPr>
        <w:tab/>
        <w:t>0.6575</w:t>
      </w:r>
      <w:r>
        <w:rPr>
          <w:rFonts w:ascii="Times New Roman" w:eastAsia="Times New Roman" w:hAnsi="Times New Roman" w:cs="Times New Roman"/>
          <w:sz w:val="16"/>
        </w:rPr>
        <w:tab/>
        <w:t>(1.1769)</w:t>
      </w:r>
      <w:r>
        <w:rPr>
          <w:rFonts w:ascii="Times New Roman" w:eastAsia="Times New Roman" w:hAnsi="Times New Roman" w:cs="Times New Roman"/>
          <w:sz w:val="16"/>
        </w:rPr>
        <w:tab/>
        <w:t>3</w:t>
      </w:r>
      <w:r>
        <w:rPr>
          <w:rFonts w:ascii="Times New Roman" w:eastAsia="Times New Roman" w:hAnsi="Times New Roman" w:cs="Times New Roman"/>
          <w:sz w:val="16"/>
        </w:rPr>
        <w:tab/>
        <w:t>1.1000</w:t>
      </w:r>
      <w:r>
        <w:rPr>
          <w:rFonts w:ascii="Times New Roman" w:eastAsia="Times New Roman" w:hAnsi="Times New Roman" w:cs="Times New Roman"/>
          <w:sz w:val="16"/>
        </w:rPr>
        <w:tab/>
        <w:t>0.6575</w:t>
      </w:r>
      <w:r>
        <w:rPr>
          <w:rFonts w:ascii="Times New Roman" w:eastAsia="Times New Roman" w:hAnsi="Times New Roman" w:cs="Times New Roman"/>
          <w:sz w:val="16"/>
        </w:rPr>
        <w:tab/>
        <w:t>0.7233</w:t>
      </w:r>
    </w:p>
    <w:p w14:paraId="58ACA6FA" w14:textId="77777777" w:rsidR="00C654BE" w:rsidRDefault="004B524C">
      <w:pPr>
        <w:numPr>
          <w:ilvl w:val="1"/>
          <w:numId w:val="13"/>
        </w:numPr>
        <w:spacing w:after="85" w:line="250" w:lineRule="auto"/>
        <w:ind w:left="1389" w:hanging="859"/>
      </w:pPr>
      <w:r>
        <w:rPr>
          <w:rFonts w:ascii="Times New Roman" w:eastAsia="Times New Roman" w:hAnsi="Times New Roman" w:cs="Times New Roman"/>
          <w:sz w:val="16"/>
        </w:rPr>
        <w:t>1.3310</w:t>
      </w:r>
      <w:r>
        <w:rPr>
          <w:rFonts w:ascii="Times New Roman" w:eastAsia="Times New Roman" w:hAnsi="Times New Roman" w:cs="Times New Roman"/>
          <w:sz w:val="16"/>
        </w:rPr>
        <w:tab/>
        <w:t>1 .oooo</w:t>
      </w:r>
      <w:r>
        <w:rPr>
          <w:rFonts w:ascii="Times New Roman" w:eastAsia="Times New Roman" w:hAnsi="Times New Roman" w:cs="Times New Roman"/>
          <w:sz w:val="16"/>
        </w:rPr>
        <w:tab/>
        <w:t>2.3310</w:t>
      </w:r>
      <w:r>
        <w:rPr>
          <w:rFonts w:ascii="Times New Roman" w:eastAsia="Times New Roman" w:hAnsi="Times New Roman" w:cs="Times New Roman"/>
          <w:sz w:val="16"/>
        </w:rPr>
        <w:tab/>
        <w:t>0.5718</w:t>
      </w:r>
      <w:r>
        <w:rPr>
          <w:rFonts w:ascii="Times New Roman" w:eastAsia="Times New Roman" w:hAnsi="Times New Roman" w:cs="Times New Roman"/>
          <w:sz w:val="16"/>
        </w:rPr>
        <w:tab/>
        <w:t>1 .3329</w:t>
      </w:r>
      <w:r>
        <w:rPr>
          <w:rFonts w:ascii="Times New Roman" w:eastAsia="Times New Roman" w:hAnsi="Times New Roman" w:cs="Times New Roman"/>
          <w:sz w:val="16"/>
        </w:rPr>
        <w:tab/>
        <w:t>4</w:t>
      </w:r>
      <w:r>
        <w:rPr>
          <w:rFonts w:ascii="Times New Roman" w:eastAsia="Times New Roman" w:hAnsi="Times New Roman" w:cs="Times New Roman"/>
          <w:sz w:val="16"/>
        </w:rPr>
        <w:tab/>
        <w:t>1 .1000</w:t>
      </w:r>
      <w:r>
        <w:rPr>
          <w:rFonts w:ascii="Times New Roman" w:eastAsia="Times New Roman" w:hAnsi="Times New Roman" w:cs="Times New Roman"/>
          <w:sz w:val="16"/>
        </w:rPr>
        <w:tab/>
        <w:t>0.5718</w:t>
      </w:r>
      <w:r>
        <w:rPr>
          <w:rFonts w:ascii="Times New Roman" w:eastAsia="Times New Roman" w:hAnsi="Times New Roman" w:cs="Times New Roman"/>
          <w:sz w:val="16"/>
        </w:rPr>
        <w:tab/>
        <w:t>0.6290</w:t>
      </w:r>
    </w:p>
    <w:p w14:paraId="728EB6EF" w14:textId="77777777" w:rsidR="00C654BE" w:rsidRDefault="004B524C">
      <w:pPr>
        <w:numPr>
          <w:ilvl w:val="1"/>
          <w:numId w:val="13"/>
        </w:numPr>
        <w:spacing w:after="53" w:line="250" w:lineRule="auto"/>
        <w:ind w:left="1389" w:hanging="859"/>
      </w:pPr>
      <w:r>
        <w:rPr>
          <w:rFonts w:ascii="Times New Roman" w:eastAsia="Times New Roman" w:hAnsi="Times New Roman" w:cs="Times New Roman"/>
          <w:sz w:val="16"/>
        </w:rPr>
        <w:t>1.4641</w:t>
      </w:r>
      <w:r>
        <w:rPr>
          <w:rFonts w:ascii="Times New Roman" w:eastAsia="Times New Roman" w:hAnsi="Times New Roman" w:cs="Times New Roman"/>
          <w:sz w:val="16"/>
        </w:rPr>
        <w:tab/>
        <w:t>1.1000</w:t>
      </w:r>
      <w:r>
        <w:rPr>
          <w:rFonts w:ascii="Times New Roman" w:eastAsia="Times New Roman" w:hAnsi="Times New Roman" w:cs="Times New Roman"/>
          <w:sz w:val="16"/>
        </w:rPr>
        <w:tab/>
        <w:t>2.5641</w:t>
      </w:r>
      <w:r>
        <w:rPr>
          <w:rFonts w:ascii="Times New Roman" w:eastAsia="Times New Roman" w:hAnsi="Times New Roman" w:cs="Times New Roman"/>
          <w:sz w:val="16"/>
        </w:rPr>
        <w:tab/>
        <w:t>0.4972</w:t>
      </w:r>
      <w:r>
        <w:rPr>
          <w:rFonts w:ascii="Times New Roman" w:eastAsia="Times New Roman" w:hAnsi="Times New Roman" w:cs="Times New Roman"/>
          <w:sz w:val="16"/>
        </w:rPr>
        <w:tab/>
        <w:t>1 .2749</w:t>
      </w:r>
      <w:r>
        <w:rPr>
          <w:rFonts w:ascii="Times New Roman" w:eastAsia="Times New Roman" w:hAnsi="Times New Roman" w:cs="Times New Roman"/>
          <w:sz w:val="16"/>
        </w:rPr>
        <w:tab/>
        <w:t>5</w:t>
      </w:r>
      <w:r>
        <w:rPr>
          <w:rFonts w:ascii="Times New Roman" w:eastAsia="Times New Roman" w:hAnsi="Times New Roman" w:cs="Times New Roman"/>
          <w:sz w:val="16"/>
        </w:rPr>
        <w:tab/>
        <w:t>1 .3000</w:t>
      </w:r>
      <w:r>
        <w:rPr>
          <w:rFonts w:ascii="Times New Roman" w:eastAsia="Times New Roman" w:hAnsi="Times New Roman" w:cs="Times New Roman"/>
          <w:sz w:val="16"/>
        </w:rPr>
        <w:tab/>
        <w:t>0.4972</w:t>
      </w:r>
      <w:r>
        <w:rPr>
          <w:rFonts w:ascii="Times New Roman" w:eastAsia="Times New Roman" w:hAnsi="Times New Roman" w:cs="Times New Roman"/>
          <w:sz w:val="16"/>
        </w:rPr>
        <w:tab/>
        <w:t>0.6464</w:t>
      </w:r>
    </w:p>
    <w:p w14:paraId="680CE12A" w14:textId="77777777" w:rsidR="00C654BE" w:rsidRDefault="004B524C">
      <w:pPr>
        <w:numPr>
          <w:ilvl w:val="1"/>
          <w:numId w:val="13"/>
        </w:numPr>
        <w:spacing w:after="81" w:line="250" w:lineRule="auto"/>
        <w:ind w:left="1389" w:hanging="859"/>
      </w:pPr>
      <w:r>
        <w:rPr>
          <w:rFonts w:ascii="Times New Roman" w:eastAsia="Times New Roman" w:hAnsi="Times New Roman" w:cs="Times New Roman"/>
          <w:sz w:val="16"/>
        </w:rPr>
        <w:t>1.6105</w:t>
      </w:r>
      <w:r>
        <w:rPr>
          <w:rFonts w:ascii="Times New Roman" w:eastAsia="Times New Roman" w:hAnsi="Times New Roman" w:cs="Times New Roman"/>
          <w:sz w:val="16"/>
        </w:rPr>
        <w:tab/>
        <w:t>1.2100</w:t>
      </w:r>
      <w:r>
        <w:rPr>
          <w:rFonts w:ascii="Times New Roman" w:eastAsia="Times New Roman" w:hAnsi="Times New Roman" w:cs="Times New Roman"/>
          <w:sz w:val="16"/>
        </w:rPr>
        <w:tab/>
        <w:t>2.8205</w:t>
      </w:r>
      <w:r>
        <w:rPr>
          <w:rFonts w:ascii="Times New Roman" w:eastAsia="Times New Roman" w:hAnsi="Times New Roman" w:cs="Times New Roman"/>
          <w:sz w:val="16"/>
        </w:rPr>
        <w:tab/>
        <w:t>0.4323</w:t>
      </w:r>
      <w:r>
        <w:rPr>
          <w:rFonts w:ascii="Times New Roman" w:eastAsia="Times New Roman" w:hAnsi="Times New Roman" w:cs="Times New Roman"/>
          <w:sz w:val="16"/>
        </w:rPr>
        <w:tab/>
        <w:t>1.2193</w:t>
      </w:r>
      <w:r>
        <w:rPr>
          <w:rFonts w:ascii="Times New Roman" w:eastAsia="Times New Roman" w:hAnsi="Times New Roman" w:cs="Times New Roman"/>
          <w:sz w:val="16"/>
        </w:rPr>
        <w:tab/>
        <w:t>6</w:t>
      </w:r>
      <w:r>
        <w:rPr>
          <w:rFonts w:ascii="Times New Roman" w:eastAsia="Times New Roman" w:hAnsi="Times New Roman" w:cs="Times New Roman"/>
          <w:sz w:val="16"/>
        </w:rPr>
        <w:tab/>
        <w:t>1.4000</w:t>
      </w:r>
      <w:r>
        <w:rPr>
          <w:rFonts w:ascii="Times New Roman" w:eastAsia="Times New Roman" w:hAnsi="Times New Roman" w:cs="Times New Roman"/>
          <w:sz w:val="16"/>
        </w:rPr>
        <w:tab/>
        <w:t>0.4323</w:t>
      </w:r>
      <w:r>
        <w:rPr>
          <w:rFonts w:ascii="Times New Roman" w:eastAsia="Times New Roman" w:hAnsi="Times New Roman" w:cs="Times New Roman"/>
          <w:sz w:val="16"/>
        </w:rPr>
        <w:tab/>
        <w:t>0.6052</w:t>
      </w:r>
    </w:p>
    <w:p w14:paraId="5126E94A" w14:textId="77777777" w:rsidR="00C654BE" w:rsidRDefault="004B524C">
      <w:pPr>
        <w:numPr>
          <w:ilvl w:val="1"/>
          <w:numId w:val="13"/>
        </w:numPr>
        <w:spacing w:after="74" w:line="250" w:lineRule="auto"/>
        <w:ind w:left="1389" w:hanging="859"/>
      </w:pPr>
      <w:r>
        <w:rPr>
          <w:rFonts w:ascii="Times New Roman" w:eastAsia="Times New Roman" w:hAnsi="Times New Roman" w:cs="Times New Roman"/>
          <w:sz w:val="16"/>
        </w:rPr>
        <w:t>1.7716</w:t>
      </w:r>
      <w:r>
        <w:rPr>
          <w:rFonts w:ascii="Times New Roman" w:eastAsia="Times New Roman" w:hAnsi="Times New Roman" w:cs="Times New Roman"/>
          <w:sz w:val="16"/>
        </w:rPr>
        <w:tab/>
        <w:t>1.3310</w:t>
      </w:r>
      <w:r>
        <w:rPr>
          <w:rFonts w:ascii="Times New Roman" w:eastAsia="Times New Roman" w:hAnsi="Times New Roman" w:cs="Times New Roman"/>
          <w:sz w:val="16"/>
        </w:rPr>
        <w:tab/>
        <w:t>3.1026</w:t>
      </w:r>
      <w:r>
        <w:rPr>
          <w:rFonts w:ascii="Times New Roman" w:eastAsia="Times New Roman" w:hAnsi="Times New Roman" w:cs="Times New Roman"/>
          <w:sz w:val="16"/>
        </w:rPr>
        <w:tab/>
        <w:t>0.3759</w:t>
      </w:r>
      <w:r>
        <w:rPr>
          <w:rFonts w:ascii="Times New Roman" w:eastAsia="Times New Roman" w:hAnsi="Times New Roman" w:cs="Times New Roman"/>
          <w:sz w:val="16"/>
        </w:rPr>
        <w:tab/>
        <w:t>1.1663</w:t>
      </w:r>
      <w:r>
        <w:rPr>
          <w:rFonts w:ascii="Times New Roman" w:eastAsia="Times New Roman" w:hAnsi="Times New Roman" w:cs="Times New Roman"/>
          <w:sz w:val="16"/>
        </w:rPr>
        <w:tab/>
        <w:t>7</w:t>
      </w:r>
      <w:r>
        <w:rPr>
          <w:rFonts w:ascii="Times New Roman" w:eastAsia="Times New Roman" w:hAnsi="Times New Roman" w:cs="Times New Roman"/>
          <w:sz w:val="16"/>
        </w:rPr>
        <w:tab/>
        <w:t>1 .5000</w:t>
      </w:r>
      <w:r>
        <w:rPr>
          <w:rFonts w:ascii="Times New Roman" w:eastAsia="Times New Roman" w:hAnsi="Times New Roman" w:cs="Times New Roman"/>
          <w:sz w:val="16"/>
        </w:rPr>
        <w:tab/>
        <w:t>0.3759</w:t>
      </w:r>
      <w:r>
        <w:rPr>
          <w:rFonts w:ascii="Times New Roman" w:eastAsia="Times New Roman" w:hAnsi="Times New Roman" w:cs="Times New Roman"/>
          <w:sz w:val="16"/>
        </w:rPr>
        <w:tab/>
        <w:t>0.5639</w:t>
      </w:r>
    </w:p>
    <w:p w14:paraId="5CD09E56" w14:textId="77777777" w:rsidR="00C654BE" w:rsidRDefault="004B524C">
      <w:pPr>
        <w:numPr>
          <w:ilvl w:val="1"/>
          <w:numId w:val="13"/>
        </w:numPr>
        <w:spacing w:after="103" w:line="250" w:lineRule="auto"/>
        <w:ind w:left="1389" w:hanging="859"/>
      </w:pPr>
      <w:r>
        <w:rPr>
          <w:rFonts w:ascii="Times New Roman" w:eastAsia="Times New Roman" w:hAnsi="Times New Roman" w:cs="Times New Roman"/>
          <w:sz w:val="16"/>
        </w:rPr>
        <w:t>1.9487</w:t>
      </w:r>
      <w:r>
        <w:rPr>
          <w:rFonts w:ascii="Times New Roman" w:eastAsia="Times New Roman" w:hAnsi="Times New Roman" w:cs="Times New Roman"/>
          <w:sz w:val="16"/>
        </w:rPr>
        <w:tab/>
        <w:t>1 .4641</w:t>
      </w:r>
      <w:r>
        <w:rPr>
          <w:rFonts w:ascii="Times New Roman" w:eastAsia="Times New Roman" w:hAnsi="Times New Roman" w:cs="Times New Roman"/>
          <w:sz w:val="16"/>
        </w:rPr>
        <w:tab/>
        <w:t>3.4128</w:t>
      </w:r>
      <w:r>
        <w:rPr>
          <w:rFonts w:ascii="Times New Roman" w:eastAsia="Times New Roman" w:hAnsi="Times New Roman" w:cs="Times New Roman"/>
          <w:sz w:val="16"/>
        </w:rPr>
        <w:tab/>
        <w:t>0.3269</w:t>
      </w:r>
      <w:r>
        <w:rPr>
          <w:rFonts w:ascii="Times New Roman" w:eastAsia="Times New Roman" w:hAnsi="Times New Roman" w:cs="Times New Roman"/>
          <w:sz w:val="16"/>
        </w:rPr>
        <w:tab/>
        <w:t>1.1156</w:t>
      </w:r>
      <w:r>
        <w:rPr>
          <w:rFonts w:ascii="Times New Roman" w:eastAsia="Times New Roman" w:hAnsi="Times New Roman" w:cs="Times New Roman"/>
          <w:sz w:val="16"/>
        </w:rPr>
        <w:tab/>
        <w:t>8</w:t>
      </w:r>
      <w:r>
        <w:rPr>
          <w:rFonts w:ascii="Times New Roman" w:eastAsia="Times New Roman" w:hAnsi="Times New Roman" w:cs="Times New Roman"/>
          <w:sz w:val="16"/>
        </w:rPr>
        <w:tab/>
        <w:t>1.5000</w:t>
      </w:r>
      <w:r>
        <w:rPr>
          <w:rFonts w:ascii="Times New Roman" w:eastAsia="Times New Roman" w:hAnsi="Times New Roman" w:cs="Times New Roman"/>
          <w:sz w:val="16"/>
        </w:rPr>
        <w:tab/>
        <w:t>0.3269</w:t>
      </w:r>
      <w:r>
        <w:rPr>
          <w:rFonts w:ascii="Times New Roman" w:eastAsia="Times New Roman" w:hAnsi="Times New Roman" w:cs="Times New Roman"/>
          <w:sz w:val="16"/>
        </w:rPr>
        <w:tab/>
        <w:t>0.4904</w:t>
      </w:r>
    </w:p>
    <w:p w14:paraId="4A573D02" w14:textId="77777777" w:rsidR="00C654BE" w:rsidRDefault="004B524C">
      <w:pPr>
        <w:numPr>
          <w:ilvl w:val="1"/>
          <w:numId w:val="13"/>
        </w:numPr>
        <w:spacing w:after="126" w:line="362" w:lineRule="auto"/>
        <w:ind w:left="1389" w:hanging="859"/>
      </w:pPr>
      <w:r>
        <w:rPr>
          <w:rFonts w:ascii="Times New Roman" w:eastAsia="Times New Roman" w:hAnsi="Times New Roman" w:cs="Times New Roman"/>
          <w:sz w:val="16"/>
        </w:rPr>
        <w:t>2.1436 1.6105 3.7541 0.2843 1.0673 9 1 .5000 0.</w:t>
      </w:r>
      <w:r>
        <w:rPr>
          <w:rFonts w:ascii="Times New Roman" w:eastAsia="Times New Roman" w:hAnsi="Times New Roman" w:cs="Times New Roman"/>
          <w:sz w:val="16"/>
        </w:rPr>
        <w:t>2843 0.4265 10 2.3579 1.7716 4.1295 0.2472 1 .0208 10 1.5000 0.2472 0.3708</w:t>
      </w:r>
    </w:p>
    <w:p w14:paraId="0FCC418F" w14:textId="77777777" w:rsidR="00C654BE" w:rsidRDefault="004B524C">
      <w:pPr>
        <w:spacing w:after="22" w:line="265" w:lineRule="auto"/>
        <w:ind w:left="534" w:right="733" w:hanging="4"/>
        <w:jc w:val="both"/>
      </w:pPr>
      <w:r>
        <w:rPr>
          <w:rFonts w:ascii="Times New Roman" w:eastAsia="Times New Roman" w:hAnsi="Times New Roman" w:cs="Times New Roman"/>
          <w:sz w:val="16"/>
        </w:rPr>
        <w:t>present value of 10-year investment:</w:t>
      </w:r>
      <w:r>
        <w:rPr>
          <w:rFonts w:ascii="Times New Roman" w:eastAsia="Times New Roman" w:hAnsi="Times New Roman" w:cs="Times New Roman"/>
          <w:sz w:val="16"/>
        </w:rPr>
        <w:tab/>
        <w:t>8.7215</w:t>
      </w:r>
      <w:r>
        <w:rPr>
          <w:rFonts w:ascii="Times New Roman" w:eastAsia="Times New Roman" w:hAnsi="Times New Roman" w:cs="Times New Roman"/>
          <w:sz w:val="16"/>
        </w:rPr>
        <w:tab/>
        <w:t>present value of 10-year investment:</w:t>
      </w:r>
      <w:r>
        <w:rPr>
          <w:rFonts w:ascii="Times New Roman" w:eastAsia="Times New Roman" w:hAnsi="Times New Roman" w:cs="Times New Roman"/>
          <w:sz w:val="16"/>
        </w:rPr>
        <w:tab/>
        <w:t>5.6464 less investment:</w:t>
      </w:r>
      <w:r>
        <w:rPr>
          <w:rFonts w:ascii="Times New Roman" w:eastAsia="Times New Roman" w:hAnsi="Times New Roman" w:cs="Times New Roman"/>
          <w:sz w:val="16"/>
        </w:rPr>
        <w:tab/>
        <w:t>(4.0000)</w:t>
      </w:r>
    </w:p>
    <w:p w14:paraId="29FBB789" w14:textId="77777777" w:rsidR="00C654BE" w:rsidRDefault="004B524C">
      <w:pPr>
        <w:spacing w:after="83" w:line="322" w:lineRule="auto"/>
        <w:ind w:left="530" w:right="1052" w:firstLine="6450"/>
        <w:jc w:val="both"/>
      </w:pPr>
      <w:r>
        <w:rPr>
          <w:rFonts w:ascii="Times New Roman" w:eastAsia="Times New Roman" w:hAnsi="Times New Roman" w:cs="Times New Roman"/>
          <w:sz w:val="16"/>
        </w:rPr>
        <w:t>4.7215</w:t>
      </w:r>
      <w:r>
        <w:rPr>
          <w:rFonts w:ascii="Times New Roman" w:eastAsia="Times New Roman" w:hAnsi="Times New Roman" w:cs="Times New Roman"/>
          <w:sz w:val="16"/>
        </w:rPr>
        <w:tab/>
        <w:t>less investment:</w:t>
      </w:r>
      <w:r>
        <w:rPr>
          <w:rFonts w:ascii="Times New Roman" w:eastAsia="Times New Roman" w:hAnsi="Times New Roman" w:cs="Times New Roman"/>
          <w:sz w:val="16"/>
        </w:rPr>
        <w:tab/>
        <w:t xml:space="preserve">(10.0000) </w:t>
      </w:r>
      <w:r>
        <w:rPr>
          <w:rFonts w:ascii="Times New Roman" w:eastAsia="Times New Roman" w:hAnsi="Times New Roman" w:cs="Times New Roman"/>
          <w:sz w:val="16"/>
        </w:rPr>
        <w:t>net present value (Em):</w:t>
      </w:r>
      <w:r>
        <w:rPr>
          <w:rFonts w:ascii="Times New Roman" w:eastAsia="Times New Roman" w:hAnsi="Times New Roman" w:cs="Times New Roman"/>
          <w:sz w:val="16"/>
        </w:rPr>
        <w:tab/>
        <w:t>net present value (Em):</w:t>
      </w:r>
      <w:r>
        <w:rPr>
          <w:rFonts w:ascii="Times New Roman" w:eastAsia="Times New Roman" w:hAnsi="Times New Roman" w:cs="Times New Roman"/>
          <w:sz w:val="16"/>
        </w:rPr>
        <w:tab/>
        <w:t>-4.3536</w:t>
      </w:r>
    </w:p>
    <w:p w14:paraId="38BCB92B" w14:textId="77777777" w:rsidR="00C654BE" w:rsidRDefault="004B524C">
      <w:pPr>
        <w:tabs>
          <w:tab w:val="center" w:pos="3897"/>
          <w:tab w:val="center" w:pos="10757"/>
        </w:tabs>
        <w:spacing w:after="0" w:line="265" w:lineRule="auto"/>
      </w:pPr>
      <w:r>
        <w:rPr>
          <w:sz w:val="16"/>
        </w:rPr>
        <w:tab/>
      </w:r>
      <w:r>
        <w:rPr>
          <w:rFonts w:ascii="Times New Roman" w:eastAsia="Times New Roman" w:hAnsi="Times New Roman" w:cs="Times New Roman"/>
          <w:sz w:val="16"/>
        </w:rPr>
        <w:t>*Income of El .21 m less purchase of 50 more outlets at E3m gives a cash flow of —El .79m.</w:t>
      </w:r>
      <w:r>
        <w:rPr>
          <w:rFonts w:ascii="Times New Roman" w:eastAsia="Times New Roman" w:hAnsi="Times New Roman" w:cs="Times New Roman"/>
          <w:sz w:val="16"/>
        </w:rPr>
        <w:tab/>
        <w:t>Scenario 3: if Bodmin brewery sold</w:t>
      </w:r>
    </w:p>
    <w:p w14:paraId="3B187B84" w14:textId="77777777" w:rsidR="00C654BE" w:rsidRDefault="004B524C">
      <w:pPr>
        <w:spacing w:after="83" w:line="265" w:lineRule="auto"/>
        <w:ind w:left="530" w:right="633" w:firstLine="446"/>
        <w:jc w:val="both"/>
      </w:pPr>
      <w:r>
        <w:rPr>
          <w:rFonts w:ascii="Times New Roman" w:eastAsia="Times New Roman" w:hAnsi="Times New Roman" w:cs="Times New Roman"/>
          <w:sz w:val="16"/>
        </w:rPr>
        <w:t>the larger NPV to install in the an latter extra case 50 than indicates s</w:t>
      </w:r>
      <w:r>
        <w:rPr>
          <w:rFonts w:ascii="Times New Roman" w:eastAsia="Times New Roman" w:hAnsi="Times New Roman" w:cs="Times New Roman"/>
          <w:sz w:val="16"/>
        </w:rPr>
        <w:t xml:space="preserve">imply that to if retain the first the 50 initial fast ones.food outlets are successful it year cash flow (Em) discount factor present value Em) Thus, would be better </w:t>
      </w:r>
    </w:p>
    <w:p w14:paraId="35474913" w14:textId="77777777" w:rsidR="00C654BE" w:rsidRDefault="004B524C">
      <w:pPr>
        <w:numPr>
          <w:ilvl w:val="3"/>
          <w:numId w:val="14"/>
        </w:numPr>
        <w:spacing w:after="0"/>
        <w:ind w:right="1436" w:firstLine="9016"/>
      </w:pPr>
      <w:r>
        <w:rPr>
          <w:rFonts w:ascii="Times New Roman" w:eastAsia="Times New Roman" w:hAnsi="Times New Roman" w:cs="Times New Roman"/>
          <w:sz w:val="18"/>
        </w:rPr>
        <w:t>0.0000</w:t>
      </w:r>
      <w:r>
        <w:rPr>
          <w:rFonts w:ascii="Times New Roman" w:eastAsia="Times New Roman" w:hAnsi="Times New Roman" w:cs="Times New Roman"/>
          <w:sz w:val="18"/>
        </w:rPr>
        <w:tab/>
        <w:t>0.8696</w:t>
      </w:r>
      <w:r>
        <w:rPr>
          <w:rFonts w:ascii="Times New Roman" w:eastAsia="Times New Roman" w:hAnsi="Times New Roman" w:cs="Times New Roman"/>
          <w:sz w:val="18"/>
        </w:rPr>
        <w:tab/>
        <w:t>0.0000</w:t>
      </w:r>
    </w:p>
    <w:p w14:paraId="0ACB3ABE" w14:textId="77777777" w:rsidR="00C654BE" w:rsidRDefault="004B524C">
      <w:pPr>
        <w:spacing w:after="8" w:line="250" w:lineRule="auto"/>
        <w:ind w:left="540" w:hanging="10"/>
      </w:pPr>
      <w:r>
        <w:rPr>
          <w:rFonts w:ascii="Times New Roman" w:eastAsia="Times New Roman" w:hAnsi="Times New Roman" w:cs="Times New Roman"/>
          <w:sz w:val="16"/>
        </w:rPr>
        <w:t>Scenario 3: if the market is sluggish but the initial outlets are re</w:t>
      </w:r>
      <w:r>
        <w:rPr>
          <w:rFonts w:ascii="Times New Roman" w:eastAsia="Times New Roman" w:hAnsi="Times New Roman" w:cs="Times New Roman"/>
          <w:sz w:val="16"/>
        </w:rPr>
        <w:t>tained</w:t>
      </w:r>
    </w:p>
    <w:p w14:paraId="31994086" w14:textId="77777777" w:rsidR="00C654BE" w:rsidRDefault="004B524C">
      <w:pPr>
        <w:numPr>
          <w:ilvl w:val="3"/>
          <w:numId w:val="14"/>
        </w:numPr>
        <w:spacing w:after="0" w:line="355" w:lineRule="auto"/>
        <w:ind w:right="1436" w:firstLine="9016"/>
      </w:pPr>
      <w:r>
        <w:rPr>
          <w:rFonts w:ascii="Times New Roman" w:eastAsia="Times New Roman" w:hAnsi="Times New Roman" w:cs="Times New Roman"/>
          <w:sz w:val="16"/>
        </w:rPr>
        <w:t>0.7500</w:t>
      </w:r>
      <w:r>
        <w:rPr>
          <w:rFonts w:ascii="Times New Roman" w:eastAsia="Times New Roman" w:hAnsi="Times New Roman" w:cs="Times New Roman"/>
          <w:sz w:val="16"/>
        </w:rPr>
        <w:tab/>
        <w:t>0.7561</w:t>
      </w:r>
      <w:r>
        <w:rPr>
          <w:rFonts w:ascii="Times New Roman" w:eastAsia="Times New Roman" w:hAnsi="Times New Roman" w:cs="Times New Roman"/>
          <w:sz w:val="16"/>
        </w:rPr>
        <w:tab/>
        <w:t>0.5671 year</w:t>
      </w:r>
      <w:r>
        <w:rPr>
          <w:rFonts w:ascii="Times New Roman" w:eastAsia="Times New Roman" w:hAnsi="Times New Roman" w:cs="Times New Roman"/>
          <w:sz w:val="16"/>
        </w:rPr>
        <w:tab/>
        <w:t>cash flow (Em)</w:t>
      </w:r>
      <w:r>
        <w:rPr>
          <w:rFonts w:ascii="Times New Roman" w:eastAsia="Times New Roman" w:hAnsi="Times New Roman" w:cs="Times New Roman"/>
          <w:sz w:val="16"/>
        </w:rPr>
        <w:tab/>
        <w:t>discount factor</w:t>
      </w:r>
      <w:r>
        <w:rPr>
          <w:rFonts w:ascii="Times New Roman" w:eastAsia="Times New Roman" w:hAnsi="Times New Roman" w:cs="Times New Roman"/>
          <w:sz w:val="16"/>
        </w:rPr>
        <w:tab/>
        <w:t>present value (Em)</w:t>
      </w:r>
      <w:r>
        <w:rPr>
          <w:rFonts w:ascii="Times New Roman" w:eastAsia="Times New Roman" w:hAnsi="Times New Roman" w:cs="Times New Roman"/>
          <w:sz w:val="16"/>
        </w:rPr>
        <w:tab/>
        <w:t>3</w:t>
      </w:r>
      <w:r>
        <w:rPr>
          <w:rFonts w:ascii="Times New Roman" w:eastAsia="Times New Roman" w:hAnsi="Times New Roman" w:cs="Times New Roman"/>
          <w:sz w:val="16"/>
        </w:rPr>
        <w:tab/>
        <w:t>0.7500</w:t>
      </w:r>
      <w:r>
        <w:rPr>
          <w:rFonts w:ascii="Times New Roman" w:eastAsia="Times New Roman" w:hAnsi="Times New Roman" w:cs="Times New Roman"/>
          <w:sz w:val="16"/>
        </w:rPr>
        <w:tab/>
        <w:t>0.6575</w:t>
      </w:r>
      <w:r>
        <w:rPr>
          <w:rFonts w:ascii="Times New Roman" w:eastAsia="Times New Roman" w:hAnsi="Times New Roman" w:cs="Times New Roman"/>
          <w:sz w:val="16"/>
        </w:rPr>
        <w:tab/>
        <w:t>0.4931 4</w:t>
      </w:r>
      <w:r>
        <w:rPr>
          <w:rFonts w:ascii="Times New Roman" w:eastAsia="Times New Roman" w:hAnsi="Times New Roman" w:cs="Times New Roman"/>
          <w:sz w:val="16"/>
        </w:rPr>
        <w:tab/>
        <w:t>0.7500</w:t>
      </w:r>
      <w:r>
        <w:rPr>
          <w:rFonts w:ascii="Times New Roman" w:eastAsia="Times New Roman" w:hAnsi="Times New Roman" w:cs="Times New Roman"/>
          <w:sz w:val="16"/>
        </w:rPr>
        <w:tab/>
        <w:t>0.5718</w:t>
      </w:r>
      <w:r>
        <w:rPr>
          <w:rFonts w:ascii="Times New Roman" w:eastAsia="Times New Roman" w:hAnsi="Times New Roman" w:cs="Times New Roman"/>
          <w:sz w:val="16"/>
        </w:rPr>
        <w:tab/>
        <w:t>0.4289</w:t>
      </w:r>
    </w:p>
    <w:p w14:paraId="5F4D22AE" w14:textId="77777777" w:rsidR="00C654BE" w:rsidRDefault="004B524C">
      <w:pPr>
        <w:numPr>
          <w:ilvl w:val="1"/>
          <w:numId w:val="15"/>
        </w:numPr>
        <w:spacing w:after="53" w:line="250" w:lineRule="auto"/>
        <w:ind w:hanging="1443"/>
      </w:pPr>
      <w:r>
        <w:rPr>
          <w:rFonts w:ascii="Times New Roman" w:eastAsia="Times New Roman" w:hAnsi="Times New Roman" w:cs="Times New Roman"/>
          <w:sz w:val="16"/>
        </w:rPr>
        <w:t>0.3000</w:t>
      </w:r>
      <w:r>
        <w:rPr>
          <w:rFonts w:ascii="Times New Roman" w:eastAsia="Times New Roman" w:hAnsi="Times New Roman" w:cs="Times New Roman"/>
          <w:sz w:val="16"/>
        </w:rPr>
        <w:tab/>
        <w:t>0.8696</w:t>
      </w:r>
      <w:r>
        <w:rPr>
          <w:rFonts w:ascii="Times New Roman" w:eastAsia="Times New Roman" w:hAnsi="Times New Roman" w:cs="Times New Roman"/>
          <w:sz w:val="16"/>
        </w:rPr>
        <w:tab/>
        <w:t>0.2609</w:t>
      </w:r>
      <w:r>
        <w:rPr>
          <w:rFonts w:ascii="Times New Roman" w:eastAsia="Times New Roman" w:hAnsi="Times New Roman" w:cs="Times New Roman"/>
          <w:sz w:val="16"/>
        </w:rPr>
        <w:tab/>
        <w:t>5</w:t>
      </w:r>
      <w:r>
        <w:rPr>
          <w:rFonts w:ascii="Times New Roman" w:eastAsia="Times New Roman" w:hAnsi="Times New Roman" w:cs="Times New Roman"/>
          <w:sz w:val="16"/>
        </w:rPr>
        <w:tab/>
        <w:t>0.7500</w:t>
      </w:r>
      <w:r>
        <w:rPr>
          <w:rFonts w:ascii="Times New Roman" w:eastAsia="Times New Roman" w:hAnsi="Times New Roman" w:cs="Times New Roman"/>
          <w:sz w:val="16"/>
        </w:rPr>
        <w:tab/>
        <w:t>0.4972</w:t>
      </w:r>
      <w:r>
        <w:rPr>
          <w:rFonts w:ascii="Times New Roman" w:eastAsia="Times New Roman" w:hAnsi="Times New Roman" w:cs="Times New Roman"/>
          <w:sz w:val="16"/>
        </w:rPr>
        <w:tab/>
        <w:t>0.3729</w:t>
      </w:r>
    </w:p>
    <w:p w14:paraId="2D384A6C" w14:textId="77777777" w:rsidR="00C654BE" w:rsidRDefault="004B524C">
      <w:pPr>
        <w:numPr>
          <w:ilvl w:val="1"/>
          <w:numId w:val="15"/>
        </w:numPr>
        <w:spacing w:after="93" w:line="250" w:lineRule="auto"/>
        <w:ind w:hanging="1443"/>
      </w:pPr>
      <w:r>
        <w:rPr>
          <w:rFonts w:ascii="Times New Roman" w:eastAsia="Times New Roman" w:hAnsi="Times New Roman" w:cs="Times New Roman"/>
          <w:sz w:val="16"/>
        </w:rPr>
        <w:t>0.3000</w:t>
      </w:r>
      <w:r>
        <w:rPr>
          <w:rFonts w:ascii="Times New Roman" w:eastAsia="Times New Roman" w:hAnsi="Times New Roman" w:cs="Times New Roman"/>
          <w:sz w:val="16"/>
        </w:rPr>
        <w:tab/>
        <w:t>0.7561</w:t>
      </w:r>
      <w:r>
        <w:rPr>
          <w:rFonts w:ascii="Times New Roman" w:eastAsia="Times New Roman" w:hAnsi="Times New Roman" w:cs="Times New Roman"/>
          <w:sz w:val="16"/>
        </w:rPr>
        <w:tab/>
        <w:t>0.2268</w:t>
      </w:r>
      <w:r>
        <w:rPr>
          <w:rFonts w:ascii="Times New Roman" w:eastAsia="Times New Roman" w:hAnsi="Times New Roman" w:cs="Times New Roman"/>
          <w:sz w:val="16"/>
        </w:rPr>
        <w:tab/>
        <w:t>6</w:t>
      </w:r>
      <w:r>
        <w:rPr>
          <w:rFonts w:ascii="Times New Roman" w:eastAsia="Times New Roman" w:hAnsi="Times New Roman" w:cs="Times New Roman"/>
          <w:sz w:val="16"/>
        </w:rPr>
        <w:tab/>
        <w:t>0.7500</w:t>
      </w:r>
      <w:r>
        <w:rPr>
          <w:rFonts w:ascii="Times New Roman" w:eastAsia="Times New Roman" w:hAnsi="Times New Roman" w:cs="Times New Roman"/>
          <w:sz w:val="16"/>
        </w:rPr>
        <w:tab/>
        <w:t>0.4323</w:t>
      </w:r>
      <w:r>
        <w:rPr>
          <w:rFonts w:ascii="Times New Roman" w:eastAsia="Times New Roman" w:hAnsi="Times New Roman" w:cs="Times New Roman"/>
          <w:sz w:val="16"/>
        </w:rPr>
        <w:tab/>
        <w:t>0.3242</w:t>
      </w:r>
    </w:p>
    <w:p w14:paraId="638BE993" w14:textId="77777777" w:rsidR="00C654BE" w:rsidRDefault="004B524C">
      <w:pPr>
        <w:numPr>
          <w:ilvl w:val="1"/>
          <w:numId w:val="15"/>
        </w:numPr>
        <w:spacing w:after="32" w:line="265" w:lineRule="auto"/>
        <w:ind w:hanging="1443"/>
      </w:pPr>
      <w:r>
        <w:rPr>
          <w:rFonts w:ascii="Times New Roman" w:eastAsia="Times New Roman" w:hAnsi="Times New Roman" w:cs="Times New Roman"/>
          <w:sz w:val="18"/>
        </w:rPr>
        <w:t>0.3000</w:t>
      </w:r>
      <w:r>
        <w:rPr>
          <w:rFonts w:ascii="Times New Roman" w:eastAsia="Times New Roman" w:hAnsi="Times New Roman" w:cs="Times New Roman"/>
          <w:sz w:val="18"/>
        </w:rPr>
        <w:tab/>
        <w:t>0.6575</w:t>
      </w:r>
      <w:r>
        <w:rPr>
          <w:rFonts w:ascii="Times New Roman" w:eastAsia="Times New Roman" w:hAnsi="Times New Roman" w:cs="Times New Roman"/>
          <w:sz w:val="18"/>
        </w:rPr>
        <w:tab/>
        <w:t>0.1973</w:t>
      </w:r>
      <w:r>
        <w:rPr>
          <w:rFonts w:ascii="Times New Roman" w:eastAsia="Times New Roman" w:hAnsi="Times New Roman" w:cs="Times New Roman"/>
          <w:sz w:val="18"/>
        </w:rPr>
        <w:tab/>
        <w:t>7</w:t>
      </w:r>
      <w:r>
        <w:rPr>
          <w:rFonts w:ascii="Times New Roman" w:eastAsia="Times New Roman" w:hAnsi="Times New Roman" w:cs="Times New Roman"/>
          <w:sz w:val="18"/>
        </w:rPr>
        <w:tab/>
        <w:t>0.7500</w:t>
      </w:r>
      <w:r>
        <w:rPr>
          <w:rFonts w:ascii="Times New Roman" w:eastAsia="Times New Roman" w:hAnsi="Times New Roman" w:cs="Times New Roman"/>
          <w:sz w:val="18"/>
        </w:rPr>
        <w:tab/>
        <w:t>0.3759</w:t>
      </w:r>
      <w:r>
        <w:rPr>
          <w:rFonts w:ascii="Times New Roman" w:eastAsia="Times New Roman" w:hAnsi="Times New Roman" w:cs="Times New Roman"/>
          <w:sz w:val="18"/>
        </w:rPr>
        <w:tab/>
        <w:t>0.</w:t>
      </w:r>
      <w:r>
        <w:rPr>
          <w:rFonts w:ascii="Times New Roman" w:eastAsia="Times New Roman" w:hAnsi="Times New Roman" w:cs="Times New Roman"/>
          <w:sz w:val="18"/>
        </w:rPr>
        <w:t>2819</w:t>
      </w:r>
    </w:p>
    <w:p w14:paraId="098C8C2A" w14:textId="77777777" w:rsidR="00C654BE" w:rsidRDefault="004B524C">
      <w:pPr>
        <w:numPr>
          <w:ilvl w:val="1"/>
          <w:numId w:val="15"/>
        </w:numPr>
        <w:spacing w:after="8" w:line="250" w:lineRule="auto"/>
        <w:ind w:hanging="1443"/>
      </w:pPr>
      <w:r>
        <w:rPr>
          <w:rFonts w:ascii="Times New Roman" w:eastAsia="Times New Roman" w:hAnsi="Times New Roman" w:cs="Times New Roman"/>
          <w:sz w:val="16"/>
        </w:rPr>
        <w:t>0.3000</w:t>
      </w:r>
      <w:r>
        <w:rPr>
          <w:rFonts w:ascii="Times New Roman" w:eastAsia="Times New Roman" w:hAnsi="Times New Roman" w:cs="Times New Roman"/>
          <w:sz w:val="16"/>
        </w:rPr>
        <w:tab/>
        <w:t>0.5718</w:t>
      </w:r>
      <w:r>
        <w:rPr>
          <w:rFonts w:ascii="Times New Roman" w:eastAsia="Times New Roman" w:hAnsi="Times New Roman" w:cs="Times New Roman"/>
          <w:sz w:val="16"/>
        </w:rPr>
        <w:tab/>
        <w:t>0.1715</w:t>
      </w:r>
    </w:p>
    <w:p w14:paraId="6FE9DFFA" w14:textId="77777777" w:rsidR="00C654BE" w:rsidRDefault="004B524C">
      <w:pPr>
        <w:tabs>
          <w:tab w:val="center" w:pos="9581"/>
          <w:tab w:val="center" w:pos="11096"/>
          <w:tab w:val="center" w:pos="13318"/>
          <w:tab w:val="center" w:pos="15474"/>
        </w:tabs>
        <w:spacing w:after="0"/>
      </w:pPr>
      <w:r>
        <w:rPr>
          <w:sz w:val="18"/>
        </w:rPr>
        <w:tab/>
      </w:r>
      <w:r>
        <w:rPr>
          <w:rFonts w:ascii="Times New Roman" w:eastAsia="Times New Roman" w:hAnsi="Times New Roman" w:cs="Times New Roman"/>
          <w:sz w:val="18"/>
        </w:rPr>
        <w:t>8</w:t>
      </w:r>
      <w:r>
        <w:rPr>
          <w:rFonts w:ascii="Times New Roman" w:eastAsia="Times New Roman" w:hAnsi="Times New Roman" w:cs="Times New Roman"/>
          <w:sz w:val="18"/>
        </w:rPr>
        <w:tab/>
        <w:t>0.7500</w:t>
      </w:r>
      <w:r>
        <w:rPr>
          <w:rFonts w:ascii="Times New Roman" w:eastAsia="Times New Roman" w:hAnsi="Times New Roman" w:cs="Times New Roman"/>
          <w:sz w:val="18"/>
        </w:rPr>
        <w:tab/>
        <w:t>0.3269</w:t>
      </w:r>
      <w:r>
        <w:rPr>
          <w:rFonts w:ascii="Times New Roman" w:eastAsia="Times New Roman" w:hAnsi="Times New Roman" w:cs="Times New Roman"/>
          <w:sz w:val="18"/>
        </w:rPr>
        <w:tab/>
        <w:t>0.2452</w:t>
      </w:r>
    </w:p>
    <w:p w14:paraId="7A4266EA" w14:textId="77777777" w:rsidR="00C654BE" w:rsidRDefault="004B524C">
      <w:pPr>
        <w:tabs>
          <w:tab w:val="center" w:pos="581"/>
          <w:tab w:val="center" w:pos="2233"/>
          <w:tab w:val="center" w:pos="4519"/>
          <w:tab w:val="center" w:pos="6703"/>
        </w:tabs>
        <w:spacing w:after="8" w:line="250" w:lineRule="auto"/>
      </w:pPr>
      <w:r>
        <w:rPr>
          <w:sz w:val="16"/>
        </w:rPr>
        <w:tab/>
      </w:r>
      <w:r>
        <w:rPr>
          <w:rFonts w:ascii="Times New Roman" w:eastAsia="Times New Roman" w:hAnsi="Times New Roman" w:cs="Times New Roman"/>
          <w:sz w:val="16"/>
        </w:rPr>
        <w:t>5</w:t>
      </w:r>
      <w:r>
        <w:rPr>
          <w:rFonts w:ascii="Times New Roman" w:eastAsia="Times New Roman" w:hAnsi="Times New Roman" w:cs="Times New Roman"/>
          <w:sz w:val="16"/>
        </w:rPr>
        <w:tab/>
        <w:t>0.3000</w:t>
      </w:r>
      <w:r>
        <w:rPr>
          <w:rFonts w:ascii="Times New Roman" w:eastAsia="Times New Roman" w:hAnsi="Times New Roman" w:cs="Times New Roman"/>
          <w:sz w:val="16"/>
        </w:rPr>
        <w:tab/>
        <w:t>0.4972</w:t>
      </w:r>
      <w:r>
        <w:rPr>
          <w:rFonts w:ascii="Times New Roman" w:eastAsia="Times New Roman" w:hAnsi="Times New Roman" w:cs="Times New Roman"/>
          <w:sz w:val="16"/>
        </w:rPr>
        <w:tab/>
        <w:t>o. 1492</w:t>
      </w:r>
    </w:p>
    <w:p w14:paraId="60730AD4" w14:textId="77777777" w:rsidR="00C654BE" w:rsidRDefault="004B524C">
      <w:pPr>
        <w:tabs>
          <w:tab w:val="center" w:pos="9581"/>
          <w:tab w:val="center" w:pos="11098"/>
          <w:tab w:val="center" w:pos="13315"/>
          <w:tab w:val="center" w:pos="15472"/>
        </w:tabs>
        <w:spacing w:after="0"/>
      </w:pPr>
      <w:r>
        <w:rPr>
          <w:sz w:val="18"/>
        </w:rPr>
        <w:tab/>
      </w:r>
      <w:r>
        <w:rPr>
          <w:rFonts w:ascii="Times New Roman" w:eastAsia="Times New Roman" w:hAnsi="Times New Roman" w:cs="Times New Roman"/>
          <w:sz w:val="18"/>
        </w:rPr>
        <w:t>9</w:t>
      </w:r>
      <w:r>
        <w:rPr>
          <w:rFonts w:ascii="Times New Roman" w:eastAsia="Times New Roman" w:hAnsi="Times New Roman" w:cs="Times New Roman"/>
          <w:sz w:val="18"/>
        </w:rPr>
        <w:tab/>
        <w:t>0.7500</w:t>
      </w:r>
      <w:r>
        <w:rPr>
          <w:rFonts w:ascii="Times New Roman" w:eastAsia="Times New Roman" w:hAnsi="Times New Roman" w:cs="Times New Roman"/>
          <w:sz w:val="18"/>
        </w:rPr>
        <w:tab/>
        <w:t>0.2843</w:t>
      </w:r>
      <w:r>
        <w:rPr>
          <w:rFonts w:ascii="Times New Roman" w:eastAsia="Times New Roman" w:hAnsi="Times New Roman" w:cs="Times New Roman"/>
          <w:sz w:val="18"/>
        </w:rPr>
        <w:tab/>
        <w:t>0.2132</w:t>
      </w:r>
    </w:p>
    <w:p w14:paraId="38734F8B" w14:textId="77777777" w:rsidR="00C654BE" w:rsidRDefault="004B524C">
      <w:pPr>
        <w:tabs>
          <w:tab w:val="center" w:pos="587"/>
          <w:tab w:val="center" w:pos="2236"/>
          <w:tab w:val="center" w:pos="4519"/>
          <w:tab w:val="center" w:pos="6709"/>
        </w:tabs>
        <w:spacing w:after="8" w:line="250" w:lineRule="auto"/>
      </w:pPr>
      <w:r>
        <w:rPr>
          <w:sz w:val="16"/>
        </w:rPr>
        <w:tab/>
      </w:r>
      <w:r>
        <w:rPr>
          <w:rFonts w:ascii="Times New Roman" w:eastAsia="Times New Roman" w:hAnsi="Times New Roman" w:cs="Times New Roman"/>
          <w:sz w:val="16"/>
        </w:rPr>
        <w:t>6</w:t>
      </w:r>
      <w:r>
        <w:rPr>
          <w:rFonts w:ascii="Times New Roman" w:eastAsia="Times New Roman" w:hAnsi="Times New Roman" w:cs="Times New Roman"/>
          <w:sz w:val="16"/>
        </w:rPr>
        <w:tab/>
        <w:t>0.3000</w:t>
      </w:r>
      <w:r>
        <w:rPr>
          <w:rFonts w:ascii="Times New Roman" w:eastAsia="Times New Roman" w:hAnsi="Times New Roman" w:cs="Times New Roman"/>
          <w:sz w:val="16"/>
        </w:rPr>
        <w:tab/>
        <w:t>0.4323</w:t>
      </w:r>
      <w:r>
        <w:rPr>
          <w:rFonts w:ascii="Times New Roman" w:eastAsia="Times New Roman" w:hAnsi="Times New Roman" w:cs="Times New Roman"/>
          <w:sz w:val="16"/>
        </w:rPr>
        <w:tab/>
        <w:t>0.1297</w:t>
      </w:r>
    </w:p>
    <w:p w14:paraId="3ABF49E2" w14:textId="77777777" w:rsidR="00C654BE" w:rsidRDefault="004B524C">
      <w:pPr>
        <w:tabs>
          <w:tab w:val="center" w:pos="9542"/>
          <w:tab w:val="center" w:pos="11096"/>
          <w:tab w:val="center" w:pos="13318"/>
          <w:tab w:val="center" w:pos="15477"/>
        </w:tabs>
        <w:spacing w:after="0"/>
      </w:pPr>
      <w:r>
        <w:rPr>
          <w:sz w:val="18"/>
        </w:rPr>
        <w:tab/>
      </w:r>
      <w:r>
        <w:rPr>
          <w:rFonts w:ascii="Times New Roman" w:eastAsia="Times New Roman" w:hAnsi="Times New Roman" w:cs="Times New Roman"/>
          <w:sz w:val="18"/>
        </w:rPr>
        <w:t>10</w:t>
      </w:r>
      <w:r>
        <w:rPr>
          <w:rFonts w:ascii="Times New Roman" w:eastAsia="Times New Roman" w:hAnsi="Times New Roman" w:cs="Times New Roman"/>
          <w:sz w:val="18"/>
        </w:rPr>
        <w:tab/>
        <w:t>0.7500</w:t>
      </w:r>
      <w:r>
        <w:rPr>
          <w:rFonts w:ascii="Times New Roman" w:eastAsia="Times New Roman" w:hAnsi="Times New Roman" w:cs="Times New Roman"/>
          <w:sz w:val="18"/>
        </w:rPr>
        <w:tab/>
        <w:t>0.2472</w:t>
      </w:r>
      <w:r>
        <w:rPr>
          <w:rFonts w:ascii="Times New Roman" w:eastAsia="Times New Roman" w:hAnsi="Times New Roman" w:cs="Times New Roman"/>
          <w:sz w:val="18"/>
        </w:rPr>
        <w:tab/>
        <w:t>o. 1854</w:t>
      </w:r>
    </w:p>
    <w:p w14:paraId="57823A64" w14:textId="77777777" w:rsidR="00C654BE" w:rsidRDefault="004B524C">
      <w:pPr>
        <w:numPr>
          <w:ilvl w:val="1"/>
          <w:numId w:val="16"/>
        </w:numPr>
        <w:spacing w:after="61" w:line="250" w:lineRule="auto"/>
        <w:ind w:hanging="1438"/>
      </w:pPr>
      <w:r>
        <w:rPr>
          <w:rFonts w:ascii="Times New Roman" w:eastAsia="Times New Roman" w:hAnsi="Times New Roman" w:cs="Times New Roman"/>
          <w:sz w:val="16"/>
        </w:rPr>
        <w:t>0.3000</w:t>
      </w:r>
      <w:r>
        <w:rPr>
          <w:rFonts w:ascii="Times New Roman" w:eastAsia="Times New Roman" w:hAnsi="Times New Roman" w:cs="Times New Roman"/>
          <w:sz w:val="16"/>
        </w:rPr>
        <w:tab/>
        <w:t>0.3759</w:t>
      </w:r>
      <w:r>
        <w:rPr>
          <w:rFonts w:ascii="Times New Roman" w:eastAsia="Times New Roman" w:hAnsi="Times New Roman" w:cs="Times New Roman"/>
          <w:sz w:val="16"/>
        </w:rPr>
        <w:tab/>
        <w:t>0.1128</w:t>
      </w:r>
    </w:p>
    <w:p w14:paraId="3A06FF9F" w14:textId="77777777" w:rsidR="00C654BE" w:rsidRDefault="004B524C">
      <w:pPr>
        <w:numPr>
          <w:ilvl w:val="1"/>
          <w:numId w:val="16"/>
        </w:numPr>
        <w:spacing w:after="54" w:line="265" w:lineRule="auto"/>
        <w:ind w:hanging="1438"/>
      </w:pPr>
      <w:r>
        <w:rPr>
          <w:rFonts w:ascii="Times New Roman" w:eastAsia="Times New Roman" w:hAnsi="Times New Roman" w:cs="Times New Roman"/>
          <w:sz w:val="16"/>
        </w:rPr>
        <w:t>0.3000</w:t>
      </w:r>
      <w:r>
        <w:rPr>
          <w:rFonts w:ascii="Times New Roman" w:eastAsia="Times New Roman" w:hAnsi="Times New Roman" w:cs="Times New Roman"/>
          <w:sz w:val="16"/>
        </w:rPr>
        <w:tab/>
        <w:t>0.3269</w:t>
      </w:r>
      <w:r>
        <w:rPr>
          <w:rFonts w:ascii="Times New Roman" w:eastAsia="Times New Roman" w:hAnsi="Times New Roman" w:cs="Times New Roman"/>
          <w:sz w:val="16"/>
        </w:rPr>
        <w:tab/>
        <w:t>0.0981</w:t>
      </w:r>
      <w:r>
        <w:rPr>
          <w:rFonts w:ascii="Times New Roman" w:eastAsia="Times New Roman" w:hAnsi="Times New Roman" w:cs="Times New Roman"/>
          <w:sz w:val="16"/>
        </w:rPr>
        <w:tab/>
      </w:r>
      <w:r>
        <w:rPr>
          <w:rFonts w:ascii="Times New Roman" w:eastAsia="Times New Roman" w:hAnsi="Times New Roman" w:cs="Times New Roman"/>
          <w:sz w:val="16"/>
        </w:rPr>
        <w:t>present value of 10-year investment:</w:t>
      </w:r>
      <w:r>
        <w:rPr>
          <w:rFonts w:ascii="Times New Roman" w:eastAsia="Times New Roman" w:hAnsi="Times New Roman" w:cs="Times New Roman"/>
          <w:sz w:val="16"/>
        </w:rPr>
        <w:tab/>
        <w:t>3.111 9</w:t>
      </w:r>
    </w:p>
    <w:p w14:paraId="398942D1" w14:textId="77777777" w:rsidR="00C654BE" w:rsidRDefault="004B524C">
      <w:pPr>
        <w:numPr>
          <w:ilvl w:val="1"/>
          <w:numId w:val="16"/>
        </w:numPr>
        <w:spacing w:after="58" w:line="310" w:lineRule="auto"/>
        <w:ind w:hanging="1438"/>
      </w:pPr>
      <w:r>
        <w:rPr>
          <w:rFonts w:ascii="Times New Roman" w:eastAsia="Times New Roman" w:hAnsi="Times New Roman" w:cs="Times New Roman"/>
          <w:sz w:val="16"/>
        </w:rPr>
        <w:t>0.3000 0.2843 0.0853 less investment: 0.0000 10 0.3000 0.2472 0.0742 net present value (Em): 3.1119</w:t>
      </w:r>
    </w:p>
    <w:p w14:paraId="61D50D69" w14:textId="77777777" w:rsidR="00C654BE" w:rsidRDefault="004B524C">
      <w:pPr>
        <w:spacing w:after="83" w:line="265" w:lineRule="auto"/>
        <w:ind w:left="534" w:right="10217" w:hanging="4"/>
        <w:jc w:val="both"/>
      </w:pPr>
      <w:r>
        <w:rPr>
          <w:rFonts w:ascii="Times New Roman" w:eastAsia="Times New Roman" w:hAnsi="Times New Roman" w:cs="Times New Roman"/>
          <w:sz w:val="16"/>
        </w:rPr>
        <w:t>present value of 10-year investment:</w:t>
      </w:r>
      <w:r>
        <w:rPr>
          <w:rFonts w:ascii="Times New Roman" w:eastAsia="Times New Roman" w:hAnsi="Times New Roman" w:cs="Times New Roman"/>
          <w:sz w:val="16"/>
        </w:rPr>
        <w:tab/>
        <w:t>1.5058 less investment:</w:t>
      </w:r>
      <w:r>
        <w:rPr>
          <w:rFonts w:ascii="Times New Roman" w:eastAsia="Times New Roman" w:hAnsi="Times New Roman" w:cs="Times New Roman"/>
          <w:sz w:val="16"/>
        </w:rPr>
        <w:tab/>
        <w:t>(4.0000) net present value (Em):</w:t>
      </w:r>
      <w:r>
        <w:rPr>
          <w:rFonts w:ascii="Times New Roman" w:eastAsia="Times New Roman" w:hAnsi="Times New Roman" w:cs="Times New Roman"/>
          <w:sz w:val="16"/>
        </w:rPr>
        <w:tab/>
        <w:t>-2.4942</w:t>
      </w:r>
    </w:p>
    <w:p w14:paraId="45706BE8" w14:textId="77777777" w:rsidR="00C654BE" w:rsidRDefault="00C654BE">
      <w:pPr>
        <w:sectPr w:rsidR="00C654BE">
          <w:type w:val="continuous"/>
          <w:pgSz w:w="19272" w:h="13205" w:orient="landscape"/>
          <w:pgMar w:top="163" w:right="683" w:bottom="88" w:left="1355" w:header="708" w:footer="708" w:gutter="0"/>
          <w:cols w:space="708"/>
        </w:sectPr>
      </w:pPr>
    </w:p>
    <w:tbl>
      <w:tblPr>
        <w:tblStyle w:val="TableGrid"/>
        <w:tblpPr w:vertAnchor="page" w:horzAnchor="page" w:tblpX="268"/>
        <w:tblOverlap w:val="never"/>
        <w:tblW w:w="19004" w:type="dxa"/>
        <w:tblInd w:w="0" w:type="dxa"/>
        <w:tblCellMar>
          <w:top w:w="0" w:type="dxa"/>
          <w:left w:w="0" w:type="dxa"/>
          <w:bottom w:w="0" w:type="dxa"/>
          <w:right w:w="55" w:type="dxa"/>
        </w:tblCellMar>
        <w:tblLook w:val="04A0" w:firstRow="1" w:lastRow="0" w:firstColumn="1" w:lastColumn="0" w:noHBand="0" w:noVBand="1"/>
      </w:tblPr>
      <w:tblGrid>
        <w:gridCol w:w="9575"/>
        <w:gridCol w:w="8399"/>
        <w:gridCol w:w="1030"/>
      </w:tblGrid>
      <w:tr w:rsidR="00C654BE" w14:paraId="51D894CA" w14:textId="77777777">
        <w:trPr>
          <w:trHeight w:val="204"/>
        </w:trPr>
        <w:tc>
          <w:tcPr>
            <w:tcW w:w="17974" w:type="dxa"/>
            <w:gridSpan w:val="2"/>
            <w:tcBorders>
              <w:top w:val="nil"/>
              <w:left w:val="single" w:sz="2" w:space="0" w:color="000000"/>
              <w:bottom w:val="single" w:sz="2" w:space="0" w:color="000000"/>
              <w:right w:val="nil"/>
            </w:tcBorders>
          </w:tcPr>
          <w:p w14:paraId="04E8794E" w14:textId="77777777" w:rsidR="00C654BE" w:rsidRDefault="004B524C">
            <w:pPr>
              <w:spacing w:after="0"/>
              <w:ind w:left="-14"/>
            </w:pPr>
            <w:r>
              <w:rPr>
                <w:noProof/>
              </w:rPr>
              <w:drawing>
                <wp:inline distT="0" distB="0" distL="0" distR="0" wp14:anchorId="39674410" wp14:editId="49AAFEE4">
                  <wp:extent cx="1710273" cy="164413"/>
                  <wp:effectExtent l="0" t="0" r="0" b="0"/>
                  <wp:docPr id="481221" name="Picture 481221"/>
                  <wp:cNvGraphicFramePr/>
                  <a:graphic xmlns:a="http://schemas.openxmlformats.org/drawingml/2006/main">
                    <a:graphicData uri="http://schemas.openxmlformats.org/drawingml/2006/picture">
                      <pic:pic xmlns:pic="http://schemas.openxmlformats.org/drawingml/2006/picture">
                        <pic:nvPicPr>
                          <pic:cNvPr id="481221" name="Picture 481221"/>
                          <pic:cNvPicPr/>
                        </pic:nvPicPr>
                        <pic:blipFill>
                          <a:blip r:embed="rId495"/>
                          <a:stretch>
                            <a:fillRect/>
                          </a:stretch>
                        </pic:blipFill>
                        <pic:spPr>
                          <a:xfrm>
                            <a:off x="0" y="0"/>
                            <a:ext cx="1710273" cy="164413"/>
                          </a:xfrm>
                          <a:prstGeom prst="rect">
                            <a:avLst/>
                          </a:prstGeom>
                        </pic:spPr>
                      </pic:pic>
                    </a:graphicData>
                  </a:graphic>
                </wp:inline>
              </w:drawing>
            </w:r>
          </w:p>
        </w:tc>
        <w:tc>
          <w:tcPr>
            <w:tcW w:w="1030" w:type="dxa"/>
            <w:tcBorders>
              <w:top w:val="nil"/>
              <w:left w:val="nil"/>
              <w:bottom w:val="single" w:sz="2" w:space="0" w:color="000000"/>
              <w:right w:val="nil"/>
            </w:tcBorders>
          </w:tcPr>
          <w:p w14:paraId="65824687" w14:textId="77777777" w:rsidR="00C654BE" w:rsidRDefault="00C654BE"/>
        </w:tc>
      </w:tr>
      <w:tr w:rsidR="00C654BE" w14:paraId="23B19AC2" w14:textId="77777777">
        <w:trPr>
          <w:trHeight w:val="12918"/>
        </w:trPr>
        <w:tc>
          <w:tcPr>
            <w:tcW w:w="9575" w:type="dxa"/>
            <w:tcBorders>
              <w:top w:val="single" w:sz="2" w:space="0" w:color="000000"/>
              <w:left w:val="nil"/>
              <w:bottom w:val="nil"/>
              <w:right w:val="single" w:sz="2" w:space="0" w:color="000000"/>
            </w:tcBorders>
          </w:tcPr>
          <w:p w14:paraId="7CD0EADC" w14:textId="77777777" w:rsidR="00C654BE" w:rsidRDefault="004B524C">
            <w:pPr>
              <w:spacing w:after="201"/>
              <w:ind w:left="1021"/>
            </w:pPr>
            <w:r>
              <w:rPr>
                <w:rFonts w:ascii="Calibri" w:eastAsia="Calibri" w:hAnsi="Calibri" w:cs="Calibri"/>
                <w:sz w:val="20"/>
              </w:rPr>
              <w:t xml:space="preserve">160 </w:t>
            </w:r>
            <w:r>
              <w:rPr>
                <w:noProof/>
              </w:rPr>
              <w:drawing>
                <wp:inline distT="0" distB="0" distL="0" distR="0" wp14:anchorId="40014BF1" wp14:editId="0CCB3199">
                  <wp:extent cx="4592205" cy="164413"/>
                  <wp:effectExtent l="0" t="0" r="0" b="0"/>
                  <wp:docPr id="1355436" name="Picture 1355436"/>
                  <wp:cNvGraphicFramePr/>
                  <a:graphic xmlns:a="http://schemas.openxmlformats.org/drawingml/2006/main">
                    <a:graphicData uri="http://schemas.openxmlformats.org/drawingml/2006/picture">
                      <pic:pic xmlns:pic="http://schemas.openxmlformats.org/drawingml/2006/picture">
                        <pic:nvPicPr>
                          <pic:cNvPr id="1355436" name="Picture 1355436"/>
                          <pic:cNvPicPr/>
                        </pic:nvPicPr>
                        <pic:blipFill>
                          <a:blip r:embed="rId496"/>
                          <a:stretch>
                            <a:fillRect/>
                          </a:stretch>
                        </pic:blipFill>
                        <pic:spPr>
                          <a:xfrm>
                            <a:off x="0" y="0"/>
                            <a:ext cx="4592205" cy="164413"/>
                          </a:xfrm>
                          <a:prstGeom prst="rect">
                            <a:avLst/>
                          </a:prstGeom>
                        </pic:spPr>
                      </pic:pic>
                    </a:graphicData>
                  </a:graphic>
                </wp:inline>
              </w:drawing>
            </w:r>
          </w:p>
          <w:p w14:paraId="75CF062F" w14:textId="77777777" w:rsidR="00C654BE" w:rsidRDefault="004B524C">
            <w:pPr>
              <w:spacing w:after="27"/>
              <w:ind w:left="1517"/>
            </w:pPr>
            <w:r>
              <w:rPr>
                <w:noProof/>
              </w:rPr>
              <w:drawing>
                <wp:anchor distT="0" distB="0" distL="114300" distR="114300" simplePos="0" relativeHeight="251774976" behindDoc="0" locked="0" layoutInCell="1" allowOverlap="0" wp14:anchorId="6A3A7446" wp14:editId="5F8B9C63">
                  <wp:simplePos x="0" y="0"/>
                  <wp:positionH relativeFrom="column">
                    <wp:posOffset>5912071</wp:posOffset>
                  </wp:positionH>
                  <wp:positionV relativeFrom="paragraph">
                    <wp:posOffset>-733296</wp:posOffset>
                  </wp:positionV>
                  <wp:extent cx="132905" cy="8217137"/>
                  <wp:effectExtent l="0" t="0" r="0" b="0"/>
                  <wp:wrapSquare wrapText="bothSides"/>
                  <wp:docPr id="1355434" name="Picture 1355434"/>
                  <wp:cNvGraphicFramePr/>
                  <a:graphic xmlns:a="http://schemas.openxmlformats.org/drawingml/2006/main">
                    <a:graphicData uri="http://schemas.openxmlformats.org/drawingml/2006/picture">
                      <pic:pic xmlns:pic="http://schemas.openxmlformats.org/drawingml/2006/picture">
                        <pic:nvPicPr>
                          <pic:cNvPr id="1355434" name="Picture 1355434"/>
                          <pic:cNvPicPr/>
                        </pic:nvPicPr>
                        <pic:blipFill>
                          <a:blip r:embed="rId497"/>
                          <a:stretch>
                            <a:fillRect/>
                          </a:stretch>
                        </pic:blipFill>
                        <pic:spPr>
                          <a:xfrm>
                            <a:off x="0" y="0"/>
                            <a:ext cx="132905" cy="8217137"/>
                          </a:xfrm>
                          <a:prstGeom prst="rect">
                            <a:avLst/>
                          </a:prstGeom>
                        </pic:spPr>
                      </pic:pic>
                    </a:graphicData>
                  </a:graphic>
                </wp:anchor>
              </w:drawing>
            </w:r>
            <w:r>
              <w:rPr>
                <w:noProof/>
              </w:rPr>
              <w:drawing>
                <wp:anchor distT="0" distB="0" distL="114300" distR="114300" simplePos="0" relativeHeight="251776000" behindDoc="0" locked="0" layoutInCell="1" allowOverlap="0" wp14:anchorId="09FB5E94" wp14:editId="0B681ABA">
                  <wp:simplePos x="0" y="0"/>
                  <wp:positionH relativeFrom="column">
                    <wp:posOffset>3939486</wp:posOffset>
                  </wp:positionH>
                  <wp:positionV relativeFrom="paragraph">
                    <wp:posOffset>2698382</wp:posOffset>
                  </wp:positionV>
                  <wp:extent cx="13990" cy="13993"/>
                  <wp:effectExtent l="0" t="0" r="0" b="0"/>
                  <wp:wrapSquare wrapText="bothSides"/>
                  <wp:docPr id="480874" name="Picture 480874"/>
                  <wp:cNvGraphicFramePr/>
                  <a:graphic xmlns:a="http://schemas.openxmlformats.org/drawingml/2006/main">
                    <a:graphicData uri="http://schemas.openxmlformats.org/drawingml/2006/picture">
                      <pic:pic xmlns:pic="http://schemas.openxmlformats.org/drawingml/2006/picture">
                        <pic:nvPicPr>
                          <pic:cNvPr id="480874" name="Picture 480874"/>
                          <pic:cNvPicPr/>
                        </pic:nvPicPr>
                        <pic:blipFill>
                          <a:blip r:embed="rId498"/>
                          <a:stretch>
                            <a:fillRect/>
                          </a:stretch>
                        </pic:blipFill>
                        <pic:spPr>
                          <a:xfrm>
                            <a:off x="0" y="0"/>
                            <a:ext cx="13990" cy="13993"/>
                          </a:xfrm>
                          <a:prstGeom prst="rect">
                            <a:avLst/>
                          </a:prstGeom>
                        </pic:spPr>
                      </pic:pic>
                    </a:graphicData>
                  </a:graphic>
                </wp:anchor>
              </w:drawing>
            </w:r>
            <w:r>
              <w:rPr>
                <w:noProof/>
              </w:rPr>
              <w:drawing>
                <wp:anchor distT="0" distB="0" distL="114300" distR="114300" simplePos="0" relativeHeight="251777024" behindDoc="0" locked="0" layoutInCell="1" allowOverlap="0" wp14:anchorId="33D60592" wp14:editId="34A08E20">
                  <wp:simplePos x="0" y="0"/>
                  <wp:positionH relativeFrom="column">
                    <wp:posOffset>3939486</wp:posOffset>
                  </wp:positionH>
                  <wp:positionV relativeFrom="paragraph">
                    <wp:posOffset>2726366</wp:posOffset>
                  </wp:positionV>
                  <wp:extent cx="6995" cy="10495"/>
                  <wp:effectExtent l="0" t="0" r="0" b="0"/>
                  <wp:wrapSquare wrapText="bothSides"/>
                  <wp:docPr id="480875" name="Picture 480875"/>
                  <wp:cNvGraphicFramePr/>
                  <a:graphic xmlns:a="http://schemas.openxmlformats.org/drawingml/2006/main">
                    <a:graphicData uri="http://schemas.openxmlformats.org/drawingml/2006/picture">
                      <pic:pic xmlns:pic="http://schemas.openxmlformats.org/drawingml/2006/picture">
                        <pic:nvPicPr>
                          <pic:cNvPr id="480875" name="Picture 480875"/>
                          <pic:cNvPicPr/>
                        </pic:nvPicPr>
                        <pic:blipFill>
                          <a:blip r:embed="rId499"/>
                          <a:stretch>
                            <a:fillRect/>
                          </a:stretch>
                        </pic:blipFill>
                        <pic:spPr>
                          <a:xfrm>
                            <a:off x="0" y="0"/>
                            <a:ext cx="6995" cy="10495"/>
                          </a:xfrm>
                          <a:prstGeom prst="rect">
                            <a:avLst/>
                          </a:prstGeom>
                        </pic:spPr>
                      </pic:pic>
                    </a:graphicData>
                  </a:graphic>
                </wp:anchor>
              </w:drawing>
            </w:r>
            <w:r>
              <w:rPr>
                <w:noProof/>
              </w:rPr>
              <mc:AlternateContent>
                <mc:Choice Requires="wpg">
                  <w:drawing>
                    <wp:anchor distT="0" distB="0" distL="114300" distR="114300" simplePos="0" relativeHeight="251778048" behindDoc="0" locked="0" layoutInCell="1" allowOverlap="1" wp14:anchorId="0E794489" wp14:editId="5D46E641">
                      <wp:simplePos x="0" y="0"/>
                      <wp:positionH relativeFrom="column">
                        <wp:posOffset>1316368</wp:posOffset>
                      </wp:positionH>
                      <wp:positionV relativeFrom="paragraph">
                        <wp:posOffset>3121656</wp:posOffset>
                      </wp:positionV>
                      <wp:extent cx="3490496" cy="3461412"/>
                      <wp:effectExtent l="0" t="0" r="0" b="0"/>
                      <wp:wrapSquare wrapText="bothSides"/>
                      <wp:docPr id="1301180" name="Group 1301180"/>
                      <wp:cNvGraphicFramePr/>
                      <a:graphic xmlns:a="http://schemas.openxmlformats.org/drawingml/2006/main">
                        <a:graphicData uri="http://schemas.microsoft.com/office/word/2010/wordprocessingGroup">
                          <wpg:wgp>
                            <wpg:cNvGrpSpPr/>
                            <wpg:grpSpPr>
                              <a:xfrm>
                                <a:off x="0" y="0"/>
                                <a:ext cx="3490496" cy="3461412"/>
                                <a:chOff x="0" y="0"/>
                                <a:chExt cx="3490496" cy="3461412"/>
                              </a:xfrm>
                            </wpg:grpSpPr>
                            <pic:pic xmlns:pic="http://schemas.openxmlformats.org/drawingml/2006/picture">
                              <pic:nvPicPr>
                                <pic:cNvPr id="1355438" name="Picture 1355438"/>
                                <pic:cNvPicPr/>
                              </pic:nvPicPr>
                              <pic:blipFill>
                                <a:blip r:embed="rId500"/>
                                <a:stretch>
                                  <a:fillRect/>
                                </a:stretch>
                              </pic:blipFill>
                              <pic:spPr>
                                <a:xfrm>
                                  <a:off x="0" y="0"/>
                                  <a:ext cx="3486998" cy="3435176"/>
                                </a:xfrm>
                                <a:prstGeom prst="rect">
                                  <a:avLst/>
                                </a:prstGeom>
                              </pic:spPr>
                            </pic:pic>
                            <wps:wsp>
                              <wps:cNvPr id="475913" name="Rectangle 475913"/>
                              <wps:cNvSpPr/>
                              <wps:spPr>
                                <a:xfrm>
                                  <a:off x="3175721" y="3375708"/>
                                  <a:ext cx="409346" cy="113986"/>
                                </a:xfrm>
                                <a:prstGeom prst="rect">
                                  <a:avLst/>
                                </a:prstGeom>
                                <a:ln>
                                  <a:noFill/>
                                </a:ln>
                              </wps:spPr>
                              <wps:txbx>
                                <w:txbxContent>
                                  <w:p w14:paraId="6BF6F51E" w14:textId="77777777" w:rsidR="00C654BE" w:rsidRDefault="004B524C">
                                    <w:r>
                                      <w:rPr>
                                        <w:rFonts w:ascii="Calibri" w:eastAsia="Calibri" w:hAnsi="Calibri" w:cs="Calibri"/>
                                        <w:sz w:val="16"/>
                                      </w:rPr>
                                      <w:t>2.0000</w:t>
                                    </w:r>
                                  </w:p>
                                </w:txbxContent>
                              </wps:txbx>
                              <wps:bodyPr horzOverflow="overflow" vert="horz" lIns="0" tIns="0" rIns="0" bIns="0" rtlCol="0">
                                <a:noAutofit/>
                              </wps:bodyPr>
                            </wps:wsp>
                          </wpg:wgp>
                        </a:graphicData>
                      </a:graphic>
                    </wp:anchor>
                  </w:drawing>
                </mc:Choice>
                <mc:Fallback xmlns:a="http://schemas.openxmlformats.org/drawingml/2006/main">
                  <w:pict>
                    <v:group id="Group 1301180" style="width:274.842pt;height:272.552pt;position:absolute;mso-position-horizontal-relative:text;mso-position-horizontal:absolute;margin-left:103.651pt;mso-position-vertical-relative:text;margin-top:245.8pt;" coordsize="34904,34614">
                      <v:shape id="Picture 1355438" style="position:absolute;width:34869;height:34351;left:0;top:0;" filled="f">
                        <v:imagedata r:id="rId501"/>
                      </v:shape>
                      <v:rect id="Rectangle 475913" style="position:absolute;width:4093;height:1139;left:31757;top:33757;" filled="f" stroked="f">
                        <v:textbox inset="0,0,0,0">
                          <w:txbxContent>
                            <w:p>
                              <w:pPr>
                                <w:spacing w:before="0" w:after="160" w:line="259" w:lineRule="auto"/>
                              </w:pPr>
                              <w:r>
                                <w:rPr>
                                  <w:rFonts w:cs="Calibri" w:hAnsi="Calibri" w:eastAsia="Calibri" w:ascii="Calibri"/>
                                  <w:sz w:val="16"/>
                                </w:rPr>
                                <w:t xml:space="preserve">2.0000</w:t>
                              </w:r>
                            </w:p>
                          </w:txbxContent>
                        </v:textbox>
                      </v:rect>
                      <w10:wrap type="square"/>
                    </v:group>
                  </w:pict>
                </mc:Fallback>
              </mc:AlternateContent>
            </w:r>
            <w:r>
              <w:rPr>
                <w:rFonts w:ascii="Calibri" w:eastAsia="Calibri" w:hAnsi="Calibri" w:cs="Calibri"/>
                <w:sz w:val="26"/>
              </w:rPr>
              <w:t>STEP 7 EVALUATION</w:t>
            </w:r>
          </w:p>
          <w:p w14:paraId="222D3A7A" w14:textId="77777777" w:rsidR="00C654BE" w:rsidRDefault="004B524C">
            <w:pPr>
              <w:spacing w:after="3" w:line="251" w:lineRule="auto"/>
              <w:ind w:left="1511" w:right="810" w:firstLine="6"/>
              <w:jc w:val="both"/>
            </w:pPr>
            <w:r>
              <w:rPr>
                <w:rFonts w:ascii="Calibri" w:eastAsia="Calibri" w:hAnsi="Calibri" w:cs="Calibri"/>
                <w:sz w:val="18"/>
              </w:rPr>
              <w:t>Evaluation seeks to draw meaning from the data emanating from the modelling stage. What the data mean relates to the client-set's world-view: what do Alan Walker and his colleagues on Redwood's board make of all the PV data for the three strategies and var</w:t>
            </w:r>
            <w:r>
              <w:rPr>
                <w:rFonts w:ascii="Calibri" w:eastAsia="Calibri" w:hAnsi="Calibri" w:cs="Calibri"/>
                <w:sz w:val="18"/>
              </w:rPr>
              <w:t>ious options within them, taking uncertainty into account?</w:t>
            </w:r>
          </w:p>
          <w:p w14:paraId="3C292879" w14:textId="77777777" w:rsidR="00C654BE" w:rsidRDefault="004B524C">
            <w:pPr>
              <w:spacing w:after="0" w:line="239" w:lineRule="auto"/>
              <w:ind w:left="1506" w:right="804" w:firstLine="253"/>
              <w:jc w:val="both"/>
            </w:pPr>
            <w:r>
              <w:rPr>
                <w:rFonts w:ascii="Calibri" w:eastAsia="Calibri" w:hAnsi="Calibri" w:cs="Calibri"/>
                <w:sz w:val="18"/>
              </w:rPr>
              <w:t>Estimates had already been made for the likelihood of certain outcomes occurring if a particular strategy were to be followed. In order to estimate the effects of such uncertainties on present valu</w:t>
            </w:r>
            <w:r>
              <w:rPr>
                <w:rFonts w:ascii="Calibri" w:eastAsia="Calibri" w:hAnsi="Calibri" w:cs="Calibri"/>
                <w:sz w:val="18"/>
              </w:rPr>
              <w:t>es, the Axis consultant first constructed a decision analysis tree (as in Fig. 7.7) to clarify the relationship between the strategic options.</w:t>
            </w:r>
          </w:p>
          <w:p w14:paraId="12026EBF" w14:textId="77777777" w:rsidR="00C654BE" w:rsidRDefault="004B524C">
            <w:pPr>
              <w:spacing w:after="430" w:line="246" w:lineRule="auto"/>
              <w:ind w:left="1506" w:right="793" w:firstLine="253"/>
              <w:jc w:val="both"/>
            </w:pPr>
            <w:r>
              <w:rPr>
                <w:rFonts w:ascii="Calibri" w:eastAsia="Calibri" w:hAnsi="Calibri" w:cs="Calibri"/>
                <w:sz w:val="18"/>
              </w:rPr>
              <w:t xml:space="preserve">In Fig. 7.7, reading from the root on the left, each square represents the client's decision or choice of action </w:t>
            </w:r>
            <w:r>
              <w:rPr>
                <w:rFonts w:ascii="Calibri" w:eastAsia="Calibri" w:hAnsi="Calibri" w:cs="Calibri"/>
                <w:sz w:val="18"/>
              </w:rPr>
              <w:t>in the options which follow on the right of the square. Each circle represents a point of uncertainty in the possibilities which follow to the right of the circle. For example, tracing the Dartstone option, the chances of a strong market are judged to be n</w:t>
            </w:r>
            <w:r>
              <w:rPr>
                <w:rFonts w:ascii="Calibri" w:eastAsia="Calibri" w:hAnsi="Calibri" w:cs="Calibri"/>
                <w:sz w:val="18"/>
              </w:rPr>
              <w:t>o better than 50/50. If the knarket is strong, Redwoods would almost certainly keep Dartstone's brewery (i.e. assume probability of 1.0). If the market is weak, Redwoods could either retain or sell Dartstone's brewery. Each path would produce different fin</w:t>
            </w:r>
            <w:r>
              <w:rPr>
                <w:rFonts w:ascii="Calibri" w:eastAsia="Calibri" w:hAnsi="Calibri" w:cs="Calibri"/>
                <w:sz w:val="18"/>
              </w:rPr>
              <w:t>ancial outcomes.</w:t>
            </w:r>
          </w:p>
          <w:p w14:paraId="025F3F20" w14:textId="77777777" w:rsidR="00C654BE" w:rsidRDefault="004B524C">
            <w:pPr>
              <w:spacing w:after="316"/>
              <w:ind w:left="2833"/>
            </w:pPr>
            <w:r>
              <w:rPr>
                <w:rFonts w:ascii="Calibri" w:eastAsia="Calibri" w:hAnsi="Calibri" w:cs="Calibri"/>
                <w:sz w:val="18"/>
              </w:rPr>
              <w:t>Key:</w:t>
            </w:r>
          </w:p>
          <w:p w14:paraId="1B0568C6" w14:textId="77777777" w:rsidR="00C654BE" w:rsidRDefault="004B524C">
            <w:pPr>
              <w:spacing w:after="0"/>
              <w:ind w:right="1173"/>
              <w:jc w:val="right"/>
            </w:pPr>
            <w:r>
              <w:rPr>
                <w:rFonts w:ascii="Calibri" w:eastAsia="Calibri" w:hAnsi="Calibri" w:cs="Calibri"/>
                <w:sz w:val="16"/>
              </w:rPr>
              <w:t>NPV (Em) PV (Em)</w:t>
            </w:r>
          </w:p>
          <w:p w14:paraId="3991259C" w14:textId="77777777" w:rsidR="00C654BE" w:rsidRDefault="004B524C">
            <w:pPr>
              <w:spacing w:after="246"/>
              <w:ind w:left="2073" w:right="1228"/>
              <w:jc w:val="right"/>
            </w:pPr>
            <w:r>
              <w:rPr>
                <w:rFonts w:ascii="Calibri" w:eastAsia="Calibri" w:hAnsi="Calibri" w:cs="Calibri"/>
                <w:sz w:val="16"/>
              </w:rPr>
              <w:t>11.9475</w:t>
            </w:r>
          </w:p>
          <w:p w14:paraId="105CAC90" w14:textId="77777777" w:rsidR="00C654BE" w:rsidRDefault="004B524C">
            <w:pPr>
              <w:spacing w:after="456"/>
              <w:ind w:left="2073"/>
            </w:pPr>
            <w:r>
              <w:rPr>
                <w:rFonts w:ascii="Calibri" w:eastAsia="Calibri" w:hAnsi="Calibri" w:cs="Calibri"/>
                <w:sz w:val="16"/>
              </w:rPr>
              <w:t>3.0113</w:t>
            </w:r>
          </w:p>
          <w:p w14:paraId="4E54D073" w14:textId="77777777" w:rsidR="00C654BE" w:rsidRDefault="004B524C">
            <w:pPr>
              <w:spacing w:after="59"/>
              <w:ind w:left="2073"/>
            </w:pPr>
            <w:r>
              <w:rPr>
                <w:rFonts w:ascii="Calibri" w:eastAsia="Calibri" w:hAnsi="Calibri" w:cs="Calibri"/>
                <w:sz w:val="16"/>
              </w:rPr>
              <w:t>5.5027</w:t>
            </w:r>
          </w:p>
          <w:p w14:paraId="26CDB833" w14:textId="77777777" w:rsidR="00C654BE" w:rsidRDefault="004B524C">
            <w:pPr>
              <w:spacing w:after="318"/>
              <w:ind w:left="2073"/>
            </w:pPr>
            <w:r>
              <w:rPr>
                <w:rFonts w:ascii="Calibri" w:eastAsia="Calibri" w:hAnsi="Calibri" w:cs="Calibri"/>
                <w:sz w:val="16"/>
              </w:rPr>
              <w:t>8.7215</w:t>
            </w:r>
          </w:p>
          <w:p w14:paraId="3D204FFF" w14:textId="77777777" w:rsidR="00C654BE" w:rsidRDefault="004B524C">
            <w:pPr>
              <w:spacing w:after="59"/>
              <w:ind w:left="2073"/>
            </w:pPr>
            <w:r>
              <w:rPr>
                <w:rFonts w:ascii="Calibri" w:eastAsia="Calibri" w:hAnsi="Calibri" w:cs="Calibri"/>
                <w:sz w:val="16"/>
              </w:rPr>
              <w:t>7.1774</w:t>
            </w:r>
          </w:p>
          <w:p w14:paraId="1BA9D0D1" w14:textId="77777777" w:rsidR="00C654BE" w:rsidRDefault="004B524C">
            <w:pPr>
              <w:spacing w:after="37"/>
              <w:ind w:left="2073"/>
            </w:pPr>
            <w:r>
              <w:rPr>
                <w:rFonts w:ascii="Calibri" w:eastAsia="Calibri" w:hAnsi="Calibri" w:cs="Calibri"/>
                <w:sz w:val="16"/>
              </w:rPr>
              <w:t>1.5058</w:t>
            </w:r>
          </w:p>
          <w:p w14:paraId="5CBC99F9" w14:textId="77777777" w:rsidR="00C654BE" w:rsidRDefault="004B524C">
            <w:pPr>
              <w:spacing w:after="164"/>
              <w:ind w:left="2073"/>
            </w:pPr>
            <w:r>
              <w:rPr>
                <w:rFonts w:ascii="Calibri" w:eastAsia="Calibri" w:hAnsi="Calibri" w:cs="Calibri"/>
                <w:sz w:val="16"/>
              </w:rPr>
              <w:t>1.6713</w:t>
            </w:r>
          </w:p>
          <w:p w14:paraId="4A6BBA33" w14:textId="77777777" w:rsidR="00C654BE" w:rsidRDefault="004B524C">
            <w:pPr>
              <w:spacing w:after="14"/>
              <w:ind w:left="2073"/>
            </w:pPr>
            <w:r>
              <w:rPr>
                <w:rFonts w:ascii="Calibri" w:eastAsia="Calibri" w:hAnsi="Calibri" w:cs="Calibri"/>
                <w:sz w:val="16"/>
              </w:rPr>
              <w:t>1.3425</w:t>
            </w:r>
          </w:p>
          <w:p w14:paraId="21D32114" w14:textId="77777777" w:rsidR="00C654BE" w:rsidRDefault="004B524C">
            <w:pPr>
              <w:numPr>
                <w:ilvl w:val="0"/>
                <w:numId w:val="39"/>
              </w:numPr>
              <w:spacing w:after="488"/>
              <w:ind w:right="1225" w:hanging="105"/>
              <w:jc w:val="right"/>
            </w:pPr>
            <w:r>
              <w:rPr>
                <w:rFonts w:ascii="Calibri" w:eastAsia="Calibri" w:hAnsi="Calibri" w:cs="Calibri"/>
                <w:sz w:val="16"/>
              </w:rPr>
              <w:t>14.1918</w:t>
            </w:r>
          </w:p>
          <w:p w14:paraId="3BA8BAFB" w14:textId="77777777" w:rsidR="00C654BE" w:rsidRDefault="004B524C">
            <w:pPr>
              <w:numPr>
                <w:ilvl w:val="0"/>
                <w:numId w:val="39"/>
              </w:numPr>
              <w:spacing w:after="0"/>
              <w:ind w:right="1225" w:hanging="105"/>
              <w:jc w:val="right"/>
            </w:pPr>
            <w:r>
              <w:rPr>
                <w:rFonts w:ascii="Calibri" w:eastAsia="Calibri" w:hAnsi="Calibri" w:cs="Calibri"/>
                <w:sz w:val="16"/>
              </w:rPr>
              <w:t>10.9323</w:t>
            </w:r>
          </w:p>
          <w:p w14:paraId="531A0A4C" w14:textId="77777777" w:rsidR="00C654BE" w:rsidRDefault="004B524C">
            <w:pPr>
              <w:spacing w:after="704"/>
              <w:ind w:left="2073"/>
            </w:pPr>
            <w:r>
              <w:rPr>
                <w:rFonts w:ascii="Calibri" w:eastAsia="Calibri" w:hAnsi="Calibri" w:cs="Calibri"/>
                <w:sz w:val="16"/>
              </w:rPr>
              <w:t>8.9059</w:t>
            </w:r>
          </w:p>
          <w:p w14:paraId="2909DAA8" w14:textId="77777777" w:rsidR="00C654BE" w:rsidRDefault="004B524C">
            <w:pPr>
              <w:spacing w:after="353"/>
              <w:ind w:left="2073"/>
            </w:pPr>
            <w:r>
              <w:rPr>
                <w:rFonts w:ascii="Calibri" w:eastAsia="Calibri" w:hAnsi="Calibri" w:cs="Calibri"/>
                <w:sz w:val="16"/>
              </w:rPr>
              <w:t>2.0000</w:t>
            </w:r>
          </w:p>
          <w:p w14:paraId="7A1618B9" w14:textId="77777777" w:rsidR="00C654BE" w:rsidRDefault="004B524C">
            <w:pPr>
              <w:spacing w:after="0"/>
              <w:ind w:left="713"/>
              <w:jc w:val="center"/>
            </w:pPr>
            <w:r>
              <w:rPr>
                <w:rFonts w:ascii="Calibri" w:eastAsia="Calibri" w:hAnsi="Calibri" w:cs="Calibri"/>
                <w:sz w:val="16"/>
              </w:rPr>
              <w:t>Fig. 7.7 Decision analysis tree for the Redwood strategy options.</w:t>
            </w:r>
          </w:p>
        </w:tc>
        <w:tc>
          <w:tcPr>
            <w:tcW w:w="8399" w:type="dxa"/>
            <w:tcBorders>
              <w:top w:val="single" w:sz="2" w:space="0" w:color="000000"/>
              <w:left w:val="single" w:sz="2" w:space="0" w:color="000000"/>
              <w:bottom w:val="nil"/>
              <w:right w:val="nil"/>
            </w:tcBorders>
            <w:vAlign w:val="bottom"/>
          </w:tcPr>
          <w:p w14:paraId="3CBF6C2A" w14:textId="77777777" w:rsidR="00C654BE" w:rsidRDefault="004B524C">
            <w:pPr>
              <w:spacing w:after="566" w:line="265" w:lineRule="auto"/>
              <w:ind w:left="991" w:firstLine="242"/>
            </w:pPr>
            <w:r>
              <w:rPr>
                <w:noProof/>
              </w:rPr>
              <w:drawing>
                <wp:anchor distT="0" distB="0" distL="114300" distR="114300" simplePos="0" relativeHeight="251779072" behindDoc="0" locked="0" layoutInCell="1" allowOverlap="0" wp14:anchorId="03FC2515" wp14:editId="7B274575">
                  <wp:simplePos x="0" y="0"/>
                  <wp:positionH relativeFrom="column">
                    <wp:posOffset>-34974</wp:posOffset>
                  </wp:positionH>
                  <wp:positionV relativeFrom="paragraph">
                    <wp:posOffset>-790441</wp:posOffset>
                  </wp:positionV>
                  <wp:extent cx="262312" cy="3805979"/>
                  <wp:effectExtent l="0" t="0" r="0" b="0"/>
                  <wp:wrapSquare wrapText="bothSides"/>
                  <wp:docPr id="480748" name="Picture 480748"/>
                  <wp:cNvGraphicFramePr/>
                  <a:graphic xmlns:a="http://schemas.openxmlformats.org/drawingml/2006/main">
                    <a:graphicData uri="http://schemas.openxmlformats.org/drawingml/2006/picture">
                      <pic:pic xmlns:pic="http://schemas.openxmlformats.org/drawingml/2006/picture">
                        <pic:nvPicPr>
                          <pic:cNvPr id="480748" name="Picture 480748"/>
                          <pic:cNvPicPr/>
                        </pic:nvPicPr>
                        <pic:blipFill>
                          <a:blip r:embed="rId502"/>
                          <a:stretch>
                            <a:fillRect/>
                          </a:stretch>
                        </pic:blipFill>
                        <pic:spPr>
                          <a:xfrm>
                            <a:off x="0" y="0"/>
                            <a:ext cx="262312" cy="3805979"/>
                          </a:xfrm>
                          <a:prstGeom prst="rect">
                            <a:avLst/>
                          </a:prstGeom>
                        </pic:spPr>
                      </pic:pic>
                    </a:graphicData>
                  </a:graphic>
                </wp:anchor>
              </w:drawing>
            </w:r>
            <w:r>
              <w:rPr>
                <w:noProof/>
              </w:rPr>
              <mc:AlternateContent>
                <mc:Choice Requires="wpg">
                  <w:drawing>
                    <wp:anchor distT="0" distB="0" distL="114300" distR="114300" simplePos="0" relativeHeight="251780096" behindDoc="0" locked="0" layoutInCell="1" allowOverlap="1" wp14:anchorId="2CA08780" wp14:editId="257B05DB">
                      <wp:simplePos x="0" y="0"/>
                      <wp:positionH relativeFrom="column">
                        <wp:posOffset>629548</wp:posOffset>
                      </wp:positionH>
                      <wp:positionV relativeFrom="paragraph">
                        <wp:posOffset>-342679</wp:posOffset>
                      </wp:positionV>
                      <wp:extent cx="4585211" cy="178405"/>
                      <wp:effectExtent l="0" t="0" r="0" b="0"/>
                      <wp:wrapSquare wrapText="bothSides"/>
                      <wp:docPr id="1303491" name="Group 1303491"/>
                      <wp:cNvGraphicFramePr/>
                      <a:graphic xmlns:a="http://schemas.openxmlformats.org/drawingml/2006/main">
                        <a:graphicData uri="http://schemas.microsoft.com/office/word/2010/wordprocessingGroup">
                          <wpg:wgp>
                            <wpg:cNvGrpSpPr/>
                            <wpg:grpSpPr>
                              <a:xfrm>
                                <a:off x="0" y="0"/>
                                <a:ext cx="4585211" cy="178405"/>
                                <a:chOff x="0" y="0"/>
                                <a:chExt cx="4585211" cy="178405"/>
                              </a:xfrm>
                            </wpg:grpSpPr>
                            <pic:pic xmlns:pic="http://schemas.openxmlformats.org/drawingml/2006/picture">
                              <pic:nvPicPr>
                                <pic:cNvPr id="1355439" name="Picture 1355439"/>
                                <pic:cNvPicPr/>
                              </pic:nvPicPr>
                              <pic:blipFill>
                                <a:blip r:embed="rId503"/>
                                <a:stretch>
                                  <a:fillRect/>
                                </a:stretch>
                              </pic:blipFill>
                              <pic:spPr>
                                <a:xfrm>
                                  <a:off x="0" y="17491"/>
                                  <a:ext cx="4585211" cy="160915"/>
                                </a:xfrm>
                                <a:prstGeom prst="rect">
                                  <a:avLst/>
                                </a:prstGeom>
                              </pic:spPr>
                            </pic:pic>
                            <wps:wsp>
                              <wps:cNvPr id="475745" name="Rectangle 475745"/>
                              <wps:cNvSpPr/>
                              <wps:spPr>
                                <a:xfrm>
                                  <a:off x="3469511" y="3498"/>
                                  <a:ext cx="632627" cy="120966"/>
                                </a:xfrm>
                                <a:prstGeom prst="rect">
                                  <a:avLst/>
                                </a:prstGeom>
                                <a:ln>
                                  <a:noFill/>
                                </a:ln>
                              </wps:spPr>
                              <wps:txbx>
                                <w:txbxContent>
                                  <w:p w14:paraId="6B60BEF3" w14:textId="77777777" w:rsidR="00C654BE" w:rsidRDefault="004B524C">
                                    <w:r>
                                      <w:rPr>
                                        <w:rFonts w:ascii="Calibri" w:eastAsia="Calibri" w:hAnsi="Calibri" w:cs="Calibri"/>
                                        <w:sz w:val="16"/>
                                      </w:rPr>
                                      <w:t xml:space="preserve">Redwood </w:t>
                                    </w:r>
                                  </w:p>
                                </w:txbxContent>
                              </wps:txbx>
                              <wps:bodyPr horzOverflow="overflow" vert="horz" lIns="0" tIns="0" rIns="0" bIns="0" rtlCol="0">
                                <a:noAutofit/>
                              </wps:bodyPr>
                            </wps:wsp>
                            <wps:wsp>
                              <wps:cNvPr id="475746" name="Rectangle 475746"/>
                              <wps:cNvSpPr/>
                              <wps:spPr>
                                <a:xfrm>
                                  <a:off x="3945170" y="0"/>
                                  <a:ext cx="713237" cy="130271"/>
                                </a:xfrm>
                                <a:prstGeom prst="rect">
                                  <a:avLst/>
                                </a:prstGeom>
                                <a:ln>
                                  <a:noFill/>
                                </a:ln>
                              </wps:spPr>
                              <wps:txbx>
                                <w:txbxContent>
                                  <w:p w14:paraId="4CD689C7" w14:textId="77777777" w:rsidR="00C654BE" w:rsidRDefault="004B524C">
                                    <w:r>
                                      <w:rPr>
                                        <w:rFonts w:ascii="Calibri" w:eastAsia="Calibri" w:hAnsi="Calibri" w:cs="Calibri"/>
                                        <w:sz w:val="16"/>
                                      </w:rPr>
                                      <w:t xml:space="preserve">Breweries </w:t>
                                    </w:r>
                                  </w:p>
                                </w:txbxContent>
                              </wps:txbx>
                              <wps:bodyPr horzOverflow="overflow" vert="horz" lIns="0" tIns="0" rIns="0" bIns="0" rtlCol="0">
                                <a:noAutofit/>
                              </wps:bodyPr>
                            </wps:wsp>
                          </wpg:wgp>
                        </a:graphicData>
                      </a:graphic>
                    </wp:anchor>
                  </w:drawing>
                </mc:Choice>
                <mc:Fallback xmlns:a="http://schemas.openxmlformats.org/drawingml/2006/main">
                  <w:pict>
                    <v:group id="Group 1303491" style="width:361.04pt;height:14.0477pt;position:absolute;mso-position-horizontal-relative:text;mso-position-horizontal:absolute;margin-left:49.5707pt;mso-position-vertical-relative:text;margin-top:-26.9827pt;" coordsize="45852,1784">
                      <v:shape id="Picture 1355439" style="position:absolute;width:45852;height:1609;left:0;top:174;" filled="f">
                        <v:imagedata r:id="rId504"/>
                      </v:shape>
                      <v:rect id="Rectangle 475745" style="position:absolute;width:6326;height:1209;left:34695;top:34;" filled="f" stroked="f">
                        <v:textbox inset="0,0,0,0">
                          <w:txbxContent>
                            <w:p>
                              <w:pPr>
                                <w:spacing w:before="0" w:after="160" w:line="259" w:lineRule="auto"/>
                              </w:pPr>
                              <w:r>
                                <w:rPr>
                                  <w:rFonts w:cs="Calibri" w:hAnsi="Calibri" w:eastAsia="Calibri" w:ascii="Calibri"/>
                                  <w:sz w:val="16"/>
                                </w:rPr>
                                <w:t xml:space="preserve">Redwood </w:t>
                              </w:r>
                            </w:p>
                          </w:txbxContent>
                        </v:textbox>
                      </v:rect>
                      <v:rect id="Rectangle 475746" style="position:absolute;width:7132;height:1302;left:39451;top:0;" filled="f" stroked="f">
                        <v:textbox inset="0,0,0,0">
                          <w:txbxContent>
                            <w:p>
                              <w:pPr>
                                <w:spacing w:before="0" w:after="160" w:line="259" w:lineRule="auto"/>
                              </w:pPr>
                              <w:r>
                                <w:rPr>
                                  <w:rFonts w:cs="Calibri" w:hAnsi="Calibri" w:eastAsia="Calibri" w:ascii="Calibri"/>
                                  <w:sz w:val="16"/>
                                </w:rPr>
                                <w:t xml:space="preserve">Breweries </w:t>
                              </w:r>
                            </w:p>
                          </w:txbxContent>
                        </v:textbox>
                      </v:rect>
                      <w10:wrap type="square"/>
                    </v:group>
                  </w:pict>
                </mc:Fallback>
              </mc:AlternateContent>
            </w:r>
            <w:r>
              <w:rPr>
                <w:rFonts w:ascii="Calibri" w:eastAsia="Calibri" w:hAnsi="Calibri" w:cs="Calibri"/>
                <w:sz w:val="18"/>
              </w:rPr>
              <w:t>The next step is to calculate the expected values (EVs) for each likely pathway or combination as follows:</w:t>
            </w:r>
          </w:p>
          <w:p w14:paraId="16A563F2" w14:textId="77777777" w:rsidR="00C654BE" w:rsidRDefault="004B524C">
            <w:pPr>
              <w:spacing w:after="192" w:line="216" w:lineRule="auto"/>
              <w:ind w:left="986" w:firstLine="17"/>
            </w:pPr>
            <w:r>
              <w:rPr>
                <w:rFonts w:ascii="Calibri" w:eastAsia="Calibri" w:hAnsi="Calibri" w:cs="Calibri"/>
                <w:sz w:val="26"/>
              </w:rPr>
              <w:t>EXPECTED VALUES FOR STRATEGY A: ACQUIRE DARTSTONE TAVERNS</w:t>
            </w:r>
          </w:p>
          <w:p w14:paraId="61F808D6" w14:textId="77777777" w:rsidR="00C654BE" w:rsidRDefault="004B524C">
            <w:pPr>
              <w:spacing w:after="226" w:line="258" w:lineRule="auto"/>
              <w:ind w:left="969" w:right="176" w:firstLine="6"/>
              <w:jc w:val="both"/>
            </w:pPr>
            <w:r>
              <w:rPr>
                <w:rFonts w:ascii="Calibri" w:eastAsia="Calibri" w:hAnsi="Calibri" w:cs="Calibri"/>
                <w:sz w:val="18"/>
              </w:rPr>
              <w:t>The estimated chance of the holiday market remaining strong is 50% . Thus, the expected val</w:t>
            </w:r>
            <w:r>
              <w:rPr>
                <w:rFonts w:ascii="Calibri" w:eastAsia="Calibri" w:hAnsi="Calibri" w:cs="Calibri"/>
                <w:sz w:val="18"/>
              </w:rPr>
              <w:t>ue of the Dartstone investment under strong market conditions would be 0.5 x the cash flow PV:</w:t>
            </w:r>
          </w:p>
          <w:p w14:paraId="0377F65A" w14:textId="77777777" w:rsidR="00C654BE" w:rsidRDefault="004B524C">
            <w:pPr>
              <w:numPr>
                <w:ilvl w:val="0"/>
                <w:numId w:val="40"/>
              </w:numPr>
              <w:spacing w:after="28"/>
              <w:ind w:hanging="479"/>
            </w:pPr>
            <w:r>
              <w:rPr>
                <w:rFonts w:ascii="Calibri" w:eastAsia="Calibri" w:hAnsi="Calibri" w:cs="Calibri"/>
                <w:sz w:val="18"/>
              </w:rPr>
              <w:t>expected value (strong market):</w:t>
            </w:r>
          </w:p>
          <w:p w14:paraId="2C3290CC" w14:textId="77777777" w:rsidR="00C654BE" w:rsidRDefault="004B524C">
            <w:pPr>
              <w:spacing w:after="58"/>
              <w:ind w:left="1443"/>
            </w:pPr>
            <w:r>
              <w:rPr>
                <w:rFonts w:ascii="Calibri" w:eastAsia="Calibri" w:hAnsi="Calibri" w:cs="Calibri"/>
                <w:sz w:val="20"/>
              </w:rPr>
              <w:t>0.5 x 11.9475 = 5.9738 (Em)</w:t>
            </w:r>
          </w:p>
          <w:p w14:paraId="2AE99B22" w14:textId="77777777" w:rsidR="00C654BE" w:rsidRDefault="004B524C">
            <w:pPr>
              <w:numPr>
                <w:ilvl w:val="0"/>
                <w:numId w:val="40"/>
              </w:numPr>
              <w:spacing w:after="13"/>
              <w:ind w:hanging="479"/>
            </w:pPr>
            <w:r>
              <w:rPr>
                <w:rFonts w:ascii="Calibri" w:eastAsia="Calibri" w:hAnsi="Calibri" w:cs="Calibri"/>
                <w:sz w:val="18"/>
              </w:rPr>
              <w:t>expected value (weak market/retain Dartstone brewery):</w:t>
            </w:r>
          </w:p>
          <w:p w14:paraId="5EF12398" w14:textId="77777777" w:rsidR="00C654BE" w:rsidRDefault="004B524C">
            <w:pPr>
              <w:spacing w:after="53"/>
              <w:ind w:left="1438"/>
            </w:pPr>
            <w:r>
              <w:rPr>
                <w:rFonts w:ascii="Calibri" w:eastAsia="Calibri" w:hAnsi="Calibri" w:cs="Calibri"/>
                <w:sz w:val="20"/>
              </w:rPr>
              <w:t>0.5 x 3.0113 = 1.5057 (Em)</w:t>
            </w:r>
          </w:p>
          <w:p w14:paraId="63EF598E" w14:textId="77777777" w:rsidR="00C654BE" w:rsidRDefault="004B524C">
            <w:pPr>
              <w:numPr>
                <w:ilvl w:val="0"/>
                <w:numId w:val="40"/>
              </w:numPr>
              <w:spacing w:after="11"/>
              <w:ind w:hanging="479"/>
            </w:pPr>
            <w:r>
              <w:rPr>
                <w:rFonts w:ascii="Calibri" w:eastAsia="Calibri" w:hAnsi="Calibri" w:cs="Calibri"/>
                <w:sz w:val="18"/>
              </w:rPr>
              <w:t>expected value (weak market/sell Dartstone brewery):</w:t>
            </w:r>
          </w:p>
          <w:p w14:paraId="704B8688" w14:textId="77777777" w:rsidR="00C654BE" w:rsidRDefault="004B524C">
            <w:pPr>
              <w:spacing w:after="250"/>
              <w:ind w:left="1432"/>
            </w:pPr>
            <w:r>
              <w:rPr>
                <w:rFonts w:ascii="Calibri" w:eastAsia="Calibri" w:hAnsi="Calibri" w:cs="Calibri"/>
                <w:sz w:val="20"/>
              </w:rPr>
              <w:t>0.5 x 5.5027 = 2.7514 (Em)</w:t>
            </w:r>
          </w:p>
          <w:p w14:paraId="1C750978" w14:textId="77777777" w:rsidR="00C654BE" w:rsidRDefault="004B524C">
            <w:pPr>
              <w:spacing w:after="148"/>
              <w:ind w:left="953"/>
            </w:pPr>
            <w:r>
              <w:rPr>
                <w:rFonts w:ascii="Calibri" w:eastAsia="Calibri" w:hAnsi="Calibri" w:cs="Calibri"/>
                <w:sz w:val="18"/>
              </w:rPr>
              <w:t>Option 1: acquire Dartstone and retain its brewery</w:t>
            </w:r>
          </w:p>
          <w:p w14:paraId="50F8F006" w14:textId="77777777" w:rsidR="00C654BE" w:rsidRDefault="004B524C">
            <w:pPr>
              <w:spacing w:after="140" w:line="273" w:lineRule="auto"/>
              <w:ind w:left="936" w:right="3486" w:firstLine="6"/>
              <w:jc w:val="both"/>
            </w:pPr>
            <w:r>
              <w:rPr>
                <w:rFonts w:ascii="Calibri" w:eastAsia="Calibri" w:hAnsi="Calibri" w:cs="Calibri"/>
                <w:sz w:val="18"/>
              </w:rPr>
              <w:t>expected value (a + b): 7.4795 less investm</w:t>
            </w:r>
            <w:r>
              <w:rPr>
                <w:rFonts w:ascii="Calibri" w:eastAsia="Calibri" w:hAnsi="Calibri" w:cs="Calibri"/>
                <w:sz w:val="18"/>
              </w:rPr>
              <w:t>ent cost: (9.0000)</w:t>
            </w:r>
          </w:p>
          <w:p w14:paraId="791CEF31" w14:textId="77777777" w:rsidR="00C654BE" w:rsidRDefault="004B524C">
            <w:pPr>
              <w:tabs>
                <w:tab w:val="center" w:pos="2250"/>
                <w:tab w:val="center" w:pos="4191"/>
              </w:tabs>
              <w:spacing w:after="250"/>
            </w:pPr>
            <w:r>
              <w:rPr>
                <w:sz w:val="18"/>
              </w:rPr>
              <w:tab/>
            </w:r>
            <w:r>
              <w:rPr>
                <w:rFonts w:ascii="Calibri" w:eastAsia="Calibri" w:hAnsi="Calibri" w:cs="Calibri"/>
                <w:sz w:val="18"/>
              </w:rPr>
              <w:t>expected value of option (Em):</w:t>
            </w:r>
            <w:r>
              <w:rPr>
                <w:rFonts w:ascii="Calibri" w:eastAsia="Calibri" w:hAnsi="Calibri" w:cs="Calibri"/>
                <w:sz w:val="18"/>
              </w:rPr>
              <w:tab/>
              <w:t>-1 .5205</w:t>
            </w:r>
          </w:p>
          <w:p w14:paraId="661122E9" w14:textId="77777777" w:rsidR="00C654BE" w:rsidRDefault="004B524C">
            <w:pPr>
              <w:spacing w:after="126"/>
              <w:ind w:left="931"/>
            </w:pPr>
            <w:r>
              <w:rPr>
                <w:rFonts w:ascii="Calibri" w:eastAsia="Calibri" w:hAnsi="Calibri" w:cs="Calibri"/>
                <w:sz w:val="18"/>
              </w:rPr>
              <w:t>Option 2: acquire Dartstone and sell its brewery if necessary</w:t>
            </w:r>
          </w:p>
          <w:p w14:paraId="3A752514" w14:textId="77777777" w:rsidR="00C654BE" w:rsidRDefault="004B524C">
            <w:pPr>
              <w:spacing w:after="133" w:line="299" w:lineRule="auto"/>
              <w:ind w:left="920" w:right="3503" w:firstLine="6"/>
              <w:jc w:val="both"/>
            </w:pPr>
            <w:r>
              <w:rPr>
                <w:rFonts w:ascii="Calibri" w:eastAsia="Calibri" w:hAnsi="Calibri" w:cs="Calibri"/>
                <w:sz w:val="18"/>
              </w:rPr>
              <w:t>expected value (a + c): 8.7252 less investment cost: (9.0000)</w:t>
            </w:r>
          </w:p>
          <w:p w14:paraId="3B1C4157" w14:textId="77777777" w:rsidR="00C654BE" w:rsidRDefault="004B524C">
            <w:pPr>
              <w:tabs>
                <w:tab w:val="center" w:pos="2233"/>
                <w:tab w:val="center" w:pos="4169"/>
              </w:tabs>
              <w:spacing w:after="318"/>
            </w:pPr>
            <w:r>
              <w:rPr>
                <w:sz w:val="18"/>
              </w:rPr>
              <w:tab/>
            </w:r>
            <w:r>
              <w:rPr>
                <w:rFonts w:ascii="Calibri" w:eastAsia="Calibri" w:hAnsi="Calibri" w:cs="Calibri"/>
                <w:sz w:val="18"/>
              </w:rPr>
              <w:t>expected value of option (Em):</w:t>
            </w:r>
            <w:r>
              <w:rPr>
                <w:rFonts w:ascii="Calibri" w:eastAsia="Calibri" w:hAnsi="Calibri" w:cs="Calibri"/>
                <w:sz w:val="18"/>
              </w:rPr>
              <w:tab/>
              <w:t>-0.2748</w:t>
            </w:r>
          </w:p>
          <w:p w14:paraId="46036E9D" w14:textId="77777777" w:rsidR="00C654BE" w:rsidRDefault="004B524C">
            <w:pPr>
              <w:spacing w:after="0"/>
              <w:ind w:left="914"/>
            </w:pPr>
            <w:r>
              <w:rPr>
                <w:rFonts w:ascii="Calibri" w:eastAsia="Calibri" w:hAnsi="Calibri" w:cs="Calibri"/>
                <w:sz w:val="18"/>
              </w:rPr>
              <w:t>Thus, the Dartstone acquisition qppears to be a loss-making venture.</w:t>
            </w:r>
          </w:p>
          <w:p w14:paraId="0CB745DE" w14:textId="77777777" w:rsidR="00C654BE" w:rsidRDefault="004B524C">
            <w:pPr>
              <w:spacing w:after="573"/>
              <w:ind w:left="6284"/>
            </w:pPr>
            <w:r>
              <w:rPr>
                <w:noProof/>
              </w:rPr>
              <w:drawing>
                <wp:inline distT="0" distB="0" distL="0" distR="0" wp14:anchorId="7B9C598D" wp14:editId="382482DD">
                  <wp:extent cx="3497" cy="3498"/>
                  <wp:effectExtent l="0" t="0" r="0" b="0"/>
                  <wp:docPr id="480755" name="Picture 480755"/>
                  <wp:cNvGraphicFramePr/>
                  <a:graphic xmlns:a="http://schemas.openxmlformats.org/drawingml/2006/main">
                    <a:graphicData uri="http://schemas.openxmlformats.org/drawingml/2006/picture">
                      <pic:pic xmlns:pic="http://schemas.openxmlformats.org/drawingml/2006/picture">
                        <pic:nvPicPr>
                          <pic:cNvPr id="480755" name="Picture 480755"/>
                          <pic:cNvPicPr/>
                        </pic:nvPicPr>
                        <pic:blipFill>
                          <a:blip r:embed="rId15"/>
                          <a:stretch>
                            <a:fillRect/>
                          </a:stretch>
                        </pic:blipFill>
                        <pic:spPr>
                          <a:xfrm>
                            <a:off x="0" y="0"/>
                            <a:ext cx="3497" cy="3498"/>
                          </a:xfrm>
                          <a:prstGeom prst="rect">
                            <a:avLst/>
                          </a:prstGeom>
                        </pic:spPr>
                      </pic:pic>
                    </a:graphicData>
                  </a:graphic>
                </wp:inline>
              </w:drawing>
            </w:r>
          </w:p>
          <w:p w14:paraId="6E001E67" w14:textId="77777777" w:rsidR="00C654BE" w:rsidRDefault="004B524C">
            <w:pPr>
              <w:spacing w:after="93"/>
              <w:ind w:left="920"/>
            </w:pPr>
            <w:r>
              <w:rPr>
                <w:rFonts w:ascii="Calibri" w:eastAsia="Calibri" w:hAnsi="Calibri" w:cs="Calibri"/>
                <w:sz w:val="26"/>
              </w:rPr>
              <w:t>EXPECTED VALUES FOR STRATEGY B: FAST FOOD OUTLETS</w:t>
            </w:r>
          </w:p>
          <w:p w14:paraId="159B3D92" w14:textId="77777777" w:rsidR="00C654BE" w:rsidRDefault="004B524C">
            <w:pPr>
              <w:spacing w:after="274" w:line="279" w:lineRule="auto"/>
              <w:ind w:left="898" w:right="242" w:firstLine="11"/>
              <w:jc w:val="both"/>
            </w:pPr>
            <w:r>
              <w:rPr>
                <w:rFonts w:ascii="Calibri" w:eastAsia="Calibri" w:hAnsi="Calibri" w:cs="Calibri"/>
                <w:sz w:val="18"/>
              </w:rPr>
              <w:t>If failure occurs, the expected value on selling is 0.5 x (1.6713 + 1.3425) - 1 .5069 Em. This suggests that selling would be only marg</w:t>
            </w:r>
            <w:r>
              <w:rPr>
                <w:rFonts w:ascii="Calibri" w:eastAsia="Calibri" w:hAnsi="Calibri" w:cs="Calibri"/>
                <w:sz w:val="18"/>
              </w:rPr>
              <w:t>inally better than retaining the outlets (1.5058 Em).</w:t>
            </w:r>
          </w:p>
          <w:p w14:paraId="7F95D018" w14:textId="77777777" w:rsidR="00C654BE" w:rsidRDefault="004B524C">
            <w:pPr>
              <w:spacing w:after="141"/>
              <w:ind w:left="892"/>
            </w:pPr>
            <w:r>
              <w:rPr>
                <w:rFonts w:ascii="Calibri" w:eastAsia="Calibri" w:hAnsi="Calibri" w:cs="Calibri"/>
                <w:sz w:val="18"/>
              </w:rPr>
              <w:t>Option 1: if successful install more outlets/if unsuccessful then sell</w:t>
            </w:r>
          </w:p>
          <w:p w14:paraId="315D228E" w14:textId="77777777" w:rsidR="00C654BE" w:rsidRDefault="004B524C">
            <w:pPr>
              <w:spacing w:after="154" w:line="277" w:lineRule="auto"/>
              <w:ind w:left="887" w:right="1851" w:firstLine="6"/>
              <w:jc w:val="both"/>
            </w:pPr>
            <w:r>
              <w:rPr>
                <w:rFonts w:ascii="Calibri" w:eastAsia="Calibri" w:hAnsi="Calibri" w:cs="Calibri"/>
                <w:sz w:val="20"/>
              </w:rPr>
              <w:t>expected value: (8.7215 x 0.65) + (1.5069 x 0.35) = 6.1964 less investment cost:</w:t>
            </w:r>
            <w:r>
              <w:rPr>
                <w:rFonts w:ascii="Calibri" w:eastAsia="Calibri" w:hAnsi="Calibri" w:cs="Calibri"/>
                <w:sz w:val="20"/>
              </w:rPr>
              <w:tab/>
              <w:t>4.0000</w:t>
            </w:r>
          </w:p>
          <w:p w14:paraId="5D03628C" w14:textId="77777777" w:rsidR="00C654BE" w:rsidRDefault="004B524C">
            <w:pPr>
              <w:tabs>
                <w:tab w:val="center" w:pos="2195"/>
                <w:tab w:val="center" w:pos="5880"/>
              </w:tabs>
              <w:spacing w:after="0"/>
            </w:pPr>
            <w:r>
              <w:rPr>
                <w:sz w:val="20"/>
              </w:rPr>
              <w:tab/>
            </w:r>
            <w:r>
              <w:rPr>
                <w:rFonts w:ascii="Calibri" w:eastAsia="Calibri" w:hAnsi="Calibri" w:cs="Calibri"/>
                <w:sz w:val="20"/>
              </w:rPr>
              <w:t>expected value of option (Em):</w:t>
            </w:r>
            <w:r>
              <w:rPr>
                <w:rFonts w:ascii="Calibri" w:eastAsia="Calibri" w:hAnsi="Calibri" w:cs="Calibri"/>
                <w:sz w:val="20"/>
              </w:rPr>
              <w:tab/>
              <w:t>2.1964</w:t>
            </w:r>
          </w:p>
        </w:tc>
        <w:tc>
          <w:tcPr>
            <w:tcW w:w="1030" w:type="dxa"/>
            <w:tcBorders>
              <w:top w:val="single" w:sz="2" w:space="0" w:color="000000"/>
              <w:left w:val="nil"/>
              <w:bottom w:val="nil"/>
              <w:right w:val="nil"/>
            </w:tcBorders>
          </w:tcPr>
          <w:p w14:paraId="65E88134" w14:textId="77777777" w:rsidR="00C654BE" w:rsidRDefault="004B524C">
            <w:pPr>
              <w:spacing w:after="0"/>
            </w:pPr>
            <w:r>
              <w:rPr>
                <w:rFonts w:ascii="Calibri" w:eastAsia="Calibri" w:hAnsi="Calibri" w:cs="Calibri"/>
                <w:sz w:val="18"/>
              </w:rPr>
              <w:t>161</w:t>
            </w:r>
          </w:p>
        </w:tc>
      </w:tr>
    </w:tbl>
    <w:p w14:paraId="6F8AC968" w14:textId="77777777" w:rsidR="00C654BE" w:rsidRDefault="004B524C">
      <w:pPr>
        <w:spacing w:after="0"/>
        <w:ind w:left="-1267" w:right="8256"/>
      </w:pPr>
      <w:r>
        <w:br w:type="page"/>
      </w:r>
    </w:p>
    <w:tbl>
      <w:tblPr>
        <w:tblStyle w:val="TableGrid"/>
        <w:tblpPr w:vertAnchor="page" w:horzAnchor="page" w:tblpX="204" w:tblpY="50"/>
        <w:tblOverlap w:val="never"/>
        <w:tblW w:w="19046" w:type="dxa"/>
        <w:tblInd w:w="0" w:type="dxa"/>
        <w:tblCellMar>
          <w:top w:w="2" w:type="dxa"/>
          <w:left w:w="0" w:type="dxa"/>
          <w:bottom w:w="0" w:type="dxa"/>
          <w:right w:w="0" w:type="dxa"/>
        </w:tblCellMar>
        <w:tblLook w:val="04A0" w:firstRow="1" w:lastRow="0" w:firstColumn="1" w:lastColumn="0" w:noHBand="0" w:noVBand="1"/>
      </w:tblPr>
      <w:tblGrid>
        <w:gridCol w:w="8333"/>
        <w:gridCol w:w="1653"/>
        <w:gridCol w:w="8300"/>
        <w:gridCol w:w="760"/>
      </w:tblGrid>
      <w:tr w:rsidR="00C654BE" w14:paraId="722D527A" w14:textId="77777777">
        <w:trPr>
          <w:trHeight w:val="119"/>
        </w:trPr>
        <w:tc>
          <w:tcPr>
            <w:tcW w:w="18027" w:type="dxa"/>
            <w:gridSpan w:val="3"/>
            <w:tcBorders>
              <w:top w:val="nil"/>
              <w:left w:val="single" w:sz="2" w:space="0" w:color="000000"/>
              <w:bottom w:val="single" w:sz="2" w:space="0" w:color="000000"/>
              <w:right w:val="nil"/>
            </w:tcBorders>
          </w:tcPr>
          <w:p w14:paraId="3A5D9F2E" w14:textId="77777777" w:rsidR="00C654BE" w:rsidRDefault="00C654BE"/>
        </w:tc>
        <w:tc>
          <w:tcPr>
            <w:tcW w:w="1019" w:type="dxa"/>
            <w:tcBorders>
              <w:top w:val="nil"/>
              <w:left w:val="nil"/>
              <w:bottom w:val="single" w:sz="2" w:space="0" w:color="000000"/>
              <w:right w:val="nil"/>
            </w:tcBorders>
          </w:tcPr>
          <w:p w14:paraId="34B0800D" w14:textId="77777777" w:rsidR="00C654BE" w:rsidRDefault="00C654BE"/>
        </w:tc>
      </w:tr>
      <w:tr w:rsidR="00C654BE" w14:paraId="67CF1A50" w14:textId="77777777">
        <w:trPr>
          <w:trHeight w:val="12948"/>
        </w:trPr>
        <w:tc>
          <w:tcPr>
            <w:tcW w:w="7672" w:type="dxa"/>
            <w:tcBorders>
              <w:top w:val="single" w:sz="2" w:space="0" w:color="000000"/>
              <w:left w:val="nil"/>
              <w:bottom w:val="nil"/>
              <w:right w:val="nil"/>
            </w:tcBorders>
          </w:tcPr>
          <w:p w14:paraId="4FC217C4" w14:textId="77777777" w:rsidR="00C654BE" w:rsidRDefault="004B524C">
            <w:pPr>
              <w:spacing w:after="91"/>
              <w:ind w:left="1102" w:right="-1124"/>
            </w:pPr>
            <w:r>
              <w:rPr>
                <w:rFonts w:ascii="Calibri" w:eastAsia="Calibri" w:hAnsi="Calibri" w:cs="Calibri"/>
                <w:sz w:val="20"/>
              </w:rPr>
              <w:t xml:space="preserve">162 </w:t>
            </w:r>
            <w:r>
              <w:rPr>
                <w:noProof/>
              </w:rPr>
              <w:drawing>
                <wp:inline distT="0" distB="0" distL="0" distR="0" wp14:anchorId="6BBD2FE0" wp14:editId="53E28B2D">
                  <wp:extent cx="4592205" cy="213387"/>
                  <wp:effectExtent l="0" t="0" r="0" b="0"/>
                  <wp:docPr id="1355440" name="Picture 1355440"/>
                  <wp:cNvGraphicFramePr/>
                  <a:graphic xmlns:a="http://schemas.openxmlformats.org/drawingml/2006/main">
                    <a:graphicData uri="http://schemas.openxmlformats.org/drawingml/2006/picture">
                      <pic:pic xmlns:pic="http://schemas.openxmlformats.org/drawingml/2006/picture">
                        <pic:nvPicPr>
                          <pic:cNvPr id="1355440" name="Picture 1355440"/>
                          <pic:cNvPicPr/>
                        </pic:nvPicPr>
                        <pic:blipFill>
                          <a:blip r:embed="rId505"/>
                          <a:stretch>
                            <a:fillRect/>
                          </a:stretch>
                        </pic:blipFill>
                        <pic:spPr>
                          <a:xfrm>
                            <a:off x="0" y="0"/>
                            <a:ext cx="4592205" cy="213387"/>
                          </a:xfrm>
                          <a:prstGeom prst="rect">
                            <a:avLst/>
                          </a:prstGeom>
                        </pic:spPr>
                      </pic:pic>
                    </a:graphicData>
                  </a:graphic>
                </wp:inline>
              </w:drawing>
            </w:r>
          </w:p>
          <w:p w14:paraId="6416A75F" w14:textId="77777777" w:rsidR="00C654BE" w:rsidRDefault="004B524C">
            <w:pPr>
              <w:spacing w:after="118"/>
              <w:ind w:left="1597"/>
            </w:pPr>
            <w:r>
              <w:rPr>
                <w:rFonts w:ascii="Calibri" w:eastAsia="Calibri" w:hAnsi="Calibri" w:cs="Calibri"/>
                <w:sz w:val="18"/>
              </w:rPr>
              <w:t>Option 2: if successful hold position/if unsuccessful then sell</w:t>
            </w:r>
          </w:p>
          <w:p w14:paraId="541FDA4D" w14:textId="77777777" w:rsidR="00C654BE" w:rsidRDefault="004B524C">
            <w:pPr>
              <w:spacing w:after="0"/>
              <w:ind w:left="1592"/>
            </w:pPr>
            <w:r>
              <w:rPr>
                <w:rFonts w:ascii="Calibri" w:eastAsia="Calibri" w:hAnsi="Calibri" w:cs="Calibri"/>
                <w:sz w:val="18"/>
              </w:rPr>
              <w:t>expected value: (7.1774 x 0.65) + (l .5069 x 0.35) = 5.1927</w:t>
            </w:r>
          </w:p>
          <w:p w14:paraId="6506A04D" w14:textId="77777777" w:rsidR="00C654BE" w:rsidRDefault="004B524C">
            <w:pPr>
              <w:tabs>
                <w:tab w:val="center" w:pos="2476"/>
                <w:tab w:val="center" w:pos="6585"/>
              </w:tabs>
              <w:spacing w:after="135"/>
            </w:pPr>
            <w:r>
              <w:rPr>
                <w:sz w:val="18"/>
              </w:rPr>
              <w:tab/>
            </w:r>
            <w:r>
              <w:rPr>
                <w:rFonts w:ascii="Calibri" w:eastAsia="Calibri" w:hAnsi="Calibri" w:cs="Calibri"/>
                <w:sz w:val="18"/>
              </w:rPr>
              <w:t>less investment cost:</w:t>
            </w:r>
            <w:r>
              <w:rPr>
                <w:rFonts w:ascii="Calibri" w:eastAsia="Calibri" w:hAnsi="Calibri" w:cs="Calibri"/>
                <w:sz w:val="18"/>
              </w:rPr>
              <w:tab/>
              <w:t>4.0000</w:t>
            </w:r>
          </w:p>
          <w:p w14:paraId="4A408C21" w14:textId="77777777" w:rsidR="00C654BE" w:rsidRDefault="004B524C">
            <w:pPr>
              <w:tabs>
                <w:tab w:val="center" w:pos="2900"/>
                <w:tab w:val="center" w:pos="6593"/>
              </w:tabs>
              <w:spacing w:after="304"/>
            </w:pPr>
            <w:r>
              <w:rPr>
                <w:sz w:val="14"/>
              </w:rPr>
              <w:tab/>
            </w:r>
            <w:r>
              <w:rPr>
                <w:rFonts w:ascii="Calibri" w:eastAsia="Calibri" w:hAnsi="Calibri" w:cs="Calibri"/>
                <w:sz w:val="14"/>
              </w:rPr>
              <w:t>expected value of option (Em):</w:t>
            </w:r>
            <w:r>
              <w:rPr>
                <w:rFonts w:ascii="Calibri" w:eastAsia="Calibri" w:hAnsi="Calibri" w:cs="Calibri"/>
                <w:sz w:val="14"/>
              </w:rPr>
              <w:tab/>
              <w:t>1.1927</w:t>
            </w:r>
          </w:p>
          <w:p w14:paraId="294CA5E2" w14:textId="77777777" w:rsidR="00C654BE" w:rsidRDefault="004B524C">
            <w:pPr>
              <w:spacing w:after="0"/>
              <w:ind w:left="1603"/>
            </w:pPr>
            <w:r>
              <w:rPr>
                <w:rFonts w:ascii="Calibri" w:eastAsia="Calibri" w:hAnsi="Calibri" w:cs="Calibri"/>
                <w:sz w:val="28"/>
              </w:rPr>
              <w:t>EXPECTED VALUES FOR STRATEGY C: ACQUIRE</w:t>
            </w:r>
          </w:p>
          <w:p w14:paraId="7C84850C" w14:textId="77777777" w:rsidR="00C654BE" w:rsidRDefault="004B524C">
            <w:pPr>
              <w:spacing w:after="45"/>
              <w:ind w:left="1603"/>
            </w:pPr>
            <w:r>
              <w:rPr>
                <w:rFonts w:ascii="Calibri" w:eastAsia="Calibri" w:hAnsi="Calibri" w:cs="Calibri"/>
                <w:sz w:val="28"/>
              </w:rPr>
              <w:t>BREWERIES</w:t>
            </w:r>
          </w:p>
          <w:p w14:paraId="02F1152C" w14:textId="77777777" w:rsidR="00C654BE" w:rsidRDefault="004B524C">
            <w:pPr>
              <w:spacing w:after="109"/>
              <w:ind w:left="1597"/>
            </w:pPr>
            <w:r>
              <w:rPr>
                <w:rFonts w:ascii="Calibri" w:eastAsia="Calibri" w:hAnsi="Calibri" w:cs="Calibri"/>
                <w:sz w:val="18"/>
              </w:rPr>
              <w:t>Option 1: sell Bodmin brewery</w:t>
            </w:r>
          </w:p>
          <w:p w14:paraId="75C5FD8A" w14:textId="77777777" w:rsidR="00C654BE" w:rsidRDefault="004B524C">
            <w:pPr>
              <w:spacing w:after="18" w:line="314" w:lineRule="auto"/>
              <w:ind w:left="1586" w:right="1487" w:firstLine="6"/>
              <w:jc w:val="both"/>
            </w:pPr>
            <w:r>
              <w:rPr>
                <w:rFonts w:ascii="Calibri" w:eastAsia="Calibri" w:hAnsi="Calibri" w:cs="Calibri"/>
                <w:sz w:val="14"/>
              </w:rPr>
              <w:t>expected value: 0.5 (14.1918 + 10.9323) = 12.5620 operational savings + selling price: 5.2859 expected all-up value (Em): 17.8479</w:t>
            </w:r>
          </w:p>
          <w:p w14:paraId="479C9F0E" w14:textId="77777777" w:rsidR="00C654BE" w:rsidRDefault="004B524C">
            <w:pPr>
              <w:spacing w:after="24"/>
              <w:ind w:left="1592"/>
            </w:pPr>
            <w:r>
              <w:rPr>
                <w:rFonts w:ascii="Calibri" w:eastAsia="Calibri" w:hAnsi="Calibri" w:cs="Calibri"/>
                <w:sz w:val="18"/>
              </w:rPr>
              <w:t>expected</w:t>
            </w:r>
            <w:r>
              <w:rPr>
                <w:rFonts w:ascii="Calibri" w:eastAsia="Calibri" w:hAnsi="Calibri" w:cs="Calibri"/>
                <w:sz w:val="18"/>
              </w:rPr>
              <w:t xml:space="preserve"> value (smooth takeover):</w:t>
            </w:r>
          </w:p>
          <w:p w14:paraId="5E8EB9AB" w14:textId="77777777" w:rsidR="00C654BE" w:rsidRDefault="004B524C">
            <w:pPr>
              <w:spacing w:after="0" w:line="361" w:lineRule="auto"/>
              <w:ind w:left="1586" w:right="2451" w:firstLine="6"/>
              <w:jc w:val="both"/>
            </w:pPr>
            <w:r>
              <w:rPr>
                <w:rFonts w:ascii="Calibri" w:eastAsia="Calibri" w:hAnsi="Calibri" w:cs="Calibri"/>
                <w:sz w:val="18"/>
              </w:rPr>
              <w:t>0.4 (17.8479 - 10) = 3.1392 Em expected value (competitive takeover):</w:t>
            </w:r>
          </w:p>
          <w:p w14:paraId="2475D04E" w14:textId="77777777" w:rsidR="00C654BE" w:rsidRDefault="004B524C">
            <w:pPr>
              <w:spacing w:after="183" w:line="293" w:lineRule="auto"/>
              <w:ind w:left="1592" w:right="898"/>
              <w:jc w:val="both"/>
            </w:pPr>
            <w:r>
              <w:rPr>
                <w:rFonts w:ascii="Calibri" w:eastAsia="Calibri" w:hAnsi="Calibri" w:cs="Calibri"/>
                <w:sz w:val="20"/>
              </w:rPr>
              <w:t>0.4 (17.8479 - 15) = 1.1392 Em expected value of option 1 : 3.1392 + 1 .1392 = 4.2784 Em</w:t>
            </w:r>
          </w:p>
          <w:p w14:paraId="56C50B7D" w14:textId="77777777" w:rsidR="00C654BE" w:rsidRDefault="004B524C">
            <w:pPr>
              <w:spacing w:after="195" w:line="310" w:lineRule="auto"/>
              <w:ind w:left="1586" w:right="1443" w:firstLine="11"/>
              <w:jc w:val="both"/>
            </w:pPr>
            <w:r>
              <w:rPr>
                <w:rFonts w:ascii="Calibri" w:eastAsia="Calibri" w:hAnsi="Calibri" w:cs="Calibri"/>
                <w:sz w:val="18"/>
              </w:rPr>
              <w:t xml:space="preserve">Option 2: retain Bodmin brewery </w:t>
            </w:r>
            <w:r>
              <w:rPr>
                <w:rFonts w:ascii="Calibri" w:eastAsia="Calibri" w:hAnsi="Calibri" w:cs="Calibri"/>
                <w:sz w:val="18"/>
              </w:rPr>
              <w:t>expected value: 0.5 (8.9059 + 5.6464) - - 7.2762 Em expected value (smooth takeover):</w:t>
            </w:r>
          </w:p>
          <w:p w14:paraId="60569B5E" w14:textId="77777777" w:rsidR="00C654BE" w:rsidRDefault="004B524C">
            <w:pPr>
              <w:spacing w:after="0" w:line="423" w:lineRule="auto"/>
              <w:ind w:left="1592" w:right="2445"/>
              <w:jc w:val="both"/>
            </w:pPr>
            <w:r>
              <w:rPr>
                <w:rFonts w:ascii="Calibri" w:eastAsia="Calibri" w:hAnsi="Calibri" w:cs="Calibri"/>
                <w:sz w:val="18"/>
              </w:rPr>
              <w:t>0.4 (7.2762 - 10) - 1.0895 Em expected value (competitive takeover):</w:t>
            </w:r>
          </w:p>
          <w:p w14:paraId="759340A2" w14:textId="77777777" w:rsidR="00C654BE" w:rsidRDefault="004B524C">
            <w:pPr>
              <w:spacing w:after="107" w:line="360" w:lineRule="auto"/>
              <w:ind w:left="1592" w:right="755"/>
              <w:jc w:val="both"/>
            </w:pPr>
            <w:r>
              <w:rPr>
                <w:rFonts w:ascii="Calibri" w:eastAsia="Calibri" w:hAnsi="Calibri" w:cs="Calibri"/>
                <w:sz w:val="14"/>
              </w:rPr>
              <w:t>0.4 (7.2762 - 15) = 3.0895 Em expected value of option 2: -1.0895 - 3.0895 = 4.1790 Em</w:t>
            </w:r>
          </w:p>
          <w:p w14:paraId="2D237EBD" w14:textId="77777777" w:rsidR="00C654BE" w:rsidRDefault="004B524C">
            <w:pPr>
              <w:spacing w:after="85"/>
              <w:ind w:left="1592" w:right="-127"/>
            </w:pPr>
            <w:r>
              <w:rPr>
                <w:rFonts w:ascii="Calibri" w:eastAsia="Calibri" w:hAnsi="Calibri" w:cs="Calibri"/>
                <w:sz w:val="18"/>
              </w:rPr>
              <w:t>Thus, option 2</w:t>
            </w:r>
            <w:r>
              <w:rPr>
                <w:rFonts w:ascii="Calibri" w:eastAsia="Calibri" w:hAnsi="Calibri" w:cs="Calibri"/>
                <w:sz w:val="18"/>
              </w:rPr>
              <w:t xml:space="preserve"> with its negative value is poor in comparison with option </w:t>
            </w:r>
          </w:p>
          <w:p w14:paraId="45C1E41D" w14:textId="77777777" w:rsidR="00C654BE" w:rsidRDefault="004B524C">
            <w:pPr>
              <w:spacing w:after="137" w:line="216" w:lineRule="auto"/>
              <w:ind w:left="1592" w:hanging="6"/>
              <w:jc w:val="both"/>
            </w:pPr>
            <w:r>
              <w:rPr>
                <w:rFonts w:ascii="Calibri" w:eastAsia="Calibri" w:hAnsi="Calibri" w:cs="Calibri"/>
                <w:sz w:val="18"/>
              </w:rPr>
              <w:t xml:space="preserve">The probability of the bid failing is 1.0 — (0.4 + 0.4) = 0.2. In the event of the expected value of the capital gain of E2m on Redwood shares is 0.2 x </w:t>
            </w:r>
          </w:p>
          <w:p w14:paraId="3A590301" w14:textId="77777777" w:rsidR="00C654BE" w:rsidRDefault="004B524C">
            <w:pPr>
              <w:spacing w:after="181" w:line="245" w:lineRule="auto"/>
              <w:ind w:left="1597" w:right="1102" w:hanging="11"/>
              <w:jc w:val="both"/>
            </w:pPr>
            <w:r>
              <w:rPr>
                <w:rFonts w:ascii="Calibri" w:eastAsia="Calibri" w:hAnsi="Calibri" w:cs="Calibri"/>
                <w:sz w:val="18"/>
              </w:rPr>
              <w:t>Thus, the overall EV of the Midland bid str</w:t>
            </w:r>
            <w:r>
              <w:rPr>
                <w:rFonts w:ascii="Calibri" w:eastAsia="Calibri" w:hAnsi="Calibri" w:cs="Calibri"/>
                <w:sz w:val="18"/>
              </w:rPr>
              <w:t>ategy is: (4.2784 + 0.4) = 4.6784 Em</w:t>
            </w:r>
          </w:p>
          <w:p w14:paraId="03D5085F" w14:textId="77777777" w:rsidR="00C654BE" w:rsidRDefault="004B524C">
            <w:pPr>
              <w:spacing w:after="0"/>
              <w:ind w:left="1592" w:right="-105"/>
              <w:jc w:val="both"/>
            </w:pPr>
            <w:r>
              <w:rPr>
                <w:rFonts w:ascii="Calibri" w:eastAsia="Calibri" w:hAnsi="Calibri" w:cs="Calibri"/>
                <w:sz w:val="18"/>
              </w:rPr>
              <w:t>The Axis analyst discussed these preliminary figures with Alan Walker leagues to gauge their general reactions. He showed them the results analysis'. For example, all the previous computations had assumed a 15%. What if</w:t>
            </w:r>
            <w:r>
              <w:rPr>
                <w:rFonts w:ascii="Calibri" w:eastAsia="Calibri" w:hAnsi="Calibri" w:cs="Calibri"/>
                <w:sz w:val="18"/>
              </w:rPr>
              <w:t xml:space="preserve"> interest rates rocketed? Using his computer spreadsheet, the effects of various changes in basic assumptions in the model. He get some rule-of-thumb indications of how they would rate the three qualitative aspects. He asked them to score the following fro</w:t>
            </w:r>
            <w:r>
              <w:rPr>
                <w:rFonts w:ascii="Calibri" w:eastAsia="Calibri" w:hAnsi="Calibri" w:cs="Calibri"/>
                <w:sz w:val="18"/>
              </w:rPr>
              <w:t>m 1 to 10 = good):</w:t>
            </w:r>
          </w:p>
        </w:tc>
        <w:tc>
          <w:tcPr>
            <w:tcW w:w="1988" w:type="dxa"/>
            <w:tcBorders>
              <w:top w:val="single" w:sz="2" w:space="0" w:color="000000"/>
              <w:left w:val="nil"/>
              <w:bottom w:val="nil"/>
              <w:right w:val="single" w:sz="2" w:space="0" w:color="000000"/>
            </w:tcBorders>
            <w:vAlign w:val="bottom"/>
          </w:tcPr>
          <w:p w14:paraId="1EAED12C" w14:textId="77777777" w:rsidR="00C654BE" w:rsidRDefault="004B524C">
            <w:pPr>
              <w:spacing w:after="5596"/>
              <w:ind w:right="27"/>
            </w:pPr>
            <w:r>
              <w:rPr>
                <w:noProof/>
              </w:rPr>
              <w:drawing>
                <wp:anchor distT="0" distB="0" distL="114300" distR="114300" simplePos="0" relativeHeight="251781120" behindDoc="0" locked="0" layoutInCell="1" allowOverlap="0" wp14:anchorId="35021F48" wp14:editId="2D76D025">
                  <wp:simplePos x="0" y="0"/>
                  <wp:positionH relativeFrom="column">
                    <wp:posOffset>1073729</wp:posOffset>
                  </wp:positionH>
                  <wp:positionV relativeFrom="paragraph">
                    <wp:posOffset>-1682606</wp:posOffset>
                  </wp:positionV>
                  <wp:extent cx="171377" cy="8220636"/>
                  <wp:effectExtent l="0" t="0" r="0" b="0"/>
                  <wp:wrapSquare wrapText="bothSides"/>
                  <wp:docPr id="487075" name="Picture 487075"/>
                  <wp:cNvGraphicFramePr/>
                  <a:graphic xmlns:a="http://schemas.openxmlformats.org/drawingml/2006/main">
                    <a:graphicData uri="http://schemas.openxmlformats.org/drawingml/2006/picture">
                      <pic:pic xmlns:pic="http://schemas.openxmlformats.org/drawingml/2006/picture">
                        <pic:nvPicPr>
                          <pic:cNvPr id="487075" name="Picture 487075"/>
                          <pic:cNvPicPr/>
                        </pic:nvPicPr>
                        <pic:blipFill>
                          <a:blip r:embed="rId506"/>
                          <a:stretch>
                            <a:fillRect/>
                          </a:stretch>
                        </pic:blipFill>
                        <pic:spPr>
                          <a:xfrm>
                            <a:off x="0" y="0"/>
                            <a:ext cx="171377" cy="8220636"/>
                          </a:xfrm>
                          <a:prstGeom prst="rect">
                            <a:avLst/>
                          </a:prstGeom>
                        </pic:spPr>
                      </pic:pic>
                    </a:graphicData>
                  </a:graphic>
                </wp:anchor>
              </w:drawing>
            </w:r>
            <w:r>
              <w:rPr>
                <w:rFonts w:ascii="Calibri" w:eastAsia="Calibri" w:hAnsi="Calibri" w:cs="Calibri"/>
                <w:sz w:val="26"/>
              </w:rPr>
              <w:t>MIDLAND</w:t>
            </w:r>
          </w:p>
          <w:p w14:paraId="339B425A" w14:textId="77777777" w:rsidR="00C654BE" w:rsidRDefault="004B524C">
            <w:pPr>
              <w:spacing w:after="94"/>
              <w:ind w:left="215" w:right="27"/>
            </w:pPr>
            <w:r>
              <w:rPr>
                <w:rFonts w:ascii="Calibri" w:eastAsia="Calibri" w:hAnsi="Calibri" w:cs="Calibri"/>
                <w:sz w:val="12"/>
              </w:rPr>
              <w:t>1 .</w:t>
            </w:r>
          </w:p>
          <w:p w14:paraId="664D4777" w14:textId="77777777" w:rsidR="00C654BE" w:rsidRDefault="004B524C">
            <w:pPr>
              <w:spacing w:after="25"/>
              <w:ind w:left="11" w:right="27"/>
            </w:pPr>
            <w:r>
              <w:rPr>
                <w:rFonts w:ascii="Calibri" w:eastAsia="Calibri" w:hAnsi="Calibri" w:cs="Calibri"/>
                <w:sz w:val="10"/>
              </w:rPr>
              <w:t>such a failure,</w:t>
            </w:r>
          </w:p>
          <w:p w14:paraId="3DBB9917" w14:textId="77777777" w:rsidR="00C654BE" w:rsidRDefault="004B524C">
            <w:pPr>
              <w:spacing w:after="777"/>
              <w:ind w:left="-61" w:right="27"/>
            </w:pPr>
            <w:r>
              <w:rPr>
                <w:rFonts w:ascii="Calibri" w:eastAsia="Calibri" w:hAnsi="Calibri" w:cs="Calibri"/>
                <w:sz w:val="20"/>
              </w:rPr>
              <w:t>2.0 = 0.4 Em.</w:t>
            </w:r>
          </w:p>
          <w:p w14:paraId="60ECE0AB" w14:textId="77777777" w:rsidR="00C654BE" w:rsidRDefault="004B524C">
            <w:pPr>
              <w:spacing w:after="0"/>
              <w:ind w:left="-116" w:right="27" w:firstLine="237"/>
              <w:jc w:val="both"/>
            </w:pPr>
            <w:r>
              <w:rPr>
                <w:rFonts w:ascii="Calibri" w:eastAsia="Calibri" w:hAnsi="Calibri" w:cs="Calibri"/>
                <w:sz w:val="18"/>
              </w:rPr>
              <w:t>and his colof 'sensitivity hurdle rate of he showed also wanted to strategies on (1 = bad; 10</w:t>
            </w:r>
          </w:p>
        </w:tc>
        <w:tc>
          <w:tcPr>
            <w:tcW w:w="8367" w:type="dxa"/>
            <w:tcBorders>
              <w:top w:val="single" w:sz="2" w:space="0" w:color="000000"/>
              <w:left w:val="single" w:sz="2" w:space="0" w:color="000000"/>
              <w:bottom w:val="nil"/>
              <w:right w:val="nil"/>
            </w:tcBorders>
          </w:tcPr>
          <w:p w14:paraId="7A73EDBD" w14:textId="77777777" w:rsidR="00C654BE" w:rsidRDefault="004B524C">
            <w:pPr>
              <w:spacing w:after="298"/>
              <w:ind w:left="959"/>
            </w:pPr>
            <w:r>
              <w:rPr>
                <w:noProof/>
              </w:rPr>
              <mc:AlternateContent>
                <mc:Choice Requires="wpg">
                  <w:drawing>
                    <wp:inline distT="0" distB="0" distL="0" distR="0" wp14:anchorId="421BDDC1" wp14:editId="42170570">
                      <wp:extent cx="4585210" cy="178405"/>
                      <wp:effectExtent l="0" t="0" r="0" b="0"/>
                      <wp:docPr id="1332375" name="Group 1332375"/>
                      <wp:cNvGraphicFramePr/>
                      <a:graphic xmlns:a="http://schemas.openxmlformats.org/drawingml/2006/main">
                        <a:graphicData uri="http://schemas.microsoft.com/office/word/2010/wordprocessingGroup">
                          <wpg:wgp>
                            <wpg:cNvGrpSpPr/>
                            <wpg:grpSpPr>
                              <a:xfrm>
                                <a:off x="0" y="0"/>
                                <a:ext cx="4585210" cy="178405"/>
                                <a:chOff x="0" y="0"/>
                                <a:chExt cx="4585210" cy="178405"/>
                              </a:xfrm>
                            </wpg:grpSpPr>
                            <pic:pic xmlns:pic="http://schemas.openxmlformats.org/drawingml/2006/picture">
                              <pic:nvPicPr>
                                <pic:cNvPr id="1355442" name="Picture 1355442"/>
                                <pic:cNvPicPr/>
                              </pic:nvPicPr>
                              <pic:blipFill>
                                <a:blip r:embed="rId507"/>
                                <a:stretch>
                                  <a:fillRect/>
                                </a:stretch>
                              </pic:blipFill>
                              <pic:spPr>
                                <a:xfrm>
                                  <a:off x="0" y="17491"/>
                                  <a:ext cx="4585210" cy="160915"/>
                                </a:xfrm>
                                <a:prstGeom prst="rect">
                                  <a:avLst/>
                                </a:prstGeom>
                              </pic:spPr>
                            </pic:pic>
                            <wps:wsp>
                              <wps:cNvPr id="482231" name="Rectangle 482231"/>
                              <wps:cNvSpPr/>
                              <wps:spPr>
                                <a:xfrm>
                                  <a:off x="3945170" y="0"/>
                                  <a:ext cx="712927" cy="158186"/>
                                </a:xfrm>
                                <a:prstGeom prst="rect">
                                  <a:avLst/>
                                </a:prstGeom>
                                <a:ln>
                                  <a:noFill/>
                                </a:ln>
                              </wps:spPr>
                              <wps:txbx>
                                <w:txbxContent>
                                  <w:p w14:paraId="3EFE6806" w14:textId="77777777" w:rsidR="00C654BE" w:rsidRDefault="004B524C">
                                    <w:r>
                                      <w:rPr>
                                        <w:rFonts w:ascii="Calibri" w:eastAsia="Calibri" w:hAnsi="Calibri" w:cs="Calibri"/>
                                        <w:sz w:val="16"/>
                                      </w:rPr>
                                      <w:t xml:space="preserve">Breweries </w:t>
                                    </w:r>
                                  </w:p>
                                </w:txbxContent>
                              </wps:txbx>
                              <wps:bodyPr horzOverflow="overflow" vert="horz" lIns="0" tIns="0" rIns="0" bIns="0" rtlCol="0">
                                <a:noAutofit/>
                              </wps:bodyPr>
                            </wps:wsp>
                          </wpg:wgp>
                        </a:graphicData>
                      </a:graphic>
                    </wp:inline>
                  </w:drawing>
                </mc:Choice>
                <mc:Fallback xmlns:a="http://schemas.openxmlformats.org/drawingml/2006/main">
                  <w:pict>
                    <v:group id="Group 1332375" style="width:361.04pt;height:14.0477pt;mso-position-horizontal-relative:char;mso-position-vertical-relative:line" coordsize="45852,1784">
                      <v:shape id="Picture 1355442" style="position:absolute;width:45852;height:1609;left:0;top:174;" filled="f">
                        <v:imagedata r:id="rId508"/>
                      </v:shape>
                      <v:rect id="Rectangle 482231" style="position:absolute;width:7129;height:1581;left:39451;top:0;" filled="f" stroked="f">
                        <v:textbox inset="0,0,0,0">
                          <w:txbxContent>
                            <w:p>
                              <w:pPr>
                                <w:spacing w:before="0" w:after="160" w:line="259" w:lineRule="auto"/>
                              </w:pPr>
                              <w:r>
                                <w:rPr>
                                  <w:rFonts w:cs="Calibri" w:hAnsi="Calibri" w:eastAsia="Calibri" w:ascii="Calibri"/>
                                  <w:sz w:val="16"/>
                                </w:rPr>
                                <w:t xml:space="preserve">Breweries </w:t>
                              </w:r>
                            </w:p>
                          </w:txbxContent>
                        </v:textbox>
                      </v:rect>
                    </v:group>
                  </w:pict>
                </mc:Fallback>
              </mc:AlternateContent>
            </w:r>
          </w:p>
          <w:p w14:paraId="4C7461E6" w14:textId="77777777" w:rsidR="00C654BE" w:rsidRDefault="004B524C">
            <w:pPr>
              <w:spacing w:after="0" w:line="523" w:lineRule="auto"/>
              <w:ind w:left="1449" w:right="4120"/>
              <w:jc w:val="both"/>
            </w:pPr>
            <w:r>
              <w:rPr>
                <w:rFonts w:ascii="Calibri" w:eastAsia="Calibri" w:hAnsi="Calibri" w:cs="Calibri"/>
                <w:sz w:val="18"/>
              </w:rPr>
              <w:t>fit with consumer taste; pay-back period;</w:t>
            </w:r>
          </w:p>
          <w:p w14:paraId="27DC804F" w14:textId="77777777" w:rsidR="00C654BE" w:rsidRDefault="004B524C">
            <w:pPr>
              <w:spacing w:after="133" w:line="274" w:lineRule="auto"/>
              <w:ind w:left="1444" w:firstLine="6"/>
            </w:pPr>
            <w:r>
              <w:rPr>
                <w:rFonts w:ascii="Calibri" w:eastAsia="Calibri" w:hAnsi="Calibri" w:cs="Calibri"/>
                <w:sz w:val="18"/>
              </w:rPr>
              <w:t>fit with Redwood identity (borrowing history, brewing history, traditions, culture etc.);</w:t>
            </w:r>
          </w:p>
          <w:p w14:paraId="513322AD" w14:textId="77777777" w:rsidR="00C654BE" w:rsidRDefault="004B524C">
            <w:pPr>
              <w:spacing w:after="103" w:line="275" w:lineRule="auto"/>
              <w:ind w:left="1444" w:hanging="474"/>
              <w:jc w:val="both"/>
            </w:pPr>
            <w:r>
              <w:rPr>
                <w:rFonts w:ascii="Calibri" w:eastAsia="Calibri" w:hAnsi="Calibri" w:cs="Calibri"/>
                <w:sz w:val="18"/>
              </w:rPr>
              <w:t>o fit with Redwood's desired image (solid local employer, traditional but with dynamic edge, change to meet opportunities and not for its own sake);</w:t>
            </w:r>
          </w:p>
          <w:p w14:paraId="31C627BB" w14:textId="77777777" w:rsidR="00C654BE" w:rsidRDefault="004B524C">
            <w:pPr>
              <w:spacing w:after="231" w:line="254" w:lineRule="auto"/>
              <w:ind w:left="1444" w:hanging="50"/>
              <w:jc w:val="both"/>
            </w:pPr>
            <w:r>
              <w:rPr>
                <w:noProof/>
              </w:rPr>
              <w:drawing>
                <wp:inline distT="0" distB="0" distL="0" distR="0" wp14:anchorId="083868BE" wp14:editId="7716E656">
                  <wp:extent cx="6995" cy="6996"/>
                  <wp:effectExtent l="0" t="0" r="0" b="0"/>
                  <wp:docPr id="486814" name="Picture 486814"/>
                  <wp:cNvGraphicFramePr/>
                  <a:graphic xmlns:a="http://schemas.openxmlformats.org/drawingml/2006/main">
                    <a:graphicData uri="http://schemas.openxmlformats.org/drawingml/2006/picture">
                      <pic:pic xmlns:pic="http://schemas.openxmlformats.org/drawingml/2006/picture">
                        <pic:nvPicPr>
                          <pic:cNvPr id="486814" name="Picture 486814"/>
                          <pic:cNvPicPr/>
                        </pic:nvPicPr>
                        <pic:blipFill>
                          <a:blip r:embed="rId509"/>
                          <a:stretch>
                            <a:fillRect/>
                          </a:stretch>
                        </pic:blipFill>
                        <pic:spPr>
                          <a:xfrm>
                            <a:off x="0" y="0"/>
                            <a:ext cx="6995" cy="6996"/>
                          </a:xfrm>
                          <a:prstGeom prst="rect">
                            <a:avLst/>
                          </a:prstGeom>
                        </pic:spPr>
                      </pic:pic>
                    </a:graphicData>
                  </a:graphic>
                </wp:inline>
              </w:drawing>
            </w:r>
            <w:r>
              <w:rPr>
                <w:rFonts w:ascii="Calibri" w:eastAsia="Calibri" w:hAnsi="Calibri" w:cs="Calibri"/>
                <w:sz w:val="18"/>
              </w:rPr>
              <w:t>perceived risk (</w:t>
            </w:r>
            <w:r>
              <w:rPr>
                <w:rFonts w:ascii="Calibri" w:eastAsia="Calibri" w:hAnsi="Calibri" w:cs="Calibri"/>
                <w:sz w:val="18"/>
              </w:rPr>
              <w:t>probability of damaging outcome, effects of rise in interest rates, consequences of poor return).</w:t>
            </w:r>
          </w:p>
          <w:p w14:paraId="19EF0575" w14:textId="77777777" w:rsidR="00C654BE" w:rsidRDefault="004B524C">
            <w:pPr>
              <w:spacing w:after="484"/>
              <w:ind w:left="959"/>
            </w:pPr>
            <w:r>
              <w:rPr>
                <w:rFonts w:ascii="Calibri" w:eastAsia="Calibri" w:hAnsi="Calibri" w:cs="Calibri"/>
                <w:sz w:val="18"/>
              </w:rPr>
              <w:t>Table 7.4 summarizes the client-set's qualitative scores:</w:t>
            </w:r>
          </w:p>
          <w:p w14:paraId="01B108CA" w14:textId="77777777" w:rsidR="00C654BE" w:rsidRDefault="004B524C">
            <w:pPr>
              <w:spacing w:after="0"/>
              <w:ind w:left="1069"/>
            </w:pPr>
            <w:r>
              <w:rPr>
                <w:rFonts w:ascii="Calibri" w:eastAsia="Calibri" w:hAnsi="Calibri" w:cs="Calibri"/>
                <w:sz w:val="16"/>
              </w:rPr>
              <w:t>Table 7.4 Client-Set's qualitative scores for the three strategies</w:t>
            </w:r>
          </w:p>
          <w:tbl>
            <w:tblPr>
              <w:tblStyle w:val="TableGrid"/>
              <w:tblW w:w="6945" w:type="dxa"/>
              <w:tblInd w:w="1064" w:type="dxa"/>
              <w:tblCellMar>
                <w:top w:w="107" w:type="dxa"/>
                <w:left w:w="0" w:type="dxa"/>
                <w:bottom w:w="0" w:type="dxa"/>
                <w:right w:w="55" w:type="dxa"/>
              </w:tblCellMar>
              <w:tblLook w:val="04A0" w:firstRow="1" w:lastRow="0" w:firstColumn="1" w:lastColumn="0" w:noHBand="0" w:noVBand="1"/>
            </w:tblPr>
            <w:tblGrid>
              <w:gridCol w:w="1388"/>
              <w:gridCol w:w="1195"/>
              <w:gridCol w:w="843"/>
              <w:gridCol w:w="1024"/>
              <w:gridCol w:w="898"/>
              <w:gridCol w:w="1140"/>
              <w:gridCol w:w="457"/>
            </w:tblGrid>
            <w:tr w:rsidR="00C654BE" w14:paraId="3CC9B853" w14:textId="77777777">
              <w:trPr>
                <w:trHeight w:val="529"/>
              </w:trPr>
              <w:tc>
                <w:tcPr>
                  <w:tcW w:w="1388" w:type="dxa"/>
                  <w:tcBorders>
                    <w:top w:val="single" w:sz="2" w:space="0" w:color="000000"/>
                    <w:left w:val="nil"/>
                    <w:bottom w:val="single" w:sz="2" w:space="0" w:color="000000"/>
                    <w:right w:val="nil"/>
                  </w:tcBorders>
                </w:tcPr>
                <w:p w14:paraId="7FAAD218" w14:textId="77777777" w:rsidR="00C654BE" w:rsidRDefault="004B524C">
                  <w:pPr>
                    <w:framePr w:wrap="around" w:vAnchor="page" w:hAnchor="page" w:x="204" w:y="50"/>
                    <w:spacing w:after="0"/>
                    <w:ind w:left="11"/>
                    <w:suppressOverlap/>
                  </w:pPr>
                  <w:r>
                    <w:rPr>
                      <w:rFonts w:ascii="Calibri" w:eastAsia="Calibri" w:hAnsi="Calibri" w:cs="Calibri"/>
                      <w:sz w:val="16"/>
                    </w:rPr>
                    <w:t>strategy</w:t>
                  </w:r>
                </w:p>
              </w:tc>
              <w:tc>
                <w:tcPr>
                  <w:tcW w:w="1195" w:type="dxa"/>
                  <w:tcBorders>
                    <w:top w:val="single" w:sz="2" w:space="0" w:color="000000"/>
                    <w:left w:val="nil"/>
                    <w:bottom w:val="single" w:sz="2" w:space="0" w:color="000000"/>
                    <w:right w:val="nil"/>
                  </w:tcBorders>
                </w:tcPr>
                <w:p w14:paraId="574AE312" w14:textId="77777777" w:rsidR="00C654BE" w:rsidRDefault="004B524C">
                  <w:pPr>
                    <w:framePr w:wrap="around" w:vAnchor="page" w:hAnchor="page" w:x="204" w:y="50"/>
                    <w:spacing w:after="0"/>
                    <w:ind w:left="6" w:hanging="6"/>
                    <w:suppressOverlap/>
                  </w:pPr>
                  <w:r>
                    <w:rPr>
                      <w:rFonts w:ascii="Calibri" w:eastAsia="Calibri" w:hAnsi="Calibri" w:cs="Calibri"/>
                      <w:sz w:val="16"/>
                    </w:rPr>
                    <w:t>consumer demand</w:t>
                  </w:r>
                </w:p>
              </w:tc>
              <w:tc>
                <w:tcPr>
                  <w:tcW w:w="843" w:type="dxa"/>
                  <w:tcBorders>
                    <w:top w:val="single" w:sz="2" w:space="0" w:color="000000"/>
                    <w:left w:val="nil"/>
                    <w:bottom w:val="single" w:sz="2" w:space="0" w:color="000000"/>
                    <w:right w:val="nil"/>
                  </w:tcBorders>
                </w:tcPr>
                <w:p w14:paraId="6EF62026" w14:textId="77777777" w:rsidR="00C654BE" w:rsidRDefault="004B524C">
                  <w:pPr>
                    <w:framePr w:wrap="around" w:vAnchor="page" w:hAnchor="page" w:x="204" w:y="50"/>
                    <w:spacing w:after="0"/>
                    <w:ind w:left="6" w:right="138" w:hanging="6"/>
                    <w:suppressOverlap/>
                  </w:pPr>
                  <w:r>
                    <w:rPr>
                      <w:rFonts w:ascii="Calibri" w:eastAsia="Calibri" w:hAnsi="Calibri" w:cs="Calibri"/>
                      <w:sz w:val="18"/>
                    </w:rPr>
                    <w:t>pay back</w:t>
                  </w:r>
                </w:p>
              </w:tc>
              <w:tc>
                <w:tcPr>
                  <w:tcW w:w="1024" w:type="dxa"/>
                  <w:tcBorders>
                    <w:top w:val="single" w:sz="2" w:space="0" w:color="000000"/>
                    <w:left w:val="nil"/>
                    <w:bottom w:val="single" w:sz="2" w:space="0" w:color="000000"/>
                    <w:right w:val="nil"/>
                  </w:tcBorders>
                </w:tcPr>
                <w:p w14:paraId="733C403F" w14:textId="77777777" w:rsidR="00C654BE" w:rsidRDefault="004B524C">
                  <w:pPr>
                    <w:framePr w:wrap="around" w:vAnchor="page" w:hAnchor="page" w:x="204" w:y="50"/>
                    <w:spacing w:after="0"/>
                    <w:suppressOverlap/>
                  </w:pPr>
                  <w:r>
                    <w:rPr>
                      <w:rFonts w:ascii="Calibri" w:eastAsia="Calibri" w:hAnsi="Calibri" w:cs="Calibri"/>
                      <w:sz w:val="18"/>
                    </w:rPr>
                    <w:t>identity</w:t>
                  </w:r>
                </w:p>
              </w:tc>
              <w:tc>
                <w:tcPr>
                  <w:tcW w:w="898" w:type="dxa"/>
                  <w:tcBorders>
                    <w:top w:val="single" w:sz="2" w:space="0" w:color="000000"/>
                    <w:left w:val="nil"/>
                    <w:bottom w:val="single" w:sz="2" w:space="0" w:color="000000"/>
                    <w:right w:val="nil"/>
                  </w:tcBorders>
                </w:tcPr>
                <w:p w14:paraId="6979A732" w14:textId="77777777" w:rsidR="00C654BE" w:rsidRDefault="004B524C">
                  <w:pPr>
                    <w:framePr w:wrap="around" w:vAnchor="page" w:hAnchor="page" w:x="204" w:y="50"/>
                    <w:spacing w:after="0"/>
                    <w:suppressOverlap/>
                  </w:pPr>
                  <w:r>
                    <w:rPr>
                      <w:rFonts w:ascii="Calibri" w:eastAsia="Calibri" w:hAnsi="Calibri" w:cs="Calibri"/>
                      <w:sz w:val="18"/>
                    </w:rPr>
                    <w:t>image</w:t>
                  </w:r>
                </w:p>
              </w:tc>
              <w:tc>
                <w:tcPr>
                  <w:tcW w:w="1140" w:type="dxa"/>
                  <w:tcBorders>
                    <w:top w:val="single" w:sz="2" w:space="0" w:color="000000"/>
                    <w:left w:val="nil"/>
                    <w:bottom w:val="single" w:sz="2" w:space="0" w:color="000000"/>
                    <w:right w:val="nil"/>
                  </w:tcBorders>
                </w:tcPr>
                <w:p w14:paraId="7B10222C" w14:textId="77777777" w:rsidR="00C654BE" w:rsidRDefault="004B524C">
                  <w:pPr>
                    <w:framePr w:wrap="around" w:vAnchor="page" w:hAnchor="page" w:x="204" w:y="50"/>
                    <w:spacing w:after="0"/>
                    <w:ind w:left="6" w:right="61" w:hanging="6"/>
                    <w:suppressOverlap/>
                  </w:pPr>
                  <w:r>
                    <w:rPr>
                      <w:rFonts w:ascii="Calibri" w:eastAsia="Calibri" w:hAnsi="Calibri" w:cs="Calibri"/>
                      <w:sz w:val="18"/>
                    </w:rPr>
                    <w:t>perceived risk</w:t>
                  </w:r>
                </w:p>
              </w:tc>
              <w:tc>
                <w:tcPr>
                  <w:tcW w:w="457" w:type="dxa"/>
                  <w:tcBorders>
                    <w:top w:val="single" w:sz="2" w:space="0" w:color="000000"/>
                    <w:left w:val="nil"/>
                    <w:bottom w:val="single" w:sz="2" w:space="0" w:color="000000"/>
                    <w:right w:val="nil"/>
                  </w:tcBorders>
                </w:tcPr>
                <w:p w14:paraId="34FBD93D" w14:textId="77777777" w:rsidR="00C654BE" w:rsidRDefault="004B524C">
                  <w:pPr>
                    <w:framePr w:wrap="around" w:vAnchor="page" w:hAnchor="page" w:x="204" w:y="50"/>
                    <w:spacing w:after="0"/>
                    <w:ind w:left="6" w:hanging="6"/>
                    <w:suppressOverlap/>
                  </w:pPr>
                  <w:r>
                    <w:rPr>
                      <w:rFonts w:ascii="Calibri" w:eastAsia="Calibri" w:hAnsi="Calibri" w:cs="Calibri"/>
                      <w:sz w:val="10"/>
                    </w:rPr>
                    <w:t>total score</w:t>
                  </w:r>
                </w:p>
              </w:tc>
            </w:tr>
            <w:tr w:rsidR="00C654BE" w14:paraId="3823F89C" w14:textId="77777777">
              <w:trPr>
                <w:trHeight w:val="733"/>
              </w:trPr>
              <w:tc>
                <w:tcPr>
                  <w:tcW w:w="1388" w:type="dxa"/>
                  <w:tcBorders>
                    <w:top w:val="single" w:sz="2" w:space="0" w:color="000000"/>
                    <w:left w:val="nil"/>
                    <w:bottom w:val="single" w:sz="2" w:space="0" w:color="000000"/>
                    <w:right w:val="nil"/>
                  </w:tcBorders>
                </w:tcPr>
                <w:p w14:paraId="21B126B7" w14:textId="77777777" w:rsidR="00C654BE" w:rsidRDefault="004B524C">
                  <w:pPr>
                    <w:framePr w:wrap="around" w:vAnchor="page" w:hAnchor="page" w:x="204" w:y="50"/>
                    <w:spacing w:after="17"/>
                    <w:ind w:left="6"/>
                    <w:suppressOverlap/>
                  </w:pPr>
                  <w:r>
                    <w:rPr>
                      <w:rFonts w:ascii="Calibri" w:eastAsia="Calibri" w:hAnsi="Calibri" w:cs="Calibri"/>
                      <w:sz w:val="12"/>
                    </w:rPr>
                    <w:t>A: Dartstone</w:t>
                  </w:r>
                </w:p>
                <w:p w14:paraId="2426F6CD" w14:textId="77777777" w:rsidR="00C654BE" w:rsidRDefault="004B524C">
                  <w:pPr>
                    <w:framePr w:wrap="around" w:vAnchor="page" w:hAnchor="page" w:x="204" w:y="50"/>
                    <w:spacing w:after="14"/>
                    <w:ind w:left="11"/>
                    <w:suppressOverlap/>
                  </w:pPr>
                  <w:r>
                    <w:rPr>
                      <w:rFonts w:ascii="Calibri" w:eastAsia="Calibri" w:hAnsi="Calibri" w:cs="Calibri"/>
                      <w:sz w:val="12"/>
                    </w:rPr>
                    <w:t>B: Fast food</w:t>
                  </w:r>
                </w:p>
                <w:p w14:paraId="05D6D26B" w14:textId="77777777" w:rsidR="00C654BE" w:rsidRDefault="004B524C">
                  <w:pPr>
                    <w:framePr w:wrap="around" w:vAnchor="page" w:hAnchor="page" w:x="204" w:y="50"/>
                    <w:spacing w:after="0"/>
                    <w:ind w:left="11"/>
                    <w:suppressOverlap/>
                  </w:pPr>
                  <w:r>
                    <w:rPr>
                      <w:rFonts w:ascii="Calibri" w:eastAsia="Calibri" w:hAnsi="Calibri" w:cs="Calibri"/>
                      <w:sz w:val="12"/>
                    </w:rPr>
                    <w:t>C: Midland</w:t>
                  </w:r>
                </w:p>
              </w:tc>
              <w:tc>
                <w:tcPr>
                  <w:tcW w:w="1195" w:type="dxa"/>
                  <w:tcBorders>
                    <w:top w:val="single" w:sz="2" w:space="0" w:color="000000"/>
                    <w:left w:val="nil"/>
                    <w:bottom w:val="single" w:sz="2" w:space="0" w:color="000000"/>
                    <w:right w:val="nil"/>
                  </w:tcBorders>
                </w:tcPr>
                <w:p w14:paraId="1D531256" w14:textId="77777777" w:rsidR="00C654BE" w:rsidRDefault="004B524C">
                  <w:pPr>
                    <w:framePr w:wrap="around" w:vAnchor="page" w:hAnchor="page" w:x="204" w:y="50"/>
                    <w:spacing w:after="0"/>
                    <w:ind w:left="6"/>
                    <w:suppressOverlap/>
                  </w:pPr>
                  <w:r>
                    <w:rPr>
                      <w:rFonts w:ascii="Calibri" w:eastAsia="Calibri" w:hAnsi="Calibri" w:cs="Calibri"/>
                      <w:sz w:val="18"/>
                    </w:rPr>
                    <w:t>5</w:t>
                  </w:r>
                </w:p>
                <w:p w14:paraId="16F34151" w14:textId="77777777" w:rsidR="00C654BE" w:rsidRDefault="004B524C">
                  <w:pPr>
                    <w:framePr w:wrap="around" w:vAnchor="page" w:hAnchor="page" w:x="204" w:y="50"/>
                    <w:spacing w:after="0"/>
                    <w:ind w:left="6"/>
                    <w:suppressOverlap/>
                  </w:pPr>
                  <w:r>
                    <w:rPr>
                      <w:rFonts w:ascii="Calibri" w:eastAsia="Calibri" w:hAnsi="Calibri" w:cs="Calibri"/>
                      <w:sz w:val="18"/>
                    </w:rPr>
                    <w:t>7</w:t>
                  </w:r>
                </w:p>
                <w:p w14:paraId="0D1D6C43" w14:textId="77777777" w:rsidR="00C654BE" w:rsidRDefault="004B524C">
                  <w:pPr>
                    <w:framePr w:wrap="around" w:vAnchor="page" w:hAnchor="page" w:x="204" w:y="50"/>
                    <w:spacing w:after="0"/>
                    <w:ind w:left="6"/>
                    <w:suppressOverlap/>
                  </w:pPr>
                  <w:r>
                    <w:rPr>
                      <w:rFonts w:ascii="Calibri" w:eastAsia="Calibri" w:hAnsi="Calibri" w:cs="Calibri"/>
                      <w:sz w:val="18"/>
                    </w:rPr>
                    <w:t>6</w:t>
                  </w:r>
                </w:p>
              </w:tc>
              <w:tc>
                <w:tcPr>
                  <w:tcW w:w="843" w:type="dxa"/>
                  <w:tcBorders>
                    <w:top w:val="single" w:sz="2" w:space="0" w:color="000000"/>
                    <w:left w:val="nil"/>
                    <w:bottom w:val="single" w:sz="2" w:space="0" w:color="000000"/>
                    <w:right w:val="nil"/>
                  </w:tcBorders>
                </w:tcPr>
                <w:p w14:paraId="3CCF03C8" w14:textId="77777777" w:rsidR="00C654BE" w:rsidRDefault="004B524C">
                  <w:pPr>
                    <w:framePr w:wrap="around" w:vAnchor="page" w:hAnchor="page" w:x="204" w:y="50"/>
                    <w:spacing w:after="0"/>
                    <w:ind w:left="6"/>
                    <w:suppressOverlap/>
                  </w:pPr>
                  <w:r>
                    <w:rPr>
                      <w:rFonts w:ascii="Calibri" w:eastAsia="Calibri" w:hAnsi="Calibri" w:cs="Calibri"/>
                      <w:sz w:val="18"/>
                    </w:rPr>
                    <w:t>3</w:t>
                  </w:r>
                </w:p>
                <w:p w14:paraId="6CD0E765" w14:textId="77777777" w:rsidR="00C654BE" w:rsidRDefault="004B524C">
                  <w:pPr>
                    <w:framePr w:wrap="around" w:vAnchor="page" w:hAnchor="page" w:x="204" w:y="50"/>
                    <w:spacing w:after="5"/>
                    <w:ind w:left="11"/>
                    <w:suppressOverlap/>
                  </w:pPr>
                  <w:r>
                    <w:rPr>
                      <w:rFonts w:ascii="Calibri" w:eastAsia="Calibri" w:hAnsi="Calibri" w:cs="Calibri"/>
                      <w:sz w:val="18"/>
                    </w:rPr>
                    <w:t>7</w:t>
                  </w:r>
                </w:p>
                <w:p w14:paraId="254A026F" w14:textId="77777777" w:rsidR="00C654BE" w:rsidRDefault="004B524C">
                  <w:pPr>
                    <w:framePr w:wrap="around" w:vAnchor="page" w:hAnchor="page" w:x="204" w:y="50"/>
                    <w:spacing w:after="0"/>
                    <w:ind w:left="6"/>
                    <w:suppressOverlap/>
                  </w:pPr>
                  <w:r>
                    <w:rPr>
                      <w:rFonts w:ascii="Calibri" w:eastAsia="Calibri" w:hAnsi="Calibri" w:cs="Calibri"/>
                      <w:sz w:val="18"/>
                    </w:rPr>
                    <w:t>3</w:t>
                  </w:r>
                </w:p>
              </w:tc>
              <w:tc>
                <w:tcPr>
                  <w:tcW w:w="1024" w:type="dxa"/>
                  <w:tcBorders>
                    <w:top w:val="single" w:sz="2" w:space="0" w:color="000000"/>
                    <w:left w:val="nil"/>
                    <w:bottom w:val="single" w:sz="2" w:space="0" w:color="000000"/>
                    <w:right w:val="nil"/>
                  </w:tcBorders>
                </w:tcPr>
                <w:p w14:paraId="234C0FCD" w14:textId="77777777" w:rsidR="00C654BE" w:rsidRDefault="004B524C">
                  <w:pPr>
                    <w:framePr w:wrap="around" w:vAnchor="page" w:hAnchor="page" w:x="204" w:y="50"/>
                    <w:spacing w:after="0"/>
                    <w:suppressOverlap/>
                  </w:pPr>
                  <w:r>
                    <w:rPr>
                      <w:rFonts w:ascii="Calibri" w:eastAsia="Calibri" w:hAnsi="Calibri" w:cs="Calibri"/>
                      <w:sz w:val="18"/>
                    </w:rPr>
                    <w:t>6</w:t>
                  </w:r>
                </w:p>
                <w:p w14:paraId="3806FD25" w14:textId="77777777" w:rsidR="00C654BE" w:rsidRDefault="004B524C">
                  <w:pPr>
                    <w:framePr w:wrap="around" w:vAnchor="page" w:hAnchor="page" w:x="204" w:y="50"/>
                    <w:spacing w:after="0"/>
                    <w:suppressOverlap/>
                  </w:pPr>
                  <w:r>
                    <w:rPr>
                      <w:rFonts w:ascii="Calibri" w:eastAsia="Calibri" w:hAnsi="Calibri" w:cs="Calibri"/>
                      <w:sz w:val="20"/>
                    </w:rPr>
                    <w:t>3</w:t>
                  </w:r>
                </w:p>
                <w:p w14:paraId="7F2A4DD4" w14:textId="77777777" w:rsidR="00C654BE" w:rsidRDefault="004B524C">
                  <w:pPr>
                    <w:framePr w:wrap="around" w:vAnchor="page" w:hAnchor="page" w:x="204" w:y="50"/>
                    <w:spacing w:after="0"/>
                    <w:suppressOverlap/>
                  </w:pPr>
                  <w:r>
                    <w:rPr>
                      <w:rFonts w:ascii="Calibri" w:eastAsia="Calibri" w:hAnsi="Calibri" w:cs="Calibri"/>
                      <w:sz w:val="20"/>
                    </w:rPr>
                    <w:t>5</w:t>
                  </w:r>
                </w:p>
              </w:tc>
              <w:tc>
                <w:tcPr>
                  <w:tcW w:w="898" w:type="dxa"/>
                  <w:tcBorders>
                    <w:top w:val="single" w:sz="2" w:space="0" w:color="000000"/>
                    <w:left w:val="nil"/>
                    <w:bottom w:val="single" w:sz="2" w:space="0" w:color="000000"/>
                    <w:right w:val="nil"/>
                  </w:tcBorders>
                </w:tcPr>
                <w:p w14:paraId="14F8B29B" w14:textId="77777777" w:rsidR="00C654BE" w:rsidRDefault="004B524C">
                  <w:pPr>
                    <w:framePr w:wrap="around" w:vAnchor="page" w:hAnchor="page" w:x="204" w:y="50"/>
                    <w:spacing w:after="0"/>
                    <w:suppressOverlap/>
                  </w:pPr>
                  <w:r>
                    <w:rPr>
                      <w:rFonts w:ascii="Calibri" w:eastAsia="Calibri" w:hAnsi="Calibri" w:cs="Calibri"/>
                      <w:sz w:val="18"/>
                    </w:rPr>
                    <w:t>6</w:t>
                  </w:r>
                </w:p>
                <w:p w14:paraId="23E8B010" w14:textId="77777777" w:rsidR="00C654BE" w:rsidRDefault="004B524C">
                  <w:pPr>
                    <w:framePr w:wrap="around" w:vAnchor="page" w:hAnchor="page" w:x="204" w:y="50"/>
                    <w:spacing w:after="0"/>
                    <w:suppressOverlap/>
                  </w:pPr>
                  <w:r>
                    <w:rPr>
                      <w:rFonts w:ascii="Calibri" w:eastAsia="Calibri" w:hAnsi="Calibri" w:cs="Calibri"/>
                      <w:sz w:val="20"/>
                    </w:rPr>
                    <w:t>5</w:t>
                  </w:r>
                </w:p>
                <w:p w14:paraId="30B721CB" w14:textId="77777777" w:rsidR="00C654BE" w:rsidRDefault="004B524C">
                  <w:pPr>
                    <w:framePr w:wrap="around" w:vAnchor="page" w:hAnchor="page" w:x="204" w:y="50"/>
                    <w:spacing w:after="0"/>
                    <w:suppressOverlap/>
                  </w:pPr>
                  <w:r>
                    <w:rPr>
                      <w:rFonts w:ascii="Calibri" w:eastAsia="Calibri" w:hAnsi="Calibri" w:cs="Calibri"/>
                      <w:sz w:val="18"/>
                    </w:rPr>
                    <w:t>8</w:t>
                  </w:r>
                </w:p>
              </w:tc>
              <w:tc>
                <w:tcPr>
                  <w:tcW w:w="1140" w:type="dxa"/>
                  <w:tcBorders>
                    <w:top w:val="single" w:sz="2" w:space="0" w:color="000000"/>
                    <w:left w:val="nil"/>
                    <w:bottom w:val="single" w:sz="2" w:space="0" w:color="000000"/>
                    <w:right w:val="nil"/>
                  </w:tcBorders>
                </w:tcPr>
                <w:p w14:paraId="7C982343" w14:textId="77777777" w:rsidR="00C654BE" w:rsidRDefault="004B524C">
                  <w:pPr>
                    <w:framePr w:wrap="around" w:vAnchor="page" w:hAnchor="page" w:x="204" w:y="50"/>
                    <w:spacing w:after="0"/>
                    <w:ind w:left="6"/>
                    <w:suppressOverlap/>
                  </w:pPr>
                  <w:r>
                    <w:rPr>
                      <w:rFonts w:ascii="Calibri" w:eastAsia="Calibri" w:hAnsi="Calibri" w:cs="Calibri"/>
                      <w:sz w:val="18"/>
                    </w:rPr>
                    <w:t>5</w:t>
                  </w:r>
                </w:p>
                <w:p w14:paraId="738DBC38" w14:textId="77777777" w:rsidR="00C654BE" w:rsidRDefault="004B524C">
                  <w:pPr>
                    <w:framePr w:wrap="around" w:vAnchor="page" w:hAnchor="page" w:x="204" w:y="50"/>
                    <w:spacing w:after="0"/>
                    <w:ind w:left="6"/>
                    <w:suppressOverlap/>
                  </w:pPr>
                  <w:r>
                    <w:rPr>
                      <w:rFonts w:ascii="Calibri" w:eastAsia="Calibri" w:hAnsi="Calibri" w:cs="Calibri"/>
                      <w:sz w:val="18"/>
                    </w:rPr>
                    <w:t>4</w:t>
                  </w:r>
                </w:p>
                <w:p w14:paraId="1F7AAC5A" w14:textId="77777777" w:rsidR="00C654BE" w:rsidRDefault="004B524C">
                  <w:pPr>
                    <w:framePr w:wrap="around" w:vAnchor="page" w:hAnchor="page" w:x="204" w:y="50"/>
                    <w:spacing w:after="0"/>
                    <w:suppressOverlap/>
                  </w:pPr>
                  <w:r>
                    <w:rPr>
                      <w:rFonts w:ascii="Calibri" w:eastAsia="Calibri" w:hAnsi="Calibri" w:cs="Calibri"/>
                      <w:sz w:val="18"/>
                    </w:rPr>
                    <w:t>4</w:t>
                  </w:r>
                </w:p>
              </w:tc>
              <w:tc>
                <w:tcPr>
                  <w:tcW w:w="457" w:type="dxa"/>
                  <w:tcBorders>
                    <w:top w:val="single" w:sz="2" w:space="0" w:color="000000"/>
                    <w:left w:val="nil"/>
                    <w:bottom w:val="single" w:sz="2" w:space="0" w:color="000000"/>
                    <w:right w:val="nil"/>
                  </w:tcBorders>
                </w:tcPr>
                <w:p w14:paraId="4032C3D9" w14:textId="77777777" w:rsidR="00C654BE" w:rsidRDefault="004B524C">
                  <w:pPr>
                    <w:framePr w:wrap="around" w:vAnchor="page" w:hAnchor="page" w:x="204" w:y="50"/>
                    <w:spacing w:after="0"/>
                    <w:suppressOverlap/>
                  </w:pPr>
                  <w:r>
                    <w:rPr>
                      <w:rFonts w:ascii="Calibri" w:eastAsia="Calibri" w:hAnsi="Calibri" w:cs="Calibri"/>
                      <w:sz w:val="18"/>
                    </w:rPr>
                    <w:t>25</w:t>
                  </w:r>
                </w:p>
                <w:p w14:paraId="76903CC9" w14:textId="77777777" w:rsidR="00C654BE" w:rsidRDefault="004B524C">
                  <w:pPr>
                    <w:framePr w:wrap="around" w:vAnchor="page" w:hAnchor="page" w:x="204" w:y="50"/>
                    <w:spacing w:after="0"/>
                    <w:ind w:left="6"/>
                    <w:suppressOverlap/>
                  </w:pPr>
                  <w:r>
                    <w:rPr>
                      <w:rFonts w:ascii="Calibri" w:eastAsia="Calibri" w:hAnsi="Calibri" w:cs="Calibri"/>
                      <w:sz w:val="18"/>
                    </w:rPr>
                    <w:t>26</w:t>
                  </w:r>
                </w:p>
                <w:p w14:paraId="1678ECE0" w14:textId="77777777" w:rsidR="00C654BE" w:rsidRDefault="004B524C">
                  <w:pPr>
                    <w:framePr w:wrap="around" w:vAnchor="page" w:hAnchor="page" w:x="204" w:y="50"/>
                    <w:spacing w:after="0"/>
                    <w:suppressOverlap/>
                  </w:pPr>
                  <w:r>
                    <w:rPr>
                      <w:rFonts w:ascii="Calibri" w:eastAsia="Calibri" w:hAnsi="Calibri" w:cs="Calibri"/>
                      <w:sz w:val="18"/>
                    </w:rPr>
                    <w:t>26</w:t>
                  </w:r>
                </w:p>
              </w:tc>
            </w:tr>
          </w:tbl>
          <w:p w14:paraId="57054B18" w14:textId="77777777" w:rsidR="00C654BE" w:rsidRDefault="004B524C">
            <w:pPr>
              <w:spacing w:after="405" w:line="369" w:lineRule="auto"/>
              <w:ind w:left="954" w:right="50" w:firstLine="237"/>
              <w:jc w:val="both"/>
            </w:pPr>
            <w:r>
              <w:rPr>
                <w:rFonts w:ascii="Calibri" w:eastAsia="Calibri" w:hAnsi="Calibri" w:cs="Calibri"/>
                <w:sz w:val="18"/>
              </w:rPr>
              <w:t>For the final evaluation, the consultant drew up a table for comparing each option as follows (Table 7.5):</w:t>
            </w:r>
          </w:p>
          <w:p w14:paraId="011EAA12" w14:textId="77777777" w:rsidR="00C654BE" w:rsidRDefault="004B524C">
            <w:pPr>
              <w:spacing w:after="0"/>
              <w:ind w:left="210"/>
              <w:jc w:val="center"/>
            </w:pPr>
            <w:r>
              <w:rPr>
                <w:rFonts w:ascii="Calibri" w:eastAsia="Calibri" w:hAnsi="Calibri" w:cs="Calibri"/>
                <w:sz w:val="18"/>
              </w:rPr>
              <w:t>Table 7.5 Comparison of performance of each strategy</w:t>
            </w:r>
          </w:p>
          <w:tbl>
            <w:tblPr>
              <w:tblStyle w:val="TableGrid"/>
              <w:tblW w:w="4803" w:type="dxa"/>
              <w:tblInd w:w="2143" w:type="dxa"/>
              <w:tblCellMar>
                <w:top w:w="105" w:type="dxa"/>
                <w:left w:w="0" w:type="dxa"/>
                <w:bottom w:w="50" w:type="dxa"/>
                <w:right w:w="61" w:type="dxa"/>
              </w:tblCellMar>
              <w:tblLook w:val="04A0" w:firstRow="1" w:lastRow="0" w:firstColumn="1" w:lastColumn="0" w:noHBand="0" w:noVBand="1"/>
            </w:tblPr>
            <w:tblGrid>
              <w:gridCol w:w="1586"/>
              <w:gridCol w:w="2264"/>
              <w:gridCol w:w="953"/>
            </w:tblGrid>
            <w:tr w:rsidR="00C654BE" w14:paraId="3018E8B2" w14:textId="77777777">
              <w:trPr>
                <w:trHeight w:val="336"/>
              </w:trPr>
              <w:tc>
                <w:tcPr>
                  <w:tcW w:w="1586" w:type="dxa"/>
                  <w:tcBorders>
                    <w:top w:val="single" w:sz="2" w:space="0" w:color="000000"/>
                    <w:left w:val="nil"/>
                    <w:bottom w:val="single" w:sz="2" w:space="0" w:color="000000"/>
                    <w:right w:val="nil"/>
                  </w:tcBorders>
                </w:tcPr>
                <w:p w14:paraId="106F198F" w14:textId="77777777" w:rsidR="00C654BE" w:rsidRDefault="00C654BE">
                  <w:pPr>
                    <w:framePr w:wrap="around" w:vAnchor="page" w:hAnchor="page" w:x="204" w:y="50"/>
                    <w:suppressOverlap/>
                  </w:pPr>
                </w:p>
              </w:tc>
              <w:tc>
                <w:tcPr>
                  <w:tcW w:w="2264" w:type="dxa"/>
                  <w:tcBorders>
                    <w:top w:val="single" w:sz="2" w:space="0" w:color="000000"/>
                    <w:left w:val="nil"/>
                    <w:bottom w:val="single" w:sz="2" w:space="0" w:color="000000"/>
                    <w:right w:val="nil"/>
                  </w:tcBorders>
                </w:tcPr>
                <w:p w14:paraId="11342C17" w14:textId="77777777" w:rsidR="00C654BE" w:rsidRDefault="004B524C">
                  <w:pPr>
                    <w:framePr w:wrap="around" w:vAnchor="page" w:hAnchor="page" w:x="204" w:y="50"/>
                    <w:spacing w:after="0"/>
                    <w:suppressOverlap/>
                  </w:pPr>
                  <w:r>
                    <w:rPr>
                      <w:rFonts w:ascii="Calibri" w:eastAsia="Calibri" w:hAnsi="Calibri" w:cs="Calibri"/>
                      <w:sz w:val="18"/>
                    </w:rPr>
                    <w:t>Assessment measure</w:t>
                  </w:r>
                </w:p>
              </w:tc>
              <w:tc>
                <w:tcPr>
                  <w:tcW w:w="953" w:type="dxa"/>
                  <w:tcBorders>
                    <w:top w:val="single" w:sz="2" w:space="0" w:color="000000"/>
                    <w:left w:val="nil"/>
                    <w:bottom w:val="single" w:sz="2" w:space="0" w:color="000000"/>
                    <w:right w:val="nil"/>
                  </w:tcBorders>
                </w:tcPr>
                <w:p w14:paraId="198C229F" w14:textId="77777777" w:rsidR="00C654BE" w:rsidRDefault="00C654BE">
                  <w:pPr>
                    <w:framePr w:wrap="around" w:vAnchor="page" w:hAnchor="page" w:x="204" w:y="50"/>
                    <w:suppressOverlap/>
                  </w:pPr>
                </w:p>
              </w:tc>
            </w:tr>
            <w:tr w:rsidR="00C654BE" w14:paraId="19257C9E" w14:textId="77777777">
              <w:trPr>
                <w:trHeight w:val="556"/>
              </w:trPr>
              <w:tc>
                <w:tcPr>
                  <w:tcW w:w="1586" w:type="dxa"/>
                  <w:tcBorders>
                    <w:top w:val="single" w:sz="2" w:space="0" w:color="000000"/>
                    <w:left w:val="nil"/>
                    <w:bottom w:val="single" w:sz="2" w:space="0" w:color="000000"/>
                    <w:right w:val="nil"/>
                  </w:tcBorders>
                </w:tcPr>
                <w:p w14:paraId="46A3B5F7" w14:textId="77777777" w:rsidR="00C654BE" w:rsidRDefault="004B524C">
                  <w:pPr>
                    <w:framePr w:wrap="around" w:vAnchor="page" w:hAnchor="page" w:x="204" w:y="50"/>
                    <w:spacing w:after="0"/>
                    <w:ind w:left="11"/>
                    <w:suppressOverlap/>
                  </w:pPr>
                  <w:r>
                    <w:rPr>
                      <w:rFonts w:ascii="Calibri" w:eastAsia="Calibri" w:hAnsi="Calibri" w:cs="Calibri"/>
                      <w:sz w:val="16"/>
                    </w:rPr>
                    <w:t>Strategy</w:t>
                  </w:r>
                </w:p>
              </w:tc>
              <w:tc>
                <w:tcPr>
                  <w:tcW w:w="2264" w:type="dxa"/>
                  <w:tcBorders>
                    <w:top w:val="single" w:sz="2" w:space="0" w:color="000000"/>
                    <w:left w:val="nil"/>
                    <w:bottom w:val="single" w:sz="2" w:space="0" w:color="000000"/>
                    <w:right w:val="nil"/>
                  </w:tcBorders>
                </w:tcPr>
                <w:p w14:paraId="118896E4" w14:textId="77777777" w:rsidR="00C654BE" w:rsidRDefault="004B524C">
                  <w:pPr>
                    <w:framePr w:wrap="around" w:vAnchor="page" w:hAnchor="page" w:x="204" w:y="50"/>
                    <w:spacing w:after="0"/>
                    <w:ind w:left="347"/>
                    <w:suppressOverlap/>
                  </w:pPr>
                  <w:r>
                    <w:rPr>
                      <w:rFonts w:ascii="Calibri" w:eastAsia="Calibri" w:hAnsi="Calibri" w:cs="Calibri"/>
                      <w:sz w:val="16"/>
                    </w:rPr>
                    <w:t>Quantitative</w:t>
                  </w:r>
                </w:p>
              </w:tc>
              <w:tc>
                <w:tcPr>
                  <w:tcW w:w="953" w:type="dxa"/>
                  <w:tcBorders>
                    <w:top w:val="single" w:sz="2" w:space="0" w:color="000000"/>
                    <w:left w:val="nil"/>
                    <w:bottom w:val="single" w:sz="2" w:space="0" w:color="000000"/>
                    <w:right w:val="nil"/>
                  </w:tcBorders>
                </w:tcPr>
                <w:p w14:paraId="40117601" w14:textId="77777777" w:rsidR="00C654BE" w:rsidRDefault="004B524C">
                  <w:pPr>
                    <w:framePr w:wrap="around" w:vAnchor="page" w:hAnchor="page" w:x="204" w:y="50"/>
                    <w:spacing w:after="43"/>
                    <w:ind w:left="6"/>
                    <w:suppressOverlap/>
                  </w:pPr>
                  <w:r>
                    <w:rPr>
                      <w:rFonts w:ascii="Calibri" w:eastAsia="Calibri" w:hAnsi="Calibri" w:cs="Calibri"/>
                      <w:sz w:val="12"/>
                    </w:rPr>
                    <w:t>Qualitative</w:t>
                  </w:r>
                </w:p>
                <w:p w14:paraId="78E8E1A5" w14:textId="77777777" w:rsidR="00C654BE" w:rsidRDefault="004B524C">
                  <w:pPr>
                    <w:framePr w:wrap="around" w:vAnchor="page" w:hAnchor="page" w:x="204" w:y="50"/>
                    <w:spacing w:after="0"/>
                    <w:ind w:left="6"/>
                    <w:suppressOverlap/>
                    <w:jc w:val="both"/>
                  </w:pPr>
                  <w:r>
                    <w:rPr>
                      <w:rFonts w:ascii="Calibri" w:eastAsia="Calibri" w:hAnsi="Calibri" w:cs="Calibri"/>
                      <w:sz w:val="16"/>
                    </w:rPr>
                    <w:t>(total score)</w:t>
                  </w:r>
                </w:p>
              </w:tc>
            </w:tr>
            <w:tr w:rsidR="00C654BE" w14:paraId="0C6D8623" w14:textId="77777777">
              <w:trPr>
                <w:trHeight w:val="1333"/>
              </w:trPr>
              <w:tc>
                <w:tcPr>
                  <w:tcW w:w="1586" w:type="dxa"/>
                  <w:tcBorders>
                    <w:top w:val="single" w:sz="2" w:space="0" w:color="000000"/>
                    <w:left w:val="nil"/>
                    <w:bottom w:val="single" w:sz="2" w:space="0" w:color="000000"/>
                    <w:right w:val="nil"/>
                  </w:tcBorders>
                </w:tcPr>
                <w:p w14:paraId="4E2A6EAC" w14:textId="77777777" w:rsidR="00C654BE" w:rsidRDefault="004B524C">
                  <w:pPr>
                    <w:framePr w:wrap="around" w:vAnchor="page" w:hAnchor="page" w:x="204" w:y="50"/>
                    <w:spacing w:after="140" w:line="284" w:lineRule="auto"/>
                    <w:ind w:left="11" w:right="397" w:hanging="11"/>
                    <w:suppressOverlap/>
                    <w:jc w:val="both"/>
                  </w:pPr>
                  <w:r>
                    <w:rPr>
                      <w:rFonts w:ascii="Calibri" w:eastAsia="Calibri" w:hAnsi="Calibri" w:cs="Calibri"/>
                      <w:sz w:val="16"/>
                    </w:rPr>
                    <w:t>Buy Dartstone option 1: retain brewery</w:t>
                  </w:r>
                </w:p>
                <w:p w14:paraId="4CE49BF1" w14:textId="77777777" w:rsidR="00C654BE" w:rsidRDefault="004B524C">
                  <w:pPr>
                    <w:framePr w:wrap="around" w:vAnchor="page" w:hAnchor="page" w:x="204" w:y="50"/>
                    <w:spacing w:after="0"/>
                    <w:ind w:left="6" w:right="584" w:firstLine="6"/>
                    <w:suppressOverlap/>
                    <w:jc w:val="both"/>
                  </w:pPr>
                  <w:r>
                    <w:rPr>
                      <w:rFonts w:ascii="Calibri" w:eastAsia="Calibri" w:hAnsi="Calibri" w:cs="Calibri"/>
                      <w:sz w:val="16"/>
                    </w:rPr>
                    <w:t>option 2: sell brewery</w:t>
                  </w:r>
                </w:p>
              </w:tc>
              <w:tc>
                <w:tcPr>
                  <w:tcW w:w="2264" w:type="dxa"/>
                  <w:tcBorders>
                    <w:top w:val="single" w:sz="2" w:space="0" w:color="000000"/>
                    <w:left w:val="nil"/>
                    <w:bottom w:val="single" w:sz="2" w:space="0" w:color="000000"/>
                    <w:right w:val="nil"/>
                  </w:tcBorders>
                  <w:vAlign w:val="bottom"/>
                </w:tcPr>
                <w:p w14:paraId="793F561F" w14:textId="77777777" w:rsidR="00C654BE" w:rsidRDefault="004B524C">
                  <w:pPr>
                    <w:framePr w:wrap="around" w:vAnchor="page" w:hAnchor="page" w:x="204" w:y="50"/>
                    <w:spacing w:after="363"/>
                    <w:ind w:left="325"/>
                    <w:suppressOverlap/>
                  </w:pPr>
                  <w:r>
                    <w:rPr>
                      <w:rFonts w:ascii="Calibri" w:eastAsia="Calibri" w:hAnsi="Calibri" w:cs="Calibri"/>
                      <w:sz w:val="18"/>
                    </w:rPr>
                    <w:t>-1.5205</w:t>
                  </w:r>
                </w:p>
                <w:p w14:paraId="0DD7E0D8" w14:textId="77777777" w:rsidR="00C654BE" w:rsidRDefault="004B524C">
                  <w:pPr>
                    <w:framePr w:wrap="around" w:vAnchor="page" w:hAnchor="page" w:x="204" w:y="50"/>
                    <w:spacing w:after="0"/>
                    <w:ind w:left="319"/>
                    <w:suppressOverlap/>
                  </w:pPr>
                  <w:r>
                    <w:rPr>
                      <w:rFonts w:ascii="Calibri" w:eastAsia="Calibri" w:hAnsi="Calibri" w:cs="Calibri"/>
                      <w:sz w:val="18"/>
                    </w:rPr>
                    <w:t>-0.2748</w:t>
                  </w:r>
                </w:p>
              </w:tc>
              <w:tc>
                <w:tcPr>
                  <w:tcW w:w="953" w:type="dxa"/>
                  <w:tcBorders>
                    <w:top w:val="single" w:sz="2" w:space="0" w:color="000000"/>
                    <w:left w:val="nil"/>
                    <w:bottom w:val="single" w:sz="2" w:space="0" w:color="000000"/>
                    <w:right w:val="nil"/>
                  </w:tcBorders>
                  <w:vAlign w:val="bottom"/>
                </w:tcPr>
                <w:p w14:paraId="2DD9826E" w14:textId="77777777" w:rsidR="00C654BE" w:rsidRDefault="004B524C">
                  <w:pPr>
                    <w:framePr w:wrap="around" w:vAnchor="page" w:hAnchor="page" w:x="204" w:y="50"/>
                    <w:spacing w:after="0"/>
                    <w:suppressOverlap/>
                  </w:pPr>
                  <w:r>
                    <w:rPr>
                      <w:rFonts w:ascii="Calibri" w:eastAsia="Calibri" w:hAnsi="Calibri" w:cs="Calibri"/>
                      <w:sz w:val="18"/>
                    </w:rPr>
                    <w:t>25</w:t>
                  </w:r>
                </w:p>
              </w:tc>
            </w:tr>
            <w:tr w:rsidR="00C654BE" w14:paraId="2332EADC" w14:textId="77777777">
              <w:trPr>
                <w:trHeight w:val="934"/>
              </w:trPr>
              <w:tc>
                <w:tcPr>
                  <w:tcW w:w="1586" w:type="dxa"/>
                  <w:tcBorders>
                    <w:top w:val="single" w:sz="2" w:space="0" w:color="000000"/>
                    <w:left w:val="nil"/>
                    <w:bottom w:val="single" w:sz="2" w:space="0" w:color="000000"/>
                    <w:right w:val="nil"/>
                  </w:tcBorders>
                </w:tcPr>
                <w:p w14:paraId="60BFADD3" w14:textId="77777777" w:rsidR="00C654BE" w:rsidRDefault="004B524C">
                  <w:pPr>
                    <w:framePr w:wrap="around" w:vAnchor="page" w:hAnchor="page" w:x="204" w:y="50"/>
                    <w:spacing w:after="0"/>
                    <w:ind w:left="6" w:right="727" w:hanging="6"/>
                    <w:suppressOverlap/>
                    <w:jc w:val="both"/>
                  </w:pPr>
                  <w:r>
                    <w:rPr>
                      <w:rFonts w:ascii="Calibri" w:eastAsia="Calibri" w:hAnsi="Calibri" w:cs="Calibri"/>
                      <w:sz w:val="18"/>
                    </w:rPr>
                    <w:t>Fast Foods option 1: option 2:</w:t>
                  </w:r>
                </w:p>
              </w:tc>
              <w:tc>
                <w:tcPr>
                  <w:tcW w:w="2264" w:type="dxa"/>
                  <w:tcBorders>
                    <w:top w:val="single" w:sz="2" w:space="0" w:color="000000"/>
                    <w:left w:val="nil"/>
                    <w:bottom w:val="single" w:sz="2" w:space="0" w:color="000000"/>
                    <w:right w:val="nil"/>
                  </w:tcBorders>
                  <w:vAlign w:val="bottom"/>
                </w:tcPr>
                <w:p w14:paraId="347C71F0" w14:textId="77777777" w:rsidR="00C654BE" w:rsidRDefault="004B524C">
                  <w:pPr>
                    <w:framePr w:wrap="around" w:vAnchor="page" w:hAnchor="page" w:x="204" w:y="50"/>
                    <w:spacing w:after="165"/>
                    <w:ind w:left="419"/>
                    <w:suppressOverlap/>
                  </w:pPr>
                  <w:r>
                    <w:rPr>
                      <w:rFonts w:ascii="Calibri" w:eastAsia="Calibri" w:hAnsi="Calibri" w:cs="Calibri"/>
                      <w:sz w:val="18"/>
                    </w:rPr>
                    <w:t>2.1964</w:t>
                  </w:r>
                </w:p>
                <w:p w14:paraId="252BC873" w14:textId="77777777" w:rsidR="00C654BE" w:rsidRDefault="004B524C">
                  <w:pPr>
                    <w:framePr w:wrap="around" w:vAnchor="page" w:hAnchor="page" w:x="204" w:y="50"/>
                    <w:spacing w:after="0"/>
                    <w:ind w:left="435"/>
                    <w:suppressOverlap/>
                  </w:pPr>
                  <w:r>
                    <w:rPr>
                      <w:rFonts w:ascii="Calibri" w:eastAsia="Calibri" w:hAnsi="Calibri" w:cs="Calibri"/>
                      <w:sz w:val="18"/>
                    </w:rPr>
                    <w:t>1.1927</w:t>
                  </w:r>
                </w:p>
              </w:tc>
              <w:tc>
                <w:tcPr>
                  <w:tcW w:w="953" w:type="dxa"/>
                  <w:tcBorders>
                    <w:top w:val="single" w:sz="2" w:space="0" w:color="000000"/>
                    <w:left w:val="nil"/>
                    <w:bottom w:val="single" w:sz="2" w:space="0" w:color="000000"/>
                    <w:right w:val="nil"/>
                  </w:tcBorders>
                  <w:vAlign w:val="bottom"/>
                </w:tcPr>
                <w:p w14:paraId="1BB5A977" w14:textId="77777777" w:rsidR="00C654BE" w:rsidRDefault="004B524C">
                  <w:pPr>
                    <w:framePr w:wrap="around" w:vAnchor="page" w:hAnchor="page" w:x="204" w:y="50"/>
                    <w:spacing w:after="0"/>
                    <w:ind w:left="6"/>
                    <w:suppressOverlap/>
                  </w:pPr>
                  <w:r>
                    <w:rPr>
                      <w:rFonts w:ascii="Calibri" w:eastAsia="Calibri" w:hAnsi="Calibri" w:cs="Calibri"/>
                      <w:sz w:val="16"/>
                    </w:rPr>
                    <w:t>26</w:t>
                  </w:r>
                </w:p>
              </w:tc>
            </w:tr>
          </w:tbl>
          <w:p w14:paraId="7368CF56" w14:textId="77777777" w:rsidR="00C654BE" w:rsidRDefault="004B524C">
            <w:pPr>
              <w:spacing w:after="0" w:line="231" w:lineRule="auto"/>
              <w:ind w:left="2138" w:right="4775"/>
              <w:jc w:val="both"/>
            </w:pPr>
            <w:r>
              <w:rPr>
                <w:rFonts w:ascii="Calibri" w:eastAsia="Calibri" w:hAnsi="Calibri" w:cs="Calibri"/>
                <w:sz w:val="16"/>
              </w:rPr>
              <w:t>Buy Midland option 1:</w:t>
            </w:r>
          </w:p>
          <w:p w14:paraId="16E71925" w14:textId="77777777" w:rsidR="00C654BE" w:rsidRDefault="004B524C">
            <w:pPr>
              <w:spacing w:after="0"/>
              <w:ind w:left="2138"/>
            </w:pPr>
            <w:r>
              <w:rPr>
                <w:noProof/>
              </w:rPr>
              <w:drawing>
                <wp:inline distT="0" distB="0" distL="0" distR="0" wp14:anchorId="448F5C9D" wp14:editId="4AE0D81D">
                  <wp:extent cx="3046315" cy="472249"/>
                  <wp:effectExtent l="0" t="0" r="0" b="0"/>
                  <wp:docPr id="1355443" name="Picture 1355443"/>
                  <wp:cNvGraphicFramePr/>
                  <a:graphic xmlns:a="http://schemas.openxmlformats.org/drawingml/2006/main">
                    <a:graphicData uri="http://schemas.openxmlformats.org/drawingml/2006/picture">
                      <pic:pic xmlns:pic="http://schemas.openxmlformats.org/drawingml/2006/picture">
                        <pic:nvPicPr>
                          <pic:cNvPr id="1355443" name="Picture 1355443"/>
                          <pic:cNvPicPr/>
                        </pic:nvPicPr>
                        <pic:blipFill>
                          <a:blip r:embed="rId510"/>
                          <a:stretch>
                            <a:fillRect/>
                          </a:stretch>
                        </pic:blipFill>
                        <pic:spPr>
                          <a:xfrm>
                            <a:off x="0" y="0"/>
                            <a:ext cx="3046315" cy="472249"/>
                          </a:xfrm>
                          <a:prstGeom prst="rect">
                            <a:avLst/>
                          </a:prstGeom>
                        </pic:spPr>
                      </pic:pic>
                    </a:graphicData>
                  </a:graphic>
                </wp:inline>
              </w:drawing>
            </w:r>
            <w:r>
              <w:rPr>
                <w:rFonts w:ascii="Calibri" w:eastAsia="Calibri" w:hAnsi="Calibri" w:cs="Calibri"/>
                <w:sz w:val="18"/>
              </w:rPr>
              <w:t>sell Bodmin</w:t>
            </w:r>
          </w:p>
        </w:tc>
        <w:tc>
          <w:tcPr>
            <w:tcW w:w="1019" w:type="dxa"/>
            <w:tcBorders>
              <w:top w:val="single" w:sz="2" w:space="0" w:color="000000"/>
              <w:left w:val="nil"/>
              <w:bottom w:val="nil"/>
              <w:right w:val="nil"/>
            </w:tcBorders>
          </w:tcPr>
          <w:p w14:paraId="3ABC6081" w14:textId="77777777" w:rsidR="00C654BE" w:rsidRDefault="004B524C">
            <w:pPr>
              <w:spacing w:after="0"/>
            </w:pPr>
            <w:r>
              <w:rPr>
                <w:rFonts w:ascii="Calibri" w:eastAsia="Calibri" w:hAnsi="Calibri" w:cs="Calibri"/>
                <w:sz w:val="20"/>
              </w:rPr>
              <w:t>163</w:t>
            </w:r>
          </w:p>
        </w:tc>
      </w:tr>
    </w:tbl>
    <w:p w14:paraId="0F316D05" w14:textId="77777777" w:rsidR="00C654BE" w:rsidRDefault="004B524C">
      <w:pPr>
        <w:spacing w:after="0"/>
        <w:ind w:left="-1267" w:right="8620"/>
      </w:pPr>
      <w:r>
        <w:br w:type="page"/>
      </w:r>
    </w:p>
    <w:p w14:paraId="76301940" w14:textId="77777777" w:rsidR="00C654BE" w:rsidRDefault="004B524C">
      <w:pPr>
        <w:spacing w:after="5" w:line="261" w:lineRule="auto"/>
        <w:ind w:left="357" w:right="8895" w:hanging="4"/>
        <w:jc w:val="both"/>
      </w:pPr>
      <w:r>
        <w:rPr>
          <w:rFonts w:ascii="Calibri" w:eastAsia="Calibri" w:hAnsi="Calibri" w:cs="Calibri"/>
          <w:sz w:val="18"/>
        </w:rPr>
        <w:t xml:space="preserve">The Axis analyst reported back once again to Alan Walker and his colleagues with his findings and the summary assessment table. Although the overall qualitative score for the Dartstone option was roughly the same as for the other two, on financial grounds </w:t>
      </w:r>
      <w:r>
        <w:rPr>
          <w:rFonts w:ascii="Calibri" w:eastAsia="Calibri" w:hAnsi="Calibri" w:cs="Calibri"/>
          <w:sz w:val="18"/>
        </w:rPr>
        <w:t>this acquisition would result in a loss even if Dartstone's brewery were sold. Strategy A was eliminated.</w:t>
      </w:r>
      <w:r>
        <w:rPr>
          <w:noProof/>
        </w:rPr>
        <w:drawing>
          <wp:inline distT="0" distB="0" distL="0" distR="0" wp14:anchorId="2ECFABA6" wp14:editId="6FF8D458">
            <wp:extent cx="3498" cy="3498"/>
            <wp:effectExtent l="0" t="0" r="0" b="0"/>
            <wp:docPr id="493416" name="Picture 493416"/>
            <wp:cNvGraphicFramePr/>
            <a:graphic xmlns:a="http://schemas.openxmlformats.org/drawingml/2006/main">
              <a:graphicData uri="http://schemas.openxmlformats.org/drawingml/2006/picture">
                <pic:pic xmlns:pic="http://schemas.openxmlformats.org/drawingml/2006/picture">
                  <pic:nvPicPr>
                    <pic:cNvPr id="493416" name="Picture 493416"/>
                    <pic:cNvPicPr/>
                  </pic:nvPicPr>
                  <pic:blipFill>
                    <a:blip r:embed="rId511"/>
                    <a:stretch>
                      <a:fillRect/>
                    </a:stretch>
                  </pic:blipFill>
                  <pic:spPr>
                    <a:xfrm>
                      <a:off x="0" y="0"/>
                      <a:ext cx="3498" cy="3498"/>
                    </a:xfrm>
                    <a:prstGeom prst="rect">
                      <a:avLst/>
                    </a:prstGeom>
                  </pic:spPr>
                </pic:pic>
              </a:graphicData>
            </a:graphic>
          </wp:inline>
        </w:drawing>
      </w:r>
    </w:p>
    <w:p w14:paraId="2E45B48C" w14:textId="77777777" w:rsidR="00C654BE" w:rsidRDefault="004B524C">
      <w:pPr>
        <w:spacing w:after="5" w:line="261" w:lineRule="auto"/>
        <w:ind w:left="347" w:right="13" w:firstLine="242"/>
        <w:jc w:val="both"/>
      </w:pPr>
      <w:r>
        <w:rPr>
          <w:rFonts w:ascii="Calibri" w:eastAsia="Calibri" w:hAnsi="Calibri" w:cs="Calibri"/>
          <w:sz w:val="18"/>
        </w:rPr>
        <w:t xml:space="preserve">The fast-food strategy is a strong contender financially. The investment required is a lot less and the pay-back period shorter than for the Midland </w:t>
      </w:r>
      <w:r>
        <w:rPr>
          <w:rFonts w:ascii="Calibri" w:eastAsia="Calibri" w:hAnsi="Calibri" w:cs="Calibri"/>
          <w:sz w:val="18"/>
        </w:rPr>
        <w:t>acquisition. However, such a move would take Redwood into unfamiliar territory with commercial hazards and risks they know little about. Fast-food represented an uncomfortable fit with Redwood's identity and desired image.</w:t>
      </w:r>
    </w:p>
    <w:p w14:paraId="432C21EC" w14:textId="77777777" w:rsidR="00C654BE" w:rsidRDefault="004B524C">
      <w:pPr>
        <w:spacing w:after="5" w:line="261" w:lineRule="auto"/>
        <w:ind w:left="341" w:right="8895" w:firstLine="248"/>
        <w:jc w:val="both"/>
      </w:pPr>
      <w:r>
        <w:rPr>
          <w:rFonts w:ascii="Calibri" w:eastAsia="Calibri" w:hAnsi="Calibri" w:cs="Calibri"/>
          <w:sz w:val="18"/>
        </w:rPr>
        <w:t>On purely financial grounds, the best bet appeared to be to buy Midland Breweries and then sell their own Bodmin brewery. Such a move would also be well in keeping with Redwood's world-view, traditions and expertise. It would take them from minor to middle</w:t>
      </w:r>
      <w:r>
        <w:rPr>
          <w:rFonts w:ascii="Calibri" w:eastAsia="Calibri" w:hAnsi="Calibri" w:cs="Calibri"/>
          <w:sz w:val="18"/>
        </w:rPr>
        <w:t xml:space="preserve"> league in the brewing industry. Once this venture had settled, Redwood could always reconsider a fast-food operation.</w:t>
      </w:r>
    </w:p>
    <w:p w14:paraId="0F1E2404" w14:textId="77777777" w:rsidR="00C654BE" w:rsidRDefault="004B524C">
      <w:pPr>
        <w:spacing w:after="286" w:line="261" w:lineRule="auto"/>
        <w:ind w:left="347" w:right="8895" w:firstLine="231"/>
        <w:jc w:val="both"/>
      </w:pPr>
      <w:r>
        <w:rPr>
          <w:rFonts w:ascii="Calibri" w:eastAsia="Calibri" w:hAnsi="Calibri" w:cs="Calibri"/>
          <w:sz w:val="18"/>
        </w:rPr>
        <w:t xml:space="preserve">Thus, the choice was not made on a 'bottom line' basis alone, although clearly financial considerations are very important. In the event </w:t>
      </w:r>
      <w:r>
        <w:rPr>
          <w:rFonts w:ascii="Calibri" w:eastAsia="Calibri" w:hAnsi="Calibri" w:cs="Calibri"/>
          <w:sz w:val="18"/>
        </w:rPr>
        <w:t xml:space="preserve">9f, say, the fast-food strategy indicating better expected values than the Midland strategy, there would be nothing </w:t>
      </w:r>
      <w:r>
        <w:rPr>
          <w:noProof/>
        </w:rPr>
        <w:drawing>
          <wp:inline distT="0" distB="0" distL="0" distR="0" wp14:anchorId="37F73A64" wp14:editId="2287E313">
            <wp:extent cx="13990" cy="13993"/>
            <wp:effectExtent l="0" t="0" r="0" b="0"/>
            <wp:docPr id="493923" name="Picture 493923"/>
            <wp:cNvGraphicFramePr/>
            <a:graphic xmlns:a="http://schemas.openxmlformats.org/drawingml/2006/main">
              <a:graphicData uri="http://schemas.openxmlformats.org/drawingml/2006/picture">
                <pic:pic xmlns:pic="http://schemas.openxmlformats.org/drawingml/2006/picture">
                  <pic:nvPicPr>
                    <pic:cNvPr id="493923" name="Picture 493923"/>
                    <pic:cNvPicPr/>
                  </pic:nvPicPr>
                  <pic:blipFill>
                    <a:blip r:embed="rId512"/>
                    <a:stretch>
                      <a:fillRect/>
                    </a:stretch>
                  </pic:blipFill>
                  <pic:spPr>
                    <a:xfrm>
                      <a:off x="0" y="0"/>
                      <a:ext cx="13990" cy="13993"/>
                    </a:xfrm>
                    <a:prstGeom prst="rect">
                      <a:avLst/>
                    </a:prstGeom>
                  </pic:spPr>
                </pic:pic>
              </a:graphicData>
            </a:graphic>
          </wp:inline>
        </w:drawing>
      </w:r>
      <w:r>
        <w:rPr>
          <w:rFonts w:ascii="Calibri" w:eastAsia="Calibri" w:hAnsi="Calibri" w:cs="Calibri"/>
          <w:sz w:val="18"/>
        </w:rPr>
        <w:t>to stop the client-set still choosing Midland simply because it fits their world-view and instincts more closely.</w:t>
      </w:r>
    </w:p>
    <w:tbl>
      <w:tblPr>
        <w:tblStyle w:val="TableGrid"/>
        <w:tblpPr w:vertAnchor="page" w:horzAnchor="page" w:tblpX="9515" w:tblpY="204"/>
        <w:tblOverlap w:val="never"/>
        <w:tblW w:w="9700" w:type="dxa"/>
        <w:tblInd w:w="0" w:type="dxa"/>
        <w:tblCellMar>
          <w:top w:w="507" w:type="dxa"/>
          <w:left w:w="14" w:type="dxa"/>
          <w:bottom w:w="0" w:type="dxa"/>
          <w:right w:w="182" w:type="dxa"/>
        </w:tblCellMar>
        <w:tblLook w:val="04A0" w:firstRow="1" w:lastRow="0" w:firstColumn="1" w:lastColumn="0" w:noHBand="0" w:noVBand="1"/>
      </w:tblPr>
      <w:tblGrid>
        <w:gridCol w:w="229"/>
        <w:gridCol w:w="9471"/>
      </w:tblGrid>
      <w:tr w:rsidR="00C654BE" w14:paraId="40A3BDA2" w14:textId="77777777">
        <w:trPr>
          <w:trHeight w:val="2179"/>
        </w:trPr>
        <w:tc>
          <w:tcPr>
            <w:tcW w:w="229" w:type="dxa"/>
            <w:vMerge w:val="restart"/>
            <w:tcBorders>
              <w:top w:val="single" w:sz="2" w:space="0" w:color="000000"/>
              <w:left w:val="nil"/>
              <w:bottom w:val="nil"/>
              <w:right w:val="single" w:sz="2" w:space="0" w:color="000000"/>
            </w:tcBorders>
          </w:tcPr>
          <w:p w14:paraId="125879A9" w14:textId="77777777" w:rsidR="00C654BE" w:rsidRDefault="004B524C">
            <w:pPr>
              <w:spacing w:after="1763"/>
            </w:pPr>
            <w:r>
              <w:rPr>
                <w:noProof/>
              </w:rPr>
              <w:drawing>
                <wp:inline distT="0" distB="0" distL="0" distR="0" wp14:anchorId="521F1416" wp14:editId="0D527513">
                  <wp:extent cx="20984" cy="101446"/>
                  <wp:effectExtent l="0" t="0" r="0" b="0"/>
                  <wp:docPr id="1355445" name="Picture 1355445"/>
                  <wp:cNvGraphicFramePr/>
                  <a:graphic xmlns:a="http://schemas.openxmlformats.org/drawingml/2006/main">
                    <a:graphicData uri="http://schemas.openxmlformats.org/drawingml/2006/picture">
                      <pic:pic xmlns:pic="http://schemas.openxmlformats.org/drawingml/2006/picture">
                        <pic:nvPicPr>
                          <pic:cNvPr id="1355445" name="Picture 1355445"/>
                          <pic:cNvPicPr/>
                        </pic:nvPicPr>
                        <pic:blipFill>
                          <a:blip r:embed="rId513"/>
                          <a:stretch>
                            <a:fillRect/>
                          </a:stretch>
                        </pic:blipFill>
                        <pic:spPr>
                          <a:xfrm>
                            <a:off x="0" y="0"/>
                            <a:ext cx="20984" cy="101446"/>
                          </a:xfrm>
                          <a:prstGeom prst="rect">
                            <a:avLst/>
                          </a:prstGeom>
                        </pic:spPr>
                      </pic:pic>
                    </a:graphicData>
                  </a:graphic>
                </wp:inline>
              </w:drawing>
            </w:r>
          </w:p>
          <w:p w14:paraId="673FF174" w14:textId="77777777" w:rsidR="00C654BE" w:rsidRDefault="004B524C">
            <w:pPr>
              <w:spacing w:after="1047"/>
            </w:pPr>
            <w:r>
              <w:rPr>
                <w:noProof/>
              </w:rPr>
              <w:drawing>
                <wp:inline distT="0" distB="0" distL="0" distR="0" wp14:anchorId="2F620EA7" wp14:editId="5FD8F1B6">
                  <wp:extent cx="20984" cy="1304807"/>
                  <wp:effectExtent l="0" t="0" r="0" b="0"/>
                  <wp:docPr id="1355447" name="Picture 1355447"/>
                  <wp:cNvGraphicFramePr/>
                  <a:graphic xmlns:a="http://schemas.openxmlformats.org/drawingml/2006/main">
                    <a:graphicData uri="http://schemas.openxmlformats.org/drawingml/2006/picture">
                      <pic:pic xmlns:pic="http://schemas.openxmlformats.org/drawingml/2006/picture">
                        <pic:nvPicPr>
                          <pic:cNvPr id="1355447" name="Picture 1355447"/>
                          <pic:cNvPicPr/>
                        </pic:nvPicPr>
                        <pic:blipFill>
                          <a:blip r:embed="rId514"/>
                          <a:stretch>
                            <a:fillRect/>
                          </a:stretch>
                        </pic:blipFill>
                        <pic:spPr>
                          <a:xfrm>
                            <a:off x="0" y="0"/>
                            <a:ext cx="20984" cy="1304807"/>
                          </a:xfrm>
                          <a:prstGeom prst="rect">
                            <a:avLst/>
                          </a:prstGeom>
                        </pic:spPr>
                      </pic:pic>
                    </a:graphicData>
                  </a:graphic>
                </wp:inline>
              </w:drawing>
            </w:r>
          </w:p>
          <w:p w14:paraId="1B1EDDAA" w14:textId="77777777" w:rsidR="00C654BE" w:rsidRDefault="004B524C">
            <w:pPr>
              <w:spacing w:after="2540"/>
              <w:ind w:left="6"/>
            </w:pPr>
            <w:r>
              <w:rPr>
                <w:noProof/>
              </w:rPr>
              <w:drawing>
                <wp:inline distT="0" distB="0" distL="0" distR="0" wp14:anchorId="20BDB32D" wp14:editId="288F99F2">
                  <wp:extent cx="3497" cy="195896"/>
                  <wp:effectExtent l="0" t="0" r="0" b="0"/>
                  <wp:docPr id="1355449" name="Picture 1355449"/>
                  <wp:cNvGraphicFramePr/>
                  <a:graphic xmlns:a="http://schemas.openxmlformats.org/drawingml/2006/main">
                    <a:graphicData uri="http://schemas.openxmlformats.org/drawingml/2006/picture">
                      <pic:pic xmlns:pic="http://schemas.openxmlformats.org/drawingml/2006/picture">
                        <pic:nvPicPr>
                          <pic:cNvPr id="1355449" name="Picture 1355449"/>
                          <pic:cNvPicPr/>
                        </pic:nvPicPr>
                        <pic:blipFill>
                          <a:blip r:embed="rId515"/>
                          <a:stretch>
                            <a:fillRect/>
                          </a:stretch>
                        </pic:blipFill>
                        <pic:spPr>
                          <a:xfrm>
                            <a:off x="0" y="0"/>
                            <a:ext cx="3497" cy="195896"/>
                          </a:xfrm>
                          <a:prstGeom prst="rect">
                            <a:avLst/>
                          </a:prstGeom>
                        </pic:spPr>
                      </pic:pic>
                    </a:graphicData>
                  </a:graphic>
                </wp:inline>
              </w:drawing>
            </w:r>
          </w:p>
          <w:p w14:paraId="0A2A732A" w14:textId="77777777" w:rsidR="00C654BE" w:rsidRDefault="004B524C">
            <w:pPr>
              <w:spacing w:after="865"/>
            </w:pPr>
            <w:r>
              <w:rPr>
                <w:noProof/>
              </w:rPr>
              <w:drawing>
                <wp:inline distT="0" distB="0" distL="0" distR="0" wp14:anchorId="28118F2A" wp14:editId="44AE0537">
                  <wp:extent cx="20984" cy="647156"/>
                  <wp:effectExtent l="0" t="0" r="0" b="0"/>
                  <wp:docPr id="1355451" name="Picture 1355451"/>
                  <wp:cNvGraphicFramePr/>
                  <a:graphic xmlns:a="http://schemas.openxmlformats.org/drawingml/2006/main">
                    <a:graphicData uri="http://schemas.openxmlformats.org/drawingml/2006/picture">
                      <pic:pic xmlns:pic="http://schemas.openxmlformats.org/drawingml/2006/picture">
                        <pic:nvPicPr>
                          <pic:cNvPr id="1355451" name="Picture 1355451"/>
                          <pic:cNvPicPr/>
                        </pic:nvPicPr>
                        <pic:blipFill>
                          <a:blip r:embed="rId516"/>
                          <a:stretch>
                            <a:fillRect/>
                          </a:stretch>
                        </pic:blipFill>
                        <pic:spPr>
                          <a:xfrm>
                            <a:off x="0" y="0"/>
                            <a:ext cx="20984" cy="647156"/>
                          </a:xfrm>
                          <a:prstGeom prst="rect">
                            <a:avLst/>
                          </a:prstGeom>
                        </pic:spPr>
                      </pic:pic>
                    </a:graphicData>
                  </a:graphic>
                </wp:inline>
              </w:drawing>
            </w:r>
          </w:p>
          <w:p w14:paraId="1990D2C6" w14:textId="77777777" w:rsidR="00C654BE" w:rsidRDefault="004B524C">
            <w:pPr>
              <w:spacing w:after="0"/>
              <w:ind w:left="22"/>
            </w:pPr>
            <w:r>
              <w:rPr>
                <w:noProof/>
              </w:rPr>
              <w:drawing>
                <wp:inline distT="0" distB="0" distL="0" distR="0" wp14:anchorId="630AE958" wp14:editId="34A6B10E">
                  <wp:extent cx="6995" cy="3498"/>
                  <wp:effectExtent l="0" t="0" r="0" b="0"/>
                  <wp:docPr id="493514" name="Picture 493514"/>
                  <wp:cNvGraphicFramePr/>
                  <a:graphic xmlns:a="http://schemas.openxmlformats.org/drawingml/2006/main">
                    <a:graphicData uri="http://schemas.openxmlformats.org/drawingml/2006/picture">
                      <pic:pic xmlns:pic="http://schemas.openxmlformats.org/drawingml/2006/picture">
                        <pic:nvPicPr>
                          <pic:cNvPr id="493514" name="Picture 493514"/>
                          <pic:cNvPicPr/>
                        </pic:nvPicPr>
                        <pic:blipFill>
                          <a:blip r:embed="rId517"/>
                          <a:stretch>
                            <a:fillRect/>
                          </a:stretch>
                        </pic:blipFill>
                        <pic:spPr>
                          <a:xfrm>
                            <a:off x="0" y="0"/>
                            <a:ext cx="6995" cy="3498"/>
                          </a:xfrm>
                          <a:prstGeom prst="rect">
                            <a:avLst/>
                          </a:prstGeom>
                        </pic:spPr>
                      </pic:pic>
                    </a:graphicData>
                  </a:graphic>
                </wp:inline>
              </w:drawing>
            </w:r>
          </w:p>
        </w:tc>
        <w:tc>
          <w:tcPr>
            <w:tcW w:w="9471" w:type="dxa"/>
            <w:vMerge w:val="restart"/>
            <w:tcBorders>
              <w:top w:val="single" w:sz="2" w:space="0" w:color="000000"/>
              <w:left w:val="single" w:sz="2" w:space="0" w:color="000000"/>
              <w:bottom w:val="nil"/>
              <w:right w:val="nil"/>
            </w:tcBorders>
          </w:tcPr>
          <w:p w14:paraId="63F2B877" w14:textId="77777777" w:rsidR="00C654BE" w:rsidRDefault="004B524C">
            <w:pPr>
              <w:spacing w:after="0"/>
              <w:ind w:right="565"/>
              <w:jc w:val="right"/>
            </w:pPr>
            <w:r>
              <w:rPr>
                <w:noProof/>
              </w:rPr>
              <mc:AlternateContent>
                <mc:Choice Requires="wpg">
                  <w:drawing>
                    <wp:inline distT="0" distB="0" distL="0" distR="0" wp14:anchorId="79E348FD" wp14:editId="1F740920">
                      <wp:extent cx="4588707" cy="185402"/>
                      <wp:effectExtent l="0" t="0" r="0" b="0"/>
                      <wp:docPr id="1308436" name="Group 1308436"/>
                      <wp:cNvGraphicFramePr/>
                      <a:graphic xmlns:a="http://schemas.openxmlformats.org/drawingml/2006/main">
                        <a:graphicData uri="http://schemas.microsoft.com/office/word/2010/wordprocessingGroup">
                          <wpg:wgp>
                            <wpg:cNvGrpSpPr/>
                            <wpg:grpSpPr>
                              <a:xfrm>
                                <a:off x="0" y="0"/>
                                <a:ext cx="4588707" cy="185402"/>
                                <a:chOff x="0" y="0"/>
                                <a:chExt cx="4588707" cy="185402"/>
                              </a:xfrm>
                            </wpg:grpSpPr>
                            <pic:pic xmlns:pic="http://schemas.openxmlformats.org/drawingml/2006/picture">
                              <pic:nvPicPr>
                                <pic:cNvPr id="1355453" name="Picture 1355453"/>
                                <pic:cNvPicPr/>
                              </pic:nvPicPr>
                              <pic:blipFill>
                                <a:blip r:embed="rId518"/>
                                <a:stretch>
                                  <a:fillRect/>
                                </a:stretch>
                              </pic:blipFill>
                              <pic:spPr>
                                <a:xfrm>
                                  <a:off x="0" y="20989"/>
                                  <a:ext cx="4588707" cy="164413"/>
                                </a:xfrm>
                                <a:prstGeom prst="rect">
                                  <a:avLst/>
                                </a:prstGeom>
                              </pic:spPr>
                            </pic:pic>
                            <wps:wsp>
                              <wps:cNvPr id="488322" name="Rectangle 488322"/>
                              <wps:cNvSpPr/>
                              <wps:spPr>
                                <a:xfrm>
                                  <a:off x="4029108" y="0"/>
                                  <a:ext cx="599620" cy="162839"/>
                                </a:xfrm>
                                <a:prstGeom prst="rect">
                                  <a:avLst/>
                                </a:prstGeom>
                                <a:ln>
                                  <a:noFill/>
                                </a:ln>
                              </wps:spPr>
                              <wps:txbx>
                                <w:txbxContent>
                                  <w:p w14:paraId="575C58C9" w14:textId="77777777" w:rsidR="00C654BE" w:rsidRDefault="004B524C">
                                    <w:r>
                                      <w:rPr>
                                        <w:rFonts w:ascii="Calibri" w:eastAsia="Calibri" w:hAnsi="Calibri" w:cs="Calibri"/>
                                        <w:sz w:val="16"/>
                                      </w:rPr>
                                      <w:t xml:space="preserve">Drillcorp </w:t>
                                    </w:r>
                                  </w:p>
                                </w:txbxContent>
                              </wps:txbx>
                              <wps:bodyPr horzOverflow="overflow" vert="horz" lIns="0" tIns="0" rIns="0" bIns="0" rtlCol="0">
                                <a:noAutofit/>
                              </wps:bodyPr>
                            </wps:wsp>
                          </wpg:wgp>
                        </a:graphicData>
                      </a:graphic>
                    </wp:inline>
                  </w:drawing>
                </mc:Choice>
                <mc:Fallback xmlns:a="http://schemas.openxmlformats.org/drawingml/2006/main">
                  <w:pict>
                    <v:group id="Group 1308436" style="width:361.315pt;height:14.5985pt;mso-position-horizontal-relative:char;mso-position-vertical-relative:line" coordsize="45887,1854">
                      <v:shape id="Picture 1355453" style="position:absolute;width:45887;height:1644;left:0;top:209;" filled="f">
                        <v:imagedata r:id="rId519"/>
                      </v:shape>
                      <v:rect id="Rectangle 488322" style="position:absolute;width:5996;height:1628;left:40291;top:0;" filled="f" stroked="f">
                        <v:textbox inset="0,0,0,0">
                          <w:txbxContent>
                            <w:p>
                              <w:pPr>
                                <w:spacing w:before="0" w:after="160" w:line="259" w:lineRule="auto"/>
                              </w:pPr>
                              <w:r>
                                <w:rPr>
                                  <w:rFonts w:cs="Calibri" w:hAnsi="Calibri" w:eastAsia="Calibri" w:ascii="Calibri"/>
                                  <w:sz w:val="16"/>
                                </w:rPr>
                                <w:t xml:space="preserve">Drillcorp </w:t>
                              </w:r>
                            </w:p>
                          </w:txbxContent>
                        </v:textbox>
                      </v:rect>
                    </v:group>
                  </w:pict>
                </mc:Fallback>
              </mc:AlternateContent>
            </w:r>
            <w:r>
              <w:rPr>
                <w:rFonts w:ascii="Calibri" w:eastAsia="Calibri" w:hAnsi="Calibri" w:cs="Calibri"/>
                <w:sz w:val="20"/>
              </w:rPr>
              <w:t xml:space="preserve"> </w:t>
            </w:r>
            <w:r>
              <w:rPr>
                <w:rFonts w:ascii="Calibri" w:eastAsia="Calibri" w:hAnsi="Calibri" w:cs="Calibri"/>
                <w:sz w:val="20"/>
              </w:rPr>
              <w:t>165</w:t>
            </w:r>
          </w:p>
          <w:p w14:paraId="719B9275" w14:textId="77777777" w:rsidR="00C654BE" w:rsidRDefault="004B524C">
            <w:pPr>
              <w:spacing w:after="152"/>
              <w:ind w:left="4150"/>
            </w:pPr>
            <w:r>
              <w:rPr>
                <w:noProof/>
              </w:rPr>
              <w:drawing>
                <wp:inline distT="0" distB="0" distL="0" distR="0" wp14:anchorId="418EC3CD" wp14:editId="1CFA6BA3">
                  <wp:extent cx="17487" cy="24487"/>
                  <wp:effectExtent l="0" t="0" r="0" b="0"/>
                  <wp:docPr id="493172" name="Picture 493172"/>
                  <wp:cNvGraphicFramePr/>
                  <a:graphic xmlns:a="http://schemas.openxmlformats.org/drawingml/2006/main">
                    <a:graphicData uri="http://schemas.openxmlformats.org/drawingml/2006/picture">
                      <pic:pic xmlns:pic="http://schemas.openxmlformats.org/drawingml/2006/picture">
                        <pic:nvPicPr>
                          <pic:cNvPr id="493172" name="Picture 493172"/>
                          <pic:cNvPicPr/>
                        </pic:nvPicPr>
                        <pic:blipFill>
                          <a:blip r:embed="rId520"/>
                          <a:stretch>
                            <a:fillRect/>
                          </a:stretch>
                        </pic:blipFill>
                        <pic:spPr>
                          <a:xfrm>
                            <a:off x="0" y="0"/>
                            <a:ext cx="17487" cy="24487"/>
                          </a:xfrm>
                          <a:prstGeom prst="rect">
                            <a:avLst/>
                          </a:prstGeom>
                        </pic:spPr>
                      </pic:pic>
                    </a:graphicData>
                  </a:graphic>
                </wp:inline>
              </w:drawing>
            </w:r>
          </w:p>
          <w:p w14:paraId="784E7B8D" w14:textId="77777777" w:rsidR="00C654BE" w:rsidRDefault="004B524C">
            <w:pPr>
              <w:spacing w:after="23" w:line="241" w:lineRule="auto"/>
              <w:ind w:left="989" w:right="1088"/>
              <w:jc w:val="both"/>
            </w:pPr>
            <w:r>
              <w:rPr>
                <w:rFonts w:ascii="Calibri" w:eastAsia="Calibri" w:hAnsi="Calibri" w:cs="Calibri"/>
                <w:sz w:val="18"/>
              </w:rPr>
              <w:t>which float in anchored positions. MODUs are much smaller than production installations and typically have a crew of about thirty whereas a production rig may have several hundred.</w:t>
            </w:r>
          </w:p>
          <w:p w14:paraId="75E6C389" w14:textId="77777777" w:rsidR="00C654BE" w:rsidRDefault="004B524C">
            <w:pPr>
              <w:spacing w:after="0" w:line="229" w:lineRule="auto"/>
              <w:ind w:left="983" w:right="1083" w:firstLine="242"/>
              <w:jc w:val="both"/>
            </w:pPr>
            <w:r>
              <w:rPr>
                <w:rFonts w:ascii="Calibri" w:eastAsia="Calibri" w:hAnsi="Calibri" w:cs="Calibri"/>
                <w:sz w:val="18"/>
              </w:rPr>
              <w:t>The drilling business is very competitive and also cyclical. There are peri</w:t>
            </w:r>
            <w:r>
              <w:rPr>
                <w:rFonts w:ascii="Calibri" w:eastAsia="Calibri" w:hAnsi="Calibri" w:cs="Calibri"/>
                <w:sz w:val="18"/>
              </w:rPr>
              <w:t>ods such as 1992-1994 when demand for drilling is low and contractors may have half or more of their rigs laid up. The drilling business is also hazardous, whether from gas kick-backs and sour gas (hydrogen sulphide - H2S) release during drilling or from s</w:t>
            </w:r>
            <w:r>
              <w:rPr>
                <w:rFonts w:ascii="Calibri" w:eastAsia="Calibri" w:hAnsi="Calibri" w:cs="Calibri"/>
                <w:sz w:val="18"/>
              </w:rPr>
              <w:t>torms during towage. The Piper Alpha disaster in 1988 resulted in new regulations in the UK, Holland and Norway requiring all offshore operators and drilling contractors to have adequate 'safety management systems' and setting these up added considerably t</w:t>
            </w:r>
            <w:r>
              <w:rPr>
                <w:rFonts w:ascii="Calibri" w:eastAsia="Calibri" w:hAnsi="Calibri" w:cs="Calibri"/>
                <w:sz w:val="18"/>
              </w:rPr>
              <w:t>o contractors' overhead costs. 'Quality management systems' have also become more or less essential in the drilling market world-wide, not only to ensure improvement in management performance but also as a pre-qualification to obtain contracts from discern</w:t>
            </w:r>
            <w:r>
              <w:rPr>
                <w:rFonts w:ascii="Calibri" w:eastAsia="Calibri" w:hAnsi="Calibri" w:cs="Calibri"/>
                <w:sz w:val="18"/>
              </w:rPr>
              <w:t>ing operators. Effective 'management systems' have thus become a high priority for drilling contractors.</w:t>
            </w:r>
          </w:p>
          <w:p w14:paraId="30E84D97" w14:textId="77777777" w:rsidR="00C654BE" w:rsidRDefault="004B524C">
            <w:pPr>
              <w:spacing w:after="16" w:line="234" w:lineRule="auto"/>
              <w:ind w:left="978" w:right="1083" w:firstLine="248"/>
              <w:jc w:val="both"/>
            </w:pPr>
            <w:r>
              <w:rPr>
                <w:rFonts w:ascii="Calibri" w:eastAsia="Calibri" w:hAnsi="Calibri" w:cs="Calibri"/>
                <w:sz w:val="18"/>
              </w:rPr>
              <w:t>Drillcorp, like most offshore contractors, was a well-established company which ran 'lean-and-mean' with no over-manning. A paternalistic culture reign</w:t>
            </w:r>
            <w:r>
              <w:rPr>
                <w:rFonts w:ascii="Calibri" w:eastAsia="Calibri" w:hAnsi="Calibri" w:cs="Calibri"/>
                <w:sz w:val="18"/>
              </w:rPr>
              <w:t>ed and it was common to find managers and rig crews who had been with the company for many years. The company prided itself on the ability of a roughneck or roustabout to rise to the highest level. Formal qualifications outside the drilling industry were f</w:t>
            </w:r>
            <w:r>
              <w:rPr>
                <w:rFonts w:ascii="Calibri" w:eastAsia="Calibri" w:hAnsi="Calibri" w:cs="Calibri"/>
                <w:sz w:val="18"/>
              </w:rPr>
              <w:t>ew although some newer recruits had degrees. Experience was highly valued and paperwork was anathema. There was a strong sense of camaraderie and very little evidence of 'themand-us' divisions — indeed self-preservation in the dangerous setting of drilling</w:t>
            </w:r>
            <w:r>
              <w:rPr>
                <w:rFonts w:ascii="Calibri" w:eastAsia="Calibri" w:hAnsi="Calibri" w:cs="Calibri"/>
                <w:sz w:val="18"/>
              </w:rPr>
              <w:t xml:space="preserve"> work demanded strong cohesive teams.</w:t>
            </w:r>
          </w:p>
          <w:p w14:paraId="5AF56635" w14:textId="77777777" w:rsidR="00C654BE" w:rsidRDefault="004B524C">
            <w:pPr>
              <w:spacing w:after="350" w:line="223" w:lineRule="auto"/>
              <w:ind w:left="978" w:right="1088" w:firstLine="248"/>
              <w:jc w:val="both"/>
            </w:pPr>
            <w:r>
              <w:rPr>
                <w:rFonts w:ascii="Calibri" w:eastAsia="Calibri" w:hAnsi="Calibri" w:cs="Calibri"/>
                <w:sz w:val="20"/>
              </w:rPr>
              <w:t>Despite Drillcorp's good track record and respect in the industry, it had become clear to the directors that in order to thrive in an increasingly tough world market the company would have to become more formal and mor</w:t>
            </w:r>
            <w:r>
              <w:rPr>
                <w:rFonts w:ascii="Calibri" w:eastAsia="Calibri" w:hAnsi="Calibri" w:cs="Calibri"/>
                <w:sz w:val="20"/>
              </w:rPr>
              <w:t>e professional in how it managed itself. A systems consultant was appointed to lead the development.</w:t>
            </w:r>
          </w:p>
          <w:p w14:paraId="135EDC9E" w14:textId="77777777" w:rsidR="00C654BE" w:rsidRDefault="004B524C">
            <w:pPr>
              <w:spacing w:after="54"/>
              <w:ind w:left="983"/>
            </w:pPr>
            <w:r>
              <w:rPr>
                <w:rFonts w:ascii="Calibri" w:eastAsia="Calibri" w:hAnsi="Calibri" w:cs="Calibri"/>
                <w:sz w:val="26"/>
              </w:rPr>
              <w:t>STEP 1 GROUNDWORK</w:t>
            </w:r>
          </w:p>
          <w:p w14:paraId="39425950" w14:textId="77777777" w:rsidR="00C654BE" w:rsidRDefault="004B524C">
            <w:pPr>
              <w:spacing w:after="319" w:line="250" w:lineRule="auto"/>
              <w:ind w:left="978" w:right="1044"/>
              <w:jc w:val="both"/>
            </w:pPr>
            <w:r>
              <w:rPr>
                <w:rFonts w:ascii="Calibri" w:eastAsia="Calibri" w:hAnsi="Calibri" w:cs="Calibri"/>
                <w:sz w:val="18"/>
              </w:rPr>
              <w:t>The consultant undertook an initial study of Drillcorp which entailed structured interviews with directors and shere-based managers and w</w:t>
            </w:r>
            <w:r>
              <w:rPr>
                <w:rFonts w:ascii="Calibri" w:eastAsia="Calibri" w:hAnsi="Calibri" w:cs="Calibri"/>
                <w:sz w:val="18"/>
              </w:rPr>
              <w:t xml:space="preserve">ith offshore installation </w:t>
            </w:r>
            <w:r>
              <w:rPr>
                <w:noProof/>
              </w:rPr>
              <w:drawing>
                <wp:inline distT="0" distB="0" distL="0" distR="0" wp14:anchorId="4E000FBA" wp14:editId="73681F4B">
                  <wp:extent cx="3497" cy="3498"/>
                  <wp:effectExtent l="0" t="0" r="0" b="0"/>
                  <wp:docPr id="493173" name="Picture 493173"/>
                  <wp:cNvGraphicFramePr/>
                  <a:graphic xmlns:a="http://schemas.openxmlformats.org/drawingml/2006/main">
                    <a:graphicData uri="http://schemas.openxmlformats.org/drawingml/2006/picture">
                      <pic:pic xmlns:pic="http://schemas.openxmlformats.org/drawingml/2006/picture">
                        <pic:nvPicPr>
                          <pic:cNvPr id="493173" name="Picture 493173"/>
                          <pic:cNvPicPr/>
                        </pic:nvPicPr>
                        <pic:blipFill>
                          <a:blip r:embed="rId135"/>
                          <a:stretch>
                            <a:fillRect/>
                          </a:stretch>
                        </pic:blipFill>
                        <pic:spPr>
                          <a:xfrm>
                            <a:off x="0" y="0"/>
                            <a:ext cx="3497" cy="3498"/>
                          </a:xfrm>
                          <a:prstGeom prst="rect">
                            <a:avLst/>
                          </a:prstGeom>
                        </pic:spPr>
                      </pic:pic>
                    </a:graphicData>
                  </a:graphic>
                </wp:inline>
              </w:drawing>
            </w:r>
            <w:r>
              <w:rPr>
                <w:rFonts w:ascii="Calibri" w:eastAsia="Calibri" w:hAnsi="Calibri" w:cs="Calibri"/>
                <w:sz w:val="18"/>
              </w:rPr>
              <w:t>managers (01Ms), rig masters, barge engineers, drilling managers and crews on a sample of drilling installations in the North Sea. The essential activities and processes of the drilling business were studied, both onshore and off</w:t>
            </w:r>
            <w:r>
              <w:rPr>
                <w:rFonts w:ascii="Calibri" w:eastAsia="Calibri" w:hAnsi="Calibri" w:cs="Calibri"/>
                <w:sz w:val="18"/>
              </w:rPr>
              <w:t>shore. Drillcorp's existing management methods and assumptions were noted, as were the worldviews of the various groups within the company.</w:t>
            </w:r>
          </w:p>
          <w:p w14:paraId="41692994" w14:textId="77777777" w:rsidR="00C654BE" w:rsidRDefault="004B524C">
            <w:pPr>
              <w:spacing w:after="29"/>
              <w:ind w:left="983"/>
            </w:pPr>
            <w:r>
              <w:rPr>
                <w:rFonts w:ascii="Calibri" w:eastAsia="Calibri" w:hAnsi="Calibri" w:cs="Calibri"/>
                <w:sz w:val="26"/>
              </w:rPr>
              <w:t>STEP 2 AWARENESS AND UNDERSTANDING</w:t>
            </w:r>
          </w:p>
          <w:p w14:paraId="7A6CF298" w14:textId="77777777" w:rsidR="00C654BE" w:rsidRDefault="004B524C">
            <w:pPr>
              <w:spacing w:after="0"/>
              <w:ind w:left="984" w:right="1083" w:hanging="6"/>
              <w:jc w:val="both"/>
            </w:pPr>
            <w:r>
              <w:rPr>
                <w:rFonts w:ascii="Calibri" w:eastAsia="Calibri" w:hAnsi="Calibri" w:cs="Calibri"/>
                <w:sz w:val="18"/>
              </w:rPr>
              <w:t>The results of the groundwork showed that there was a generally shared world-view about the need continually to strive for improved performance and competitiveness and that this would inevitably require improved management. Drillcorp people were all team p</w:t>
            </w:r>
            <w:r>
              <w:rPr>
                <w:rFonts w:ascii="Calibri" w:eastAsia="Calibri" w:hAnsi="Calibri" w:cs="Calibri"/>
                <w:sz w:val="18"/>
              </w:rPr>
              <w:t>layers. They were used to open discussions and debate at daily 'toolbox' meetings on the rigs or at weekly management meetings. Although reservations were</w:t>
            </w:r>
          </w:p>
        </w:tc>
      </w:tr>
      <w:tr w:rsidR="00C654BE" w14:paraId="3E23F78B" w14:textId="77777777">
        <w:trPr>
          <w:trHeight w:val="10734"/>
        </w:trPr>
        <w:tc>
          <w:tcPr>
            <w:tcW w:w="0" w:type="auto"/>
            <w:vMerge/>
            <w:tcBorders>
              <w:top w:val="nil"/>
              <w:left w:val="nil"/>
              <w:bottom w:val="nil"/>
              <w:right w:val="single" w:sz="2" w:space="0" w:color="000000"/>
            </w:tcBorders>
          </w:tcPr>
          <w:p w14:paraId="64AED8F9" w14:textId="77777777" w:rsidR="00C654BE" w:rsidRDefault="00C654BE"/>
        </w:tc>
        <w:tc>
          <w:tcPr>
            <w:tcW w:w="0" w:type="auto"/>
            <w:vMerge/>
            <w:tcBorders>
              <w:top w:val="nil"/>
              <w:left w:val="single" w:sz="2" w:space="0" w:color="000000"/>
              <w:bottom w:val="nil"/>
              <w:right w:val="nil"/>
            </w:tcBorders>
          </w:tcPr>
          <w:p w14:paraId="22C6C298" w14:textId="77777777" w:rsidR="00C654BE" w:rsidRDefault="00C654BE"/>
        </w:tc>
      </w:tr>
    </w:tbl>
    <w:p w14:paraId="04DC5D6D" w14:textId="77777777" w:rsidR="00C654BE" w:rsidRDefault="004B524C">
      <w:pPr>
        <w:pStyle w:val="Heading7"/>
        <w:spacing w:after="68"/>
        <w:ind w:left="357"/>
      </w:pPr>
      <w:r>
        <w:rPr>
          <w:noProof/>
        </w:rPr>
        <w:drawing>
          <wp:anchor distT="0" distB="0" distL="114300" distR="114300" simplePos="0" relativeHeight="251782144" behindDoc="0" locked="0" layoutInCell="1" allowOverlap="0" wp14:anchorId="7C858072" wp14:editId="289D8D87">
            <wp:simplePos x="0" y="0"/>
            <wp:positionH relativeFrom="page">
              <wp:posOffset>122412</wp:posOffset>
            </wp:positionH>
            <wp:positionV relativeFrom="page">
              <wp:posOffset>27985</wp:posOffset>
            </wp:positionV>
            <wp:extent cx="6361936" cy="1073930"/>
            <wp:effectExtent l="0" t="0" r="0" b="0"/>
            <wp:wrapTopAndBottom/>
            <wp:docPr id="1355454" name="Picture 1355454"/>
            <wp:cNvGraphicFramePr/>
            <a:graphic xmlns:a="http://schemas.openxmlformats.org/drawingml/2006/main">
              <a:graphicData uri="http://schemas.openxmlformats.org/drawingml/2006/picture">
                <pic:pic xmlns:pic="http://schemas.openxmlformats.org/drawingml/2006/picture">
                  <pic:nvPicPr>
                    <pic:cNvPr id="1355454" name="Picture 1355454"/>
                    <pic:cNvPicPr/>
                  </pic:nvPicPr>
                  <pic:blipFill>
                    <a:blip r:embed="rId521"/>
                    <a:stretch>
                      <a:fillRect/>
                    </a:stretch>
                  </pic:blipFill>
                  <pic:spPr>
                    <a:xfrm>
                      <a:off x="0" y="0"/>
                      <a:ext cx="6361936" cy="1073930"/>
                    </a:xfrm>
                    <a:prstGeom prst="rect">
                      <a:avLst/>
                    </a:prstGeom>
                  </pic:spPr>
                </pic:pic>
              </a:graphicData>
            </a:graphic>
          </wp:anchor>
        </w:drawing>
      </w:r>
      <w:r>
        <w:t>STEP 9 IMPLEMENTATION</w:t>
      </w:r>
    </w:p>
    <w:p w14:paraId="14F8CE7B" w14:textId="77777777" w:rsidR="00C654BE" w:rsidRDefault="004B524C">
      <w:pPr>
        <w:spacing w:after="488" w:line="261" w:lineRule="auto"/>
        <w:ind w:left="345" w:right="8917" w:hanging="4"/>
        <w:jc w:val="both"/>
      </w:pPr>
      <w:r>
        <w:rPr>
          <w:rFonts w:ascii="Calibri" w:eastAsia="Calibri" w:hAnsi="Calibri" w:cs="Calibri"/>
          <w:sz w:val="18"/>
        </w:rPr>
        <w:t>Once the Midland strategy had been decided, Alan Walker set about the task of raising finance to see the acquisition through. His task was greatly helped by the facts, figures and general understanding gained during the three months' Axis study.</w:t>
      </w:r>
    </w:p>
    <w:p w14:paraId="2815FAC9" w14:textId="77777777" w:rsidR="00C654BE" w:rsidRDefault="004B524C">
      <w:pPr>
        <w:spacing w:after="0"/>
        <w:ind w:left="363" w:hanging="10"/>
      </w:pPr>
      <w:r>
        <w:rPr>
          <w:rFonts w:ascii="Calibri" w:eastAsia="Calibri" w:hAnsi="Calibri" w:cs="Calibri"/>
          <w:sz w:val="34"/>
        </w:rPr>
        <w:t>DRILL-CORP</w:t>
      </w:r>
      <w:r>
        <w:rPr>
          <w:rFonts w:ascii="Calibri" w:eastAsia="Calibri" w:hAnsi="Calibri" w:cs="Calibri"/>
          <w:sz w:val="34"/>
        </w:rPr>
        <w:t xml:space="preserve"> — ESTABLISHING EFFECTIVE</w:t>
      </w:r>
    </w:p>
    <w:p w14:paraId="6E42AA0A" w14:textId="77777777" w:rsidR="00C654BE" w:rsidRDefault="004B524C">
      <w:pPr>
        <w:pStyle w:val="Heading4"/>
        <w:spacing w:after="0"/>
        <w:ind w:left="368" w:right="0"/>
      </w:pPr>
      <w:r>
        <w:rPr>
          <w:rFonts w:ascii="Calibri" w:eastAsia="Calibri" w:hAnsi="Calibri" w:cs="Calibri"/>
          <w:sz w:val="32"/>
        </w:rPr>
        <w:t>MANAGEMENT SYSTEMS IN AN OFFSHORE</w:t>
      </w:r>
    </w:p>
    <w:p w14:paraId="0E82243E" w14:textId="77777777" w:rsidR="00C654BE" w:rsidRDefault="004B524C">
      <w:pPr>
        <w:pStyle w:val="Heading5"/>
        <w:pBdr>
          <w:top w:val="none" w:sz="0" w:space="0" w:color="auto"/>
          <w:left w:val="none" w:sz="0" w:space="0" w:color="auto"/>
          <w:bottom w:val="none" w:sz="0" w:space="0" w:color="auto"/>
          <w:right w:val="none" w:sz="0" w:space="0" w:color="auto"/>
        </w:pBdr>
        <w:spacing w:after="132"/>
        <w:ind w:left="368" w:hanging="10"/>
      </w:pPr>
      <w:r>
        <w:rPr>
          <w:rFonts w:ascii="Calibri" w:eastAsia="Calibri" w:hAnsi="Calibri" w:cs="Calibri"/>
          <w:sz w:val="30"/>
        </w:rPr>
        <w:t>DRILLING CONTRACTOR</w:t>
      </w:r>
    </w:p>
    <w:p w14:paraId="31B51380" w14:textId="77777777" w:rsidR="00C654BE" w:rsidRDefault="004B524C">
      <w:pPr>
        <w:pStyle w:val="Heading6"/>
        <w:spacing w:after="68"/>
        <w:ind w:left="357"/>
      </w:pPr>
      <w:r>
        <w:rPr>
          <w:sz w:val="26"/>
        </w:rPr>
        <w:t>BACKGROUND</w:t>
      </w:r>
    </w:p>
    <w:p w14:paraId="0AB9D917" w14:textId="77777777" w:rsidR="00C654BE" w:rsidRDefault="004B524C">
      <w:pPr>
        <w:spacing w:after="60" w:line="261" w:lineRule="auto"/>
        <w:ind w:left="340" w:right="8895" w:hanging="4"/>
        <w:jc w:val="both"/>
      </w:pPr>
      <w:r>
        <w:rPr>
          <w:rFonts w:ascii="Calibri" w:eastAsia="Calibri" w:hAnsi="Calibri" w:cs="Calibri"/>
          <w:sz w:val="18"/>
        </w:rPr>
        <w:t xml:space="preserve">The 1970s and 1980s saw unprecedented exploration and production activity in the </w:t>
      </w:r>
      <w:r>
        <w:rPr>
          <w:rFonts w:ascii="Calibri" w:eastAsia="Calibri" w:hAnsi="Calibri" w:cs="Calibri"/>
          <w:sz w:val="18"/>
        </w:rPr>
        <w:t>North Sea for offshore oil and gas. In simple terms, oil and gas field operators such as BP, Shell and Agip hire drilling contractors to carry out test drills in likely locations seeking oil or gas in quantities large enough to warrant extraction. Successf</w:t>
      </w:r>
      <w:r>
        <w:rPr>
          <w:rFonts w:ascii="Calibri" w:eastAsia="Calibri" w:hAnsi="Calibri" w:cs="Calibri"/>
          <w:sz w:val="18"/>
        </w:rPr>
        <w:t>ul wells are capped off until the operator decides to exploit the find, at which time the skeleton of a production installation is floated to the spot and constructed ready for production.</w:t>
      </w:r>
    </w:p>
    <w:p w14:paraId="16C9F4B1" w14:textId="77777777" w:rsidR="00C654BE" w:rsidRDefault="004B524C">
      <w:pPr>
        <w:spacing w:after="5" w:line="261" w:lineRule="auto"/>
        <w:ind w:left="341" w:right="8895" w:firstLine="242"/>
        <w:jc w:val="both"/>
      </w:pPr>
      <w:r>
        <w:rPr>
          <w:rFonts w:ascii="Calibri" w:eastAsia="Calibri" w:hAnsi="Calibri" w:cs="Calibri"/>
          <w:sz w:val="18"/>
        </w:rPr>
        <w:t>Most drilling installations are not fixed but are mobile offshore d</w:t>
      </w:r>
      <w:r>
        <w:rPr>
          <w:rFonts w:ascii="Calibri" w:eastAsia="Calibri" w:hAnsi="Calibri" w:cs="Calibri"/>
          <w:sz w:val="18"/>
        </w:rPr>
        <w:t>rilling units (MODUs), in the form of either jack-ups (whose feet rest on the sea bed) or semi-submersibles</w:t>
      </w:r>
    </w:p>
    <w:p w14:paraId="5CBCD9A7" w14:textId="77777777" w:rsidR="00C654BE" w:rsidRDefault="004B524C">
      <w:pPr>
        <w:tabs>
          <w:tab w:val="center" w:pos="16119"/>
          <w:tab w:val="right" w:pos="17190"/>
        </w:tabs>
        <w:spacing w:after="314" w:line="265" w:lineRule="auto"/>
        <w:ind w:right="-15"/>
      </w:pPr>
      <w:r>
        <w:rPr>
          <w:sz w:val="16"/>
        </w:rPr>
        <w:tab/>
      </w:r>
      <w:r>
        <w:rPr>
          <w:rFonts w:ascii="Calibri" w:eastAsia="Calibri" w:hAnsi="Calibri" w:cs="Calibri"/>
          <w:sz w:val="16"/>
        </w:rPr>
        <w:t xml:space="preserve">Drillcorp </w:t>
      </w:r>
      <w:r>
        <w:rPr>
          <w:rFonts w:ascii="Calibri" w:eastAsia="Calibri" w:hAnsi="Calibri" w:cs="Calibri"/>
          <w:sz w:val="16"/>
        </w:rPr>
        <w:tab/>
        <w:t>167</w:t>
      </w:r>
    </w:p>
    <w:p w14:paraId="53F6D414" w14:textId="77777777" w:rsidR="00C654BE" w:rsidRDefault="004B524C">
      <w:pPr>
        <w:spacing w:after="4" w:line="267" w:lineRule="auto"/>
        <w:ind w:left="9468" w:right="523" w:firstLine="1"/>
        <w:jc w:val="both"/>
      </w:pPr>
      <w:r>
        <w:rPr>
          <w:rFonts w:ascii="Calibri" w:eastAsia="Calibri" w:hAnsi="Calibri" w:cs="Calibri"/>
          <w:sz w:val="18"/>
        </w:rPr>
        <w:t>expressed about whether the results of the consultant's study would mean 'more paperwork and less action', as hard-nosed pragmatists</w:t>
      </w:r>
      <w:r>
        <w:rPr>
          <w:rFonts w:ascii="Calibri" w:eastAsia="Calibri" w:hAnsi="Calibri" w:cs="Calibri"/>
          <w:sz w:val="18"/>
        </w:rPr>
        <w:t xml:space="preserve"> they accepted that changes were necessary. A number of recent instances of projects getting into a mess, inability to answer straightforward customer queries easily and stocks of vital equipment at shore-base running out at critical moments had convinced </w:t>
      </w:r>
      <w:r>
        <w:rPr>
          <w:rFonts w:ascii="Calibri" w:eastAsia="Calibri" w:hAnsi="Calibri" w:cs="Calibri"/>
          <w:sz w:val="18"/>
        </w:rPr>
        <w:t>everyone of the need for better organization and procedures. Fig. 7.8 is a spray diagram of the offshore drilling situation.</w:t>
      </w:r>
    </w:p>
    <w:p w14:paraId="3F32D922" w14:textId="77777777" w:rsidR="00C654BE" w:rsidRDefault="004B524C">
      <w:pPr>
        <w:spacing w:after="4" w:line="267" w:lineRule="auto"/>
        <w:ind w:left="1807" w:right="523" w:firstLine="7898"/>
        <w:jc w:val="both"/>
      </w:pPr>
      <w:r>
        <w:rPr>
          <w:rFonts w:ascii="Calibri" w:eastAsia="Calibri" w:hAnsi="Calibri" w:cs="Calibri"/>
          <w:sz w:val="18"/>
        </w:rPr>
        <w:t>The shared world-view was both a help and a hindrance. Although everyone agreed o</w:t>
      </w:r>
      <w:r>
        <w:rPr>
          <w:rFonts w:ascii="Calibri" w:eastAsia="Calibri" w:hAnsi="Calibri" w:cs="Calibri"/>
          <w:sz w:val="18"/>
        </w:rPr>
        <w:tab/>
        <w:t>about the need for change, they found it much har</w:t>
      </w:r>
      <w:r>
        <w:rPr>
          <w:rFonts w:ascii="Calibri" w:eastAsia="Calibri" w:hAnsi="Calibri" w:cs="Calibri"/>
          <w:sz w:val="18"/>
        </w:rPr>
        <w:t>der to accept that a new approach would also require changes in some long-held beliefs and attitudes. A new approach to management could not be expected to be effective without changes in two basic aspects of Drillcorp culture, namely a belief that experie</w:t>
      </w:r>
      <w:r>
        <w:rPr>
          <w:rFonts w:ascii="Calibri" w:eastAsia="Calibri" w:hAnsi="Calibri" w:cs="Calibri"/>
          <w:sz w:val="18"/>
        </w:rPr>
        <w:t>nce was the best teacher and formal training was a necessary evil, and an acceptance that time pressures were not a good reason for managers not managing their time — or as one person commented 'We don't have time to manage our time!'</w:t>
      </w:r>
    </w:p>
    <w:p w14:paraId="1CC0CD56" w14:textId="77777777" w:rsidR="00C654BE" w:rsidRDefault="004B524C">
      <w:pPr>
        <w:spacing w:after="4" w:line="267" w:lineRule="auto"/>
        <w:ind w:left="9463" w:right="529" w:firstLine="242"/>
        <w:jc w:val="both"/>
      </w:pPr>
      <w:r>
        <w:rPr>
          <w:rFonts w:ascii="Calibri" w:eastAsia="Calibri" w:hAnsi="Calibri" w:cs="Calibri"/>
          <w:sz w:val="18"/>
        </w:rPr>
        <w:t>The consultant formed</w:t>
      </w:r>
      <w:r>
        <w:rPr>
          <w:rFonts w:ascii="Calibri" w:eastAsia="Calibri" w:hAnsi="Calibri" w:cs="Calibri"/>
          <w:sz w:val="18"/>
        </w:rPr>
        <w:t xml:space="preserve"> the view that although it was clear that a new approach to management was required and the board were committed to it, formal problemsolving would not be adequate. Too many variables were operating in a changing environment. New management arrangements wo</w:t>
      </w:r>
      <w:r>
        <w:rPr>
          <w:rFonts w:ascii="Calibri" w:eastAsia="Calibri" w:hAnsi="Calibri" w:cs="Calibri"/>
          <w:sz w:val="18"/>
        </w:rPr>
        <w:t>uld not only have to be functionally adequate but would also have to deal effectively with issues such as perceptions of time, the value of training, the adequacy of measures of performance etc.</w:t>
      </w:r>
    </w:p>
    <w:p w14:paraId="2B9229DF" w14:textId="77777777" w:rsidR="00C654BE" w:rsidRDefault="004B524C">
      <w:pPr>
        <w:spacing w:after="222" w:line="261" w:lineRule="auto"/>
        <w:ind w:left="9463" w:right="518" w:firstLine="242"/>
        <w:jc w:val="both"/>
      </w:pPr>
      <w:r>
        <w:rPr>
          <w:rFonts w:ascii="Calibri" w:eastAsia="Calibri" w:hAnsi="Calibri" w:cs="Calibri"/>
          <w:sz w:val="20"/>
        </w:rPr>
        <w:t xml:space="preserve">Since the perceived problem and issues related to everything </w:t>
      </w:r>
      <w:r>
        <w:rPr>
          <w:rFonts w:ascii="Calibri" w:eastAsia="Calibri" w:hAnsi="Calibri" w:cs="Calibri"/>
          <w:sz w:val="20"/>
        </w:rPr>
        <w:t>that Drillcorp was doing, the consultant decided that a 'company management system' was a particularly fruitful area to address. A potential system was derived entitled: 'the Drillcorp company management system to provide efficient and effective applicatio</w:t>
      </w:r>
      <w:r>
        <w:rPr>
          <w:rFonts w:ascii="Calibri" w:eastAsia="Calibri" w:hAnsi="Calibri" w:cs="Calibri"/>
          <w:sz w:val="20"/>
        </w:rPr>
        <w:t>n of company resources so that:</w:t>
      </w:r>
    </w:p>
    <w:p w14:paraId="215D0A62" w14:textId="77777777" w:rsidR="00C654BE" w:rsidRDefault="004B524C">
      <w:pPr>
        <w:spacing w:after="104" w:line="381" w:lineRule="auto"/>
        <w:ind w:left="9942" w:right="529" w:firstLine="1"/>
        <w:jc w:val="both"/>
      </w:pPr>
      <w:r>
        <w:rPr>
          <w:rFonts w:ascii="Calibri" w:eastAsia="Calibri" w:hAnsi="Calibri" w:cs="Calibri"/>
          <w:sz w:val="20"/>
        </w:rPr>
        <w:t>operating costs are reduced and the company remains competitive and profitable; the company meets performance demands of customers'.</w:t>
      </w:r>
    </w:p>
    <w:p w14:paraId="09641830" w14:textId="77777777" w:rsidR="00C654BE" w:rsidRDefault="004B524C">
      <w:pPr>
        <w:spacing w:after="203" w:line="261" w:lineRule="auto"/>
        <w:ind w:left="9463" w:right="2" w:firstLine="1"/>
        <w:jc w:val="both"/>
      </w:pPr>
      <w:r>
        <w:rPr>
          <w:rFonts w:ascii="Calibri" w:eastAsia="Calibri" w:hAnsi="Calibri" w:cs="Calibri"/>
          <w:sz w:val="20"/>
        </w:rPr>
        <w:t>At first iteration, the 'company management system' was separated as in Fig. 7.9.</w:t>
      </w:r>
    </w:p>
    <w:p w14:paraId="6000A0F5" w14:textId="77777777" w:rsidR="00C654BE" w:rsidRDefault="004B524C">
      <w:pPr>
        <w:spacing w:after="5" w:line="261" w:lineRule="auto"/>
        <w:ind w:left="9463" w:right="2" w:firstLine="1"/>
        <w:jc w:val="both"/>
      </w:pPr>
      <w:r>
        <w:rPr>
          <w:rFonts w:ascii="Calibri" w:eastAsia="Calibri" w:hAnsi="Calibri" w:cs="Calibri"/>
          <w:sz w:val="20"/>
        </w:rPr>
        <w:t>From the separation in Fig. 7.9, it was possible to construct a system map as in Fig.</w:t>
      </w:r>
    </w:p>
    <w:p w14:paraId="132BC7B3" w14:textId="77777777" w:rsidR="00C654BE" w:rsidRDefault="004B524C">
      <w:pPr>
        <w:spacing w:after="16"/>
        <w:ind w:left="2154"/>
        <w:jc w:val="center"/>
      </w:pPr>
      <w:r>
        <w:rPr>
          <w:rFonts w:ascii="Times New Roman" w:eastAsia="Times New Roman" w:hAnsi="Times New Roman" w:cs="Times New Roman"/>
          <w:sz w:val="18"/>
        </w:rPr>
        <w:t>7.10.</w:t>
      </w:r>
    </w:p>
    <w:p w14:paraId="1198D8B3" w14:textId="77777777" w:rsidR="00C654BE" w:rsidRDefault="004B524C">
      <w:pPr>
        <w:spacing w:after="219" w:line="216" w:lineRule="auto"/>
        <w:ind w:left="9463" w:right="13" w:firstLine="237"/>
        <w:jc w:val="both"/>
      </w:pPr>
      <w:r>
        <w:rPr>
          <w:rFonts w:ascii="Calibri" w:eastAsia="Calibri" w:hAnsi="Calibri" w:cs="Calibri"/>
          <w:sz w:val="18"/>
        </w:rPr>
        <w:t>The board's overall objective of efficient and effective management was influenced</w:t>
      </w:r>
      <w:r>
        <w:rPr>
          <w:rFonts w:ascii="Calibri" w:eastAsia="Calibri" w:hAnsi="Calibri" w:cs="Calibri"/>
          <w:sz w:val="18"/>
        </w:rPr>
        <w:t xml:space="preserve"> by a number of factors under their control:</w:t>
      </w:r>
    </w:p>
    <w:p w14:paraId="2FBE071F" w14:textId="77777777" w:rsidR="00C654BE" w:rsidRDefault="004B524C">
      <w:pPr>
        <w:spacing w:after="2" w:line="317" w:lineRule="auto"/>
        <w:ind w:left="9946" w:right="3703" w:hanging="4"/>
      </w:pPr>
      <w:r>
        <w:rPr>
          <w:rFonts w:ascii="Calibri" w:eastAsia="Calibri" w:hAnsi="Calibri" w:cs="Calibri"/>
          <w:sz w:val="18"/>
        </w:rPr>
        <w:t xml:space="preserve">finances; </w:t>
      </w:r>
      <w:r>
        <w:rPr>
          <w:rFonts w:ascii="Calibri" w:eastAsia="Calibri" w:hAnsi="Calibri" w:cs="Calibri"/>
          <w:sz w:val="18"/>
        </w:rPr>
        <w:t>skill resources and competent personnel; time made available; information; organizing and planning; standards and performance criteria.</w:t>
      </w:r>
    </w:p>
    <w:p w14:paraId="2823FDAA" w14:textId="77777777" w:rsidR="00C654BE" w:rsidRDefault="004B524C">
      <w:pPr>
        <w:tabs>
          <w:tab w:val="center" w:pos="16080"/>
          <w:tab w:val="right" w:pos="17190"/>
        </w:tabs>
        <w:spacing w:after="3" w:line="265" w:lineRule="auto"/>
      </w:pPr>
      <w:r>
        <w:rPr>
          <w:sz w:val="16"/>
        </w:rPr>
        <w:tab/>
      </w:r>
      <w:r>
        <w:rPr>
          <w:rFonts w:ascii="Calibri" w:eastAsia="Calibri" w:hAnsi="Calibri" w:cs="Calibri"/>
          <w:sz w:val="16"/>
        </w:rPr>
        <w:t xml:space="preserve">Drillcorp </w:t>
      </w:r>
      <w:r>
        <w:rPr>
          <w:rFonts w:ascii="Calibri" w:eastAsia="Calibri" w:hAnsi="Calibri" w:cs="Calibri"/>
          <w:sz w:val="16"/>
        </w:rPr>
        <w:tab/>
        <w:t>169</w:t>
      </w:r>
    </w:p>
    <w:p w14:paraId="07C72E97" w14:textId="77777777" w:rsidR="00C654BE" w:rsidRDefault="004B524C">
      <w:pPr>
        <w:spacing w:after="4" w:line="263" w:lineRule="auto"/>
        <w:ind w:left="17" w:hanging="4"/>
        <w:jc w:val="both"/>
      </w:pPr>
      <w:r>
        <w:rPr>
          <w:rFonts w:ascii="Calibri" w:eastAsia="Calibri" w:hAnsi="Calibri" w:cs="Calibri"/>
          <w:sz w:val="20"/>
        </w:rPr>
        <w:t xml:space="preserve">168 </w:t>
      </w:r>
    </w:p>
    <w:p w14:paraId="7F53036F" w14:textId="77777777" w:rsidR="00C654BE" w:rsidRDefault="00C654BE">
      <w:pPr>
        <w:sectPr w:rsidR="00C654BE">
          <w:headerReference w:type="even" r:id="rId522"/>
          <w:headerReference w:type="default" r:id="rId523"/>
          <w:headerReference w:type="first" r:id="rId524"/>
          <w:pgSz w:w="19272" w:h="13205" w:orient="landscape"/>
          <w:pgMar w:top="0" w:right="815" w:bottom="83" w:left="1267" w:header="708" w:footer="708" w:gutter="0"/>
          <w:cols w:space="708"/>
          <w:titlePg/>
        </w:sectPr>
      </w:pPr>
    </w:p>
    <w:tbl>
      <w:tblPr>
        <w:tblStyle w:val="TableGrid"/>
        <w:tblpPr w:vertAnchor="text" w:tblpX="-259" w:tblpY="144"/>
        <w:tblOverlap w:val="never"/>
        <w:tblW w:w="7067" w:type="dxa"/>
        <w:tblInd w:w="0" w:type="dxa"/>
        <w:tblCellMar>
          <w:top w:w="0" w:type="dxa"/>
          <w:left w:w="0" w:type="dxa"/>
          <w:bottom w:w="0" w:type="dxa"/>
          <w:right w:w="0" w:type="dxa"/>
        </w:tblCellMar>
        <w:tblLook w:val="04A0" w:firstRow="1" w:lastRow="0" w:firstColumn="1" w:lastColumn="0" w:noHBand="0" w:noVBand="1"/>
      </w:tblPr>
      <w:tblGrid>
        <w:gridCol w:w="4087"/>
        <w:gridCol w:w="2980"/>
      </w:tblGrid>
      <w:tr w:rsidR="00C654BE" w14:paraId="0386C45A" w14:textId="77777777">
        <w:trPr>
          <w:trHeight w:val="231"/>
        </w:trPr>
        <w:tc>
          <w:tcPr>
            <w:tcW w:w="4087" w:type="dxa"/>
            <w:tcBorders>
              <w:top w:val="nil"/>
              <w:left w:val="nil"/>
              <w:bottom w:val="nil"/>
              <w:right w:val="nil"/>
            </w:tcBorders>
          </w:tcPr>
          <w:p w14:paraId="2EB7BC73" w14:textId="77777777" w:rsidR="00C654BE" w:rsidRDefault="004B524C">
            <w:pPr>
              <w:spacing w:after="0"/>
            </w:pPr>
            <w:r>
              <w:rPr>
                <w:rFonts w:ascii="Times New Roman" w:eastAsia="Times New Roman" w:hAnsi="Times New Roman" w:cs="Times New Roman"/>
                <w:sz w:val="20"/>
              </w:rPr>
              <w:t>Components in the SYSTEM</w:t>
            </w:r>
          </w:p>
        </w:tc>
        <w:tc>
          <w:tcPr>
            <w:tcW w:w="2980" w:type="dxa"/>
            <w:tcBorders>
              <w:top w:val="nil"/>
              <w:left w:val="nil"/>
              <w:bottom w:val="nil"/>
              <w:right w:val="nil"/>
            </w:tcBorders>
          </w:tcPr>
          <w:p w14:paraId="59C55CD2" w14:textId="77777777" w:rsidR="00C654BE" w:rsidRDefault="00C654BE"/>
        </w:tc>
      </w:tr>
      <w:tr w:rsidR="00C654BE" w14:paraId="4A9AA244" w14:textId="77777777">
        <w:trPr>
          <w:trHeight w:val="676"/>
        </w:trPr>
        <w:tc>
          <w:tcPr>
            <w:tcW w:w="4087" w:type="dxa"/>
            <w:tcBorders>
              <w:top w:val="nil"/>
              <w:left w:val="nil"/>
              <w:bottom w:val="nil"/>
              <w:right w:val="nil"/>
            </w:tcBorders>
          </w:tcPr>
          <w:p w14:paraId="64275EED" w14:textId="77777777" w:rsidR="00C654BE" w:rsidRDefault="004B524C">
            <w:pPr>
              <w:spacing w:after="0"/>
              <w:ind w:left="6"/>
            </w:pPr>
            <w:r>
              <w:rPr>
                <w:rFonts w:ascii="Calibri" w:eastAsia="Calibri" w:hAnsi="Calibri" w:cs="Calibri"/>
                <w:sz w:val="20"/>
              </w:rPr>
              <w:t>Policy and strategy</w:t>
            </w:r>
          </w:p>
        </w:tc>
        <w:tc>
          <w:tcPr>
            <w:tcW w:w="2980" w:type="dxa"/>
            <w:tcBorders>
              <w:top w:val="nil"/>
              <w:left w:val="nil"/>
              <w:bottom w:val="nil"/>
              <w:right w:val="nil"/>
            </w:tcBorders>
          </w:tcPr>
          <w:p w14:paraId="557186B5" w14:textId="77777777" w:rsidR="00C654BE" w:rsidRDefault="004B524C">
            <w:pPr>
              <w:spacing w:after="225"/>
              <w:ind w:left="303"/>
            </w:pPr>
            <w:r>
              <w:rPr>
                <w:rFonts w:ascii="Calibri" w:eastAsia="Calibri" w:hAnsi="Calibri" w:cs="Calibri"/>
                <w:sz w:val="20"/>
              </w:rPr>
              <w:t>Product market</w:t>
            </w:r>
          </w:p>
          <w:p w14:paraId="7F49BB12" w14:textId="77777777" w:rsidR="00C654BE" w:rsidRDefault="004B524C">
            <w:pPr>
              <w:spacing w:after="0"/>
              <w:ind w:left="788"/>
            </w:pPr>
            <w:r>
              <w:rPr>
                <w:rFonts w:ascii="Calibri" w:eastAsia="Calibri" w:hAnsi="Calibri" w:cs="Calibri"/>
                <w:sz w:val="20"/>
              </w:rPr>
              <w:t>customers</w:t>
            </w:r>
          </w:p>
        </w:tc>
      </w:tr>
      <w:tr w:rsidR="00C654BE" w14:paraId="44CBD983" w14:textId="77777777">
        <w:trPr>
          <w:trHeight w:val="473"/>
        </w:trPr>
        <w:tc>
          <w:tcPr>
            <w:tcW w:w="4087" w:type="dxa"/>
            <w:tcBorders>
              <w:top w:val="nil"/>
              <w:left w:val="nil"/>
              <w:bottom w:val="nil"/>
              <w:right w:val="nil"/>
            </w:tcBorders>
          </w:tcPr>
          <w:p w14:paraId="294FE6F1" w14:textId="77777777" w:rsidR="00C654BE" w:rsidRDefault="004B524C">
            <w:pPr>
              <w:spacing w:after="0"/>
              <w:ind w:left="502" w:right="942" w:hanging="6"/>
            </w:pPr>
            <w:r>
              <w:rPr>
                <w:rFonts w:ascii="Calibri" w:eastAsia="Calibri" w:hAnsi="Calibri" w:cs="Calibri"/>
                <w:sz w:val="20"/>
              </w:rPr>
              <w:t>board shore-based senior managers</w:t>
            </w:r>
          </w:p>
        </w:tc>
        <w:tc>
          <w:tcPr>
            <w:tcW w:w="2980" w:type="dxa"/>
            <w:tcBorders>
              <w:top w:val="nil"/>
              <w:left w:val="nil"/>
              <w:bottom w:val="nil"/>
              <w:right w:val="nil"/>
            </w:tcBorders>
          </w:tcPr>
          <w:p w14:paraId="795B7607" w14:textId="77777777" w:rsidR="00C654BE" w:rsidRDefault="004B524C">
            <w:pPr>
              <w:spacing w:after="0"/>
              <w:ind w:left="799" w:right="50"/>
            </w:pPr>
            <w:r>
              <w:rPr>
                <w:rFonts w:ascii="Calibri" w:eastAsia="Calibri" w:hAnsi="Calibri" w:cs="Calibri"/>
                <w:sz w:val="18"/>
              </w:rPr>
              <w:t>drilling competitors world E&amp;P market</w:t>
            </w:r>
          </w:p>
        </w:tc>
      </w:tr>
      <w:tr w:rsidR="00C654BE" w14:paraId="64B16495" w14:textId="77777777">
        <w:trPr>
          <w:trHeight w:val="473"/>
        </w:trPr>
        <w:tc>
          <w:tcPr>
            <w:tcW w:w="4087" w:type="dxa"/>
            <w:tcBorders>
              <w:top w:val="nil"/>
              <w:left w:val="nil"/>
              <w:bottom w:val="nil"/>
              <w:right w:val="nil"/>
            </w:tcBorders>
          </w:tcPr>
          <w:p w14:paraId="5B6450E1" w14:textId="77777777" w:rsidR="00C654BE" w:rsidRDefault="004B524C">
            <w:pPr>
              <w:spacing w:after="0"/>
              <w:ind w:left="507"/>
            </w:pPr>
            <w:r>
              <w:rPr>
                <w:rFonts w:ascii="Calibri" w:eastAsia="Calibri" w:hAnsi="Calibri" w:cs="Calibri"/>
                <w:sz w:val="20"/>
              </w:rPr>
              <w:t>objectives</w:t>
            </w:r>
          </w:p>
        </w:tc>
        <w:tc>
          <w:tcPr>
            <w:tcW w:w="2980" w:type="dxa"/>
            <w:tcBorders>
              <w:top w:val="nil"/>
              <w:left w:val="nil"/>
              <w:bottom w:val="nil"/>
              <w:right w:val="nil"/>
            </w:tcBorders>
          </w:tcPr>
          <w:p w14:paraId="327F9CDC" w14:textId="77777777" w:rsidR="00C654BE" w:rsidRDefault="004B524C">
            <w:pPr>
              <w:spacing w:after="0"/>
              <w:ind w:left="826" w:right="457" w:hanging="11"/>
              <w:jc w:val="both"/>
            </w:pPr>
            <w:r>
              <w:rPr>
                <w:rFonts w:ascii="Calibri" w:eastAsia="Calibri" w:hAnsi="Calibri" w:cs="Calibri"/>
                <w:sz w:val="20"/>
              </w:rPr>
              <w:t>oil prices new E&amp;P territories</w:t>
            </w:r>
          </w:p>
        </w:tc>
      </w:tr>
      <w:tr w:rsidR="00C654BE" w14:paraId="6F74C447" w14:textId="77777777">
        <w:trPr>
          <w:trHeight w:val="322"/>
        </w:trPr>
        <w:tc>
          <w:tcPr>
            <w:tcW w:w="4087" w:type="dxa"/>
            <w:tcBorders>
              <w:top w:val="nil"/>
              <w:left w:val="nil"/>
              <w:bottom w:val="nil"/>
              <w:right w:val="nil"/>
            </w:tcBorders>
          </w:tcPr>
          <w:p w14:paraId="046C9EF8" w14:textId="77777777" w:rsidR="00C654BE" w:rsidRDefault="004B524C">
            <w:pPr>
              <w:spacing w:after="0"/>
              <w:ind w:left="50"/>
            </w:pPr>
            <w:r>
              <w:rPr>
                <w:rFonts w:ascii="Calibri" w:eastAsia="Calibri" w:hAnsi="Calibri" w:cs="Calibri"/>
                <w:sz w:val="16"/>
              </w:rPr>
              <w:t>Resources</w:t>
            </w:r>
          </w:p>
        </w:tc>
        <w:tc>
          <w:tcPr>
            <w:tcW w:w="2980" w:type="dxa"/>
            <w:tcBorders>
              <w:top w:val="nil"/>
              <w:left w:val="nil"/>
              <w:bottom w:val="nil"/>
              <w:right w:val="nil"/>
            </w:tcBorders>
          </w:tcPr>
          <w:p w14:paraId="561B46B7" w14:textId="77777777" w:rsidR="00C654BE" w:rsidRDefault="004B524C">
            <w:pPr>
              <w:spacing w:after="0"/>
              <w:ind w:right="66"/>
              <w:jc w:val="right"/>
            </w:pPr>
            <w:r>
              <w:rPr>
                <w:rFonts w:ascii="Calibri" w:eastAsia="Calibri" w:hAnsi="Calibri" w:cs="Calibri"/>
                <w:sz w:val="20"/>
              </w:rPr>
              <w:t>management standards</w:t>
            </w:r>
          </w:p>
        </w:tc>
      </w:tr>
      <w:tr w:rsidR="00C654BE" w14:paraId="666C6C56" w14:textId="77777777">
        <w:trPr>
          <w:trHeight w:val="603"/>
        </w:trPr>
        <w:tc>
          <w:tcPr>
            <w:tcW w:w="4087" w:type="dxa"/>
            <w:tcBorders>
              <w:top w:val="nil"/>
              <w:left w:val="nil"/>
              <w:bottom w:val="nil"/>
              <w:right w:val="nil"/>
            </w:tcBorders>
          </w:tcPr>
          <w:p w14:paraId="6D9AC3E9" w14:textId="77777777" w:rsidR="00C654BE" w:rsidRDefault="004B524C">
            <w:pPr>
              <w:spacing w:after="0"/>
              <w:ind w:left="545" w:right="1201" w:hanging="11"/>
            </w:pPr>
            <w:r>
              <w:rPr>
                <w:rFonts w:ascii="Calibri" w:eastAsia="Calibri" w:hAnsi="Calibri" w:cs="Calibri"/>
                <w:sz w:val="20"/>
              </w:rPr>
              <w:t>offshore personnel onshore personnel</w:t>
            </w:r>
          </w:p>
        </w:tc>
        <w:tc>
          <w:tcPr>
            <w:tcW w:w="2980" w:type="dxa"/>
            <w:tcBorders>
              <w:top w:val="nil"/>
              <w:left w:val="nil"/>
              <w:bottom w:val="nil"/>
              <w:right w:val="nil"/>
            </w:tcBorders>
            <w:vAlign w:val="center"/>
          </w:tcPr>
          <w:p w14:paraId="655AC60A" w14:textId="77777777" w:rsidR="00C654BE" w:rsidRDefault="004B524C">
            <w:pPr>
              <w:spacing w:after="0"/>
              <w:ind w:left="369"/>
            </w:pPr>
            <w:r>
              <w:rPr>
                <w:rFonts w:ascii="Calibri" w:eastAsia="Calibri" w:hAnsi="Calibri" w:cs="Calibri"/>
                <w:sz w:val="20"/>
              </w:rPr>
              <w:t>Economy</w:t>
            </w:r>
          </w:p>
        </w:tc>
      </w:tr>
      <w:tr w:rsidR="00C654BE" w14:paraId="59864CB9" w14:textId="77777777">
        <w:trPr>
          <w:trHeight w:val="266"/>
        </w:trPr>
        <w:tc>
          <w:tcPr>
            <w:tcW w:w="4087" w:type="dxa"/>
            <w:tcBorders>
              <w:top w:val="nil"/>
              <w:left w:val="nil"/>
              <w:bottom w:val="nil"/>
              <w:right w:val="nil"/>
            </w:tcBorders>
          </w:tcPr>
          <w:p w14:paraId="6884FF00" w14:textId="77777777" w:rsidR="00C654BE" w:rsidRDefault="004B524C">
            <w:pPr>
              <w:spacing w:after="0"/>
              <w:ind w:left="551"/>
            </w:pPr>
            <w:r>
              <w:rPr>
                <w:rFonts w:ascii="Calibri" w:eastAsia="Calibri" w:hAnsi="Calibri" w:cs="Calibri"/>
                <w:sz w:val="20"/>
              </w:rPr>
              <w:t>experience</w:t>
            </w:r>
          </w:p>
        </w:tc>
        <w:tc>
          <w:tcPr>
            <w:tcW w:w="2980" w:type="dxa"/>
            <w:tcBorders>
              <w:top w:val="nil"/>
              <w:left w:val="nil"/>
              <w:bottom w:val="nil"/>
              <w:right w:val="nil"/>
            </w:tcBorders>
            <w:vAlign w:val="bottom"/>
          </w:tcPr>
          <w:p w14:paraId="51378215" w14:textId="77777777" w:rsidR="00C654BE" w:rsidRDefault="004B524C">
            <w:pPr>
              <w:spacing w:after="0"/>
              <w:ind w:left="865"/>
            </w:pPr>
            <w:r>
              <w:rPr>
                <w:rFonts w:ascii="Calibri" w:eastAsia="Calibri" w:hAnsi="Calibri" w:cs="Calibri"/>
                <w:sz w:val="18"/>
              </w:rPr>
              <w:t>inflation</w:t>
            </w:r>
          </w:p>
        </w:tc>
      </w:tr>
      <w:tr w:rsidR="00C654BE" w14:paraId="40369F0E" w14:textId="77777777">
        <w:trPr>
          <w:trHeight w:val="233"/>
        </w:trPr>
        <w:tc>
          <w:tcPr>
            <w:tcW w:w="4087" w:type="dxa"/>
            <w:tcBorders>
              <w:top w:val="nil"/>
              <w:left w:val="nil"/>
              <w:bottom w:val="nil"/>
              <w:right w:val="nil"/>
            </w:tcBorders>
          </w:tcPr>
          <w:p w14:paraId="103A4108" w14:textId="77777777" w:rsidR="00C654BE" w:rsidRDefault="004B524C">
            <w:pPr>
              <w:spacing w:after="0"/>
              <w:ind w:left="562"/>
            </w:pPr>
            <w:r>
              <w:rPr>
                <w:rFonts w:ascii="Calibri" w:eastAsia="Calibri" w:hAnsi="Calibri" w:cs="Calibri"/>
                <w:sz w:val="20"/>
              </w:rPr>
              <w:t>skills</w:t>
            </w:r>
          </w:p>
        </w:tc>
        <w:tc>
          <w:tcPr>
            <w:tcW w:w="2980" w:type="dxa"/>
            <w:tcBorders>
              <w:top w:val="nil"/>
              <w:left w:val="nil"/>
              <w:bottom w:val="nil"/>
              <w:right w:val="nil"/>
            </w:tcBorders>
          </w:tcPr>
          <w:p w14:paraId="25DD91FF" w14:textId="77777777" w:rsidR="00C654BE" w:rsidRDefault="004B524C">
            <w:pPr>
              <w:spacing w:after="0"/>
              <w:ind w:left="870"/>
            </w:pPr>
            <w:r>
              <w:rPr>
                <w:rFonts w:ascii="Calibri" w:eastAsia="Calibri" w:hAnsi="Calibri" w:cs="Calibri"/>
                <w:sz w:val="18"/>
              </w:rPr>
              <w:t>industrial demand</w:t>
            </w:r>
          </w:p>
        </w:tc>
      </w:tr>
      <w:tr w:rsidR="00C654BE" w14:paraId="03CD0CAA" w14:textId="77777777">
        <w:trPr>
          <w:trHeight w:val="378"/>
        </w:trPr>
        <w:tc>
          <w:tcPr>
            <w:tcW w:w="4087" w:type="dxa"/>
            <w:tcBorders>
              <w:top w:val="nil"/>
              <w:left w:val="nil"/>
              <w:bottom w:val="nil"/>
              <w:right w:val="nil"/>
            </w:tcBorders>
          </w:tcPr>
          <w:p w14:paraId="0A80B781" w14:textId="77777777" w:rsidR="00C654BE" w:rsidRDefault="004B524C">
            <w:pPr>
              <w:spacing w:after="0"/>
              <w:ind w:left="573"/>
            </w:pPr>
            <w:r>
              <w:rPr>
                <w:rFonts w:ascii="Calibri" w:eastAsia="Calibri" w:hAnsi="Calibri" w:cs="Calibri"/>
                <w:sz w:val="18"/>
              </w:rPr>
              <w:t>information</w:t>
            </w:r>
          </w:p>
        </w:tc>
        <w:tc>
          <w:tcPr>
            <w:tcW w:w="2980" w:type="dxa"/>
            <w:tcBorders>
              <w:top w:val="nil"/>
              <w:left w:val="nil"/>
              <w:bottom w:val="nil"/>
              <w:right w:val="nil"/>
            </w:tcBorders>
          </w:tcPr>
          <w:p w14:paraId="070C740F" w14:textId="77777777" w:rsidR="00C654BE" w:rsidRDefault="004B524C">
            <w:pPr>
              <w:spacing w:after="0"/>
              <w:ind w:left="160"/>
              <w:jc w:val="center"/>
            </w:pPr>
            <w:r>
              <w:rPr>
                <w:rFonts w:ascii="Calibri" w:eastAsia="Calibri" w:hAnsi="Calibri" w:cs="Calibri"/>
                <w:sz w:val="20"/>
              </w:rPr>
              <w:t>currency values</w:t>
            </w:r>
          </w:p>
        </w:tc>
      </w:tr>
      <w:tr w:rsidR="00C654BE" w14:paraId="6097EA73" w14:textId="77777777">
        <w:trPr>
          <w:trHeight w:val="457"/>
        </w:trPr>
        <w:tc>
          <w:tcPr>
            <w:tcW w:w="4087" w:type="dxa"/>
            <w:tcBorders>
              <w:top w:val="nil"/>
              <w:left w:val="nil"/>
              <w:bottom w:val="nil"/>
              <w:right w:val="nil"/>
            </w:tcBorders>
          </w:tcPr>
          <w:p w14:paraId="6C6B857C" w14:textId="77777777" w:rsidR="00C654BE" w:rsidRDefault="004B524C">
            <w:pPr>
              <w:spacing w:after="0"/>
              <w:ind w:left="105"/>
            </w:pPr>
            <w:r>
              <w:rPr>
                <w:rFonts w:ascii="Calibri" w:eastAsia="Calibri" w:hAnsi="Calibri" w:cs="Calibri"/>
                <w:sz w:val="20"/>
              </w:rPr>
              <w:t>Organizing and planning</w:t>
            </w:r>
          </w:p>
        </w:tc>
        <w:tc>
          <w:tcPr>
            <w:tcW w:w="2980" w:type="dxa"/>
            <w:tcBorders>
              <w:top w:val="nil"/>
              <w:left w:val="nil"/>
              <w:bottom w:val="nil"/>
              <w:right w:val="nil"/>
            </w:tcBorders>
            <w:vAlign w:val="bottom"/>
          </w:tcPr>
          <w:p w14:paraId="73ECDAEF" w14:textId="77777777" w:rsidR="00C654BE" w:rsidRDefault="004B524C">
            <w:pPr>
              <w:spacing w:after="0"/>
              <w:ind w:left="413"/>
            </w:pPr>
            <w:r>
              <w:rPr>
                <w:rFonts w:ascii="Calibri" w:eastAsia="Calibri" w:hAnsi="Calibri" w:cs="Calibri"/>
                <w:sz w:val="20"/>
              </w:rPr>
              <w:t>Legislation</w:t>
            </w:r>
          </w:p>
        </w:tc>
      </w:tr>
      <w:tr w:rsidR="00C654BE" w14:paraId="02C76A20" w14:textId="77777777">
        <w:trPr>
          <w:trHeight w:val="347"/>
        </w:trPr>
        <w:tc>
          <w:tcPr>
            <w:tcW w:w="4087" w:type="dxa"/>
            <w:tcBorders>
              <w:top w:val="nil"/>
              <w:left w:val="nil"/>
              <w:bottom w:val="nil"/>
              <w:right w:val="nil"/>
            </w:tcBorders>
          </w:tcPr>
          <w:p w14:paraId="3F0A1FB6" w14:textId="77777777" w:rsidR="00C654BE" w:rsidRDefault="004B524C">
            <w:pPr>
              <w:spacing w:after="0"/>
              <w:ind w:left="595"/>
            </w:pPr>
            <w:r>
              <w:rPr>
                <w:rFonts w:ascii="Calibri" w:eastAsia="Calibri" w:hAnsi="Calibri" w:cs="Calibri"/>
                <w:sz w:val="18"/>
              </w:rPr>
              <w:t>operating functions</w:t>
            </w:r>
          </w:p>
        </w:tc>
        <w:tc>
          <w:tcPr>
            <w:tcW w:w="2980" w:type="dxa"/>
            <w:tcBorders>
              <w:top w:val="nil"/>
              <w:left w:val="nil"/>
              <w:bottom w:val="nil"/>
              <w:right w:val="nil"/>
            </w:tcBorders>
            <w:vAlign w:val="bottom"/>
          </w:tcPr>
          <w:p w14:paraId="026F4C1B" w14:textId="77777777" w:rsidR="00C654BE" w:rsidRDefault="004B524C">
            <w:pPr>
              <w:spacing w:after="0"/>
              <w:jc w:val="right"/>
            </w:pPr>
            <w:r>
              <w:rPr>
                <w:rFonts w:ascii="Calibri" w:eastAsia="Calibri" w:hAnsi="Calibri" w:cs="Calibri"/>
                <w:sz w:val="18"/>
              </w:rPr>
              <w:t>safety and environment</w:t>
            </w:r>
          </w:p>
        </w:tc>
      </w:tr>
      <w:tr w:rsidR="00C654BE" w14:paraId="5D065E77" w14:textId="77777777">
        <w:trPr>
          <w:trHeight w:val="477"/>
        </w:trPr>
        <w:tc>
          <w:tcPr>
            <w:tcW w:w="4087" w:type="dxa"/>
            <w:tcBorders>
              <w:top w:val="nil"/>
              <w:left w:val="nil"/>
              <w:bottom w:val="nil"/>
              <w:right w:val="nil"/>
            </w:tcBorders>
          </w:tcPr>
          <w:p w14:paraId="373EF797" w14:textId="77777777" w:rsidR="00C654BE" w:rsidRDefault="004B524C">
            <w:pPr>
              <w:spacing w:after="0"/>
              <w:ind w:left="617" w:right="1135" w:hanging="11"/>
            </w:pPr>
            <w:r>
              <w:rPr>
                <w:rFonts w:ascii="Calibri" w:eastAsia="Calibri" w:hAnsi="Calibri" w:cs="Calibri"/>
                <w:sz w:val="20"/>
              </w:rPr>
              <w:t>contract schedules projects</w:t>
            </w:r>
          </w:p>
        </w:tc>
        <w:tc>
          <w:tcPr>
            <w:tcW w:w="2980" w:type="dxa"/>
            <w:tcBorders>
              <w:top w:val="nil"/>
              <w:left w:val="nil"/>
              <w:bottom w:val="nil"/>
              <w:right w:val="nil"/>
            </w:tcBorders>
          </w:tcPr>
          <w:p w14:paraId="05AD1B8B" w14:textId="77777777" w:rsidR="00C654BE" w:rsidRDefault="004B524C">
            <w:pPr>
              <w:spacing w:after="0"/>
              <w:ind w:left="914"/>
            </w:pPr>
            <w:r>
              <w:rPr>
                <w:rFonts w:ascii="Calibri" w:eastAsia="Calibri" w:hAnsi="Calibri" w:cs="Calibri"/>
                <w:sz w:val="20"/>
              </w:rPr>
              <w:t>oil revenue taxation</w:t>
            </w:r>
          </w:p>
        </w:tc>
      </w:tr>
      <w:tr w:rsidR="00C654BE" w14:paraId="4049CABE" w14:textId="77777777">
        <w:trPr>
          <w:trHeight w:val="418"/>
        </w:trPr>
        <w:tc>
          <w:tcPr>
            <w:tcW w:w="4087" w:type="dxa"/>
            <w:tcBorders>
              <w:top w:val="nil"/>
              <w:left w:val="nil"/>
              <w:bottom w:val="nil"/>
              <w:right w:val="nil"/>
            </w:tcBorders>
          </w:tcPr>
          <w:p w14:paraId="5862D332" w14:textId="77777777" w:rsidR="00C654BE" w:rsidRDefault="004B524C">
            <w:pPr>
              <w:spacing w:after="0"/>
              <w:ind w:left="622"/>
            </w:pPr>
            <w:r>
              <w:rPr>
                <w:rFonts w:ascii="Calibri" w:eastAsia="Calibri" w:hAnsi="Calibri" w:cs="Calibri"/>
                <w:sz w:val="20"/>
              </w:rPr>
              <w:t>audit schedules</w:t>
            </w:r>
          </w:p>
        </w:tc>
        <w:tc>
          <w:tcPr>
            <w:tcW w:w="2980" w:type="dxa"/>
            <w:tcBorders>
              <w:top w:val="nil"/>
              <w:left w:val="nil"/>
              <w:bottom w:val="nil"/>
              <w:right w:val="nil"/>
            </w:tcBorders>
          </w:tcPr>
          <w:p w14:paraId="624D0871" w14:textId="77777777" w:rsidR="00C654BE" w:rsidRDefault="004B524C">
            <w:pPr>
              <w:spacing w:after="0"/>
              <w:ind w:left="457"/>
            </w:pPr>
            <w:r>
              <w:rPr>
                <w:rFonts w:ascii="Calibri" w:eastAsia="Calibri" w:hAnsi="Calibri" w:cs="Calibri"/>
                <w:sz w:val="18"/>
              </w:rPr>
              <w:t>Physical environment</w:t>
            </w:r>
          </w:p>
        </w:tc>
      </w:tr>
      <w:tr w:rsidR="00C654BE" w14:paraId="1793E603" w14:textId="77777777">
        <w:trPr>
          <w:trHeight w:val="348"/>
        </w:trPr>
        <w:tc>
          <w:tcPr>
            <w:tcW w:w="4087" w:type="dxa"/>
            <w:tcBorders>
              <w:top w:val="nil"/>
              <w:left w:val="nil"/>
              <w:bottom w:val="nil"/>
              <w:right w:val="nil"/>
            </w:tcBorders>
          </w:tcPr>
          <w:p w14:paraId="69F39FE1" w14:textId="77777777" w:rsidR="00C654BE" w:rsidRDefault="004B524C">
            <w:pPr>
              <w:spacing w:after="0"/>
              <w:ind w:left="160"/>
            </w:pPr>
            <w:r>
              <w:rPr>
                <w:rFonts w:ascii="Calibri" w:eastAsia="Calibri" w:hAnsi="Calibri" w:cs="Calibri"/>
                <w:sz w:val="20"/>
              </w:rPr>
              <w:t>Operating functions</w:t>
            </w:r>
          </w:p>
        </w:tc>
        <w:tc>
          <w:tcPr>
            <w:tcW w:w="2980" w:type="dxa"/>
            <w:tcBorders>
              <w:top w:val="nil"/>
              <w:left w:val="nil"/>
              <w:bottom w:val="nil"/>
              <w:right w:val="nil"/>
            </w:tcBorders>
            <w:vAlign w:val="bottom"/>
          </w:tcPr>
          <w:p w14:paraId="4249782B" w14:textId="77777777" w:rsidR="00C654BE" w:rsidRDefault="004B524C">
            <w:pPr>
              <w:spacing w:after="0"/>
              <w:ind w:left="187"/>
              <w:jc w:val="center"/>
            </w:pPr>
            <w:r>
              <w:rPr>
                <w:rFonts w:ascii="Calibri" w:eastAsia="Calibri" w:hAnsi="Calibri" w:cs="Calibri"/>
                <w:sz w:val="20"/>
              </w:rPr>
              <w:t>sour gas fields</w:t>
            </w:r>
          </w:p>
        </w:tc>
      </w:tr>
      <w:tr w:rsidR="00C654BE" w14:paraId="482983CC" w14:textId="77777777">
        <w:trPr>
          <w:trHeight w:val="387"/>
        </w:trPr>
        <w:tc>
          <w:tcPr>
            <w:tcW w:w="4087" w:type="dxa"/>
            <w:tcBorders>
              <w:top w:val="nil"/>
              <w:left w:val="nil"/>
              <w:bottom w:val="nil"/>
              <w:right w:val="nil"/>
            </w:tcBorders>
            <w:vAlign w:val="bottom"/>
          </w:tcPr>
          <w:p w14:paraId="1FEBB325" w14:textId="77777777" w:rsidR="00C654BE" w:rsidRDefault="004B524C">
            <w:pPr>
              <w:spacing w:after="0"/>
              <w:ind w:left="655"/>
            </w:pPr>
            <w:r>
              <w:rPr>
                <w:rFonts w:ascii="Calibri" w:eastAsia="Calibri" w:hAnsi="Calibri" w:cs="Calibri"/>
                <w:sz w:val="20"/>
              </w:rPr>
              <w:t>Drilling operations</w:t>
            </w:r>
          </w:p>
        </w:tc>
        <w:tc>
          <w:tcPr>
            <w:tcW w:w="2980" w:type="dxa"/>
            <w:tcBorders>
              <w:top w:val="nil"/>
              <w:left w:val="nil"/>
              <w:bottom w:val="nil"/>
              <w:right w:val="nil"/>
            </w:tcBorders>
          </w:tcPr>
          <w:p w14:paraId="304452CE" w14:textId="77777777" w:rsidR="00C654BE" w:rsidRDefault="004B524C">
            <w:pPr>
              <w:spacing w:after="0"/>
              <w:ind w:left="947"/>
            </w:pPr>
            <w:r>
              <w:rPr>
                <w:rFonts w:ascii="Calibri" w:eastAsia="Calibri" w:hAnsi="Calibri" w:cs="Calibri"/>
                <w:sz w:val="18"/>
              </w:rPr>
              <w:t>weather</w:t>
            </w:r>
          </w:p>
        </w:tc>
      </w:tr>
      <w:tr w:rsidR="00C654BE" w14:paraId="2F23A406" w14:textId="77777777">
        <w:trPr>
          <w:trHeight w:val="254"/>
        </w:trPr>
        <w:tc>
          <w:tcPr>
            <w:tcW w:w="4087" w:type="dxa"/>
            <w:tcBorders>
              <w:top w:val="nil"/>
              <w:left w:val="nil"/>
              <w:bottom w:val="nil"/>
              <w:right w:val="nil"/>
            </w:tcBorders>
          </w:tcPr>
          <w:p w14:paraId="7BB21694" w14:textId="77777777" w:rsidR="00C654BE" w:rsidRDefault="004B524C">
            <w:pPr>
              <w:spacing w:after="0"/>
              <w:ind w:left="61"/>
              <w:jc w:val="center"/>
            </w:pPr>
            <w:r>
              <w:rPr>
                <w:rFonts w:ascii="Calibri" w:eastAsia="Calibri" w:hAnsi="Calibri" w:cs="Calibri"/>
                <w:sz w:val="20"/>
              </w:rPr>
              <w:t>Engineering/asset management</w:t>
            </w:r>
          </w:p>
        </w:tc>
        <w:tc>
          <w:tcPr>
            <w:tcW w:w="2980" w:type="dxa"/>
            <w:tcBorders>
              <w:top w:val="nil"/>
              <w:left w:val="nil"/>
              <w:bottom w:val="nil"/>
              <w:right w:val="nil"/>
            </w:tcBorders>
          </w:tcPr>
          <w:p w14:paraId="7A191410" w14:textId="77777777" w:rsidR="00C654BE" w:rsidRDefault="004B524C">
            <w:pPr>
              <w:spacing w:after="0"/>
              <w:ind w:left="969" w:right="903" w:hanging="11"/>
            </w:pPr>
            <w:r>
              <w:rPr>
                <w:rFonts w:ascii="Calibri" w:eastAsia="Calibri" w:hAnsi="Calibri" w:cs="Calibri"/>
                <w:sz w:val="14"/>
              </w:rPr>
              <w:t>sea state sea depth</w:t>
            </w:r>
          </w:p>
        </w:tc>
      </w:tr>
      <w:tr w:rsidR="00C654BE" w14:paraId="16701930" w14:textId="77777777">
        <w:trPr>
          <w:trHeight w:val="1173"/>
        </w:trPr>
        <w:tc>
          <w:tcPr>
            <w:tcW w:w="4087" w:type="dxa"/>
            <w:tcBorders>
              <w:top w:val="nil"/>
              <w:left w:val="nil"/>
              <w:bottom w:val="nil"/>
              <w:right w:val="nil"/>
            </w:tcBorders>
          </w:tcPr>
          <w:p w14:paraId="0558378D" w14:textId="77777777" w:rsidR="00C654BE" w:rsidRDefault="004B524C">
            <w:pPr>
              <w:spacing w:after="48" w:line="231" w:lineRule="auto"/>
              <w:ind w:left="876" w:right="694" w:hanging="6"/>
            </w:pPr>
            <w:r>
              <w:rPr>
                <w:rFonts w:ascii="Calibri" w:eastAsia="Calibri" w:hAnsi="Calibri" w:cs="Calibri"/>
                <w:sz w:val="20"/>
              </w:rPr>
              <w:t>MODUs shore premises and facilities</w:t>
            </w:r>
          </w:p>
          <w:p w14:paraId="2457C6A2" w14:textId="77777777" w:rsidR="00C654BE" w:rsidRDefault="004B524C">
            <w:pPr>
              <w:spacing w:after="7"/>
              <w:ind w:right="6"/>
              <w:jc w:val="center"/>
            </w:pPr>
            <w:r>
              <w:rPr>
                <w:rFonts w:ascii="Calibri" w:eastAsia="Calibri" w:hAnsi="Calibri" w:cs="Calibri"/>
                <w:sz w:val="20"/>
              </w:rPr>
              <w:t>Marketing, sales and contracts</w:t>
            </w:r>
          </w:p>
          <w:p w14:paraId="566C0759" w14:textId="77777777" w:rsidR="00C654BE" w:rsidRDefault="004B524C">
            <w:pPr>
              <w:spacing w:after="0"/>
              <w:ind w:left="694"/>
            </w:pPr>
            <w:r>
              <w:rPr>
                <w:rFonts w:ascii="Calibri" w:eastAsia="Calibri" w:hAnsi="Calibri" w:cs="Calibri"/>
                <w:sz w:val="20"/>
              </w:rPr>
              <w:t>Stores and logistics</w:t>
            </w:r>
          </w:p>
          <w:p w14:paraId="0962BAA6" w14:textId="77777777" w:rsidR="00C654BE" w:rsidRDefault="004B524C">
            <w:pPr>
              <w:spacing w:after="0"/>
              <w:ind w:left="705"/>
            </w:pPr>
            <w:r>
              <w:rPr>
                <w:rFonts w:ascii="Calibri" w:eastAsia="Calibri" w:hAnsi="Calibri" w:cs="Calibri"/>
                <w:sz w:val="20"/>
              </w:rPr>
              <w:t>Finance</w:t>
            </w:r>
          </w:p>
        </w:tc>
        <w:tc>
          <w:tcPr>
            <w:tcW w:w="2980" w:type="dxa"/>
            <w:tcBorders>
              <w:top w:val="nil"/>
              <w:left w:val="nil"/>
              <w:bottom w:val="nil"/>
              <w:right w:val="nil"/>
            </w:tcBorders>
          </w:tcPr>
          <w:p w14:paraId="2B9F3990" w14:textId="77777777" w:rsidR="00C654BE" w:rsidRDefault="00C654BE"/>
        </w:tc>
      </w:tr>
    </w:tbl>
    <w:p w14:paraId="6583120A" w14:textId="77777777" w:rsidR="00C654BE" w:rsidRDefault="004B524C">
      <w:pPr>
        <w:spacing w:after="7489"/>
        <w:jc w:val="right"/>
      </w:pPr>
      <w:r>
        <w:rPr>
          <w:rFonts w:ascii="Times New Roman" w:eastAsia="Times New Roman" w:hAnsi="Times New Roman" w:cs="Times New Roman"/>
          <w:sz w:val="20"/>
        </w:rPr>
        <w:t>Components in the environment</w:t>
      </w:r>
    </w:p>
    <w:p w14:paraId="7057EE09" w14:textId="77777777" w:rsidR="00C654BE" w:rsidRDefault="004B524C">
      <w:pPr>
        <w:spacing w:after="5" w:line="261" w:lineRule="auto"/>
        <w:ind w:left="456" w:right="13" w:hanging="4"/>
        <w:jc w:val="both"/>
      </w:pPr>
      <w:r>
        <w:rPr>
          <w:rFonts w:ascii="Calibri" w:eastAsia="Calibri" w:hAnsi="Calibri" w:cs="Calibri"/>
          <w:sz w:val="18"/>
        </w:rPr>
        <w:t>Safety, quality, environment</w:t>
      </w:r>
    </w:p>
    <w:p w14:paraId="7853B864" w14:textId="77777777" w:rsidR="00C654BE" w:rsidRDefault="004B524C">
      <w:pPr>
        <w:spacing w:after="241" w:line="261" w:lineRule="auto"/>
        <w:ind w:left="456" w:right="13" w:hanging="4"/>
        <w:jc w:val="both"/>
      </w:pPr>
      <w:r>
        <w:rPr>
          <w:rFonts w:ascii="Calibri" w:eastAsia="Calibri" w:hAnsi="Calibri" w:cs="Calibri"/>
          <w:sz w:val="18"/>
        </w:rPr>
        <w:t>Administration</w:t>
      </w:r>
    </w:p>
    <w:p w14:paraId="3ED5CE89" w14:textId="77777777" w:rsidR="00C654BE" w:rsidRDefault="004B524C">
      <w:pPr>
        <w:spacing w:after="68" w:line="414" w:lineRule="auto"/>
        <w:ind w:left="503" w:right="3751" w:hanging="490"/>
        <w:jc w:val="both"/>
      </w:pPr>
      <w:r>
        <w:rPr>
          <w:rFonts w:ascii="Calibri" w:eastAsia="Calibri" w:hAnsi="Calibri" w:cs="Calibri"/>
          <w:sz w:val="18"/>
        </w:rPr>
        <w:t>Performance monitoring/control performance standards/criteria methods</w:t>
      </w:r>
    </w:p>
    <w:p w14:paraId="2B614180" w14:textId="77777777" w:rsidR="00C654BE" w:rsidRDefault="004B524C">
      <w:pPr>
        <w:spacing w:after="181" w:line="261" w:lineRule="auto"/>
        <w:ind w:left="17" w:right="13" w:hanging="4"/>
        <w:jc w:val="both"/>
      </w:pPr>
      <w:r>
        <w:rPr>
          <w:rFonts w:ascii="Calibri" w:eastAsia="Calibri" w:hAnsi="Calibri" w:cs="Calibri"/>
          <w:sz w:val="18"/>
        </w:rPr>
        <w:t>Audit and review</w:t>
      </w:r>
    </w:p>
    <w:p w14:paraId="4D1A9C46" w14:textId="77777777" w:rsidR="00C654BE" w:rsidRDefault="004B524C">
      <w:pPr>
        <w:spacing w:after="3" w:line="262" w:lineRule="auto"/>
        <w:ind w:left="1068" w:right="11" w:hanging="10"/>
      </w:pPr>
      <w:r>
        <w:rPr>
          <w:rFonts w:ascii="Times New Roman" w:eastAsia="Times New Roman" w:hAnsi="Times New Roman" w:cs="Times New Roman"/>
          <w:sz w:val="16"/>
        </w:rPr>
        <w:t>Fig. 7.9 Separation of a Key SYSTEM Relevant to Drillcorp's Problem</w:t>
      </w:r>
    </w:p>
    <w:p w14:paraId="10E9FBEE" w14:textId="77777777" w:rsidR="00C654BE" w:rsidRDefault="004B524C">
      <w:pPr>
        <w:spacing w:after="4" w:line="263" w:lineRule="auto"/>
        <w:ind w:left="2218" w:hanging="4"/>
        <w:jc w:val="both"/>
      </w:pPr>
      <w:r>
        <w:rPr>
          <w:rFonts w:ascii="Calibri" w:eastAsia="Calibri" w:hAnsi="Calibri" w:cs="Calibri"/>
          <w:sz w:val="16"/>
        </w:rPr>
        <w:t>POLICY</w:t>
      </w:r>
    </w:p>
    <w:p w14:paraId="7B728C69" w14:textId="77777777" w:rsidR="00C654BE" w:rsidRDefault="004B524C">
      <w:pPr>
        <w:spacing w:after="3" w:line="265" w:lineRule="auto"/>
        <w:ind w:left="2329" w:hanging="10"/>
      </w:pPr>
      <w:r>
        <w:rPr>
          <w:rFonts w:ascii="Calibri" w:eastAsia="Calibri" w:hAnsi="Calibri" w:cs="Calibri"/>
          <w:sz w:val="14"/>
        </w:rPr>
        <w:t>AND</w:t>
      </w:r>
    </w:p>
    <w:p w14:paraId="748185C3" w14:textId="77777777" w:rsidR="00C654BE" w:rsidRDefault="004B524C">
      <w:pPr>
        <w:spacing w:after="447" w:line="263" w:lineRule="auto"/>
        <w:ind w:left="2097" w:hanging="4"/>
        <w:jc w:val="both"/>
      </w:pPr>
      <w:r>
        <w:rPr>
          <w:rFonts w:ascii="Calibri" w:eastAsia="Calibri" w:hAnsi="Calibri" w:cs="Calibri"/>
          <w:sz w:val="16"/>
        </w:rPr>
        <w:t>STRATEGY</w:t>
      </w:r>
    </w:p>
    <w:p w14:paraId="27F58027" w14:textId="77777777" w:rsidR="00C654BE" w:rsidRDefault="004B524C">
      <w:pPr>
        <w:spacing w:after="4"/>
        <w:ind w:left="1585" w:right="1823" w:hanging="10"/>
        <w:jc w:val="center"/>
      </w:pPr>
      <w:r>
        <w:rPr>
          <w:rFonts w:ascii="Calibri" w:eastAsia="Calibri" w:hAnsi="Calibri" w:cs="Calibri"/>
          <w:sz w:val="16"/>
        </w:rPr>
        <w:t>ORGANIZING</w:t>
      </w:r>
    </w:p>
    <w:p w14:paraId="10422AD1" w14:textId="77777777" w:rsidR="00C654BE" w:rsidRDefault="004B524C">
      <w:pPr>
        <w:tabs>
          <w:tab w:val="center" w:pos="2156"/>
          <w:tab w:val="center" w:pos="3481"/>
        </w:tabs>
        <w:spacing w:after="4" w:line="263" w:lineRule="auto"/>
      </w:pPr>
      <w:r>
        <w:rPr>
          <w:sz w:val="16"/>
        </w:rPr>
        <w:tab/>
      </w:r>
      <w:r>
        <w:rPr>
          <w:rFonts w:ascii="Calibri" w:eastAsia="Calibri" w:hAnsi="Calibri" w:cs="Calibri"/>
          <w:sz w:val="16"/>
        </w:rPr>
        <w:t>RESOURCES</w:t>
      </w:r>
      <w:r>
        <w:rPr>
          <w:rFonts w:ascii="Calibri" w:eastAsia="Calibri" w:hAnsi="Calibri" w:cs="Calibri"/>
          <w:sz w:val="16"/>
        </w:rPr>
        <w:tab/>
        <w:t>AND</w:t>
      </w:r>
    </w:p>
    <w:p w14:paraId="557154D0" w14:textId="77777777" w:rsidR="00C654BE" w:rsidRDefault="004B524C">
      <w:pPr>
        <w:spacing w:after="147"/>
        <w:ind w:left="1585" w:right="1818" w:hanging="10"/>
        <w:jc w:val="center"/>
      </w:pPr>
      <w:r>
        <w:rPr>
          <w:rFonts w:ascii="Calibri" w:eastAsia="Calibri" w:hAnsi="Calibri" w:cs="Calibri"/>
          <w:sz w:val="16"/>
        </w:rPr>
        <w:t>PLANNING</w:t>
      </w:r>
    </w:p>
    <w:p w14:paraId="77CF94F0" w14:textId="77777777" w:rsidR="00C654BE" w:rsidRDefault="004B524C">
      <w:pPr>
        <w:spacing w:after="3" w:line="261" w:lineRule="auto"/>
        <w:ind w:left="2957" w:hanging="10"/>
        <w:jc w:val="center"/>
      </w:pPr>
      <w:r>
        <w:rPr>
          <w:rFonts w:ascii="Calibri" w:eastAsia="Calibri" w:hAnsi="Calibri" w:cs="Calibri"/>
          <w:sz w:val="20"/>
        </w:rPr>
        <w:t>PRODUCT</w:t>
      </w:r>
    </w:p>
    <w:p w14:paraId="7191B22C" w14:textId="77777777" w:rsidR="00C654BE" w:rsidRDefault="004B524C">
      <w:pPr>
        <w:spacing w:after="3" w:line="261" w:lineRule="auto"/>
        <w:ind w:left="2957" w:right="6" w:hanging="10"/>
        <w:jc w:val="center"/>
      </w:pPr>
      <w:r>
        <w:rPr>
          <w:rFonts w:ascii="Calibri" w:eastAsia="Calibri" w:hAnsi="Calibri" w:cs="Calibri"/>
          <w:sz w:val="20"/>
        </w:rPr>
        <w:t>MARKET</w:t>
      </w:r>
    </w:p>
    <w:tbl>
      <w:tblPr>
        <w:tblStyle w:val="TableGrid"/>
        <w:tblW w:w="3822" w:type="dxa"/>
        <w:tblInd w:w="2286" w:type="dxa"/>
        <w:tblCellMar>
          <w:top w:w="0" w:type="dxa"/>
          <w:left w:w="0" w:type="dxa"/>
          <w:bottom w:w="0" w:type="dxa"/>
          <w:right w:w="0" w:type="dxa"/>
        </w:tblCellMar>
        <w:tblLook w:val="04A0" w:firstRow="1" w:lastRow="0" w:firstColumn="1" w:lastColumn="0" w:noHBand="0" w:noVBand="1"/>
      </w:tblPr>
      <w:tblGrid>
        <w:gridCol w:w="2307"/>
        <w:gridCol w:w="1515"/>
      </w:tblGrid>
      <w:tr w:rsidR="00C654BE" w14:paraId="76305B8E" w14:textId="77777777">
        <w:trPr>
          <w:trHeight w:val="136"/>
        </w:trPr>
        <w:tc>
          <w:tcPr>
            <w:tcW w:w="2308" w:type="dxa"/>
            <w:tcBorders>
              <w:top w:val="nil"/>
              <w:left w:val="nil"/>
              <w:bottom w:val="nil"/>
              <w:right w:val="nil"/>
            </w:tcBorders>
          </w:tcPr>
          <w:p w14:paraId="7D6D2CE7" w14:textId="77777777" w:rsidR="00C654BE" w:rsidRDefault="004B524C">
            <w:pPr>
              <w:spacing w:after="0"/>
              <w:ind w:left="116"/>
            </w:pPr>
            <w:r>
              <w:rPr>
                <w:rFonts w:ascii="Calibri" w:eastAsia="Calibri" w:hAnsi="Calibri" w:cs="Calibri"/>
                <w:sz w:val="16"/>
              </w:rPr>
              <w:t>OPERATING</w:t>
            </w:r>
          </w:p>
        </w:tc>
        <w:tc>
          <w:tcPr>
            <w:tcW w:w="1515" w:type="dxa"/>
            <w:tcBorders>
              <w:top w:val="nil"/>
              <w:left w:val="nil"/>
              <w:bottom w:val="nil"/>
              <w:right w:val="nil"/>
            </w:tcBorders>
          </w:tcPr>
          <w:p w14:paraId="6060A1E9" w14:textId="77777777" w:rsidR="00C654BE" w:rsidRDefault="00C654BE"/>
        </w:tc>
      </w:tr>
      <w:tr w:rsidR="00C654BE" w14:paraId="2808F864" w14:textId="77777777">
        <w:trPr>
          <w:trHeight w:val="1125"/>
        </w:trPr>
        <w:tc>
          <w:tcPr>
            <w:tcW w:w="2308" w:type="dxa"/>
            <w:tcBorders>
              <w:top w:val="nil"/>
              <w:left w:val="nil"/>
              <w:bottom w:val="nil"/>
              <w:right w:val="nil"/>
            </w:tcBorders>
          </w:tcPr>
          <w:p w14:paraId="383556B7" w14:textId="77777777" w:rsidR="00C654BE" w:rsidRDefault="004B524C">
            <w:pPr>
              <w:spacing w:after="0"/>
              <w:ind w:left="94"/>
            </w:pPr>
            <w:r>
              <w:rPr>
                <w:rFonts w:ascii="Calibri" w:eastAsia="Calibri" w:hAnsi="Calibri" w:cs="Calibri"/>
                <w:sz w:val="16"/>
              </w:rPr>
              <w:t>FUNCTIONS/</w:t>
            </w:r>
          </w:p>
          <w:p w14:paraId="714C7555" w14:textId="77777777" w:rsidR="00C654BE" w:rsidRDefault="004B524C">
            <w:pPr>
              <w:spacing w:after="0"/>
            </w:pPr>
            <w:r>
              <w:rPr>
                <w:rFonts w:ascii="Calibri" w:eastAsia="Calibri" w:hAnsi="Calibri" w:cs="Calibri"/>
                <w:sz w:val="16"/>
              </w:rPr>
              <w:t>DEPARTMENTS</w:t>
            </w:r>
          </w:p>
        </w:tc>
        <w:tc>
          <w:tcPr>
            <w:tcW w:w="1515" w:type="dxa"/>
            <w:tcBorders>
              <w:top w:val="nil"/>
              <w:left w:val="nil"/>
              <w:bottom w:val="nil"/>
              <w:right w:val="nil"/>
            </w:tcBorders>
          </w:tcPr>
          <w:p w14:paraId="1D3E2954" w14:textId="77777777" w:rsidR="00C654BE" w:rsidRDefault="004B524C">
            <w:pPr>
              <w:spacing w:after="11" w:line="412" w:lineRule="auto"/>
              <w:ind w:left="83" w:hanging="83"/>
            </w:pPr>
            <w:r>
              <w:rPr>
                <w:rFonts w:ascii="Calibri" w:eastAsia="Calibri" w:hAnsi="Calibri" w:cs="Calibri"/>
                <w:sz w:val="20"/>
              </w:rPr>
              <w:t>ECONOMY LEGISLATION</w:t>
            </w:r>
          </w:p>
          <w:p w14:paraId="74C44145" w14:textId="77777777" w:rsidR="00C654BE" w:rsidRDefault="004B524C">
            <w:pPr>
              <w:spacing w:after="0"/>
              <w:ind w:left="419"/>
            </w:pPr>
            <w:r>
              <w:rPr>
                <w:rFonts w:ascii="Calibri" w:eastAsia="Calibri" w:hAnsi="Calibri" w:cs="Calibri"/>
              </w:rPr>
              <w:t>"HYSICAL</w:t>
            </w:r>
          </w:p>
        </w:tc>
      </w:tr>
      <w:tr w:rsidR="00C654BE" w14:paraId="4000F808" w14:textId="77777777">
        <w:trPr>
          <w:trHeight w:val="168"/>
        </w:trPr>
        <w:tc>
          <w:tcPr>
            <w:tcW w:w="2308" w:type="dxa"/>
            <w:tcBorders>
              <w:top w:val="nil"/>
              <w:left w:val="nil"/>
              <w:bottom w:val="nil"/>
              <w:right w:val="nil"/>
            </w:tcBorders>
          </w:tcPr>
          <w:p w14:paraId="7B2DE5C6" w14:textId="77777777" w:rsidR="00C654BE" w:rsidRDefault="004B524C">
            <w:pPr>
              <w:spacing w:after="0"/>
              <w:ind w:left="275"/>
            </w:pPr>
            <w:r>
              <w:rPr>
                <w:rFonts w:ascii="Calibri" w:eastAsia="Calibri" w:hAnsi="Calibri" w:cs="Calibri"/>
                <w:sz w:val="16"/>
              </w:rPr>
              <w:t>PERFORMANCE</w:t>
            </w:r>
          </w:p>
        </w:tc>
        <w:tc>
          <w:tcPr>
            <w:tcW w:w="1515" w:type="dxa"/>
            <w:tcBorders>
              <w:top w:val="nil"/>
              <w:left w:val="nil"/>
              <w:bottom w:val="nil"/>
              <w:right w:val="nil"/>
            </w:tcBorders>
          </w:tcPr>
          <w:p w14:paraId="2AD4C7C7" w14:textId="77777777" w:rsidR="00C654BE" w:rsidRDefault="004B524C">
            <w:pPr>
              <w:spacing w:after="0"/>
              <w:ind w:left="198"/>
            </w:pPr>
            <w:r>
              <w:rPr>
                <w:rFonts w:ascii="Calibri" w:eastAsia="Calibri" w:hAnsi="Calibri" w:cs="Calibri"/>
                <w:sz w:val="18"/>
              </w:rPr>
              <w:t>ENVIRONMENT</w:t>
            </w:r>
          </w:p>
        </w:tc>
      </w:tr>
    </w:tbl>
    <w:p w14:paraId="0038237A" w14:textId="77777777" w:rsidR="00C654BE" w:rsidRDefault="004B524C">
      <w:pPr>
        <w:spacing w:after="3" w:line="265" w:lineRule="auto"/>
        <w:ind w:left="2665" w:hanging="10"/>
      </w:pPr>
      <w:r>
        <w:rPr>
          <w:rFonts w:ascii="Calibri" w:eastAsia="Calibri" w:hAnsi="Calibri" w:cs="Calibri"/>
          <w:sz w:val="14"/>
        </w:rPr>
        <w:t>MONITORING</w:t>
      </w:r>
    </w:p>
    <w:p w14:paraId="04B5A743" w14:textId="77777777" w:rsidR="00C654BE" w:rsidRDefault="004B524C">
      <w:pPr>
        <w:spacing w:after="428" w:line="263" w:lineRule="auto"/>
        <w:ind w:left="2593" w:hanging="4"/>
        <w:jc w:val="both"/>
      </w:pPr>
      <w:r>
        <w:rPr>
          <w:rFonts w:ascii="Calibri" w:eastAsia="Calibri" w:hAnsi="Calibri" w:cs="Calibri"/>
          <w:sz w:val="16"/>
        </w:rPr>
        <w:t>AND CONTROL</w:t>
      </w:r>
    </w:p>
    <w:p w14:paraId="47DE61B3" w14:textId="77777777" w:rsidR="00C654BE" w:rsidRDefault="004B524C">
      <w:pPr>
        <w:spacing w:after="731" w:line="263" w:lineRule="auto"/>
        <w:ind w:left="2130" w:hanging="4"/>
        <w:jc w:val="both"/>
      </w:pPr>
      <w:r>
        <w:rPr>
          <w:rFonts w:ascii="Calibri" w:eastAsia="Calibri" w:hAnsi="Calibri" w:cs="Calibri"/>
          <w:sz w:val="16"/>
        </w:rPr>
        <w:t>AUDIT AND REVIEW</w:t>
      </w:r>
    </w:p>
    <w:p w14:paraId="3956E642" w14:textId="77777777" w:rsidR="00C654BE" w:rsidRDefault="004B524C">
      <w:pPr>
        <w:spacing w:after="339" w:line="265" w:lineRule="auto"/>
        <w:ind w:left="10" w:hanging="10"/>
        <w:jc w:val="center"/>
      </w:pPr>
      <w:r>
        <w:rPr>
          <w:rFonts w:ascii="Calibri" w:eastAsia="Calibri" w:hAnsi="Calibri" w:cs="Calibri"/>
          <w:sz w:val="18"/>
        </w:rPr>
        <w:t>Fig. 7.10 System map of the Drillcorp management system.</w:t>
      </w:r>
    </w:p>
    <w:p w14:paraId="55CC3795" w14:textId="77777777" w:rsidR="00C654BE" w:rsidRDefault="004B524C">
      <w:pPr>
        <w:spacing w:after="5" w:line="261" w:lineRule="auto"/>
        <w:ind w:left="17" w:right="13" w:hanging="4"/>
        <w:jc w:val="both"/>
      </w:pPr>
      <w:r>
        <w:rPr>
          <w:rFonts w:ascii="Calibri" w:eastAsia="Calibri" w:hAnsi="Calibri" w:cs="Calibri"/>
          <w:sz w:val="18"/>
        </w:rPr>
        <w:t>Fig. 7.11 shows how these influences operate.</w:t>
      </w:r>
    </w:p>
    <w:p w14:paraId="167D4585" w14:textId="77777777" w:rsidR="00C654BE" w:rsidRDefault="004B524C">
      <w:pPr>
        <w:spacing w:after="299" w:line="261" w:lineRule="auto"/>
        <w:ind w:left="13" w:right="13" w:firstLine="253"/>
        <w:jc w:val="both"/>
      </w:pPr>
      <w:r>
        <w:rPr>
          <w:rFonts w:ascii="Calibri" w:eastAsia="Calibri" w:hAnsi="Calibri" w:cs="Calibri"/>
          <w:sz w:val="18"/>
        </w:rPr>
        <w:t>Reflecting on the analysis so far, the consultant took the view that the dynamic variables of costs and competitiveness were linked causally to that of management efficiency and effectiveness, as in Fig. 7.12. Absence of control (i.e. negative) loops indic</w:t>
      </w:r>
      <w:r>
        <w:rPr>
          <w:rFonts w:ascii="Calibri" w:eastAsia="Calibri" w:hAnsi="Calibri" w:cs="Calibri"/>
          <w:sz w:val="18"/>
        </w:rPr>
        <w:t>ates the necessity of ensuring management efficiency and effectiveness.</w:t>
      </w:r>
    </w:p>
    <w:p w14:paraId="5EE0B27E" w14:textId="77777777" w:rsidR="00C654BE" w:rsidRDefault="004B524C">
      <w:pPr>
        <w:pStyle w:val="Heading6"/>
        <w:spacing w:after="48"/>
        <w:ind w:left="34"/>
      </w:pPr>
      <w:r>
        <w:t>STEP 3 OBJECTIVES AND CONSTRAINTS</w:t>
      </w:r>
    </w:p>
    <w:p w14:paraId="6D2C67EF" w14:textId="77777777" w:rsidR="00C654BE" w:rsidRDefault="004B524C">
      <w:pPr>
        <w:spacing w:after="117" w:line="261" w:lineRule="auto"/>
        <w:ind w:left="17" w:right="13" w:hanging="4"/>
        <w:jc w:val="both"/>
      </w:pPr>
      <w:r>
        <w:rPr>
          <w:rFonts w:ascii="Calibri" w:eastAsia="Calibri" w:hAnsi="Calibri" w:cs="Calibri"/>
          <w:sz w:val="18"/>
        </w:rPr>
        <w:t>Although the ultimate objectives were to increase sales and profitability, the overall objectives of the company management system were to improve con</w:t>
      </w:r>
      <w:r>
        <w:rPr>
          <w:rFonts w:ascii="Calibri" w:eastAsia="Calibri" w:hAnsi="Calibri" w:cs="Calibri"/>
          <w:sz w:val="18"/>
        </w:rPr>
        <w:t>tract competitiveness and customer satisfaction through:</w:t>
      </w:r>
    </w:p>
    <w:p w14:paraId="5B9C25B2" w14:textId="77777777" w:rsidR="00C654BE" w:rsidRDefault="004B524C">
      <w:pPr>
        <w:spacing w:after="44" w:line="362" w:lineRule="auto"/>
        <w:ind w:left="494" w:right="88" w:hanging="4"/>
        <w:jc w:val="both"/>
      </w:pPr>
      <w:r>
        <w:rPr>
          <w:rFonts w:ascii="Calibri" w:eastAsia="Calibri" w:hAnsi="Calibri" w:cs="Calibri"/>
          <w:sz w:val="18"/>
        </w:rPr>
        <w:t xml:space="preserve">reduced operating costs; competitive tender prices; </w:t>
      </w:r>
      <w:r>
        <w:rPr>
          <w:rFonts w:ascii="Calibri" w:eastAsia="Calibri" w:hAnsi="Calibri" w:cs="Calibri"/>
          <w:sz w:val="18"/>
        </w:rPr>
        <w:t>improved work quality (reliability, accuracy, fewer operational problems etc.); reduced time to complete contracts.</w:t>
      </w:r>
    </w:p>
    <w:p w14:paraId="105F10D5" w14:textId="77777777" w:rsidR="00C654BE" w:rsidRDefault="004B524C">
      <w:pPr>
        <w:spacing w:after="197" w:line="263" w:lineRule="auto"/>
        <w:ind w:left="17" w:hanging="4"/>
        <w:jc w:val="both"/>
      </w:pPr>
      <w:r>
        <w:rPr>
          <w:rFonts w:ascii="Calibri" w:eastAsia="Calibri" w:hAnsi="Calibri" w:cs="Calibri"/>
          <w:sz w:val="20"/>
        </w:rPr>
        <w:t>The objectives hierarchy is expressed diagramatically in Fig. 7.13.</w:t>
      </w:r>
    </w:p>
    <w:p w14:paraId="2A1575D3" w14:textId="77777777" w:rsidR="00C654BE" w:rsidRDefault="004B524C">
      <w:pPr>
        <w:spacing w:after="4" w:line="263" w:lineRule="auto"/>
        <w:ind w:left="17" w:hanging="4"/>
        <w:jc w:val="both"/>
      </w:pPr>
      <w:r>
        <w:rPr>
          <w:rFonts w:ascii="Calibri" w:eastAsia="Calibri" w:hAnsi="Calibri" w:cs="Calibri"/>
          <w:sz w:val="20"/>
        </w:rPr>
        <w:t>Constraints included resources available such as skilled and experienced</w:t>
      </w:r>
      <w:r>
        <w:rPr>
          <w:rFonts w:ascii="Calibri" w:eastAsia="Calibri" w:hAnsi="Calibri" w:cs="Calibri"/>
          <w:sz w:val="20"/>
        </w:rPr>
        <w:t xml:space="preserve"> manpower, time, managerial commitment and demand for drilling from oil and gas operators.</w:t>
      </w:r>
    </w:p>
    <w:p w14:paraId="1455ED35" w14:textId="77777777" w:rsidR="00C654BE" w:rsidRDefault="00C654BE">
      <w:pPr>
        <w:sectPr w:rsidR="00C654BE">
          <w:type w:val="continuous"/>
          <w:pgSz w:w="19272" w:h="13205" w:orient="landscape"/>
          <w:pgMar w:top="1440" w:right="1388" w:bottom="1440" w:left="2049" w:header="708" w:footer="708" w:gutter="0"/>
          <w:cols w:num="2" w:space="1680"/>
        </w:sectPr>
      </w:pPr>
    </w:p>
    <w:p w14:paraId="3F79BDA8" w14:textId="77777777" w:rsidR="00C654BE" w:rsidRDefault="004B524C">
      <w:pPr>
        <w:spacing w:after="0"/>
        <w:ind w:left="-1157" w:right="1465"/>
      </w:pPr>
      <w:r>
        <w:rPr>
          <w:noProof/>
        </w:rPr>
        <w:drawing>
          <wp:anchor distT="0" distB="0" distL="114300" distR="114300" simplePos="0" relativeHeight="251783168" behindDoc="0" locked="0" layoutInCell="1" allowOverlap="0" wp14:anchorId="3F4B2E1D" wp14:editId="4234DF9C">
            <wp:simplePos x="0" y="0"/>
            <wp:positionH relativeFrom="page">
              <wp:posOffset>157387</wp:posOffset>
            </wp:positionH>
            <wp:positionV relativeFrom="page">
              <wp:posOffset>0</wp:posOffset>
            </wp:positionV>
            <wp:extent cx="12080332" cy="8332576"/>
            <wp:effectExtent l="0" t="0" r="0" b="0"/>
            <wp:wrapTopAndBottom/>
            <wp:docPr id="1355456" name="Picture 1355456"/>
            <wp:cNvGraphicFramePr/>
            <a:graphic xmlns:a="http://schemas.openxmlformats.org/drawingml/2006/main">
              <a:graphicData uri="http://schemas.openxmlformats.org/drawingml/2006/picture">
                <pic:pic xmlns:pic="http://schemas.openxmlformats.org/drawingml/2006/picture">
                  <pic:nvPicPr>
                    <pic:cNvPr id="1355456" name="Picture 1355456"/>
                    <pic:cNvPicPr/>
                  </pic:nvPicPr>
                  <pic:blipFill>
                    <a:blip r:embed="rId525"/>
                    <a:stretch>
                      <a:fillRect/>
                    </a:stretch>
                  </pic:blipFill>
                  <pic:spPr>
                    <a:xfrm>
                      <a:off x="0" y="0"/>
                      <a:ext cx="12080332" cy="8332576"/>
                    </a:xfrm>
                    <a:prstGeom prst="rect">
                      <a:avLst/>
                    </a:prstGeom>
                  </pic:spPr>
                </pic:pic>
              </a:graphicData>
            </a:graphic>
          </wp:anchor>
        </w:drawing>
      </w:r>
      <w:r>
        <w:br w:type="page"/>
      </w:r>
    </w:p>
    <w:p w14:paraId="3C6DA0BC" w14:textId="77777777" w:rsidR="00C654BE" w:rsidRDefault="004B524C">
      <w:pPr>
        <w:spacing w:after="4" w:line="263" w:lineRule="auto"/>
        <w:ind w:left="17" w:hanging="4"/>
        <w:jc w:val="both"/>
      </w:pPr>
      <w:r>
        <w:rPr>
          <w:rFonts w:ascii="Calibri" w:eastAsia="Calibri" w:hAnsi="Calibri" w:cs="Calibri"/>
          <w:sz w:val="20"/>
        </w:rPr>
        <w:t xml:space="preserve">172 </w:t>
      </w:r>
    </w:p>
    <w:p w14:paraId="54BC29CE" w14:textId="77777777" w:rsidR="00C654BE" w:rsidRDefault="00C654BE">
      <w:pPr>
        <w:sectPr w:rsidR="00C654BE">
          <w:type w:val="continuous"/>
          <w:pgSz w:w="19272" w:h="13205" w:orient="landscape"/>
          <w:pgMar w:top="945" w:right="17807" w:bottom="1060" w:left="1157" w:header="708" w:footer="708" w:gutter="0"/>
          <w:cols w:space="708"/>
        </w:sectPr>
      </w:pPr>
    </w:p>
    <w:p w14:paraId="519CB80D" w14:textId="77777777" w:rsidR="00C654BE" w:rsidRDefault="004B524C">
      <w:pPr>
        <w:spacing w:after="5" w:line="252" w:lineRule="auto"/>
        <w:ind w:left="1361" w:hanging="131"/>
      </w:pPr>
      <w:r>
        <w:rPr>
          <w:rFonts w:ascii="Calibri" w:eastAsia="Calibri" w:hAnsi="Calibri" w:cs="Calibri"/>
          <w:sz w:val="12"/>
        </w:rPr>
        <w:t>Increase sales</w:t>
      </w:r>
    </w:p>
    <w:p w14:paraId="044D9A00" w14:textId="77777777" w:rsidR="00C654BE" w:rsidRDefault="004B524C">
      <w:pPr>
        <w:spacing w:after="515" w:line="265" w:lineRule="auto"/>
        <w:ind w:left="1189" w:hanging="10"/>
      </w:pPr>
      <w:r>
        <w:rPr>
          <w:rFonts w:ascii="Calibri" w:eastAsia="Calibri" w:hAnsi="Calibri" w:cs="Calibri"/>
          <w:sz w:val="14"/>
        </w:rPr>
        <w:t>and profits</w:t>
      </w:r>
    </w:p>
    <w:p w14:paraId="3019AC38" w14:textId="77777777" w:rsidR="00C654BE" w:rsidRDefault="004B524C">
      <w:pPr>
        <w:spacing w:after="332" w:line="263" w:lineRule="auto"/>
        <w:ind w:left="1421" w:hanging="198"/>
        <w:jc w:val="both"/>
      </w:pPr>
      <w:r>
        <w:rPr>
          <w:rFonts w:ascii="Calibri" w:eastAsia="Calibri" w:hAnsi="Calibri" w:cs="Calibri"/>
          <w:sz w:val="16"/>
        </w:rPr>
        <w:t>Win more jobs</w:t>
      </w:r>
    </w:p>
    <w:tbl>
      <w:tblPr>
        <w:tblStyle w:val="TableGrid"/>
        <w:tblW w:w="4456" w:type="dxa"/>
        <w:tblInd w:w="-281" w:type="dxa"/>
        <w:tblCellMar>
          <w:top w:w="0" w:type="dxa"/>
          <w:left w:w="0" w:type="dxa"/>
          <w:bottom w:w="0" w:type="dxa"/>
          <w:right w:w="0" w:type="dxa"/>
        </w:tblCellMar>
        <w:tblLook w:val="04A0" w:firstRow="1" w:lastRow="0" w:firstColumn="1" w:lastColumn="0" w:noHBand="0" w:noVBand="1"/>
      </w:tblPr>
      <w:tblGrid>
        <w:gridCol w:w="1460"/>
        <w:gridCol w:w="1322"/>
        <w:gridCol w:w="1674"/>
      </w:tblGrid>
      <w:tr w:rsidR="00C654BE" w14:paraId="67A43482" w14:textId="77777777">
        <w:trPr>
          <w:trHeight w:val="183"/>
        </w:trPr>
        <w:tc>
          <w:tcPr>
            <w:tcW w:w="1460" w:type="dxa"/>
            <w:tcBorders>
              <w:top w:val="nil"/>
              <w:left w:val="nil"/>
              <w:bottom w:val="nil"/>
              <w:right w:val="nil"/>
            </w:tcBorders>
          </w:tcPr>
          <w:p w14:paraId="63F0BF5A" w14:textId="77777777" w:rsidR="00C654BE" w:rsidRDefault="004B524C">
            <w:pPr>
              <w:spacing w:after="0"/>
              <w:ind w:left="286"/>
            </w:pPr>
            <w:r>
              <w:rPr>
                <w:rFonts w:ascii="Calibri" w:eastAsia="Calibri" w:hAnsi="Calibri" w:cs="Calibri"/>
                <w:sz w:val="16"/>
              </w:rPr>
              <w:t>Improve</w:t>
            </w:r>
          </w:p>
        </w:tc>
        <w:tc>
          <w:tcPr>
            <w:tcW w:w="1322" w:type="dxa"/>
            <w:tcBorders>
              <w:top w:val="nil"/>
              <w:left w:val="nil"/>
              <w:bottom w:val="nil"/>
              <w:right w:val="nil"/>
            </w:tcBorders>
          </w:tcPr>
          <w:p w14:paraId="25E9C5D3" w14:textId="77777777" w:rsidR="00C654BE" w:rsidRDefault="00C654BE"/>
        </w:tc>
        <w:tc>
          <w:tcPr>
            <w:tcW w:w="1674" w:type="dxa"/>
            <w:tcBorders>
              <w:top w:val="nil"/>
              <w:left w:val="nil"/>
              <w:bottom w:val="nil"/>
              <w:right w:val="nil"/>
            </w:tcBorders>
          </w:tcPr>
          <w:p w14:paraId="1456F93C" w14:textId="77777777" w:rsidR="00C654BE" w:rsidRDefault="004B524C">
            <w:pPr>
              <w:spacing w:after="0"/>
              <w:ind w:left="110"/>
            </w:pPr>
            <w:r>
              <w:rPr>
                <w:rFonts w:ascii="Calibri" w:eastAsia="Calibri" w:hAnsi="Calibri" w:cs="Calibri"/>
                <w:sz w:val="16"/>
              </w:rPr>
              <w:t>Improve</w:t>
            </w:r>
          </w:p>
        </w:tc>
      </w:tr>
      <w:tr w:rsidR="00C654BE" w14:paraId="2FDD8FF5" w14:textId="77777777">
        <w:trPr>
          <w:trHeight w:val="146"/>
        </w:trPr>
        <w:tc>
          <w:tcPr>
            <w:tcW w:w="1460" w:type="dxa"/>
            <w:tcBorders>
              <w:top w:val="nil"/>
              <w:left w:val="nil"/>
              <w:bottom w:val="nil"/>
              <w:right w:val="nil"/>
            </w:tcBorders>
          </w:tcPr>
          <w:p w14:paraId="217F4488" w14:textId="77777777" w:rsidR="00C654BE" w:rsidRDefault="004B524C">
            <w:pPr>
              <w:spacing w:after="0"/>
              <w:ind w:left="286"/>
            </w:pPr>
            <w:r>
              <w:rPr>
                <w:rFonts w:ascii="Calibri" w:eastAsia="Calibri" w:hAnsi="Calibri" w:cs="Calibri"/>
                <w:sz w:val="16"/>
              </w:rPr>
              <w:t>contract</w:t>
            </w:r>
          </w:p>
        </w:tc>
        <w:tc>
          <w:tcPr>
            <w:tcW w:w="1322" w:type="dxa"/>
            <w:tcBorders>
              <w:top w:val="nil"/>
              <w:left w:val="nil"/>
              <w:bottom w:val="nil"/>
              <w:right w:val="nil"/>
            </w:tcBorders>
          </w:tcPr>
          <w:p w14:paraId="2A74DF10" w14:textId="77777777" w:rsidR="00C654BE" w:rsidRDefault="00C654BE"/>
        </w:tc>
        <w:tc>
          <w:tcPr>
            <w:tcW w:w="1674" w:type="dxa"/>
            <w:tcBorders>
              <w:top w:val="nil"/>
              <w:left w:val="nil"/>
              <w:bottom w:val="nil"/>
              <w:right w:val="nil"/>
            </w:tcBorders>
          </w:tcPr>
          <w:p w14:paraId="609E317E" w14:textId="77777777" w:rsidR="00C654BE" w:rsidRDefault="004B524C">
            <w:pPr>
              <w:spacing w:after="0"/>
              <w:ind w:left="61"/>
            </w:pPr>
            <w:r>
              <w:rPr>
                <w:rFonts w:ascii="Calibri" w:eastAsia="Calibri" w:hAnsi="Calibri" w:cs="Calibri"/>
                <w:sz w:val="16"/>
              </w:rPr>
              <w:t>customer</w:t>
            </w:r>
          </w:p>
        </w:tc>
      </w:tr>
      <w:tr w:rsidR="00C654BE" w14:paraId="79DA7408" w14:textId="77777777">
        <w:trPr>
          <w:trHeight w:val="398"/>
        </w:trPr>
        <w:tc>
          <w:tcPr>
            <w:tcW w:w="1460" w:type="dxa"/>
            <w:tcBorders>
              <w:top w:val="nil"/>
              <w:left w:val="nil"/>
              <w:bottom w:val="nil"/>
              <w:right w:val="nil"/>
            </w:tcBorders>
          </w:tcPr>
          <w:p w14:paraId="61E87408" w14:textId="77777777" w:rsidR="00C654BE" w:rsidRDefault="004B524C">
            <w:pPr>
              <w:spacing w:after="0"/>
            </w:pPr>
            <w:r>
              <w:rPr>
                <w:rFonts w:ascii="Calibri" w:eastAsia="Calibri" w:hAnsi="Calibri" w:cs="Calibri"/>
                <w:sz w:val="16"/>
              </w:rPr>
              <w:t>competitiveness</w:t>
            </w:r>
          </w:p>
        </w:tc>
        <w:tc>
          <w:tcPr>
            <w:tcW w:w="1322" w:type="dxa"/>
            <w:tcBorders>
              <w:top w:val="nil"/>
              <w:left w:val="nil"/>
              <w:bottom w:val="nil"/>
              <w:right w:val="nil"/>
            </w:tcBorders>
          </w:tcPr>
          <w:p w14:paraId="2DB8426E" w14:textId="77777777" w:rsidR="00C654BE" w:rsidRDefault="00C654BE"/>
        </w:tc>
        <w:tc>
          <w:tcPr>
            <w:tcW w:w="1674" w:type="dxa"/>
            <w:tcBorders>
              <w:top w:val="nil"/>
              <w:left w:val="nil"/>
              <w:bottom w:val="nil"/>
              <w:right w:val="nil"/>
            </w:tcBorders>
          </w:tcPr>
          <w:p w14:paraId="10D9428A" w14:textId="77777777" w:rsidR="00C654BE" w:rsidRDefault="004B524C">
            <w:pPr>
              <w:spacing w:after="0"/>
            </w:pPr>
            <w:r>
              <w:rPr>
                <w:rFonts w:ascii="Calibri" w:eastAsia="Calibri" w:hAnsi="Calibri" w:cs="Calibri"/>
                <w:sz w:val="16"/>
              </w:rPr>
              <w:t>satisfaction</w:t>
            </w:r>
          </w:p>
        </w:tc>
      </w:tr>
      <w:tr w:rsidR="00C654BE" w14:paraId="48C71F59" w14:textId="77777777">
        <w:trPr>
          <w:trHeight w:val="383"/>
        </w:trPr>
        <w:tc>
          <w:tcPr>
            <w:tcW w:w="1460" w:type="dxa"/>
            <w:tcBorders>
              <w:top w:val="nil"/>
              <w:left w:val="nil"/>
              <w:bottom w:val="nil"/>
              <w:right w:val="nil"/>
            </w:tcBorders>
          </w:tcPr>
          <w:p w14:paraId="4CA2572F" w14:textId="77777777" w:rsidR="00C654BE" w:rsidRDefault="00C654BE"/>
        </w:tc>
        <w:tc>
          <w:tcPr>
            <w:tcW w:w="1322" w:type="dxa"/>
            <w:tcBorders>
              <w:top w:val="nil"/>
              <w:left w:val="nil"/>
              <w:bottom w:val="nil"/>
              <w:right w:val="nil"/>
            </w:tcBorders>
            <w:vAlign w:val="bottom"/>
          </w:tcPr>
          <w:p w14:paraId="0AF77EB8" w14:textId="77777777" w:rsidR="00C654BE" w:rsidRDefault="004B524C">
            <w:pPr>
              <w:spacing w:after="0"/>
              <w:ind w:right="33"/>
              <w:jc w:val="right"/>
            </w:pPr>
            <w:r>
              <w:rPr>
                <w:rFonts w:ascii="Calibri" w:eastAsia="Calibri" w:hAnsi="Calibri" w:cs="Calibri"/>
                <w:sz w:val="16"/>
              </w:rPr>
              <w:t>Improved</w:t>
            </w:r>
          </w:p>
        </w:tc>
        <w:tc>
          <w:tcPr>
            <w:tcW w:w="1674" w:type="dxa"/>
            <w:tcBorders>
              <w:top w:val="nil"/>
              <w:left w:val="nil"/>
              <w:bottom w:val="nil"/>
              <w:right w:val="nil"/>
            </w:tcBorders>
            <w:vAlign w:val="bottom"/>
          </w:tcPr>
          <w:p w14:paraId="53C507BF" w14:textId="77777777" w:rsidR="00C654BE" w:rsidRDefault="004B524C">
            <w:pPr>
              <w:spacing w:after="0"/>
              <w:ind w:left="865"/>
            </w:pPr>
            <w:r>
              <w:rPr>
                <w:rFonts w:ascii="Calibri" w:eastAsia="Calibri" w:hAnsi="Calibri" w:cs="Calibri"/>
                <w:sz w:val="16"/>
              </w:rPr>
              <w:t>Reduced</w:t>
            </w:r>
          </w:p>
        </w:tc>
      </w:tr>
      <w:tr w:rsidR="00C654BE" w14:paraId="1132A3A1" w14:textId="77777777">
        <w:trPr>
          <w:trHeight w:val="156"/>
        </w:trPr>
        <w:tc>
          <w:tcPr>
            <w:tcW w:w="1460" w:type="dxa"/>
            <w:tcBorders>
              <w:top w:val="nil"/>
              <w:left w:val="nil"/>
              <w:bottom w:val="nil"/>
              <w:right w:val="nil"/>
            </w:tcBorders>
          </w:tcPr>
          <w:p w14:paraId="1A0A87EE" w14:textId="77777777" w:rsidR="00C654BE" w:rsidRDefault="004B524C">
            <w:pPr>
              <w:spacing w:after="0"/>
              <w:ind w:left="171"/>
            </w:pPr>
            <w:r>
              <w:rPr>
                <w:rFonts w:ascii="Calibri" w:eastAsia="Calibri" w:hAnsi="Calibri" w:cs="Calibri"/>
                <w:sz w:val="16"/>
              </w:rPr>
              <w:t>Competitive</w:t>
            </w:r>
          </w:p>
        </w:tc>
        <w:tc>
          <w:tcPr>
            <w:tcW w:w="1322" w:type="dxa"/>
            <w:tcBorders>
              <w:top w:val="nil"/>
              <w:left w:val="nil"/>
              <w:bottom w:val="nil"/>
              <w:right w:val="nil"/>
            </w:tcBorders>
          </w:tcPr>
          <w:p w14:paraId="210D6CD6" w14:textId="77777777" w:rsidR="00C654BE" w:rsidRDefault="004B524C">
            <w:pPr>
              <w:spacing w:after="0"/>
              <w:ind w:left="793"/>
            </w:pPr>
            <w:r>
              <w:rPr>
                <w:rFonts w:ascii="Calibri" w:eastAsia="Calibri" w:hAnsi="Calibri" w:cs="Calibri"/>
                <w:sz w:val="16"/>
              </w:rPr>
              <w:t>work</w:t>
            </w:r>
          </w:p>
        </w:tc>
        <w:tc>
          <w:tcPr>
            <w:tcW w:w="1674" w:type="dxa"/>
            <w:tcBorders>
              <w:top w:val="nil"/>
              <w:left w:val="nil"/>
              <w:bottom w:val="nil"/>
              <w:right w:val="nil"/>
            </w:tcBorders>
          </w:tcPr>
          <w:p w14:paraId="1B150A23" w14:textId="77777777" w:rsidR="00C654BE" w:rsidRDefault="004B524C">
            <w:pPr>
              <w:spacing w:after="0"/>
              <w:ind w:left="942"/>
            </w:pPr>
            <w:r>
              <w:rPr>
                <w:rFonts w:ascii="Calibri" w:eastAsia="Calibri" w:hAnsi="Calibri" w:cs="Calibri"/>
                <w:sz w:val="14"/>
              </w:rPr>
              <w:t>time to</w:t>
            </w:r>
          </w:p>
        </w:tc>
      </w:tr>
      <w:tr w:rsidR="00C654BE" w14:paraId="104C4FDE" w14:textId="77777777">
        <w:trPr>
          <w:trHeight w:val="199"/>
        </w:trPr>
        <w:tc>
          <w:tcPr>
            <w:tcW w:w="1460" w:type="dxa"/>
            <w:tcBorders>
              <w:top w:val="nil"/>
              <w:left w:val="nil"/>
              <w:bottom w:val="nil"/>
              <w:right w:val="nil"/>
            </w:tcBorders>
          </w:tcPr>
          <w:p w14:paraId="5EBC12D4" w14:textId="77777777" w:rsidR="00C654BE" w:rsidRDefault="004B524C">
            <w:pPr>
              <w:spacing w:after="0"/>
              <w:ind w:left="325"/>
            </w:pPr>
            <w:r>
              <w:rPr>
                <w:rFonts w:ascii="Calibri" w:eastAsia="Calibri" w:hAnsi="Calibri" w:cs="Calibri"/>
                <w:sz w:val="16"/>
              </w:rPr>
              <w:t>tenders</w:t>
            </w:r>
          </w:p>
        </w:tc>
        <w:tc>
          <w:tcPr>
            <w:tcW w:w="1322" w:type="dxa"/>
            <w:tcBorders>
              <w:top w:val="nil"/>
              <w:left w:val="nil"/>
              <w:bottom w:val="nil"/>
              <w:right w:val="nil"/>
            </w:tcBorders>
          </w:tcPr>
          <w:p w14:paraId="702B49D2" w14:textId="77777777" w:rsidR="00C654BE" w:rsidRDefault="004B524C">
            <w:pPr>
              <w:spacing w:after="0"/>
              <w:ind w:right="127"/>
              <w:jc w:val="right"/>
            </w:pPr>
            <w:r>
              <w:rPr>
                <w:rFonts w:ascii="Calibri" w:eastAsia="Calibri" w:hAnsi="Calibri" w:cs="Calibri"/>
                <w:sz w:val="16"/>
              </w:rPr>
              <w:t>quality</w:t>
            </w:r>
          </w:p>
        </w:tc>
        <w:tc>
          <w:tcPr>
            <w:tcW w:w="1674" w:type="dxa"/>
            <w:tcBorders>
              <w:top w:val="nil"/>
              <w:left w:val="nil"/>
              <w:bottom w:val="nil"/>
              <w:right w:val="nil"/>
            </w:tcBorders>
          </w:tcPr>
          <w:p w14:paraId="47BBF254" w14:textId="77777777" w:rsidR="00C654BE" w:rsidRDefault="004B524C">
            <w:pPr>
              <w:spacing w:after="0"/>
              <w:jc w:val="right"/>
            </w:pPr>
            <w:r>
              <w:rPr>
                <w:rFonts w:ascii="Calibri" w:eastAsia="Calibri" w:hAnsi="Calibri" w:cs="Calibri"/>
                <w:sz w:val="14"/>
              </w:rPr>
              <w:t>Complete jobs</w:t>
            </w:r>
          </w:p>
        </w:tc>
      </w:tr>
    </w:tbl>
    <w:p w14:paraId="5AA0B8D6" w14:textId="77777777" w:rsidR="00C654BE" w:rsidRDefault="004B524C">
      <w:pPr>
        <w:spacing w:after="76" w:line="223" w:lineRule="auto"/>
        <w:ind w:left="-15" w:right="892" w:firstLine="17"/>
      </w:pPr>
      <w:r>
        <w:rPr>
          <w:rFonts w:ascii="Calibri" w:eastAsia="Calibri" w:hAnsi="Calibri" w:cs="Calibri"/>
          <w:sz w:val="16"/>
        </w:rPr>
        <w:t>Reduced operating costs</w:t>
      </w:r>
    </w:p>
    <w:p w14:paraId="62DFC4A1" w14:textId="77777777" w:rsidR="00C654BE" w:rsidRDefault="00C654BE">
      <w:pPr>
        <w:sectPr w:rsidR="00C654BE">
          <w:type w:val="continuous"/>
          <w:pgSz w:w="19272" w:h="13205" w:orient="landscape"/>
          <w:pgMar w:top="945" w:right="14023" w:bottom="1060" w:left="3327" w:header="708" w:footer="708" w:gutter="0"/>
          <w:cols w:space="708"/>
        </w:sectPr>
      </w:pPr>
    </w:p>
    <w:p w14:paraId="3D873AFE" w14:textId="77777777" w:rsidR="00C654BE" w:rsidRDefault="004B524C">
      <w:pPr>
        <w:spacing w:after="668" w:line="261" w:lineRule="auto"/>
        <w:ind w:left="434" w:right="13" w:hanging="4"/>
        <w:jc w:val="both"/>
      </w:pPr>
      <w:r>
        <w:rPr>
          <w:rFonts w:ascii="Calibri" w:eastAsia="Calibri" w:hAnsi="Calibri" w:cs="Calibri"/>
          <w:sz w:val="18"/>
        </w:rPr>
        <w:t>Fig. 7.13 Objectives hierarchy for Drillcorp's management system development.</w:t>
      </w:r>
    </w:p>
    <w:p w14:paraId="07EEE856" w14:textId="77777777" w:rsidR="00C654BE" w:rsidRDefault="004B524C">
      <w:pPr>
        <w:pStyle w:val="Heading7"/>
        <w:spacing w:after="137"/>
        <w:ind w:left="23"/>
      </w:pPr>
      <w:r>
        <w:rPr>
          <w:noProof/>
        </w:rPr>
        <mc:AlternateContent>
          <mc:Choice Requires="wpg">
            <w:drawing>
              <wp:anchor distT="0" distB="0" distL="114300" distR="114300" simplePos="0" relativeHeight="251784192" behindDoc="0" locked="0" layoutInCell="1" allowOverlap="1" wp14:anchorId="01732BAF" wp14:editId="3A5F7B0B">
                <wp:simplePos x="0" y="0"/>
                <wp:positionH relativeFrom="page">
                  <wp:posOffset>6736167</wp:posOffset>
                </wp:positionH>
                <wp:positionV relativeFrom="page">
                  <wp:posOffset>7716903</wp:posOffset>
                </wp:positionV>
                <wp:extent cx="4581713" cy="10495"/>
                <wp:effectExtent l="0" t="0" r="0" b="0"/>
                <wp:wrapSquare wrapText="bothSides"/>
                <wp:docPr id="1355465" name="Group 1355465"/>
                <wp:cNvGraphicFramePr/>
                <a:graphic xmlns:a="http://schemas.openxmlformats.org/drawingml/2006/main">
                  <a:graphicData uri="http://schemas.microsoft.com/office/word/2010/wordprocessingGroup">
                    <wpg:wgp>
                      <wpg:cNvGrpSpPr/>
                      <wpg:grpSpPr>
                        <a:xfrm>
                          <a:off x="0" y="0"/>
                          <a:ext cx="4581713" cy="10495"/>
                          <a:chOff x="0" y="0"/>
                          <a:chExt cx="4581713" cy="10495"/>
                        </a:xfrm>
                      </wpg:grpSpPr>
                      <wps:wsp>
                        <wps:cNvPr id="1355464" name="Shape 1355464"/>
                        <wps:cNvSpPr/>
                        <wps:spPr>
                          <a:xfrm>
                            <a:off x="0" y="0"/>
                            <a:ext cx="4581713" cy="10495"/>
                          </a:xfrm>
                          <a:custGeom>
                            <a:avLst/>
                            <a:gdLst/>
                            <a:ahLst/>
                            <a:cxnLst/>
                            <a:rect l="0" t="0" r="0" b="0"/>
                            <a:pathLst>
                              <a:path w="4581713" h="10495">
                                <a:moveTo>
                                  <a:pt x="0" y="5247"/>
                                </a:moveTo>
                                <a:lnTo>
                                  <a:pt x="4581713" y="5247"/>
                                </a:lnTo>
                              </a:path>
                            </a:pathLst>
                          </a:custGeom>
                          <a:ln w="1049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355465" style="width:360.765pt;height:0.826355pt;position:absolute;mso-position-horizontal-relative:page;mso-position-horizontal:absolute;margin-left:530.407pt;mso-position-vertical-relative:page;margin-top:607.63pt;" coordsize="45817,104">
                <v:shape id="Shape 1355464" style="position:absolute;width:45817;height:104;left:0;top:0;" coordsize="4581713,10495" path="m0,5247l4581713,5247">
                  <v:stroke weight="0.826355pt" endcap="flat" joinstyle="miter" miterlimit="1" on="true" color="#000000"/>
                  <v:fill on="false" color="#000000"/>
                </v:shape>
                <w10:wrap type="square"/>
              </v:group>
            </w:pict>
          </mc:Fallback>
        </mc:AlternateContent>
      </w:r>
      <w:r>
        <w:t>STRATEGY A: ISO 9000 CERTIFICATION</w:t>
      </w:r>
    </w:p>
    <w:p w14:paraId="7353D859" w14:textId="77777777" w:rsidR="00C654BE" w:rsidRDefault="004B524C">
      <w:pPr>
        <w:spacing w:after="306" w:line="263" w:lineRule="auto"/>
        <w:ind w:left="17" w:right="88" w:hanging="4"/>
        <w:jc w:val="both"/>
      </w:pPr>
      <w:r>
        <w:rPr>
          <w:rFonts w:ascii="Calibri" w:eastAsia="Calibri" w:hAnsi="Calibri" w:cs="Calibri"/>
          <w:sz w:val="20"/>
        </w:rPr>
        <w:t>This strategy would involve Drillcorp obtaining the services of an accredited thirdparty agency who would examine the company's management SYS</w:t>
      </w:r>
      <w:r>
        <w:rPr>
          <w:rFonts w:ascii="Calibri" w:eastAsia="Calibri" w:hAnsi="Calibri" w:cs="Calibri"/>
          <w:sz w:val="20"/>
        </w:rPr>
        <w:t>TEM, providing consultancy advice and assistance to develop the management system, and finally conducting an audit. The results of the audit would decide whether Drillcorp would be granted an ISO 9000 certificate which would indicate whether the company wa</w:t>
      </w:r>
      <w:r>
        <w:rPr>
          <w:rFonts w:ascii="Calibri" w:eastAsia="Calibri" w:hAnsi="Calibri" w:cs="Calibri"/>
          <w:sz w:val="20"/>
        </w:rPr>
        <w:t>s deemed to have in place a 'quality management system'.</w:t>
      </w:r>
    </w:p>
    <w:p w14:paraId="729FB581" w14:textId="77777777" w:rsidR="00C654BE" w:rsidRDefault="004B524C">
      <w:pPr>
        <w:pStyle w:val="Heading7"/>
        <w:spacing w:after="68"/>
        <w:ind w:left="23"/>
      </w:pPr>
      <w:r>
        <w:t>STRATEGY B: UNCERTIFIED SYSTEM TO ISO 9000 AND BS 7850</w:t>
      </w:r>
    </w:p>
    <w:p w14:paraId="74031AB5" w14:textId="77777777" w:rsidR="00C654BE" w:rsidRDefault="004B524C">
      <w:pPr>
        <w:spacing w:after="365" w:line="261" w:lineRule="auto"/>
        <w:ind w:left="17" w:right="13" w:hanging="4"/>
        <w:jc w:val="both"/>
      </w:pPr>
      <w:r>
        <w:rPr>
          <w:rFonts w:ascii="Calibri" w:eastAsia="Calibri" w:hAnsi="Calibri" w:cs="Calibri"/>
          <w:sz w:val="18"/>
        </w:rPr>
        <w:t>Strategy B would involve Drillcorp developing its management SYSTEM using as guides the ISO 9000 standard and British Standard BS 7850: 1992 Total Quality Management. Consultancy assistance might be required.</w:t>
      </w:r>
    </w:p>
    <w:p w14:paraId="362493E8" w14:textId="77777777" w:rsidR="00C654BE" w:rsidRDefault="004B524C">
      <w:pPr>
        <w:pStyle w:val="Heading7"/>
        <w:spacing w:after="101"/>
        <w:ind w:left="98"/>
      </w:pPr>
      <w:r>
        <w:t>STRATEGY C: UNCERTIFIED SYSTEM FROM FIRST PRINC</w:t>
      </w:r>
      <w:r>
        <w:t>IPLES</w:t>
      </w:r>
    </w:p>
    <w:p w14:paraId="344AF264" w14:textId="77777777" w:rsidR="00C654BE" w:rsidRDefault="004B524C">
      <w:pPr>
        <w:spacing w:after="5" w:line="261" w:lineRule="auto"/>
        <w:ind w:left="87" w:right="13" w:hanging="4"/>
        <w:jc w:val="both"/>
      </w:pPr>
      <w:r>
        <w:rPr>
          <w:rFonts w:ascii="Calibri" w:eastAsia="Calibri" w:hAnsi="Calibri" w:cs="Calibri"/>
          <w:sz w:val="18"/>
        </w:rPr>
        <w:t>This strategy would involve Drillcorp in developing its management SYSTEM from first principles and not taking for granted the paradigms built into external standards such a ISO 9000 and BS 7850. Consultancy assistance would almost certainly be requi</w:t>
      </w:r>
      <w:r>
        <w:rPr>
          <w:rFonts w:ascii="Calibri" w:eastAsia="Calibri" w:hAnsi="Calibri" w:cs="Calibri"/>
          <w:sz w:val="18"/>
        </w:rPr>
        <w:t>red. In the event of subsequent irresistable market demands for evidence of certification, Drillcorp could always apply for certification.</w:t>
      </w:r>
    </w:p>
    <w:p w14:paraId="3A41A844" w14:textId="77777777" w:rsidR="00C654BE" w:rsidRDefault="00C654BE">
      <w:pPr>
        <w:sectPr w:rsidR="00C654BE">
          <w:type w:val="continuous"/>
          <w:pgSz w:w="19272" w:h="13205" w:orient="landscape"/>
          <w:pgMar w:top="945" w:right="10173" w:bottom="1060" w:left="1790" w:header="708" w:footer="708" w:gutter="0"/>
          <w:cols w:space="708"/>
        </w:sectPr>
      </w:pPr>
    </w:p>
    <w:tbl>
      <w:tblPr>
        <w:tblStyle w:val="TableGrid"/>
        <w:tblpPr w:vertAnchor="text" w:horzAnchor="margin" w:tblpX="8873"/>
        <w:tblOverlap w:val="never"/>
        <w:tblW w:w="9116" w:type="dxa"/>
        <w:tblInd w:w="0" w:type="dxa"/>
        <w:tblCellMar>
          <w:top w:w="0" w:type="dxa"/>
          <w:left w:w="523" w:type="dxa"/>
          <w:bottom w:w="72" w:type="dxa"/>
          <w:right w:w="793" w:type="dxa"/>
        </w:tblCellMar>
        <w:tblLook w:val="04A0" w:firstRow="1" w:lastRow="0" w:firstColumn="1" w:lastColumn="0" w:noHBand="0" w:noVBand="1"/>
      </w:tblPr>
      <w:tblGrid>
        <w:gridCol w:w="9116"/>
      </w:tblGrid>
      <w:tr w:rsidR="00C654BE" w14:paraId="78885419" w14:textId="77777777">
        <w:trPr>
          <w:trHeight w:val="11678"/>
        </w:trPr>
        <w:tc>
          <w:tcPr>
            <w:tcW w:w="9116" w:type="dxa"/>
            <w:tcBorders>
              <w:top w:val="single" w:sz="2" w:space="0" w:color="000000"/>
              <w:left w:val="nil"/>
              <w:bottom w:val="nil"/>
              <w:right w:val="single" w:sz="2" w:space="0" w:color="000000"/>
            </w:tcBorders>
            <w:vAlign w:val="bottom"/>
          </w:tcPr>
          <w:p w14:paraId="03E10C8D" w14:textId="77777777" w:rsidR="00C654BE" w:rsidRDefault="004B524C">
            <w:pPr>
              <w:spacing w:after="167"/>
              <w:jc w:val="right"/>
            </w:pPr>
            <w:r>
              <w:rPr>
                <w:noProof/>
              </w:rPr>
              <mc:AlternateContent>
                <mc:Choice Requires="wpg">
                  <w:drawing>
                    <wp:inline distT="0" distB="0" distL="0" distR="0" wp14:anchorId="7C001DC0" wp14:editId="2B82425E">
                      <wp:extent cx="4592205" cy="220383"/>
                      <wp:effectExtent l="0" t="0" r="0" b="0"/>
                      <wp:docPr id="1313209" name="Group 1313209"/>
                      <wp:cNvGraphicFramePr/>
                      <a:graphic xmlns:a="http://schemas.openxmlformats.org/drawingml/2006/main">
                        <a:graphicData uri="http://schemas.microsoft.com/office/word/2010/wordprocessingGroup">
                          <wpg:wgp>
                            <wpg:cNvGrpSpPr/>
                            <wpg:grpSpPr>
                              <a:xfrm>
                                <a:off x="0" y="0"/>
                                <a:ext cx="4592205" cy="220383"/>
                                <a:chOff x="0" y="0"/>
                                <a:chExt cx="4592205" cy="220383"/>
                              </a:xfrm>
                            </wpg:grpSpPr>
                            <pic:pic xmlns:pic="http://schemas.openxmlformats.org/drawingml/2006/picture">
                              <pic:nvPicPr>
                                <pic:cNvPr id="1355461" name="Picture 1355461"/>
                                <pic:cNvPicPr/>
                              </pic:nvPicPr>
                              <pic:blipFill>
                                <a:blip r:embed="rId526"/>
                                <a:stretch>
                                  <a:fillRect/>
                                </a:stretch>
                              </pic:blipFill>
                              <pic:spPr>
                                <a:xfrm>
                                  <a:off x="0" y="17491"/>
                                  <a:ext cx="4592205" cy="202892"/>
                                </a:xfrm>
                                <a:prstGeom prst="rect">
                                  <a:avLst/>
                                </a:prstGeom>
                              </pic:spPr>
                            </pic:pic>
                            <wps:wsp>
                              <wps:cNvPr id="504648" name="Rectangle 504648"/>
                              <wps:cNvSpPr/>
                              <wps:spPr>
                                <a:xfrm>
                                  <a:off x="4032607" y="0"/>
                                  <a:ext cx="598405" cy="153533"/>
                                </a:xfrm>
                                <a:prstGeom prst="rect">
                                  <a:avLst/>
                                </a:prstGeom>
                                <a:ln>
                                  <a:noFill/>
                                </a:ln>
                              </wps:spPr>
                              <wps:txbx>
                                <w:txbxContent>
                                  <w:p w14:paraId="46FBFAA1" w14:textId="77777777" w:rsidR="00C654BE" w:rsidRDefault="004B524C">
                                    <w:r>
                                      <w:rPr>
                                        <w:rFonts w:ascii="Calibri" w:eastAsia="Calibri" w:hAnsi="Calibri" w:cs="Calibri"/>
                                        <w:sz w:val="16"/>
                                      </w:rPr>
                                      <w:t xml:space="preserve">Drillcorp </w:t>
                                    </w:r>
                                  </w:p>
                                </w:txbxContent>
                              </wps:txbx>
                              <wps:bodyPr horzOverflow="overflow" vert="horz" lIns="0" tIns="0" rIns="0" bIns="0" rtlCol="0">
                                <a:noAutofit/>
                              </wps:bodyPr>
                            </wps:wsp>
                          </wpg:wgp>
                        </a:graphicData>
                      </a:graphic>
                    </wp:inline>
                  </w:drawing>
                </mc:Choice>
                <mc:Fallback xmlns:a="http://schemas.openxmlformats.org/drawingml/2006/main">
                  <w:pict>
                    <v:group id="Group 1313209" style="width:361.591pt;height:17.353pt;mso-position-horizontal-relative:char;mso-position-vertical-relative:line" coordsize="45922,2203">
                      <v:shape id="Picture 1355461" style="position:absolute;width:45922;height:2028;left:0;top:174;" filled="f">
                        <v:imagedata r:id="rId527"/>
                      </v:shape>
                      <v:rect id="Rectangle 504648" style="position:absolute;width:5984;height:1535;left:40326;top:0;" filled="f" stroked="f">
                        <v:textbox inset="0,0,0,0">
                          <w:txbxContent>
                            <w:p>
                              <w:pPr>
                                <w:spacing w:before="0" w:after="160" w:line="259" w:lineRule="auto"/>
                              </w:pPr>
                              <w:r>
                                <w:rPr>
                                  <w:rFonts w:cs="Calibri" w:hAnsi="Calibri" w:eastAsia="Calibri" w:ascii="Calibri"/>
                                  <w:sz w:val="16"/>
                                </w:rPr>
                                <w:t xml:space="preserve">Drillcorp </w:t>
                              </w:r>
                            </w:p>
                          </w:txbxContent>
                        </v:textbox>
                      </v:rect>
                    </v:group>
                  </w:pict>
                </mc:Fallback>
              </mc:AlternateContent>
            </w:r>
            <w:r>
              <w:rPr>
                <w:rFonts w:ascii="Calibri" w:eastAsia="Calibri" w:hAnsi="Calibri" w:cs="Calibri"/>
                <w:sz w:val="20"/>
              </w:rPr>
              <w:t xml:space="preserve"> 173</w:t>
            </w:r>
          </w:p>
          <w:p w14:paraId="6BAB3A83" w14:textId="77777777" w:rsidR="00C654BE" w:rsidRDefault="004B524C">
            <w:pPr>
              <w:spacing w:after="35"/>
              <w:ind w:left="88"/>
            </w:pPr>
            <w:r>
              <w:rPr>
                <w:rFonts w:ascii="Calibri" w:eastAsia="Calibri" w:hAnsi="Calibri" w:cs="Calibri"/>
                <w:sz w:val="28"/>
              </w:rPr>
              <w:t>STEP 5 ASSESSMENT MEASURES</w:t>
            </w:r>
          </w:p>
          <w:p w14:paraId="22F0A3C2" w14:textId="77777777" w:rsidR="00C654BE" w:rsidRDefault="004B524C">
            <w:pPr>
              <w:spacing w:after="5"/>
              <w:ind w:left="83" w:firstLine="6"/>
              <w:jc w:val="both"/>
            </w:pPr>
            <w:r>
              <w:rPr>
                <w:rFonts w:ascii="Calibri" w:eastAsia="Calibri" w:hAnsi="Calibri" w:cs="Calibri"/>
                <w:sz w:val="18"/>
              </w:rPr>
              <w:t>In relation to the defined objectives, how well would each of these three strategies perform? What measures could be used to assess performance?</w:t>
            </w:r>
          </w:p>
          <w:p w14:paraId="04C7202C" w14:textId="77777777" w:rsidR="00C654BE" w:rsidRDefault="004B524C">
            <w:pPr>
              <w:spacing w:after="31" w:line="258" w:lineRule="auto"/>
              <w:ind w:left="83" w:right="518" w:firstLine="242"/>
              <w:jc w:val="both"/>
            </w:pPr>
            <w:r>
              <w:rPr>
                <w:rFonts w:ascii="Calibri" w:eastAsia="Calibri" w:hAnsi="Calibri" w:cs="Calibri"/>
                <w:sz w:val="18"/>
              </w:rPr>
              <w:t>It was judged that quantitative measures should include basic outcome measures of efficiency such as contract t</w:t>
            </w:r>
            <w:r>
              <w:rPr>
                <w:rFonts w:ascii="Calibri" w:eastAsia="Calibri" w:hAnsi="Calibri" w:cs="Calibri"/>
                <w:sz w:val="18"/>
              </w:rPr>
              <w:t>ender price (incorporating operating costs, time to complete contracts, and manpower efficiency) in relation to development and maintenance costs of the three strategies. Quantitative measures of effectiveness would include profit margins and quality assur</w:t>
            </w:r>
            <w:r>
              <w:rPr>
                <w:rFonts w:ascii="Calibri" w:eastAsia="Calibri" w:hAnsi="Calibri" w:cs="Calibri"/>
                <w:sz w:val="18"/>
              </w:rPr>
              <w:t>ance measures such as equipment reliability, drilling accuracy, damage and accident rates.</w:t>
            </w:r>
          </w:p>
          <w:p w14:paraId="6629F187" w14:textId="77777777" w:rsidR="00C654BE" w:rsidRDefault="004B524C">
            <w:pPr>
              <w:spacing w:after="260" w:line="237" w:lineRule="auto"/>
              <w:ind w:left="66" w:right="523" w:firstLine="253"/>
              <w:jc w:val="both"/>
            </w:pPr>
            <w:r>
              <w:rPr>
                <w:rFonts w:ascii="Calibri" w:eastAsia="Calibri" w:hAnsi="Calibri" w:cs="Calibri"/>
                <w:sz w:val="18"/>
              </w:rPr>
              <w:t>Qualitative measures would include the relative realism of the management SYSTEM paradigms implicit or explicit in the three strategies i.e. how well the paradigms represent the real world of organizations and the actual SYSTEM in place. This would be an i</w:t>
            </w:r>
            <w:r>
              <w:rPr>
                <w:rFonts w:ascii="Calibri" w:eastAsia="Calibri" w:hAnsi="Calibri" w:cs="Calibri"/>
                <w:sz w:val="18"/>
              </w:rPr>
              <w:t xml:space="preserve">mportant measure since some models of management SYSTEMS are more complete in real-world terms than are others. Other measures were: fit with customer worldviews, and fit with Drillcorp world-view. For example, customers' perceptions of what constitutes a </w:t>
            </w:r>
            <w:r>
              <w:rPr>
                <w:rFonts w:ascii="Calibri" w:eastAsia="Calibri" w:hAnsi="Calibri" w:cs="Calibri"/>
                <w:sz w:val="18"/>
              </w:rPr>
              <w:t>good management SYSTEM would be important as would Drillcorp's priorities of operating in a 'no frills' lean-and-mean market.</w:t>
            </w:r>
          </w:p>
          <w:p w14:paraId="7223B510" w14:textId="77777777" w:rsidR="00C654BE" w:rsidRDefault="004B524C">
            <w:pPr>
              <w:spacing w:after="43"/>
              <w:ind w:left="72"/>
            </w:pPr>
            <w:r>
              <w:rPr>
                <w:rFonts w:ascii="Calibri" w:eastAsia="Calibri" w:hAnsi="Calibri" w:cs="Calibri"/>
                <w:sz w:val="26"/>
              </w:rPr>
              <w:t>STEP 6 MODEL-LING</w:t>
            </w:r>
          </w:p>
          <w:p w14:paraId="5EE60BAA" w14:textId="77777777" w:rsidR="00C654BE" w:rsidRDefault="004B524C">
            <w:pPr>
              <w:spacing w:after="0" w:line="244" w:lineRule="auto"/>
              <w:ind w:left="66" w:right="518"/>
              <w:jc w:val="both"/>
            </w:pPr>
            <w:r>
              <w:rPr>
                <w:rFonts w:ascii="Calibri" w:eastAsia="Calibri" w:hAnsi="Calibri" w:cs="Calibri"/>
                <w:sz w:val="18"/>
              </w:rPr>
              <w:t>Three typical contract specifications were used from recent jobs — one in a sour gas field, one in an 1-12S-free</w:t>
            </w:r>
            <w:r>
              <w:rPr>
                <w:rFonts w:ascii="Calibri" w:eastAsia="Calibri" w:hAnsi="Calibri" w:cs="Calibri"/>
                <w:sz w:val="18"/>
              </w:rPr>
              <w:t xml:space="preserve"> field and one in deep water west of Shetland. Modelling of present values and NPVs was judged to be inappropriate to these cost-efficiency data. A relatively simple financial model based on costs and savings was used to generate comparative data as summar</w:t>
            </w:r>
            <w:r>
              <w:rPr>
                <w:rFonts w:ascii="Calibri" w:eastAsia="Calibri" w:hAnsi="Calibri" w:cs="Calibri"/>
                <w:sz w:val="18"/>
              </w:rPr>
              <w:t>ised in Table 7.6.</w:t>
            </w:r>
          </w:p>
          <w:p w14:paraId="3A5A657B" w14:textId="77777777" w:rsidR="00C654BE" w:rsidRDefault="004B524C">
            <w:pPr>
              <w:spacing w:after="834" w:line="230" w:lineRule="auto"/>
              <w:ind w:left="61" w:right="121" w:firstLine="248"/>
              <w:jc w:val="both"/>
            </w:pPr>
            <w:r>
              <w:rPr>
                <w:rFonts w:ascii="Calibri" w:eastAsia="Calibri" w:hAnsi="Calibri" w:cs="Calibri"/>
                <w:sz w:val="14"/>
              </w:rPr>
              <w:t>By dividing the costs by the contract savings for each, the following pay-back data were obtained as in Table 7.7.</w:t>
            </w:r>
          </w:p>
          <w:p w14:paraId="38F3E8AA" w14:textId="77777777" w:rsidR="00C654BE" w:rsidRDefault="004B524C">
            <w:pPr>
              <w:spacing w:after="0"/>
              <w:ind w:left="61"/>
            </w:pPr>
            <w:r>
              <w:rPr>
                <w:rFonts w:ascii="Calibri" w:eastAsia="Calibri" w:hAnsi="Calibri" w:cs="Calibri"/>
                <w:sz w:val="12"/>
              </w:rPr>
              <w:t>Table 7.6 Costs and savings data for Strategies A, B and C</w:t>
            </w:r>
          </w:p>
          <w:p w14:paraId="00319874" w14:textId="77777777" w:rsidR="00C654BE" w:rsidRDefault="004B524C">
            <w:pPr>
              <w:tabs>
                <w:tab w:val="center" w:pos="5467"/>
              </w:tabs>
              <w:spacing w:after="0"/>
            </w:pPr>
            <w:r>
              <w:rPr>
                <w:noProof/>
              </w:rPr>
              <w:drawing>
                <wp:inline distT="0" distB="0" distL="0" distR="0" wp14:anchorId="3F38CE1D" wp14:editId="014810B2">
                  <wp:extent cx="4581713" cy="97948"/>
                  <wp:effectExtent l="0" t="0" r="0" b="0"/>
                  <wp:docPr id="509637" name="Picture 509637"/>
                  <wp:cNvGraphicFramePr/>
                  <a:graphic xmlns:a="http://schemas.openxmlformats.org/drawingml/2006/main">
                    <a:graphicData uri="http://schemas.openxmlformats.org/drawingml/2006/picture">
                      <pic:pic xmlns:pic="http://schemas.openxmlformats.org/drawingml/2006/picture">
                        <pic:nvPicPr>
                          <pic:cNvPr id="509637" name="Picture 509637"/>
                          <pic:cNvPicPr/>
                        </pic:nvPicPr>
                        <pic:blipFill>
                          <a:blip r:embed="rId528"/>
                          <a:stretch>
                            <a:fillRect/>
                          </a:stretch>
                        </pic:blipFill>
                        <pic:spPr>
                          <a:xfrm>
                            <a:off x="0" y="0"/>
                            <a:ext cx="4581713" cy="97948"/>
                          </a:xfrm>
                          <a:prstGeom prst="rect">
                            <a:avLst/>
                          </a:prstGeom>
                        </pic:spPr>
                      </pic:pic>
                    </a:graphicData>
                  </a:graphic>
                </wp:inline>
              </w:drawing>
            </w:r>
            <w:r>
              <w:rPr>
                <w:rFonts w:ascii="Calibri" w:eastAsia="Calibri" w:hAnsi="Calibri" w:cs="Calibri"/>
                <w:sz w:val="16"/>
              </w:rPr>
              <w:t>Financial element</w:t>
            </w:r>
            <w:r>
              <w:rPr>
                <w:rFonts w:ascii="Calibri" w:eastAsia="Calibri" w:hAnsi="Calibri" w:cs="Calibri"/>
                <w:sz w:val="16"/>
              </w:rPr>
              <w:tab/>
              <w:t>Strategy</w:t>
            </w:r>
          </w:p>
          <w:p w14:paraId="09B253B0" w14:textId="77777777" w:rsidR="00C654BE" w:rsidRDefault="004B524C">
            <w:pPr>
              <w:spacing w:after="55"/>
            </w:pPr>
            <w:r>
              <w:rPr>
                <w:noProof/>
              </w:rPr>
              <w:drawing>
                <wp:inline distT="0" distB="0" distL="0" distR="0" wp14:anchorId="44B52E31" wp14:editId="75B9EA1C">
                  <wp:extent cx="4616688" cy="223881"/>
                  <wp:effectExtent l="0" t="0" r="0" b="0"/>
                  <wp:docPr id="1355459" name="Picture 1355459"/>
                  <wp:cNvGraphicFramePr/>
                  <a:graphic xmlns:a="http://schemas.openxmlformats.org/drawingml/2006/main">
                    <a:graphicData uri="http://schemas.openxmlformats.org/drawingml/2006/picture">
                      <pic:pic xmlns:pic="http://schemas.openxmlformats.org/drawingml/2006/picture">
                        <pic:nvPicPr>
                          <pic:cNvPr id="1355459" name="Picture 1355459"/>
                          <pic:cNvPicPr/>
                        </pic:nvPicPr>
                        <pic:blipFill>
                          <a:blip r:embed="rId529"/>
                          <a:stretch>
                            <a:fillRect/>
                          </a:stretch>
                        </pic:blipFill>
                        <pic:spPr>
                          <a:xfrm>
                            <a:off x="0" y="0"/>
                            <a:ext cx="4616688" cy="223881"/>
                          </a:xfrm>
                          <a:prstGeom prst="rect">
                            <a:avLst/>
                          </a:prstGeom>
                        </pic:spPr>
                      </pic:pic>
                    </a:graphicData>
                  </a:graphic>
                </wp:inline>
              </w:drawing>
            </w:r>
          </w:p>
          <w:p w14:paraId="19414D99" w14:textId="77777777" w:rsidR="00C654BE" w:rsidRDefault="004B524C">
            <w:pPr>
              <w:spacing w:after="79" w:line="284" w:lineRule="auto"/>
              <w:ind w:left="242" w:right="545" w:hanging="176"/>
            </w:pPr>
            <w:r>
              <w:rPr>
                <w:rFonts w:ascii="Calibri" w:eastAsia="Calibri" w:hAnsi="Calibri" w:cs="Calibri"/>
                <w:sz w:val="14"/>
              </w:rPr>
              <w:t>Development costs (2 years) staff</w:t>
            </w:r>
            <w:r>
              <w:rPr>
                <w:rFonts w:ascii="Calibri" w:eastAsia="Calibri" w:hAnsi="Calibri" w:cs="Calibri"/>
                <w:sz w:val="14"/>
              </w:rPr>
              <w:t xml:space="preserve"> costs</w:t>
            </w:r>
            <w:r>
              <w:rPr>
                <w:rFonts w:ascii="Calibri" w:eastAsia="Calibri" w:hAnsi="Calibri" w:cs="Calibri"/>
                <w:sz w:val="14"/>
              </w:rPr>
              <w:tab/>
              <w:t>E75,OOO</w:t>
            </w:r>
            <w:r>
              <w:rPr>
                <w:rFonts w:ascii="Calibri" w:eastAsia="Calibri" w:hAnsi="Calibri" w:cs="Calibri"/>
                <w:sz w:val="14"/>
              </w:rPr>
              <w:tab/>
              <w:t>E50,OOO</w:t>
            </w:r>
            <w:r>
              <w:rPr>
                <w:rFonts w:ascii="Calibri" w:eastAsia="Calibri" w:hAnsi="Calibri" w:cs="Calibri"/>
                <w:sz w:val="14"/>
              </w:rPr>
              <w:tab/>
              <w:t>E75,OOO consultants</w:t>
            </w:r>
            <w:r>
              <w:rPr>
                <w:rFonts w:ascii="Calibri" w:eastAsia="Calibri" w:hAnsi="Calibri" w:cs="Calibri"/>
                <w:sz w:val="14"/>
              </w:rPr>
              <w:tab/>
              <w:t>E 100,000</w:t>
            </w:r>
            <w:r>
              <w:rPr>
                <w:rFonts w:ascii="Calibri" w:eastAsia="Calibri" w:hAnsi="Calibri" w:cs="Calibri"/>
                <w:sz w:val="14"/>
              </w:rPr>
              <w:tab/>
              <w:t>E35,OOO</w:t>
            </w:r>
            <w:r>
              <w:rPr>
                <w:rFonts w:ascii="Calibri" w:eastAsia="Calibri" w:hAnsi="Calibri" w:cs="Calibri"/>
                <w:sz w:val="14"/>
              </w:rPr>
              <w:tab/>
              <w:t>E50,OOO</w:t>
            </w:r>
          </w:p>
          <w:p w14:paraId="794AB372" w14:textId="77777777" w:rsidR="00C654BE" w:rsidRDefault="004B524C">
            <w:pPr>
              <w:tabs>
                <w:tab w:val="center" w:pos="4007"/>
                <w:tab w:val="center" w:pos="5500"/>
                <w:tab w:val="center" w:pos="6888"/>
              </w:tabs>
              <w:spacing w:after="0"/>
            </w:pPr>
            <w:r>
              <w:rPr>
                <w:sz w:val="18"/>
              </w:rPr>
              <w:tab/>
            </w:r>
            <w:r>
              <w:rPr>
                <w:rFonts w:ascii="Calibri" w:eastAsia="Calibri" w:hAnsi="Calibri" w:cs="Calibri"/>
                <w:sz w:val="18"/>
              </w:rPr>
              <w:t>El 75,000</w:t>
            </w:r>
            <w:r>
              <w:rPr>
                <w:rFonts w:ascii="Calibri" w:eastAsia="Calibri" w:hAnsi="Calibri" w:cs="Calibri"/>
                <w:sz w:val="18"/>
              </w:rPr>
              <w:tab/>
              <w:t>E85,OOO</w:t>
            </w:r>
            <w:r>
              <w:rPr>
                <w:rFonts w:ascii="Calibri" w:eastAsia="Calibri" w:hAnsi="Calibri" w:cs="Calibri"/>
                <w:sz w:val="18"/>
              </w:rPr>
              <w:tab/>
              <w:t>El 25,000</w:t>
            </w:r>
          </w:p>
          <w:p w14:paraId="41D31B4E" w14:textId="77777777" w:rsidR="00C654BE" w:rsidRDefault="004B524C">
            <w:pPr>
              <w:tabs>
                <w:tab w:val="center" w:pos="4007"/>
                <w:tab w:val="center" w:pos="5502"/>
                <w:tab w:val="center" w:pos="6934"/>
              </w:tabs>
              <w:spacing w:after="4"/>
            </w:pPr>
            <w:r>
              <w:rPr>
                <w:rFonts w:ascii="Calibri" w:eastAsia="Calibri" w:hAnsi="Calibri" w:cs="Calibri"/>
                <w:sz w:val="16"/>
              </w:rPr>
              <w:t>Maintenance costs (5 years)</w:t>
            </w:r>
            <w:r>
              <w:rPr>
                <w:rFonts w:ascii="Calibri" w:eastAsia="Calibri" w:hAnsi="Calibri" w:cs="Calibri"/>
                <w:sz w:val="16"/>
              </w:rPr>
              <w:tab/>
              <w:t>El 50,000</w:t>
            </w:r>
            <w:r>
              <w:rPr>
                <w:rFonts w:ascii="Calibri" w:eastAsia="Calibri" w:hAnsi="Calibri" w:cs="Calibri"/>
                <w:sz w:val="16"/>
              </w:rPr>
              <w:tab/>
              <w:t>E75,OOO</w:t>
            </w:r>
            <w:r>
              <w:rPr>
                <w:rFonts w:ascii="Calibri" w:eastAsia="Calibri" w:hAnsi="Calibri" w:cs="Calibri"/>
                <w:sz w:val="16"/>
              </w:rPr>
              <w:tab/>
              <w:t>E75,OOO</w:t>
            </w:r>
          </w:p>
          <w:p w14:paraId="5ACB5D5F" w14:textId="77777777" w:rsidR="00C654BE" w:rsidRDefault="004B524C">
            <w:pPr>
              <w:tabs>
                <w:tab w:val="center" w:pos="4010"/>
                <w:tab w:val="center" w:pos="5453"/>
                <w:tab w:val="center" w:pos="6885"/>
              </w:tabs>
              <w:spacing w:after="0"/>
            </w:pPr>
            <w:r>
              <w:rPr>
                <w:rFonts w:ascii="Calibri" w:eastAsia="Calibri" w:hAnsi="Calibri" w:cs="Calibri"/>
                <w:sz w:val="16"/>
              </w:rPr>
              <w:t>Overall costs</w:t>
            </w:r>
            <w:r>
              <w:rPr>
                <w:rFonts w:ascii="Calibri" w:eastAsia="Calibri" w:hAnsi="Calibri" w:cs="Calibri"/>
                <w:sz w:val="16"/>
              </w:rPr>
              <w:tab/>
              <w:t>E325,OOO</w:t>
            </w:r>
            <w:r>
              <w:rPr>
                <w:rFonts w:ascii="Calibri" w:eastAsia="Calibri" w:hAnsi="Calibri" w:cs="Calibri"/>
                <w:sz w:val="16"/>
              </w:rPr>
              <w:tab/>
              <w:t>El 60,000</w:t>
            </w:r>
            <w:r>
              <w:rPr>
                <w:rFonts w:ascii="Calibri" w:eastAsia="Calibri" w:hAnsi="Calibri" w:cs="Calibri"/>
                <w:sz w:val="16"/>
              </w:rPr>
              <w:tab/>
              <w:t>E200,OOO</w:t>
            </w:r>
          </w:p>
          <w:p w14:paraId="46C9DDC7" w14:textId="77777777" w:rsidR="00C654BE" w:rsidRDefault="004B524C">
            <w:pPr>
              <w:spacing w:after="31"/>
              <w:ind w:left="1091"/>
            </w:pPr>
            <w:r>
              <w:rPr>
                <w:noProof/>
              </w:rPr>
              <w:drawing>
                <wp:inline distT="0" distB="0" distL="0" distR="0" wp14:anchorId="78573771" wp14:editId="44F6F33F">
                  <wp:extent cx="3497" cy="3498"/>
                  <wp:effectExtent l="0" t="0" r="0" b="0"/>
                  <wp:docPr id="509425" name="Picture 509425"/>
                  <wp:cNvGraphicFramePr/>
                  <a:graphic xmlns:a="http://schemas.openxmlformats.org/drawingml/2006/main">
                    <a:graphicData uri="http://schemas.openxmlformats.org/drawingml/2006/picture">
                      <pic:pic xmlns:pic="http://schemas.openxmlformats.org/drawingml/2006/picture">
                        <pic:nvPicPr>
                          <pic:cNvPr id="509425" name="Picture 509425"/>
                          <pic:cNvPicPr/>
                        </pic:nvPicPr>
                        <pic:blipFill>
                          <a:blip r:embed="rId156"/>
                          <a:stretch>
                            <a:fillRect/>
                          </a:stretch>
                        </pic:blipFill>
                        <pic:spPr>
                          <a:xfrm>
                            <a:off x="0" y="0"/>
                            <a:ext cx="3497" cy="3498"/>
                          </a:xfrm>
                          <a:prstGeom prst="rect">
                            <a:avLst/>
                          </a:prstGeom>
                        </pic:spPr>
                      </pic:pic>
                    </a:graphicData>
                  </a:graphic>
                </wp:inline>
              </w:drawing>
            </w:r>
          </w:p>
          <w:p w14:paraId="494DF415" w14:textId="77777777" w:rsidR="00C654BE" w:rsidRDefault="004B524C">
            <w:pPr>
              <w:spacing w:after="15" w:line="224" w:lineRule="auto"/>
              <w:ind w:left="61" w:firstLine="6"/>
            </w:pPr>
            <w:r>
              <w:rPr>
                <w:rFonts w:ascii="Calibri" w:eastAsia="Calibri" w:hAnsi="Calibri" w:cs="Calibri"/>
                <w:sz w:val="18"/>
              </w:rPr>
              <w:t>Estimated savings on</w:t>
            </w:r>
            <w:r>
              <w:rPr>
                <w:rFonts w:ascii="Calibri" w:eastAsia="Calibri" w:hAnsi="Calibri" w:cs="Calibri"/>
                <w:sz w:val="18"/>
              </w:rPr>
              <w:tab/>
              <w:t>5%</w:t>
            </w:r>
            <w:r>
              <w:rPr>
                <w:rFonts w:ascii="Calibri" w:eastAsia="Calibri" w:hAnsi="Calibri" w:cs="Calibri"/>
                <w:sz w:val="18"/>
              </w:rPr>
              <w:tab/>
              <w:t>6%</w:t>
            </w:r>
            <w:r>
              <w:rPr>
                <w:rFonts w:ascii="Calibri" w:eastAsia="Calibri" w:hAnsi="Calibri" w:cs="Calibri"/>
                <w:sz w:val="18"/>
              </w:rPr>
              <w:tab/>
              <w:t>7.5% contract price</w:t>
            </w:r>
          </w:p>
          <w:p w14:paraId="4E99ACD5" w14:textId="77777777" w:rsidR="00C654BE" w:rsidRDefault="004B524C">
            <w:pPr>
              <w:tabs>
                <w:tab w:val="center" w:pos="4012"/>
                <w:tab w:val="center" w:pos="5453"/>
                <w:tab w:val="center" w:pos="6885"/>
              </w:tabs>
              <w:spacing w:after="0"/>
            </w:pPr>
            <w:r>
              <w:rPr>
                <w:rFonts w:ascii="Calibri" w:eastAsia="Calibri" w:hAnsi="Calibri" w:cs="Calibri"/>
                <w:sz w:val="18"/>
              </w:rPr>
              <w:t>Sour gas, savings on E2m</w:t>
            </w:r>
            <w:r>
              <w:rPr>
                <w:rFonts w:ascii="Calibri" w:eastAsia="Calibri" w:hAnsi="Calibri" w:cs="Calibri"/>
                <w:sz w:val="18"/>
              </w:rPr>
              <w:tab/>
              <w:t>E 100,000</w:t>
            </w:r>
            <w:r>
              <w:rPr>
                <w:rFonts w:ascii="Calibri" w:eastAsia="Calibri" w:hAnsi="Calibri" w:cs="Calibri"/>
                <w:sz w:val="18"/>
              </w:rPr>
              <w:tab/>
              <w:t>El 20,000</w:t>
            </w:r>
            <w:r>
              <w:rPr>
                <w:rFonts w:ascii="Calibri" w:eastAsia="Calibri" w:hAnsi="Calibri" w:cs="Calibri"/>
                <w:sz w:val="18"/>
              </w:rPr>
              <w:tab/>
              <w:t>El 50,000</w:t>
            </w:r>
          </w:p>
        </w:tc>
      </w:tr>
    </w:tbl>
    <w:p w14:paraId="210F326D" w14:textId="77777777" w:rsidR="00C654BE" w:rsidRDefault="004B524C">
      <w:pPr>
        <w:spacing w:after="5" w:line="261" w:lineRule="auto"/>
        <w:ind w:left="17" w:right="13" w:hanging="4"/>
        <w:jc w:val="both"/>
      </w:pPr>
      <w:r>
        <w:rPr>
          <w:rFonts w:ascii="Calibri" w:eastAsia="Calibri" w:hAnsi="Calibri" w:cs="Calibri"/>
          <w:sz w:val="18"/>
        </w:rPr>
        <w:t>No H2S, savings on El .5m</w:t>
      </w:r>
    </w:p>
    <w:p w14:paraId="5F0E5670" w14:textId="77777777" w:rsidR="00C654BE" w:rsidRDefault="004B524C">
      <w:pPr>
        <w:spacing w:after="5" w:line="261" w:lineRule="auto"/>
        <w:ind w:left="17" w:right="13" w:hanging="4"/>
        <w:jc w:val="both"/>
      </w:pPr>
      <w:r>
        <w:rPr>
          <w:rFonts w:ascii="Calibri" w:eastAsia="Calibri" w:hAnsi="Calibri" w:cs="Calibri"/>
          <w:sz w:val="18"/>
        </w:rPr>
        <w:t>Deep water, savings on E2.2m</w:t>
      </w:r>
    </w:p>
    <w:p w14:paraId="4416F488" w14:textId="77777777" w:rsidR="00C654BE" w:rsidRDefault="00C654BE">
      <w:pPr>
        <w:sectPr w:rsidR="00C654BE">
          <w:type w:val="continuous"/>
          <w:pgSz w:w="19272" w:h="13205" w:orient="landscape"/>
          <w:pgMar w:top="144" w:right="6312" w:bottom="1060" w:left="10614" w:header="708" w:footer="708" w:gutter="0"/>
          <w:cols w:space="708"/>
        </w:sectPr>
      </w:pPr>
    </w:p>
    <w:p w14:paraId="3FAFEA2F" w14:textId="77777777" w:rsidR="00C654BE" w:rsidRDefault="004B524C">
      <w:pPr>
        <w:spacing w:after="0" w:line="233" w:lineRule="auto"/>
        <w:ind w:firstLine="6"/>
      </w:pPr>
      <w:r>
        <w:rPr>
          <w:rFonts w:ascii="Calibri" w:eastAsia="Calibri" w:hAnsi="Calibri" w:cs="Calibri"/>
          <w:sz w:val="18"/>
        </w:rPr>
        <w:t xml:space="preserve">E 75,000 E90,OOO </w:t>
      </w:r>
      <w:r>
        <w:rPr>
          <w:noProof/>
        </w:rPr>
        <w:drawing>
          <wp:inline distT="0" distB="0" distL="0" distR="0" wp14:anchorId="50DE81D7" wp14:editId="0327F9AA">
            <wp:extent cx="3497" cy="3498"/>
            <wp:effectExtent l="0" t="0" r="0" b="0"/>
            <wp:docPr id="509639" name="Picture 509639"/>
            <wp:cNvGraphicFramePr/>
            <a:graphic xmlns:a="http://schemas.openxmlformats.org/drawingml/2006/main">
              <a:graphicData uri="http://schemas.openxmlformats.org/drawingml/2006/picture">
                <pic:pic xmlns:pic="http://schemas.openxmlformats.org/drawingml/2006/picture">
                  <pic:nvPicPr>
                    <pic:cNvPr id="509639" name="Picture 509639"/>
                    <pic:cNvPicPr/>
                  </pic:nvPicPr>
                  <pic:blipFill>
                    <a:blip r:embed="rId185"/>
                    <a:stretch>
                      <a:fillRect/>
                    </a:stretch>
                  </pic:blipFill>
                  <pic:spPr>
                    <a:xfrm>
                      <a:off x="0" y="0"/>
                      <a:ext cx="3497" cy="3498"/>
                    </a:xfrm>
                    <a:prstGeom prst="rect">
                      <a:avLst/>
                    </a:prstGeom>
                  </pic:spPr>
                </pic:pic>
              </a:graphicData>
            </a:graphic>
          </wp:inline>
        </w:drawing>
      </w:r>
      <w:r>
        <w:rPr>
          <w:rFonts w:ascii="Calibri" w:eastAsia="Calibri" w:hAnsi="Calibri" w:cs="Calibri"/>
          <w:sz w:val="18"/>
        </w:rPr>
        <w:t xml:space="preserve"> Ell 2,500 EIIO,OOO </w:t>
      </w:r>
      <w:r>
        <w:rPr>
          <w:noProof/>
        </w:rPr>
        <w:drawing>
          <wp:inline distT="0" distB="0" distL="0" distR="0" wp14:anchorId="2FA19918" wp14:editId="657AF93F">
            <wp:extent cx="3498" cy="3498"/>
            <wp:effectExtent l="0" t="0" r="0" b="0"/>
            <wp:docPr id="509641" name="Picture 509641"/>
            <wp:cNvGraphicFramePr/>
            <a:graphic xmlns:a="http://schemas.openxmlformats.org/drawingml/2006/main">
              <a:graphicData uri="http://schemas.openxmlformats.org/drawingml/2006/picture">
                <pic:pic xmlns:pic="http://schemas.openxmlformats.org/drawingml/2006/picture">
                  <pic:nvPicPr>
                    <pic:cNvPr id="509641" name="Picture 509641"/>
                    <pic:cNvPicPr/>
                  </pic:nvPicPr>
                  <pic:blipFill>
                    <a:blip r:embed="rId284"/>
                    <a:stretch>
                      <a:fillRect/>
                    </a:stretch>
                  </pic:blipFill>
                  <pic:spPr>
                    <a:xfrm>
                      <a:off x="0" y="0"/>
                      <a:ext cx="3498" cy="3498"/>
                    </a:xfrm>
                    <a:prstGeom prst="rect">
                      <a:avLst/>
                    </a:prstGeom>
                  </pic:spPr>
                </pic:pic>
              </a:graphicData>
            </a:graphic>
          </wp:inline>
        </w:drawing>
      </w:r>
      <w:r>
        <w:rPr>
          <w:rFonts w:ascii="Calibri" w:eastAsia="Calibri" w:hAnsi="Calibri" w:cs="Calibri"/>
          <w:sz w:val="18"/>
        </w:rPr>
        <w:t xml:space="preserve"> E 132,000</w:t>
      </w:r>
      <w:r>
        <w:rPr>
          <w:noProof/>
        </w:rPr>
        <w:drawing>
          <wp:inline distT="0" distB="0" distL="0" distR="0" wp14:anchorId="39B8DA53" wp14:editId="039C8656">
            <wp:extent cx="363738" cy="31483"/>
            <wp:effectExtent l="0" t="0" r="0" b="0"/>
            <wp:docPr id="1355462" name="Picture 1355462"/>
            <wp:cNvGraphicFramePr/>
            <a:graphic xmlns:a="http://schemas.openxmlformats.org/drawingml/2006/main">
              <a:graphicData uri="http://schemas.openxmlformats.org/drawingml/2006/picture">
                <pic:pic xmlns:pic="http://schemas.openxmlformats.org/drawingml/2006/picture">
                  <pic:nvPicPr>
                    <pic:cNvPr id="1355462" name="Picture 1355462"/>
                    <pic:cNvPicPr/>
                  </pic:nvPicPr>
                  <pic:blipFill>
                    <a:blip r:embed="rId530"/>
                    <a:stretch>
                      <a:fillRect/>
                    </a:stretch>
                  </pic:blipFill>
                  <pic:spPr>
                    <a:xfrm>
                      <a:off x="0" y="0"/>
                      <a:ext cx="363738" cy="31483"/>
                    </a:xfrm>
                    <a:prstGeom prst="rect">
                      <a:avLst/>
                    </a:prstGeom>
                  </pic:spPr>
                </pic:pic>
              </a:graphicData>
            </a:graphic>
          </wp:inline>
        </w:drawing>
      </w:r>
      <w:r>
        <w:rPr>
          <w:rFonts w:ascii="Calibri" w:eastAsia="Calibri" w:hAnsi="Calibri" w:cs="Calibri"/>
          <w:sz w:val="18"/>
        </w:rPr>
        <w:t>El 50,000</w:t>
      </w:r>
    </w:p>
    <w:p w14:paraId="5AB7F2AD" w14:textId="77777777" w:rsidR="00C654BE" w:rsidRDefault="00C654BE">
      <w:pPr>
        <w:sectPr w:rsidR="00C654BE">
          <w:type w:val="continuous"/>
          <w:pgSz w:w="19272" w:h="13205" w:orient="landscape"/>
          <w:pgMar w:top="945" w:right="1465" w:bottom="1060" w:left="14232" w:header="708" w:footer="708" w:gutter="0"/>
          <w:cols w:space="708"/>
        </w:sectPr>
      </w:pPr>
    </w:p>
    <w:p w14:paraId="5DE5BC60" w14:textId="77777777" w:rsidR="00C654BE" w:rsidRDefault="004B524C">
      <w:pPr>
        <w:spacing w:after="281" w:line="263" w:lineRule="auto"/>
        <w:ind w:left="17" w:hanging="4"/>
        <w:jc w:val="both"/>
      </w:pPr>
      <w:r>
        <w:rPr>
          <w:rFonts w:ascii="Calibri" w:eastAsia="Calibri" w:hAnsi="Calibri" w:cs="Calibri"/>
          <w:sz w:val="20"/>
        </w:rPr>
        <w:t xml:space="preserve">174 </w:t>
      </w:r>
    </w:p>
    <w:p w14:paraId="51788D6F" w14:textId="77777777" w:rsidR="00C654BE" w:rsidRDefault="004B524C">
      <w:pPr>
        <w:spacing w:after="4" w:line="263" w:lineRule="auto"/>
        <w:ind w:left="1144" w:hanging="4"/>
        <w:jc w:val="both"/>
      </w:pPr>
      <w:r>
        <w:rPr>
          <w:rFonts w:ascii="Calibri" w:eastAsia="Calibri" w:hAnsi="Calibri" w:cs="Calibri"/>
          <w:sz w:val="16"/>
        </w:rPr>
        <w:t>Table 7.7 Pay-back ratios (numbers of contracts to pay for strategy costs)</w:t>
      </w:r>
    </w:p>
    <w:tbl>
      <w:tblPr>
        <w:tblStyle w:val="TableGrid"/>
        <w:tblW w:w="5871" w:type="dxa"/>
        <w:tblInd w:w="1135" w:type="dxa"/>
        <w:tblCellMar>
          <w:top w:w="100" w:type="dxa"/>
          <w:left w:w="0" w:type="dxa"/>
          <w:bottom w:w="44" w:type="dxa"/>
          <w:right w:w="242" w:type="dxa"/>
        </w:tblCellMar>
        <w:tblLook w:val="04A0" w:firstRow="1" w:lastRow="0" w:firstColumn="1" w:lastColumn="0" w:noHBand="0" w:noVBand="1"/>
      </w:tblPr>
      <w:tblGrid>
        <w:gridCol w:w="3372"/>
        <w:gridCol w:w="814"/>
        <w:gridCol w:w="1106"/>
        <w:gridCol w:w="579"/>
      </w:tblGrid>
      <w:tr w:rsidR="00C654BE" w14:paraId="02E56D09" w14:textId="77777777">
        <w:trPr>
          <w:trHeight w:val="531"/>
        </w:trPr>
        <w:tc>
          <w:tcPr>
            <w:tcW w:w="3376" w:type="dxa"/>
            <w:tcBorders>
              <w:top w:val="single" w:sz="2" w:space="0" w:color="000000"/>
              <w:left w:val="nil"/>
              <w:bottom w:val="single" w:sz="2" w:space="0" w:color="000000"/>
              <w:right w:val="nil"/>
            </w:tcBorders>
            <w:vAlign w:val="bottom"/>
          </w:tcPr>
          <w:p w14:paraId="18D6BE02" w14:textId="77777777" w:rsidR="00C654BE" w:rsidRDefault="004B524C">
            <w:pPr>
              <w:spacing w:after="0"/>
              <w:ind w:left="11"/>
            </w:pPr>
            <w:r>
              <w:rPr>
                <w:rFonts w:ascii="Calibri" w:eastAsia="Calibri" w:hAnsi="Calibri" w:cs="Calibri"/>
                <w:sz w:val="16"/>
              </w:rPr>
              <w:t>Contract Type</w:t>
            </w:r>
          </w:p>
        </w:tc>
        <w:tc>
          <w:tcPr>
            <w:tcW w:w="815" w:type="dxa"/>
            <w:tcBorders>
              <w:top w:val="single" w:sz="2" w:space="0" w:color="000000"/>
              <w:left w:val="nil"/>
              <w:bottom w:val="single" w:sz="2" w:space="0" w:color="000000"/>
              <w:right w:val="nil"/>
            </w:tcBorders>
          </w:tcPr>
          <w:p w14:paraId="01440EAC" w14:textId="77777777" w:rsidR="00C654BE" w:rsidRDefault="00C654BE"/>
        </w:tc>
        <w:tc>
          <w:tcPr>
            <w:tcW w:w="1107" w:type="dxa"/>
            <w:tcBorders>
              <w:top w:val="single" w:sz="2" w:space="0" w:color="000000"/>
              <w:left w:val="nil"/>
              <w:bottom w:val="single" w:sz="2" w:space="0" w:color="000000"/>
              <w:right w:val="nil"/>
            </w:tcBorders>
          </w:tcPr>
          <w:p w14:paraId="2AF39BF3" w14:textId="77777777" w:rsidR="00C654BE" w:rsidRDefault="004B524C">
            <w:pPr>
              <w:spacing w:after="0"/>
            </w:pPr>
            <w:r>
              <w:rPr>
                <w:rFonts w:ascii="Calibri" w:eastAsia="Calibri" w:hAnsi="Calibri" w:cs="Calibri"/>
                <w:sz w:val="16"/>
              </w:rPr>
              <w:t>Strategy</w:t>
            </w:r>
          </w:p>
        </w:tc>
        <w:tc>
          <w:tcPr>
            <w:tcW w:w="573" w:type="dxa"/>
            <w:tcBorders>
              <w:top w:val="single" w:sz="2" w:space="0" w:color="000000"/>
              <w:left w:val="nil"/>
              <w:bottom w:val="single" w:sz="2" w:space="0" w:color="000000"/>
              <w:right w:val="nil"/>
            </w:tcBorders>
            <w:vAlign w:val="bottom"/>
          </w:tcPr>
          <w:p w14:paraId="5EB28D59" w14:textId="77777777" w:rsidR="00C654BE" w:rsidRDefault="004B524C">
            <w:pPr>
              <w:spacing w:after="0"/>
            </w:pPr>
            <w:r>
              <w:rPr>
                <w:rFonts w:ascii="Calibri" w:eastAsia="Calibri" w:hAnsi="Calibri" w:cs="Calibri"/>
                <w:sz w:val="24"/>
              </w:rPr>
              <w:t>c</w:t>
            </w:r>
          </w:p>
        </w:tc>
      </w:tr>
      <w:tr w:rsidR="00C654BE" w14:paraId="142FE279" w14:textId="77777777">
        <w:trPr>
          <w:trHeight w:val="733"/>
        </w:trPr>
        <w:tc>
          <w:tcPr>
            <w:tcW w:w="3376" w:type="dxa"/>
            <w:tcBorders>
              <w:top w:val="single" w:sz="2" w:space="0" w:color="000000"/>
              <w:left w:val="nil"/>
              <w:bottom w:val="single" w:sz="2" w:space="0" w:color="000000"/>
              <w:right w:val="nil"/>
            </w:tcBorders>
          </w:tcPr>
          <w:p w14:paraId="36949809" w14:textId="77777777" w:rsidR="00C654BE" w:rsidRDefault="004B524C">
            <w:pPr>
              <w:spacing w:after="19"/>
              <w:ind w:left="11"/>
            </w:pPr>
            <w:r>
              <w:rPr>
                <w:rFonts w:ascii="Calibri" w:eastAsia="Calibri" w:hAnsi="Calibri" w:cs="Calibri"/>
                <w:sz w:val="14"/>
              </w:rPr>
              <w:t>Sour gas</w:t>
            </w:r>
          </w:p>
          <w:p w14:paraId="7D9959B9" w14:textId="77777777" w:rsidR="00C654BE" w:rsidRDefault="004B524C">
            <w:pPr>
              <w:spacing w:after="0"/>
              <w:ind w:left="11"/>
            </w:pPr>
            <w:r>
              <w:rPr>
                <w:rFonts w:ascii="Calibri" w:eastAsia="Calibri" w:hAnsi="Calibri" w:cs="Calibri"/>
                <w:sz w:val="16"/>
              </w:rPr>
              <w:t>No H2S</w:t>
            </w:r>
          </w:p>
          <w:p w14:paraId="7F1417D9" w14:textId="77777777" w:rsidR="00C654BE" w:rsidRDefault="004B524C">
            <w:pPr>
              <w:spacing w:after="0"/>
              <w:ind w:left="11"/>
            </w:pPr>
            <w:r>
              <w:rPr>
                <w:rFonts w:ascii="Calibri" w:eastAsia="Calibri" w:hAnsi="Calibri" w:cs="Calibri"/>
                <w:sz w:val="16"/>
              </w:rPr>
              <w:t>Deep water</w:t>
            </w:r>
          </w:p>
        </w:tc>
        <w:tc>
          <w:tcPr>
            <w:tcW w:w="815" w:type="dxa"/>
            <w:tcBorders>
              <w:top w:val="single" w:sz="2" w:space="0" w:color="000000"/>
              <w:left w:val="nil"/>
              <w:bottom w:val="single" w:sz="2" w:space="0" w:color="000000"/>
              <w:right w:val="nil"/>
            </w:tcBorders>
          </w:tcPr>
          <w:p w14:paraId="40E3D399" w14:textId="77777777" w:rsidR="00C654BE" w:rsidRDefault="004B524C">
            <w:pPr>
              <w:spacing w:after="0"/>
            </w:pPr>
            <w:r>
              <w:rPr>
                <w:rFonts w:ascii="Calibri" w:eastAsia="Calibri" w:hAnsi="Calibri" w:cs="Calibri"/>
                <w:sz w:val="18"/>
              </w:rPr>
              <w:t>3.25</w:t>
            </w:r>
          </w:p>
          <w:p w14:paraId="7F39607B" w14:textId="77777777" w:rsidR="00C654BE" w:rsidRDefault="004B524C">
            <w:pPr>
              <w:spacing w:after="0"/>
            </w:pPr>
            <w:r>
              <w:rPr>
                <w:rFonts w:ascii="Calibri" w:eastAsia="Calibri" w:hAnsi="Calibri" w:cs="Calibri"/>
                <w:sz w:val="18"/>
              </w:rPr>
              <w:t>4.33</w:t>
            </w:r>
          </w:p>
          <w:p w14:paraId="57374EF6" w14:textId="77777777" w:rsidR="00C654BE" w:rsidRDefault="004B524C">
            <w:pPr>
              <w:spacing w:after="0"/>
              <w:ind w:left="6"/>
            </w:pPr>
            <w:r>
              <w:rPr>
                <w:rFonts w:ascii="Calibri" w:eastAsia="Calibri" w:hAnsi="Calibri" w:cs="Calibri"/>
                <w:sz w:val="18"/>
              </w:rPr>
              <w:t>2.95</w:t>
            </w:r>
          </w:p>
        </w:tc>
        <w:tc>
          <w:tcPr>
            <w:tcW w:w="1107" w:type="dxa"/>
            <w:tcBorders>
              <w:top w:val="single" w:sz="2" w:space="0" w:color="000000"/>
              <w:left w:val="nil"/>
              <w:bottom w:val="single" w:sz="2" w:space="0" w:color="000000"/>
              <w:right w:val="nil"/>
            </w:tcBorders>
          </w:tcPr>
          <w:p w14:paraId="7FDD0C01" w14:textId="77777777" w:rsidR="00C654BE" w:rsidRDefault="004B524C">
            <w:pPr>
              <w:spacing w:after="0"/>
              <w:ind w:left="165"/>
            </w:pPr>
            <w:r>
              <w:rPr>
                <w:rFonts w:ascii="Calibri" w:eastAsia="Calibri" w:hAnsi="Calibri" w:cs="Calibri"/>
                <w:sz w:val="18"/>
              </w:rPr>
              <w:t>1.33</w:t>
            </w:r>
          </w:p>
          <w:p w14:paraId="5E227DFE" w14:textId="77777777" w:rsidR="00C654BE" w:rsidRDefault="004B524C">
            <w:pPr>
              <w:spacing w:after="0"/>
              <w:ind w:left="165"/>
            </w:pPr>
            <w:r>
              <w:rPr>
                <w:rFonts w:ascii="Calibri" w:eastAsia="Calibri" w:hAnsi="Calibri" w:cs="Calibri"/>
                <w:sz w:val="18"/>
              </w:rPr>
              <w:t>1.78</w:t>
            </w:r>
          </w:p>
          <w:p w14:paraId="6C486E62" w14:textId="77777777" w:rsidR="00C654BE" w:rsidRDefault="004B524C">
            <w:pPr>
              <w:spacing w:after="0"/>
              <w:ind w:left="165"/>
            </w:pPr>
            <w:r>
              <w:rPr>
                <w:rFonts w:ascii="Calibri" w:eastAsia="Calibri" w:hAnsi="Calibri" w:cs="Calibri"/>
                <w:sz w:val="16"/>
              </w:rPr>
              <w:t>1 .21</w:t>
            </w:r>
          </w:p>
        </w:tc>
        <w:tc>
          <w:tcPr>
            <w:tcW w:w="573" w:type="dxa"/>
            <w:tcBorders>
              <w:top w:val="single" w:sz="2" w:space="0" w:color="000000"/>
              <w:left w:val="nil"/>
              <w:bottom w:val="single" w:sz="2" w:space="0" w:color="000000"/>
              <w:right w:val="nil"/>
            </w:tcBorders>
          </w:tcPr>
          <w:p w14:paraId="31BFA222" w14:textId="77777777" w:rsidR="00C654BE" w:rsidRDefault="004B524C">
            <w:pPr>
              <w:spacing w:after="0"/>
              <w:ind w:left="17"/>
            </w:pPr>
            <w:r>
              <w:rPr>
                <w:rFonts w:ascii="Calibri" w:eastAsia="Calibri" w:hAnsi="Calibri" w:cs="Calibri"/>
                <w:sz w:val="18"/>
              </w:rPr>
              <w:t>1 .33</w:t>
            </w:r>
          </w:p>
          <w:p w14:paraId="1FBBC7FF" w14:textId="77777777" w:rsidR="00C654BE" w:rsidRDefault="004B524C">
            <w:pPr>
              <w:spacing w:after="0"/>
              <w:ind w:left="17"/>
            </w:pPr>
            <w:r>
              <w:rPr>
                <w:rFonts w:ascii="Calibri" w:eastAsia="Calibri" w:hAnsi="Calibri" w:cs="Calibri"/>
                <w:sz w:val="18"/>
              </w:rPr>
              <w:t>1.78</w:t>
            </w:r>
          </w:p>
          <w:p w14:paraId="01F44CB8" w14:textId="77777777" w:rsidR="00C654BE" w:rsidRDefault="004B524C">
            <w:pPr>
              <w:spacing w:after="0"/>
              <w:ind w:left="17"/>
            </w:pPr>
            <w:r>
              <w:rPr>
                <w:rFonts w:ascii="Calibri" w:eastAsia="Calibri" w:hAnsi="Calibri" w:cs="Calibri"/>
                <w:sz w:val="18"/>
              </w:rPr>
              <w:t>1.33</w:t>
            </w:r>
          </w:p>
        </w:tc>
      </w:tr>
      <w:tr w:rsidR="00C654BE" w14:paraId="62F166FB" w14:textId="77777777">
        <w:trPr>
          <w:trHeight w:val="534"/>
        </w:trPr>
        <w:tc>
          <w:tcPr>
            <w:tcW w:w="3376" w:type="dxa"/>
            <w:tcBorders>
              <w:top w:val="single" w:sz="2" w:space="0" w:color="000000"/>
              <w:left w:val="nil"/>
              <w:bottom w:val="single" w:sz="2" w:space="0" w:color="000000"/>
              <w:right w:val="nil"/>
            </w:tcBorders>
          </w:tcPr>
          <w:p w14:paraId="0C0FF535" w14:textId="77777777" w:rsidR="00C654BE" w:rsidRDefault="004B524C">
            <w:pPr>
              <w:spacing w:after="0"/>
              <w:ind w:left="6" w:right="408" w:firstLine="6"/>
              <w:jc w:val="both"/>
            </w:pPr>
            <w:r>
              <w:rPr>
                <w:rFonts w:ascii="Calibri" w:eastAsia="Calibri" w:hAnsi="Calibri" w:cs="Calibri"/>
                <w:sz w:val="16"/>
              </w:rPr>
              <w:t>Average number of contracts before payback</w:t>
            </w:r>
          </w:p>
        </w:tc>
        <w:tc>
          <w:tcPr>
            <w:tcW w:w="815" w:type="dxa"/>
            <w:tcBorders>
              <w:top w:val="single" w:sz="2" w:space="0" w:color="000000"/>
              <w:left w:val="nil"/>
              <w:bottom w:val="single" w:sz="2" w:space="0" w:color="000000"/>
              <w:right w:val="nil"/>
            </w:tcBorders>
          </w:tcPr>
          <w:p w14:paraId="5B3EB40A" w14:textId="77777777" w:rsidR="00C654BE" w:rsidRDefault="004B524C">
            <w:pPr>
              <w:spacing w:after="0"/>
            </w:pPr>
            <w:r>
              <w:rPr>
                <w:rFonts w:ascii="Calibri" w:eastAsia="Calibri" w:hAnsi="Calibri" w:cs="Calibri"/>
                <w:sz w:val="16"/>
              </w:rPr>
              <w:t>3.51</w:t>
            </w:r>
          </w:p>
        </w:tc>
        <w:tc>
          <w:tcPr>
            <w:tcW w:w="1107" w:type="dxa"/>
            <w:tcBorders>
              <w:top w:val="single" w:sz="2" w:space="0" w:color="000000"/>
              <w:left w:val="nil"/>
              <w:bottom w:val="single" w:sz="2" w:space="0" w:color="000000"/>
              <w:right w:val="nil"/>
            </w:tcBorders>
          </w:tcPr>
          <w:p w14:paraId="0F8DCFE8" w14:textId="77777777" w:rsidR="00C654BE" w:rsidRDefault="004B524C">
            <w:pPr>
              <w:spacing w:after="0"/>
              <w:ind w:left="160"/>
            </w:pPr>
            <w:r>
              <w:rPr>
                <w:rFonts w:ascii="Calibri" w:eastAsia="Calibri" w:hAnsi="Calibri" w:cs="Calibri"/>
                <w:sz w:val="18"/>
              </w:rPr>
              <w:t>1 .44</w:t>
            </w:r>
          </w:p>
        </w:tc>
        <w:tc>
          <w:tcPr>
            <w:tcW w:w="573" w:type="dxa"/>
            <w:tcBorders>
              <w:top w:val="single" w:sz="2" w:space="0" w:color="000000"/>
              <w:left w:val="nil"/>
              <w:bottom w:val="single" w:sz="2" w:space="0" w:color="000000"/>
              <w:right w:val="nil"/>
            </w:tcBorders>
          </w:tcPr>
          <w:p w14:paraId="4E6DBCD0" w14:textId="77777777" w:rsidR="00C654BE" w:rsidRDefault="004B524C">
            <w:pPr>
              <w:spacing w:after="0"/>
              <w:ind w:left="17"/>
            </w:pPr>
            <w:r>
              <w:rPr>
                <w:rFonts w:ascii="Calibri" w:eastAsia="Calibri" w:hAnsi="Calibri" w:cs="Calibri"/>
                <w:sz w:val="18"/>
              </w:rPr>
              <w:t>1.48</w:t>
            </w:r>
          </w:p>
        </w:tc>
      </w:tr>
    </w:tbl>
    <w:p w14:paraId="620888D8" w14:textId="77777777" w:rsidR="00C654BE" w:rsidRDefault="004B524C">
      <w:pPr>
        <w:spacing w:after="333" w:line="261" w:lineRule="auto"/>
        <w:ind w:left="489" w:right="13" w:hanging="4"/>
        <w:jc w:val="both"/>
      </w:pPr>
      <w:r>
        <w:rPr>
          <w:rFonts w:ascii="Calibri" w:eastAsia="Calibri" w:hAnsi="Calibri" w:cs="Calibri"/>
          <w:sz w:val="18"/>
        </w:rPr>
        <w:t>From these data, it can be seen that all three strategies offer a fairly quick return, although strategies B and C are more favourable. B and C would have paid for themselves on the first two contracts whereas A would take 3-5 contracts depending on the ty</w:t>
      </w:r>
      <w:r>
        <w:rPr>
          <w:rFonts w:ascii="Calibri" w:eastAsia="Calibri" w:hAnsi="Calibri" w:cs="Calibri"/>
          <w:sz w:val="18"/>
        </w:rPr>
        <w:t>pe of contract.</w:t>
      </w:r>
    </w:p>
    <w:p w14:paraId="7C76A241" w14:textId="77777777" w:rsidR="00C654BE" w:rsidRDefault="004B524C">
      <w:pPr>
        <w:pStyle w:val="Heading7"/>
        <w:spacing w:after="68"/>
        <w:ind w:left="500"/>
      </w:pPr>
      <w:r>
        <w:t>STEP 7 EVALUATION</w:t>
      </w:r>
    </w:p>
    <w:tbl>
      <w:tblPr>
        <w:tblStyle w:val="TableGrid"/>
        <w:tblpPr w:vertAnchor="page" w:horzAnchor="page" w:tblpX="9857" w:tblpY="290"/>
        <w:tblOverlap w:val="never"/>
        <w:tblW w:w="9415" w:type="dxa"/>
        <w:tblInd w:w="0" w:type="dxa"/>
        <w:tblCellMar>
          <w:top w:w="696" w:type="dxa"/>
          <w:left w:w="0" w:type="dxa"/>
          <w:bottom w:w="0" w:type="dxa"/>
          <w:right w:w="270" w:type="dxa"/>
        </w:tblCellMar>
        <w:tblLook w:val="04A0" w:firstRow="1" w:lastRow="0" w:firstColumn="1" w:lastColumn="0" w:noHBand="0" w:noVBand="1"/>
      </w:tblPr>
      <w:tblGrid>
        <w:gridCol w:w="8413"/>
        <w:gridCol w:w="1002"/>
      </w:tblGrid>
      <w:tr w:rsidR="00C654BE" w14:paraId="3AE88054" w14:textId="77777777">
        <w:trPr>
          <w:trHeight w:val="12832"/>
        </w:trPr>
        <w:tc>
          <w:tcPr>
            <w:tcW w:w="8413" w:type="dxa"/>
            <w:tcBorders>
              <w:top w:val="single" w:sz="2" w:space="0" w:color="000000"/>
              <w:left w:val="single" w:sz="2" w:space="0" w:color="000000"/>
              <w:bottom w:val="nil"/>
              <w:right w:val="nil"/>
            </w:tcBorders>
          </w:tcPr>
          <w:p w14:paraId="6E3B8502" w14:textId="77777777" w:rsidR="00C654BE" w:rsidRDefault="004B524C">
            <w:pPr>
              <w:spacing w:after="222"/>
              <w:ind w:right="182"/>
              <w:jc w:val="right"/>
            </w:pPr>
            <w:r>
              <w:rPr>
                <w:rFonts w:ascii="Calibri" w:eastAsia="Calibri" w:hAnsi="Calibri" w:cs="Calibri"/>
                <w:sz w:val="16"/>
              </w:rPr>
              <w:t xml:space="preserve">Drillcorp </w:t>
            </w:r>
          </w:p>
          <w:p w14:paraId="7C6A7F0E" w14:textId="77777777" w:rsidR="00C654BE" w:rsidRDefault="004B524C">
            <w:pPr>
              <w:spacing w:after="295" w:line="280" w:lineRule="auto"/>
              <w:ind w:left="977" w:firstLine="253"/>
              <w:jc w:val="both"/>
            </w:pPr>
            <w:r>
              <w:rPr>
                <w:rFonts w:ascii="Calibri" w:eastAsia="Calibri" w:hAnsi="Calibri" w:cs="Calibri"/>
                <w:sz w:val="18"/>
              </w:rPr>
              <w:t>The client-set was asked to score the following factors from 1 to 10 (1 = bad, 10 = good):</w:t>
            </w:r>
          </w:p>
          <w:p w14:paraId="1C993A7E" w14:textId="77777777" w:rsidR="00C654BE" w:rsidRDefault="004B524C">
            <w:pPr>
              <w:spacing w:after="119" w:line="386" w:lineRule="auto"/>
              <w:ind w:left="1390" w:firstLine="61"/>
              <w:jc w:val="both"/>
            </w:pPr>
            <w:r>
              <w:rPr>
                <w:rFonts w:ascii="Calibri" w:eastAsia="Calibri" w:hAnsi="Calibri" w:cs="Calibri"/>
                <w:sz w:val="18"/>
              </w:rPr>
              <w:t>estimated contract savings; pay back period (based on numbers of contracts); actual quality assurance provided (equipment reliability and availability, drilling accuracy, safety and loss prevention); realism and completeness of management SYSTEM model; fit</w:t>
            </w:r>
            <w:r>
              <w:rPr>
                <w:rFonts w:ascii="Calibri" w:eastAsia="Calibri" w:hAnsi="Calibri" w:cs="Calibri"/>
                <w:sz w:val="18"/>
              </w:rPr>
              <w:t xml:space="preserve"> with customer world-views; fit with Drillcorp world-view.</w:t>
            </w:r>
          </w:p>
          <w:p w14:paraId="3D65B7BC" w14:textId="77777777" w:rsidR="00C654BE" w:rsidRDefault="004B524C">
            <w:pPr>
              <w:spacing w:after="0"/>
              <w:ind w:left="894"/>
            </w:pPr>
            <w:r>
              <w:rPr>
                <w:rFonts w:ascii="Calibri" w:eastAsia="Calibri" w:hAnsi="Calibri" w:cs="Calibri"/>
                <w:sz w:val="18"/>
              </w:rPr>
              <w:t>The client-set's qualitative scores are summarised in Table 7.8.</w:t>
            </w:r>
          </w:p>
          <w:p w14:paraId="02467779" w14:textId="77777777" w:rsidR="00C654BE" w:rsidRDefault="004B524C">
            <w:pPr>
              <w:spacing w:after="372" w:line="403" w:lineRule="auto"/>
              <w:ind w:left="883" w:firstLine="242"/>
              <w:jc w:val="both"/>
            </w:pPr>
            <w:r>
              <w:rPr>
                <w:rFonts w:ascii="Calibri" w:eastAsia="Calibri" w:hAnsi="Calibri" w:cs="Calibri"/>
                <w:sz w:val="18"/>
              </w:rPr>
              <w:t>Table 7.9 summarizes the comparison of the three strategies for the final evaluation.</w:t>
            </w:r>
          </w:p>
          <w:p w14:paraId="64621E11" w14:textId="77777777" w:rsidR="00C654BE" w:rsidRDefault="004B524C">
            <w:pPr>
              <w:spacing w:after="58"/>
              <w:ind w:left="867"/>
            </w:pPr>
            <w:r>
              <w:rPr>
                <w:rFonts w:ascii="Calibri" w:eastAsia="Calibri" w:hAnsi="Calibri" w:cs="Calibri"/>
                <w:sz w:val="28"/>
              </w:rPr>
              <w:t>STEP 8 MAKING A CHOICE</w:t>
            </w:r>
          </w:p>
          <w:p w14:paraId="23286C77" w14:textId="77777777" w:rsidR="00C654BE" w:rsidRDefault="004B524C">
            <w:pPr>
              <w:spacing w:after="340" w:line="249" w:lineRule="auto"/>
              <w:ind w:left="812" w:right="99" w:firstLine="44"/>
              <w:jc w:val="both"/>
            </w:pPr>
            <w:r>
              <w:rPr>
                <w:rFonts w:ascii="Calibri" w:eastAsia="Calibri" w:hAnsi="Calibri" w:cs="Calibri"/>
                <w:sz w:val="18"/>
              </w:rPr>
              <w:t>From Table 7.9, the cli</w:t>
            </w:r>
            <w:r>
              <w:rPr>
                <w:rFonts w:ascii="Calibri" w:eastAsia="Calibri" w:hAnsi="Calibri" w:cs="Calibri"/>
                <w:sz w:val="18"/>
              </w:rPr>
              <w:t>ent-set decided that strategy A was too unfavourable on both financial and qualitative grounds to warrant further consideration. Strategy B was slightly more favourable than C on pay-back but slightly less favourable on the overall qualitative score. Altho</w:t>
            </w:r>
            <w:r>
              <w:rPr>
                <w:rFonts w:ascii="Calibri" w:eastAsia="Calibri" w:hAnsi="Calibri" w:cs="Calibri"/>
                <w:sz w:val="18"/>
              </w:rPr>
              <w:t>ugh comparable, the client-set felt that strategy B would put them in a kind of limbo — following the prescription of the standards but not gaining recognition for it. It would also leave them not feeling confident that the management system was adequate d</w:t>
            </w:r>
            <w:r>
              <w:rPr>
                <w:rFonts w:ascii="Calibri" w:eastAsia="Calibri" w:hAnsi="Calibri" w:cs="Calibri"/>
                <w:sz w:val="18"/>
              </w:rPr>
              <w:t>espite having followed 'the formula'.</w:t>
            </w:r>
          </w:p>
          <w:p w14:paraId="60D5C621" w14:textId="77777777" w:rsidR="00C654BE" w:rsidRDefault="004B524C">
            <w:pPr>
              <w:spacing w:after="274"/>
              <w:ind w:left="790"/>
            </w:pPr>
            <w:r>
              <w:rPr>
                <w:rFonts w:ascii="Calibri" w:eastAsia="Calibri" w:hAnsi="Calibri" w:cs="Calibri"/>
                <w:sz w:val="18"/>
              </w:rPr>
              <w:t>Table 7.8 Drillcorp client-set's scoring of indicators</w:t>
            </w:r>
          </w:p>
          <w:p w14:paraId="041EC2F9" w14:textId="77777777" w:rsidR="00C654BE" w:rsidRDefault="004B524C">
            <w:pPr>
              <w:tabs>
                <w:tab w:val="center" w:pos="1098"/>
                <w:tab w:val="center" w:pos="3725"/>
                <w:tab w:val="center" w:pos="6449"/>
                <w:tab w:val="center" w:pos="7724"/>
              </w:tabs>
              <w:spacing w:after="132"/>
            </w:pPr>
            <w:r>
              <w:rPr>
                <w:sz w:val="16"/>
              </w:rPr>
              <w:tab/>
            </w:r>
            <w:r>
              <w:rPr>
                <w:rFonts w:ascii="Calibri" w:eastAsia="Calibri" w:hAnsi="Calibri" w:cs="Calibri"/>
                <w:sz w:val="16"/>
              </w:rPr>
              <w:t>Strategy</w:t>
            </w:r>
            <w:r>
              <w:rPr>
                <w:rFonts w:ascii="Calibri" w:eastAsia="Calibri" w:hAnsi="Calibri" w:cs="Calibri"/>
                <w:sz w:val="16"/>
              </w:rPr>
              <w:tab/>
              <w:t xml:space="preserve">Savings Pay- QA Management </w:t>
            </w:r>
            <w:r>
              <w:rPr>
                <w:rFonts w:ascii="Calibri" w:eastAsia="Calibri" w:hAnsi="Calibri" w:cs="Calibri"/>
                <w:sz w:val="16"/>
              </w:rPr>
              <w:tab/>
              <w:t>Customer Drillcorp</w:t>
            </w:r>
            <w:r>
              <w:rPr>
                <w:rFonts w:ascii="Calibri" w:eastAsia="Calibri" w:hAnsi="Calibri" w:cs="Calibri"/>
                <w:sz w:val="16"/>
              </w:rPr>
              <w:tab/>
              <w:t>Total</w:t>
            </w:r>
          </w:p>
          <w:p w14:paraId="2B2A7BE9" w14:textId="77777777" w:rsidR="00C654BE" w:rsidRDefault="004B524C">
            <w:pPr>
              <w:spacing w:after="95" w:line="329" w:lineRule="auto"/>
              <w:ind w:left="4254" w:hanging="1212"/>
              <w:jc w:val="both"/>
            </w:pPr>
            <w:r>
              <w:rPr>
                <w:rFonts w:ascii="Calibri" w:eastAsia="Calibri" w:hAnsi="Calibri" w:cs="Calibri"/>
                <w:sz w:val="16"/>
              </w:rPr>
              <w:t>Back system world- world- score model views view</w:t>
            </w:r>
          </w:p>
          <w:p w14:paraId="17E06EFE" w14:textId="77777777" w:rsidR="00C654BE" w:rsidRDefault="004B524C">
            <w:pPr>
              <w:spacing w:after="0" w:line="414" w:lineRule="auto"/>
              <w:ind w:left="762" w:right="248"/>
              <w:jc w:val="both"/>
            </w:pPr>
            <w:r>
              <w:rPr>
                <w:rFonts w:ascii="Calibri" w:eastAsia="Calibri" w:hAnsi="Calibri" w:cs="Calibri"/>
                <w:sz w:val="18"/>
              </w:rPr>
              <w:t xml:space="preserve">A: ISO 9000 7 5 6 4 8 5 34 B: </w:t>
            </w:r>
            <w:r>
              <w:rPr>
                <w:rFonts w:ascii="Calibri" w:eastAsia="Calibri" w:hAnsi="Calibri" w:cs="Calibri"/>
                <w:sz w:val="18"/>
              </w:rPr>
              <w:t>Non-cert 8 8 6 4 7 7 40</w:t>
            </w:r>
          </w:p>
          <w:p w14:paraId="180EB57B" w14:textId="77777777" w:rsidR="00C654BE" w:rsidRDefault="004B524C">
            <w:pPr>
              <w:tabs>
                <w:tab w:val="center" w:pos="1073"/>
                <w:tab w:val="center" w:pos="2180"/>
                <w:tab w:val="center" w:pos="3059"/>
                <w:tab w:val="center" w:pos="3723"/>
                <w:tab w:val="center" w:pos="4282"/>
                <w:tab w:val="center" w:pos="5604"/>
                <w:tab w:val="center" w:pos="6661"/>
                <w:tab w:val="center" w:pos="7650"/>
              </w:tabs>
              <w:spacing w:after="0"/>
            </w:pPr>
            <w:r>
              <w:rPr>
                <w:sz w:val="18"/>
              </w:rPr>
              <w:tab/>
            </w:r>
            <w:r>
              <w:rPr>
                <w:rFonts w:ascii="Calibri" w:eastAsia="Calibri" w:hAnsi="Calibri" w:cs="Calibri"/>
                <w:sz w:val="18"/>
              </w:rPr>
              <w:t>C: First</w:t>
            </w:r>
            <w:r>
              <w:rPr>
                <w:rFonts w:ascii="Calibri" w:eastAsia="Calibri" w:hAnsi="Calibri" w:cs="Calibri"/>
                <w:sz w:val="18"/>
              </w:rPr>
              <w:tab/>
              <w:t>8</w:t>
            </w:r>
            <w:r>
              <w:rPr>
                <w:rFonts w:ascii="Calibri" w:eastAsia="Calibri" w:hAnsi="Calibri" w:cs="Calibri"/>
                <w:sz w:val="18"/>
              </w:rPr>
              <w:tab/>
              <w:t>8</w:t>
            </w:r>
            <w:r>
              <w:rPr>
                <w:rFonts w:ascii="Calibri" w:eastAsia="Calibri" w:hAnsi="Calibri" w:cs="Calibri"/>
                <w:sz w:val="18"/>
              </w:rPr>
              <w:tab/>
              <w:t>7</w:t>
            </w:r>
            <w:r>
              <w:rPr>
                <w:rFonts w:ascii="Calibri" w:eastAsia="Calibri" w:hAnsi="Calibri" w:cs="Calibri"/>
                <w:sz w:val="18"/>
              </w:rPr>
              <w:tab/>
              <w:t>7</w:t>
            </w:r>
            <w:r>
              <w:rPr>
                <w:rFonts w:ascii="Calibri" w:eastAsia="Calibri" w:hAnsi="Calibri" w:cs="Calibri"/>
                <w:sz w:val="18"/>
              </w:rPr>
              <w:tab/>
              <w:t>6</w:t>
            </w:r>
            <w:r>
              <w:rPr>
                <w:rFonts w:ascii="Calibri" w:eastAsia="Calibri" w:hAnsi="Calibri" w:cs="Calibri"/>
                <w:sz w:val="18"/>
              </w:rPr>
              <w:tab/>
              <w:t>7</w:t>
            </w:r>
            <w:r>
              <w:rPr>
                <w:rFonts w:ascii="Calibri" w:eastAsia="Calibri" w:hAnsi="Calibri" w:cs="Calibri"/>
                <w:sz w:val="18"/>
              </w:rPr>
              <w:tab/>
              <w:t>43</w:t>
            </w:r>
          </w:p>
          <w:p w14:paraId="0754F3CC" w14:textId="77777777" w:rsidR="00C654BE" w:rsidRDefault="004B524C">
            <w:pPr>
              <w:spacing w:after="493"/>
              <w:ind w:left="1054"/>
            </w:pPr>
            <w:r>
              <w:rPr>
                <w:rFonts w:ascii="Calibri" w:eastAsia="Calibri" w:hAnsi="Calibri" w:cs="Calibri"/>
                <w:sz w:val="18"/>
              </w:rPr>
              <w:t>Principles</w:t>
            </w:r>
          </w:p>
          <w:p w14:paraId="611990DB" w14:textId="77777777" w:rsidR="00C654BE" w:rsidRDefault="004B524C">
            <w:pPr>
              <w:spacing w:after="206"/>
              <w:ind w:left="1478"/>
            </w:pPr>
            <w:r>
              <w:rPr>
                <w:rFonts w:ascii="Calibri" w:eastAsia="Calibri" w:hAnsi="Calibri" w:cs="Calibri"/>
                <w:sz w:val="18"/>
              </w:rPr>
              <w:t>Table 7.9 Overall comparison of drillcorp's potential strategies</w:t>
            </w:r>
          </w:p>
          <w:p w14:paraId="2CD700CB" w14:textId="77777777" w:rsidR="00C654BE" w:rsidRDefault="004B524C">
            <w:pPr>
              <w:spacing w:after="6"/>
              <w:ind w:left="2585"/>
              <w:jc w:val="center"/>
            </w:pPr>
            <w:r>
              <w:rPr>
                <w:rFonts w:ascii="Calibri" w:eastAsia="Calibri" w:hAnsi="Calibri" w:cs="Calibri"/>
                <w:sz w:val="18"/>
              </w:rPr>
              <w:t xml:space="preserve">Assessment </w:t>
            </w:r>
          </w:p>
          <w:p w14:paraId="4F46406A" w14:textId="77777777" w:rsidR="00C654BE" w:rsidRDefault="004B524C">
            <w:pPr>
              <w:tabs>
                <w:tab w:val="center" w:pos="1781"/>
                <w:tab w:val="center" w:pos="4824"/>
                <w:tab w:val="center" w:pos="6485"/>
              </w:tabs>
              <w:spacing w:after="180"/>
            </w:pPr>
            <w:r>
              <w:rPr>
                <w:sz w:val="12"/>
              </w:rPr>
              <w:tab/>
            </w:r>
            <w:r>
              <w:rPr>
                <w:rFonts w:ascii="Calibri" w:eastAsia="Calibri" w:hAnsi="Calibri" w:cs="Calibri"/>
                <w:sz w:val="12"/>
              </w:rPr>
              <w:t>Strategy</w:t>
            </w:r>
            <w:r>
              <w:rPr>
                <w:rFonts w:ascii="Calibri" w:eastAsia="Calibri" w:hAnsi="Calibri" w:cs="Calibri"/>
                <w:sz w:val="12"/>
              </w:rPr>
              <w:tab/>
              <w:t>Quantitative</w:t>
            </w:r>
            <w:r>
              <w:rPr>
                <w:rFonts w:ascii="Calibri" w:eastAsia="Calibri" w:hAnsi="Calibri" w:cs="Calibri"/>
                <w:sz w:val="12"/>
              </w:rPr>
              <w:tab/>
              <w:t>measureQualitative</w:t>
            </w:r>
          </w:p>
          <w:p w14:paraId="55220616" w14:textId="77777777" w:rsidR="00C654BE" w:rsidRDefault="004B524C">
            <w:pPr>
              <w:tabs>
                <w:tab w:val="center" w:pos="4943"/>
                <w:tab w:val="center" w:pos="6658"/>
              </w:tabs>
              <w:spacing w:after="93"/>
            </w:pPr>
            <w:r>
              <w:rPr>
                <w:sz w:val="12"/>
              </w:rPr>
              <w:tab/>
            </w:r>
            <w:r>
              <w:rPr>
                <w:rFonts w:ascii="Calibri" w:eastAsia="Calibri" w:hAnsi="Calibri" w:cs="Calibri"/>
                <w:sz w:val="12"/>
              </w:rPr>
              <w:t>(pay-back ratio)</w:t>
            </w:r>
            <w:r>
              <w:rPr>
                <w:rFonts w:ascii="Calibri" w:eastAsia="Calibri" w:hAnsi="Calibri" w:cs="Calibri"/>
                <w:sz w:val="12"/>
              </w:rPr>
              <w:tab/>
              <w:t>total score</w:t>
            </w:r>
          </w:p>
          <w:p w14:paraId="15506332" w14:textId="77777777" w:rsidR="00C654BE" w:rsidRDefault="004B524C">
            <w:pPr>
              <w:spacing w:after="19" w:line="316" w:lineRule="auto"/>
              <w:ind w:left="1445" w:right="1427" w:firstLine="11"/>
            </w:pPr>
            <w:r>
              <w:rPr>
                <w:rFonts w:ascii="Calibri" w:eastAsia="Calibri" w:hAnsi="Calibri" w:cs="Calibri"/>
                <w:sz w:val="16"/>
              </w:rPr>
              <w:t>ISO 9000 certification</w:t>
            </w:r>
            <w:r>
              <w:rPr>
                <w:rFonts w:ascii="Calibri" w:eastAsia="Calibri" w:hAnsi="Calibri" w:cs="Calibri"/>
                <w:sz w:val="16"/>
              </w:rPr>
              <w:tab/>
              <w:t>3.51</w:t>
            </w:r>
            <w:r>
              <w:rPr>
                <w:rFonts w:ascii="Calibri" w:eastAsia="Calibri" w:hAnsi="Calibri" w:cs="Calibri"/>
                <w:sz w:val="16"/>
              </w:rPr>
              <w:tab/>
              <w:t xml:space="preserve">34 </w:t>
            </w:r>
            <w:r>
              <w:rPr>
                <w:rFonts w:ascii="Calibri" w:eastAsia="Calibri" w:hAnsi="Calibri" w:cs="Calibri"/>
                <w:sz w:val="16"/>
              </w:rPr>
              <w:t>ISO 9000/BS 7850</w:t>
            </w:r>
            <w:r>
              <w:rPr>
                <w:rFonts w:ascii="Calibri" w:eastAsia="Calibri" w:hAnsi="Calibri" w:cs="Calibri"/>
                <w:sz w:val="16"/>
              </w:rPr>
              <w:tab/>
              <w:t>1 .44</w:t>
            </w:r>
            <w:r>
              <w:rPr>
                <w:rFonts w:ascii="Calibri" w:eastAsia="Calibri" w:hAnsi="Calibri" w:cs="Calibri"/>
                <w:sz w:val="16"/>
              </w:rPr>
              <w:tab/>
              <w:t>40 non-certification</w:t>
            </w:r>
          </w:p>
          <w:p w14:paraId="47FA298A" w14:textId="77777777" w:rsidR="00C654BE" w:rsidRDefault="004B524C">
            <w:pPr>
              <w:tabs>
                <w:tab w:val="center" w:pos="2522"/>
                <w:tab w:val="center" w:pos="4496"/>
                <w:tab w:val="center" w:pos="6333"/>
              </w:tabs>
              <w:spacing w:after="0"/>
            </w:pPr>
            <w:r>
              <w:rPr>
                <w:sz w:val="18"/>
              </w:rPr>
              <w:tab/>
            </w:r>
            <w:r>
              <w:rPr>
                <w:rFonts w:ascii="Calibri" w:eastAsia="Calibri" w:hAnsi="Calibri" w:cs="Calibri"/>
                <w:sz w:val="18"/>
              </w:rPr>
              <w:t>Own system, first principles</w:t>
            </w:r>
            <w:r>
              <w:rPr>
                <w:rFonts w:ascii="Calibri" w:eastAsia="Calibri" w:hAnsi="Calibri" w:cs="Calibri"/>
                <w:sz w:val="18"/>
              </w:rPr>
              <w:tab/>
              <w:t>1 .48</w:t>
            </w:r>
            <w:r>
              <w:rPr>
                <w:rFonts w:ascii="Calibri" w:eastAsia="Calibri" w:hAnsi="Calibri" w:cs="Calibri"/>
                <w:sz w:val="18"/>
              </w:rPr>
              <w:tab/>
              <w:t>43</w:t>
            </w:r>
          </w:p>
        </w:tc>
        <w:tc>
          <w:tcPr>
            <w:tcW w:w="1002" w:type="dxa"/>
            <w:tcBorders>
              <w:top w:val="single" w:sz="2" w:space="0" w:color="000000"/>
              <w:left w:val="nil"/>
              <w:bottom w:val="nil"/>
              <w:right w:val="nil"/>
            </w:tcBorders>
          </w:tcPr>
          <w:p w14:paraId="63186BB2" w14:textId="77777777" w:rsidR="00C654BE" w:rsidRDefault="004B524C">
            <w:pPr>
              <w:spacing w:after="0"/>
            </w:pPr>
            <w:r>
              <w:rPr>
                <w:rFonts w:ascii="Calibri" w:eastAsia="Calibri" w:hAnsi="Calibri" w:cs="Calibri"/>
                <w:sz w:val="20"/>
              </w:rPr>
              <w:t>175</w:t>
            </w:r>
          </w:p>
        </w:tc>
      </w:tr>
    </w:tbl>
    <w:p w14:paraId="048FE93E" w14:textId="77777777" w:rsidR="00C654BE" w:rsidRDefault="004B524C">
      <w:pPr>
        <w:spacing w:after="5" w:line="261" w:lineRule="auto"/>
        <w:ind w:left="483" w:right="13" w:hanging="4"/>
        <w:jc w:val="both"/>
      </w:pPr>
      <w:r>
        <w:rPr>
          <w:rFonts w:ascii="Calibri" w:eastAsia="Calibri" w:hAnsi="Calibri" w:cs="Calibri"/>
          <w:sz w:val="18"/>
        </w:rPr>
        <w:t>The costs and savings summary was then discussed with the Drillcorp client-set. At first glance, it would appear that strategy A provides a weaker financial return but many factors are involved. The assumption that greater savings on contract price would b</w:t>
      </w:r>
      <w:r>
        <w:rPr>
          <w:rFonts w:ascii="Calibri" w:eastAsia="Calibri" w:hAnsi="Calibri" w:cs="Calibri"/>
          <w:sz w:val="18"/>
        </w:rPr>
        <w:t>e achieved in B and C was based on the fact that certified schemes represent a less complete model of a human activity SYSTEM and hence fewer variables are accounted fon Actual quality assurance is likely to be better with a management SYSTEM developed fro</w:t>
      </w:r>
      <w:r>
        <w:rPr>
          <w:rFonts w:ascii="Calibri" w:eastAsia="Calibri" w:hAnsi="Calibri" w:cs="Calibri"/>
          <w:sz w:val="18"/>
        </w:rPr>
        <w:t>m first principles by the company to meet its precise needs, as in strategy C. This statement may seem at odds with the titles of the relevant standards which refer to 'quality management' or 'total quality management'. The fact remains, however, that thes</w:t>
      </w:r>
      <w:r>
        <w:rPr>
          <w:rFonts w:ascii="Calibri" w:eastAsia="Calibri" w:hAnsi="Calibri" w:cs="Calibri"/>
          <w:sz w:val="18"/>
        </w:rPr>
        <w:t>e standards are non-holistic and, based on a simple input-processoutput-feedback model, refer to only some important parts of management systems. They do not cover important factors such as world-views, power relations in the organization, or the many fact</w:t>
      </w:r>
      <w:r>
        <w:rPr>
          <w:rFonts w:ascii="Calibri" w:eastAsia="Calibri" w:hAnsi="Calibri" w:cs="Calibri"/>
          <w:sz w:val="18"/>
        </w:rPr>
        <w:t>ors in the organization's environment — any one of which may be pivotal to success.</w:t>
      </w:r>
    </w:p>
    <w:p w14:paraId="1FF39105" w14:textId="77777777" w:rsidR="00C654BE" w:rsidRDefault="004B524C">
      <w:pPr>
        <w:spacing w:after="5" w:line="261" w:lineRule="auto"/>
        <w:ind w:left="485" w:right="13" w:firstLine="242"/>
        <w:jc w:val="both"/>
      </w:pPr>
      <w:r>
        <w:rPr>
          <w:rFonts w:ascii="Calibri" w:eastAsia="Calibri" w:hAnsi="Calibri" w:cs="Calibri"/>
          <w:sz w:val="18"/>
        </w:rPr>
        <w:t>Nevertheless, Drillcorp recognized that strategy A would be helpful in winning contracts from those operators whose world-view incorporated a belief in ISO 9000 1 as a mark of supplier quality. However, many operators were divided internally about the real</w:t>
      </w:r>
      <w:r>
        <w:rPr>
          <w:rFonts w:ascii="Calibri" w:eastAsia="Calibri" w:hAnsi="Calibri" w:cs="Calibri"/>
          <w:sz w:val="18"/>
        </w:rPr>
        <w:t xml:space="preserve"> value of such certification. Some departments had very bad experiences with certificated suppliers whose actual quality on the contract turned out to be very poor (see comments above) whereas others, publicly at least, were committed.</w:t>
      </w:r>
    </w:p>
    <w:p w14:paraId="5E0F27B5" w14:textId="77777777" w:rsidR="00C654BE" w:rsidRDefault="004B524C">
      <w:pPr>
        <w:spacing w:after="5" w:line="261" w:lineRule="auto"/>
        <w:ind w:left="485" w:right="13" w:firstLine="242"/>
        <w:jc w:val="both"/>
      </w:pPr>
      <w:r>
        <w:rPr>
          <w:rFonts w:ascii="Calibri" w:eastAsia="Calibri" w:hAnsi="Calibri" w:cs="Calibri"/>
          <w:sz w:val="18"/>
        </w:rPr>
        <w:t>By nature, Drillcorp</w:t>
      </w:r>
      <w:r>
        <w:rPr>
          <w:rFonts w:ascii="Calibri" w:eastAsia="Calibri" w:hAnsi="Calibri" w:cs="Calibri"/>
          <w:sz w:val="18"/>
        </w:rPr>
        <w:t xml:space="preserve"> was very independent and preferred to be in control of itself. The idea of 'cook-book consultants' and third-party auditors 'crawling all over us' as in strategy A did not fit the Drillcorp world-view. If consultants were to be used, Drillcorp wanted to f</w:t>
      </w:r>
      <w:r>
        <w:rPr>
          <w:rFonts w:ascii="Calibri" w:eastAsia="Calibri" w:hAnsi="Calibri" w:cs="Calibri"/>
          <w:sz w:val="18"/>
        </w:rPr>
        <w:t>eel comfortable about the consultants' allegiances. Would they be truly independent management consultants working in Drillcorp's best interests or would they be motivated by easy pickings from offering a prescriptive formula which might suit the consultan</w:t>
      </w:r>
      <w:r>
        <w:rPr>
          <w:rFonts w:ascii="Calibri" w:eastAsia="Calibri" w:hAnsi="Calibri" w:cs="Calibri"/>
          <w:sz w:val="18"/>
        </w:rPr>
        <w:t>ts but not meet the company's needs?</w:t>
      </w:r>
    </w:p>
    <w:p w14:paraId="0673421E" w14:textId="77777777" w:rsidR="00C654BE" w:rsidRDefault="00C654BE">
      <w:pPr>
        <w:sectPr w:rsidR="00C654BE">
          <w:headerReference w:type="even" r:id="rId531"/>
          <w:headerReference w:type="default" r:id="rId532"/>
          <w:headerReference w:type="first" r:id="rId533"/>
          <w:pgSz w:w="19272" w:h="13205" w:orient="landscape"/>
          <w:pgMar w:top="290" w:right="1440" w:bottom="83" w:left="1416" w:header="708" w:footer="708" w:gutter="0"/>
          <w:cols w:space="708"/>
          <w:titlePg/>
        </w:sectPr>
      </w:pPr>
    </w:p>
    <w:tbl>
      <w:tblPr>
        <w:tblStyle w:val="TableGrid"/>
        <w:tblpPr w:vertAnchor="text" w:tblpX="8444" w:tblpY="-680"/>
        <w:tblOverlap w:val="never"/>
        <w:tblW w:w="231" w:type="dxa"/>
        <w:tblInd w:w="0" w:type="dxa"/>
        <w:tblCellMar>
          <w:top w:w="3837" w:type="dxa"/>
          <w:left w:w="55" w:type="dxa"/>
          <w:bottom w:w="0" w:type="dxa"/>
          <w:right w:w="50" w:type="dxa"/>
        </w:tblCellMar>
        <w:tblLook w:val="04A0" w:firstRow="1" w:lastRow="0" w:firstColumn="1" w:lastColumn="0" w:noHBand="0" w:noVBand="1"/>
      </w:tblPr>
      <w:tblGrid>
        <w:gridCol w:w="231"/>
      </w:tblGrid>
      <w:tr w:rsidR="00C654BE" w14:paraId="66077923" w14:textId="77777777">
        <w:trPr>
          <w:trHeight w:val="12932"/>
        </w:trPr>
        <w:tc>
          <w:tcPr>
            <w:tcW w:w="231" w:type="dxa"/>
            <w:tcBorders>
              <w:top w:val="single" w:sz="2" w:space="0" w:color="000000"/>
              <w:left w:val="nil"/>
              <w:bottom w:val="nil"/>
              <w:right w:val="single" w:sz="2" w:space="0" w:color="000000"/>
            </w:tcBorders>
          </w:tcPr>
          <w:p w14:paraId="0EBC39F1" w14:textId="77777777" w:rsidR="00C654BE" w:rsidRDefault="004B524C">
            <w:pPr>
              <w:spacing w:after="0"/>
              <w:jc w:val="both"/>
            </w:pPr>
            <w:r>
              <w:rPr>
                <w:rFonts w:ascii="Times New Roman" w:eastAsia="Times New Roman" w:hAnsi="Times New Roman" w:cs="Times New Roman"/>
                <w:sz w:val="18"/>
              </w:rPr>
              <w:t>'4</w:t>
            </w:r>
          </w:p>
        </w:tc>
      </w:tr>
    </w:tbl>
    <w:p w14:paraId="47BF2275" w14:textId="77777777" w:rsidR="00C654BE" w:rsidRDefault="004B524C">
      <w:pPr>
        <w:spacing w:after="361" w:line="265" w:lineRule="auto"/>
        <w:ind w:left="17" w:right="3101" w:hanging="10"/>
      </w:pPr>
      <w:r>
        <w:rPr>
          <w:rFonts w:ascii="Calibri" w:eastAsia="Calibri" w:hAnsi="Calibri" w:cs="Calibri"/>
          <w:sz w:val="16"/>
        </w:rPr>
        <w:t xml:space="preserve">176 </w:t>
      </w:r>
    </w:p>
    <w:p w14:paraId="0A99CE2E" w14:textId="77777777" w:rsidR="00C654BE" w:rsidRDefault="004B524C">
      <w:pPr>
        <w:spacing w:after="208" w:line="339" w:lineRule="auto"/>
        <w:ind w:left="600" w:right="13" w:firstLine="231"/>
        <w:jc w:val="both"/>
      </w:pPr>
      <w:r>
        <w:rPr>
          <w:rFonts w:ascii="Calibri" w:eastAsia="Calibri" w:hAnsi="Calibri" w:cs="Calibri"/>
          <w:sz w:val="18"/>
        </w:rPr>
        <w:t xml:space="preserve">On balance, it was decided to adopt strategy C which would develop a management SYSTEM which they all 'owned' and which they felt would be more complete and realistic than external standards required. There would always be the option to apply for ISO 9000 </w:t>
      </w:r>
      <w:r>
        <w:rPr>
          <w:rFonts w:ascii="Calibri" w:eastAsia="Calibri" w:hAnsi="Calibri" w:cs="Calibri"/>
          <w:sz w:val="18"/>
        </w:rPr>
        <w:t>certification at a later date if a commercial advantage could be gained from so doing.</w:t>
      </w:r>
    </w:p>
    <w:p w14:paraId="49876EDC" w14:textId="77777777" w:rsidR="00C654BE" w:rsidRDefault="004B524C">
      <w:pPr>
        <w:pStyle w:val="Heading8"/>
        <w:spacing w:after="57"/>
        <w:ind w:left="627" w:right="0"/>
      </w:pPr>
      <w:r>
        <w:rPr>
          <w:sz w:val="26"/>
        </w:rPr>
        <w:t>STEP 9 IMPLEMENTATION</w:t>
      </w:r>
    </w:p>
    <w:p w14:paraId="6BB4D7F1" w14:textId="77777777" w:rsidR="00C654BE" w:rsidRDefault="004B524C">
      <w:pPr>
        <w:spacing w:after="439" w:line="329" w:lineRule="auto"/>
        <w:ind w:left="622" w:right="13" w:firstLine="1"/>
        <w:jc w:val="both"/>
      </w:pPr>
      <w:r>
        <w:rPr>
          <w:rFonts w:ascii="Calibri" w:eastAsia="Calibri" w:hAnsi="Calibri" w:cs="Calibri"/>
          <w:sz w:val="18"/>
        </w:rPr>
        <w:t>Once the strategy had been decided, the client-set began the task of organizing, planning and resourcing its implementation.</w:t>
      </w:r>
    </w:p>
    <w:p w14:paraId="13CD3995" w14:textId="77777777" w:rsidR="00C654BE" w:rsidRDefault="004B524C">
      <w:pPr>
        <w:pStyle w:val="Heading4"/>
        <w:spacing w:after="128"/>
        <w:ind w:left="643" w:right="0"/>
      </w:pPr>
      <w:r>
        <w:rPr>
          <w:rFonts w:ascii="Calibri" w:eastAsia="Calibri" w:hAnsi="Calibri" w:cs="Calibri"/>
        </w:rPr>
        <w:t>SUMMARY</w:t>
      </w:r>
    </w:p>
    <w:p w14:paraId="4326B483" w14:textId="77777777" w:rsidR="00C654BE" w:rsidRDefault="004B524C">
      <w:pPr>
        <w:spacing w:after="30" w:line="267" w:lineRule="auto"/>
        <w:ind w:left="633" w:right="13" w:firstLine="1"/>
        <w:jc w:val="both"/>
      </w:pPr>
      <w:r>
        <w:rPr>
          <w:rFonts w:ascii="Calibri" w:eastAsia="Calibri" w:hAnsi="Calibri" w:cs="Calibri"/>
          <w:sz w:val="18"/>
        </w:rPr>
        <w:t xml:space="preserve">The two cases </w:t>
      </w:r>
      <w:r>
        <w:rPr>
          <w:rFonts w:ascii="Calibri" w:eastAsia="Calibri" w:hAnsi="Calibri" w:cs="Calibri"/>
          <w:sz w:val="18"/>
        </w:rPr>
        <w:t>studied in this chapter have shown how markedly different kinds of perceived problem may be tackled using a HARD SYSTEMS methodology. In the Redwood Breweries case, the application was in the realms of strategic planning and decisionmaking covering a range</w:t>
      </w:r>
      <w:r>
        <w:rPr>
          <w:rFonts w:ascii="Calibri" w:eastAsia="Calibri" w:hAnsi="Calibri" w:cs="Calibri"/>
          <w:sz w:val="18"/>
        </w:rPr>
        <w:t xml:space="preserve"> of uncertainties about current and future markets, business trends and strategic choices. Here, a HARD SYSTEMS approach enabled uncertainties to be rationalized and options to be clarified by quantification i.e. a fog-clearing exercise. In the Drillcorp c</w:t>
      </w:r>
      <w:r>
        <w:rPr>
          <w:rFonts w:ascii="Calibri" w:eastAsia="Calibri" w:hAnsi="Calibri" w:cs="Calibri"/>
          <w:sz w:val="18"/>
        </w:rPr>
        <w:t xml:space="preserve">ase, HARD SYSTEMS methodology helped decisionmaking about the best strategy for developing an efficient and effective management SYSTEM, again using quantification but more explicitly tempered by qualitative judgements. The three Drillcorp strategies were </w:t>
      </w:r>
      <w:r>
        <w:rPr>
          <w:rFonts w:ascii="Calibri" w:eastAsia="Calibri" w:hAnsi="Calibri" w:cs="Calibri"/>
          <w:sz w:val="18"/>
        </w:rPr>
        <w:t>not markedly different in their character but were likely to have different impacts on the intended results.</w:t>
      </w:r>
    </w:p>
    <w:p w14:paraId="3EE7E5F3" w14:textId="77777777" w:rsidR="00C654BE" w:rsidRDefault="004B524C">
      <w:pPr>
        <w:spacing w:after="0"/>
        <w:ind w:left="33"/>
        <w:jc w:val="center"/>
      </w:pPr>
      <w:r>
        <w:rPr>
          <w:rFonts w:ascii="Calibri" w:eastAsia="Calibri" w:hAnsi="Calibri" w:cs="Calibri"/>
          <w:sz w:val="48"/>
        </w:rPr>
        <w:t>SOFT SYSTEMS</w:t>
      </w:r>
    </w:p>
    <w:p w14:paraId="616D6561" w14:textId="77777777" w:rsidR="00C654BE" w:rsidRDefault="004B524C">
      <w:pPr>
        <w:pStyle w:val="Heading5"/>
        <w:pBdr>
          <w:top w:val="none" w:sz="0" w:space="0" w:color="auto"/>
          <w:left w:val="none" w:sz="0" w:space="0" w:color="auto"/>
          <w:bottom w:val="none" w:sz="0" w:space="0" w:color="auto"/>
          <w:right w:val="none" w:sz="0" w:space="0" w:color="auto"/>
        </w:pBdr>
        <w:spacing w:after="393" w:line="281" w:lineRule="auto"/>
        <w:ind w:left="104" w:hanging="10"/>
        <w:jc w:val="center"/>
      </w:pPr>
      <w:r>
        <w:rPr>
          <w:rFonts w:ascii="Calibri" w:eastAsia="Calibri" w:hAnsi="Calibri" w:cs="Calibri"/>
          <w:sz w:val="50"/>
        </w:rPr>
        <w:t>METHODOLOGY</w:t>
      </w:r>
    </w:p>
    <w:p w14:paraId="3CD72CBB" w14:textId="77777777" w:rsidR="00C654BE" w:rsidRDefault="004B524C">
      <w:pPr>
        <w:spacing w:after="81"/>
        <w:ind w:left="93" w:right="198" w:hanging="10"/>
        <w:jc w:val="center"/>
      </w:pPr>
      <w:r>
        <w:rPr>
          <w:rFonts w:ascii="Calibri" w:eastAsia="Calibri" w:hAnsi="Calibri" w:cs="Calibri"/>
          <w:sz w:val="20"/>
        </w:rPr>
        <w:t>The objectives of this chapter are to:</w:t>
      </w:r>
    </w:p>
    <w:p w14:paraId="25DBCA64" w14:textId="77777777" w:rsidR="00C654BE" w:rsidRDefault="004B524C">
      <w:pPr>
        <w:spacing w:after="43" w:line="261" w:lineRule="auto"/>
        <w:ind w:left="2121" w:right="2" w:firstLine="1"/>
        <w:jc w:val="both"/>
      </w:pPr>
      <w:r>
        <w:rPr>
          <w:rFonts w:ascii="Calibri" w:eastAsia="Calibri" w:hAnsi="Calibri" w:cs="Calibri"/>
          <w:sz w:val="20"/>
        </w:rPr>
        <w:t>Revisit the concept of SOFr SYSTEMS thinking introduced in Part 1 of the book.</w:t>
      </w:r>
    </w:p>
    <w:p w14:paraId="7BF02A9A" w14:textId="77777777" w:rsidR="00C654BE" w:rsidRDefault="004B524C">
      <w:pPr>
        <w:spacing w:after="516" w:line="261" w:lineRule="auto"/>
        <w:ind w:left="2115" w:right="485" w:hanging="292"/>
        <w:jc w:val="both"/>
      </w:pPr>
      <w:r>
        <w:rPr>
          <w:rFonts w:ascii="Calibri" w:eastAsia="Calibri" w:hAnsi="Calibri" w:cs="Calibri"/>
          <w:sz w:val="20"/>
          <w:vertAlign w:val="superscript"/>
        </w:rPr>
        <w:t xml:space="preserve">o </w:t>
      </w:r>
      <w:r>
        <w:rPr>
          <w:rFonts w:ascii="Calibri" w:eastAsia="Calibri" w:hAnsi="Calibri" w:cs="Calibri"/>
          <w:sz w:val="20"/>
        </w:rPr>
        <w:t>Discuss further a SOFT SYSTEMS view of problem situations in notional human activity systems Demonstrate, with the aid of case examples, the basic SOFT SYSTEMS methodology (SS</w:t>
      </w:r>
      <w:r>
        <w:rPr>
          <w:rFonts w:ascii="Calibri" w:eastAsia="Calibri" w:hAnsi="Calibri" w:cs="Calibri"/>
          <w:sz w:val="20"/>
        </w:rPr>
        <w:t>M).</w:t>
      </w:r>
    </w:p>
    <w:p w14:paraId="479F52B3" w14:textId="77777777" w:rsidR="00C654BE" w:rsidRDefault="004B524C">
      <w:pPr>
        <w:pStyle w:val="Heading4"/>
        <w:spacing w:after="86"/>
        <w:ind w:left="23" w:right="0"/>
      </w:pPr>
      <w:r>
        <w:rPr>
          <w:rFonts w:ascii="Calibri" w:eastAsia="Calibri" w:hAnsi="Calibri" w:cs="Calibri"/>
        </w:rPr>
        <w:t>INTRODUCTION</w:t>
      </w:r>
    </w:p>
    <w:p w14:paraId="46348780" w14:textId="77777777" w:rsidR="00C654BE" w:rsidRDefault="004B524C">
      <w:pPr>
        <w:spacing w:after="728" w:line="267" w:lineRule="auto"/>
        <w:ind w:left="13" w:right="13" w:firstLine="1"/>
        <w:jc w:val="both"/>
      </w:pPr>
      <w:r>
        <w:rPr>
          <w:rFonts w:ascii="Calibri" w:eastAsia="Calibri" w:hAnsi="Calibri" w:cs="Calibri"/>
          <w:sz w:val="18"/>
        </w:rPr>
        <w:t>Chapter 4 introduced the basic seven-stage form of the SOFT SYSTEMS methodology (SSM), pioneered by Checkland (1981) in the 1970s and 1980s and from which a more advanced methodology has now arisen (Checkland and Scholes 1990). In this cha</w:t>
      </w:r>
      <w:r>
        <w:rPr>
          <w:rFonts w:ascii="Calibri" w:eastAsia="Calibri" w:hAnsi="Calibri" w:cs="Calibri"/>
          <w:sz w:val="18"/>
        </w:rPr>
        <w:t>pter, the basic methodology is reviewed and some of its trickier aspects, in particular the CATWOE test and conceptual modelling, are examined in more detail. Refer back to Fig. 4.4 in Chapter 4 for an overview of the basic SSM steps. Refer to Checkland an</w:t>
      </w:r>
      <w:r>
        <w:rPr>
          <w:rFonts w:ascii="Calibri" w:eastAsia="Calibri" w:hAnsi="Calibri" w:cs="Calibri"/>
          <w:sz w:val="18"/>
        </w:rPr>
        <w:t>d Scholes (1990) for an authoritative exposition of the developed form of SSM.</w:t>
      </w:r>
    </w:p>
    <w:p w14:paraId="683F179C" w14:textId="77777777" w:rsidR="00C654BE" w:rsidRDefault="004B524C">
      <w:pPr>
        <w:pStyle w:val="Heading5"/>
        <w:pBdr>
          <w:top w:val="none" w:sz="0" w:space="0" w:color="auto"/>
          <w:left w:val="none" w:sz="0" w:space="0" w:color="auto"/>
          <w:bottom w:val="none" w:sz="0" w:space="0" w:color="auto"/>
          <w:right w:val="none" w:sz="0" w:space="0" w:color="auto"/>
        </w:pBdr>
        <w:spacing w:after="33"/>
        <w:ind w:left="17" w:hanging="10"/>
      </w:pPr>
      <w:r>
        <w:rPr>
          <w:rFonts w:ascii="Calibri" w:eastAsia="Calibri" w:hAnsi="Calibri" w:cs="Calibri"/>
          <w:sz w:val="32"/>
        </w:rPr>
        <w:t>STEP 1 DATA COLLECTION</w:t>
      </w:r>
    </w:p>
    <w:p w14:paraId="57799AE8" w14:textId="77777777" w:rsidR="00C654BE" w:rsidRDefault="004B524C">
      <w:pPr>
        <w:spacing w:after="476" w:line="267" w:lineRule="auto"/>
        <w:ind w:left="13" w:right="13" w:firstLine="1"/>
        <w:jc w:val="both"/>
      </w:pPr>
      <w:r>
        <w:rPr>
          <w:rFonts w:ascii="Calibri" w:eastAsia="Calibri" w:hAnsi="Calibri" w:cs="Calibri"/>
          <w:sz w:val="18"/>
        </w:rPr>
        <w:t>Collecting information about the 'mess' follows the same kind of approach as data collection in the 'hard systems' and 'systems failures' methodologies. I</w:t>
      </w:r>
      <w:r>
        <w:rPr>
          <w:rFonts w:ascii="Calibri" w:eastAsia="Calibri" w:hAnsi="Calibri" w:cs="Calibri"/>
          <w:sz w:val="18"/>
        </w:rPr>
        <w:t>nterviewing key figures is usually a necessary part of the process but particular attention should be paid to expressions of dissatisfaction and concern. Equally, watch out for signs that a key figure is apparently satisfied or unconcerned whereas other ke</w:t>
      </w:r>
      <w:r>
        <w:rPr>
          <w:rFonts w:ascii="Calibri" w:eastAsia="Calibri" w:hAnsi="Calibri" w:cs="Calibri"/>
          <w:sz w:val="18"/>
        </w:rPr>
        <w:t>y figures are not. Often apparent lack of concern about a problem situation may be contributing</w:t>
      </w:r>
    </w:p>
    <w:p w14:paraId="6F388AF3" w14:textId="77777777" w:rsidR="00C654BE" w:rsidRDefault="004B524C">
      <w:pPr>
        <w:spacing w:after="229" w:line="271" w:lineRule="auto"/>
        <w:ind w:left="12" w:right="-7" w:hanging="10"/>
      </w:pPr>
      <w:r>
        <w:rPr>
          <w:rFonts w:ascii="Calibri" w:eastAsia="Calibri" w:hAnsi="Calibri" w:cs="Calibri"/>
          <w:sz w:val="12"/>
        </w:rPr>
        <w:t>NB SYSTEM, HARD SYSTEM, SOFT SYSTEM and SYSTEM FAILURE in small capitals refer to metaphorical and perceptual constructs.</w:t>
      </w:r>
    </w:p>
    <w:tbl>
      <w:tblPr>
        <w:tblStyle w:val="TableGrid"/>
        <w:tblpPr w:vertAnchor="text" w:horzAnchor="margin"/>
        <w:tblOverlap w:val="never"/>
        <w:tblW w:w="16623" w:type="dxa"/>
        <w:tblInd w:w="0" w:type="dxa"/>
        <w:tblCellMar>
          <w:top w:w="15" w:type="dxa"/>
          <w:left w:w="15081" w:type="dxa"/>
          <w:bottom w:w="0" w:type="dxa"/>
          <w:right w:w="0" w:type="dxa"/>
        </w:tblCellMar>
        <w:tblLook w:val="04A0" w:firstRow="1" w:lastRow="0" w:firstColumn="1" w:lastColumn="0" w:noHBand="0" w:noVBand="1"/>
      </w:tblPr>
      <w:tblGrid>
        <w:gridCol w:w="16623"/>
      </w:tblGrid>
      <w:tr w:rsidR="00C654BE" w14:paraId="54CB0DD5" w14:textId="77777777">
        <w:trPr>
          <w:trHeight w:val="193"/>
        </w:trPr>
        <w:tc>
          <w:tcPr>
            <w:tcW w:w="2049" w:type="dxa"/>
            <w:tcBorders>
              <w:top w:val="nil"/>
              <w:left w:val="nil"/>
              <w:bottom w:val="nil"/>
              <w:right w:val="nil"/>
            </w:tcBorders>
          </w:tcPr>
          <w:p w14:paraId="67376FDB" w14:textId="77777777" w:rsidR="00C654BE" w:rsidRDefault="004B524C">
            <w:pPr>
              <w:tabs>
                <w:tab w:val="right" w:pos="2049"/>
              </w:tabs>
              <w:spacing w:after="0"/>
              <w:ind w:right="-507"/>
            </w:pPr>
            <w:r>
              <w:rPr>
                <w:rFonts w:ascii="Calibri" w:eastAsia="Calibri" w:hAnsi="Calibri" w:cs="Calibri"/>
                <w:sz w:val="16"/>
              </w:rPr>
              <w:t xml:space="preserve">Step 2 — Analysis </w:t>
            </w:r>
            <w:r>
              <w:rPr>
                <w:rFonts w:ascii="Calibri" w:eastAsia="Calibri" w:hAnsi="Calibri" w:cs="Calibri"/>
                <w:sz w:val="16"/>
              </w:rPr>
              <w:tab/>
              <w:t>179</w:t>
            </w:r>
          </w:p>
        </w:tc>
      </w:tr>
    </w:tbl>
    <w:p w14:paraId="0CDE8617" w14:textId="77777777" w:rsidR="00C654BE" w:rsidRDefault="004B524C">
      <w:pPr>
        <w:tabs>
          <w:tab w:val="center" w:pos="1743"/>
        </w:tabs>
        <w:spacing w:after="335" w:line="263" w:lineRule="auto"/>
      </w:pPr>
      <w:r>
        <w:rPr>
          <w:rFonts w:ascii="Calibri" w:eastAsia="Calibri" w:hAnsi="Calibri" w:cs="Calibri"/>
          <w:sz w:val="16"/>
        </w:rPr>
        <w:t xml:space="preserve">178 </w:t>
      </w:r>
      <w:r>
        <w:rPr>
          <w:rFonts w:ascii="Calibri" w:eastAsia="Calibri" w:hAnsi="Calibri" w:cs="Calibri"/>
          <w:sz w:val="16"/>
        </w:rPr>
        <w:tab/>
        <w:t>Soft Systems Methodology</w:t>
      </w:r>
    </w:p>
    <w:p w14:paraId="4FCACE70" w14:textId="77777777" w:rsidR="00C654BE" w:rsidRDefault="004B524C">
      <w:pPr>
        <w:spacing w:after="5" w:line="589" w:lineRule="auto"/>
        <w:ind w:left="500" w:right="13" w:hanging="4"/>
        <w:jc w:val="both"/>
      </w:pPr>
      <w:r>
        <w:rPr>
          <w:rFonts w:ascii="Calibri" w:eastAsia="Calibri" w:hAnsi="Calibri" w:cs="Calibri"/>
          <w:sz w:val="18"/>
        </w:rPr>
        <w:t>to a 'mess' or system of problems which defies solution simply by tackling each one separately.</w:t>
      </w:r>
    </w:p>
    <w:p w14:paraId="325E6D5D" w14:textId="77777777" w:rsidR="00C654BE" w:rsidRDefault="004B524C">
      <w:pPr>
        <w:spacing w:after="108" w:line="263" w:lineRule="auto"/>
        <w:ind w:left="512" w:firstLine="226"/>
        <w:jc w:val="both"/>
      </w:pPr>
      <w:r>
        <w:rPr>
          <w:rFonts w:ascii="Calibri" w:eastAsia="Calibri" w:hAnsi="Calibri" w:cs="Calibri"/>
          <w:sz w:val="20"/>
        </w:rPr>
        <w:t>There are no hard and fast rules for deciding who are key figures. Typically, the client or 'problem owner</w:t>
      </w:r>
      <w:r>
        <w:rPr>
          <w:rFonts w:ascii="Calibri" w:eastAsia="Calibri" w:hAnsi="Calibri" w:cs="Calibri"/>
          <w:sz w:val="20"/>
        </w:rPr>
        <w:t>' will provide background information, and may offer an</w:t>
      </w:r>
    </w:p>
    <w:p w14:paraId="6B9657FB" w14:textId="77777777" w:rsidR="00C654BE" w:rsidRDefault="004B524C">
      <w:pPr>
        <w:spacing w:after="5" w:line="311" w:lineRule="auto"/>
        <w:ind w:left="516" w:right="165" w:hanging="4"/>
        <w:jc w:val="both"/>
      </w:pPr>
      <w:r>
        <w:rPr>
          <w:rFonts w:ascii="Calibri" w:eastAsia="Calibri" w:hAnsi="Calibri" w:cs="Calibri"/>
          <w:sz w:val="18"/>
        </w:rPr>
        <w:t>opinion as to what is wrong. Certain individuals may be cited as being involved and these can be assumed to be key figures. However, as the interview programme develops, further key figures may be ide</w:t>
      </w:r>
      <w:r>
        <w:rPr>
          <w:rFonts w:ascii="Calibri" w:eastAsia="Calibri" w:hAnsi="Calibri" w:cs="Calibri"/>
          <w:sz w:val="18"/>
        </w:rPr>
        <w:t>ntified. How many are interviewed depends on the analyst's resources and time constraints.</w:t>
      </w:r>
    </w:p>
    <w:p w14:paraId="01BA382A" w14:textId="77777777" w:rsidR="00C654BE" w:rsidRDefault="004B524C">
      <w:pPr>
        <w:spacing w:after="5" w:line="336" w:lineRule="auto"/>
        <w:ind w:left="529" w:right="138" w:firstLine="242"/>
        <w:jc w:val="both"/>
      </w:pPr>
      <w:r>
        <w:rPr>
          <w:rFonts w:ascii="Calibri" w:eastAsia="Calibri" w:hAnsi="Calibri" w:cs="Calibri"/>
          <w:sz w:val="18"/>
        </w:rPr>
        <w:t>Interviews should be non-directive. Ask open-ended questions which start with phrases such as 'Tell me about...' , 'Why...?', 'What...?' and so on. Avoid leading que</w:t>
      </w:r>
      <w:r>
        <w:rPr>
          <w:rFonts w:ascii="Calibri" w:eastAsia="Calibri" w:hAnsi="Calibri" w:cs="Calibri"/>
          <w:sz w:val="18"/>
        </w:rPr>
        <w:t>stions, which presume what the answers will be. Interviewees often expect some kind of instant diagnosis, and commentary on the situation should be kept as little and as neutral as possible. The analyst's views should only be revealed at steps 5 and 6 of t</w:t>
      </w:r>
      <w:r>
        <w:rPr>
          <w:rFonts w:ascii="Calibri" w:eastAsia="Calibri" w:hAnsi="Calibri" w:cs="Calibri"/>
          <w:sz w:val="18"/>
        </w:rPr>
        <w:t>he methodology. All interviews, and the analyst's notes on them, must remain confidential; this is a basic tenet of all consultancy and research.</w:t>
      </w:r>
    </w:p>
    <w:p w14:paraId="60096006" w14:textId="77777777" w:rsidR="00C654BE" w:rsidRDefault="004B524C">
      <w:pPr>
        <w:spacing w:after="5" w:line="323" w:lineRule="auto"/>
        <w:ind w:left="556" w:right="105" w:firstLine="237"/>
        <w:jc w:val="both"/>
      </w:pPr>
      <w:r>
        <w:rPr>
          <w:rFonts w:ascii="Calibri" w:eastAsia="Calibri" w:hAnsi="Calibri" w:cs="Calibri"/>
          <w:sz w:val="18"/>
        </w:rPr>
        <w:t xml:space="preserve">Documentary information may also be useful. Typical examples are minutes of meetings, reports, memoranda and correspondence. To a large extent the analyst has to rely on what key figures consider to be important information. Sometimes documents that would </w:t>
      </w:r>
      <w:r>
        <w:rPr>
          <w:rFonts w:ascii="Calibri" w:eastAsia="Calibri" w:hAnsi="Calibri" w:cs="Calibri"/>
          <w:sz w:val="18"/>
        </w:rPr>
        <w:t>be invaluable to the task are qonsidered too sensitive to be revealed. The analyst just has to accept this inconvenience unless the client considers that all relevant documents are to be made available. This would be one of the negotiating points when agre</w:t>
      </w:r>
      <w:r>
        <w:rPr>
          <w:rFonts w:ascii="Calibri" w:eastAsia="Calibri" w:hAnsi="Calibri" w:cs="Calibri"/>
          <w:sz w:val="18"/>
        </w:rPr>
        <w:t>eing to do a study using SSM.</w:t>
      </w:r>
    </w:p>
    <w:p w14:paraId="62B5ABEF" w14:textId="77777777" w:rsidR="00C654BE" w:rsidRDefault="004B524C">
      <w:pPr>
        <w:spacing w:after="465" w:line="431" w:lineRule="auto"/>
        <w:ind w:left="578" w:firstLine="237"/>
        <w:jc w:val="both"/>
      </w:pPr>
      <w:r>
        <w:rPr>
          <w:rFonts w:ascii="Calibri" w:eastAsia="Calibri" w:hAnsi="Calibri" w:cs="Calibri"/>
          <w:sz w:val="14"/>
        </w:rPr>
        <w:t>At the end of data collection, the analyst should have available sufficient information about the unstructured problem situation to enable analysis to proceed.</w:t>
      </w:r>
    </w:p>
    <w:p w14:paraId="6E91D3ED" w14:textId="77777777" w:rsidR="00C654BE" w:rsidRDefault="004B524C">
      <w:pPr>
        <w:pStyle w:val="Heading6"/>
        <w:pBdr>
          <w:top w:val="single" w:sz="4" w:space="0" w:color="000000"/>
          <w:left w:val="single" w:sz="3" w:space="0" w:color="000000"/>
          <w:bottom w:val="single" w:sz="3" w:space="0" w:color="000000"/>
          <w:right w:val="single" w:sz="3" w:space="0" w:color="000000"/>
        </w:pBdr>
        <w:spacing w:after="0"/>
        <w:ind w:left="826" w:right="74" w:firstLine="0"/>
      </w:pPr>
      <w:r>
        <w:rPr>
          <w:sz w:val="24"/>
        </w:rPr>
        <w:t>Exercise 8.1</w:t>
      </w:r>
    </w:p>
    <w:p w14:paraId="6B7C1EB6" w14:textId="77777777" w:rsidR="00C654BE" w:rsidRDefault="004B524C">
      <w:pPr>
        <w:pBdr>
          <w:top w:val="single" w:sz="4" w:space="0" w:color="000000"/>
          <w:left w:val="single" w:sz="3" w:space="0" w:color="000000"/>
          <w:bottom w:val="single" w:sz="3" w:space="0" w:color="000000"/>
          <w:right w:val="single" w:sz="3" w:space="0" w:color="000000"/>
        </w:pBdr>
        <w:spacing w:after="746" w:line="229" w:lineRule="auto"/>
        <w:ind w:left="832" w:right="74" w:hanging="6"/>
      </w:pPr>
      <w:r>
        <w:rPr>
          <w:rFonts w:ascii="Calibri" w:eastAsia="Calibri" w:hAnsi="Calibri" w:cs="Calibri"/>
          <w:sz w:val="18"/>
        </w:rPr>
        <w:t>What clues to the existence of a 'problem' amenable t</w:t>
      </w:r>
      <w:r>
        <w:rPr>
          <w:rFonts w:ascii="Calibri" w:eastAsia="Calibri" w:hAnsi="Calibri" w:cs="Calibri"/>
          <w:sz w:val="18"/>
        </w:rPr>
        <w:t>o SSM would you look for in the collected information?</w:t>
      </w:r>
    </w:p>
    <w:p w14:paraId="13B31073" w14:textId="77777777" w:rsidR="00C654BE" w:rsidRDefault="004B524C">
      <w:pPr>
        <w:pStyle w:val="Heading5"/>
        <w:pBdr>
          <w:top w:val="none" w:sz="0" w:space="0" w:color="auto"/>
          <w:left w:val="none" w:sz="0" w:space="0" w:color="auto"/>
          <w:bottom w:val="none" w:sz="0" w:space="0" w:color="auto"/>
          <w:right w:val="none" w:sz="0" w:space="0" w:color="auto"/>
        </w:pBdr>
        <w:spacing w:after="28"/>
        <w:ind w:left="627" w:hanging="10"/>
      </w:pPr>
      <w:r>
        <w:rPr>
          <w:rFonts w:ascii="Calibri" w:eastAsia="Calibri" w:hAnsi="Calibri" w:cs="Calibri"/>
          <w:sz w:val="34"/>
        </w:rPr>
        <w:t>STEP 2 ANALYSIS</w:t>
      </w:r>
    </w:p>
    <w:p w14:paraId="578AC7A5" w14:textId="77777777" w:rsidR="00C654BE" w:rsidRDefault="004B524C">
      <w:pPr>
        <w:spacing w:after="5" w:line="337" w:lineRule="auto"/>
        <w:ind w:left="626" w:right="13" w:hanging="4"/>
        <w:jc w:val="both"/>
      </w:pPr>
      <w:r>
        <w:rPr>
          <w:rFonts w:ascii="Calibri" w:eastAsia="Calibri" w:hAnsi="Calibri" w:cs="Calibri"/>
          <w:sz w:val="18"/>
        </w:rPr>
        <w:t>Analysis begins by drawing a rich picture of the messy situation. A rich picture is the analyst's own interpretive 'snapshot' of the 'mess'. Remember, a rich picture is not a system diagram. Although loose boundaries may be drawn around parts of the pictur</w:t>
      </w:r>
      <w:r>
        <w:rPr>
          <w:rFonts w:ascii="Calibri" w:eastAsia="Calibri" w:hAnsi="Calibri" w:cs="Calibri"/>
          <w:sz w:val="18"/>
        </w:rPr>
        <w:t>e for ease of understanding, such boundaries should not attempt to represent</w:t>
      </w:r>
    </w:p>
    <w:p w14:paraId="0219E3CE" w14:textId="77777777" w:rsidR="00C654BE" w:rsidRDefault="004B524C">
      <w:pPr>
        <w:spacing w:after="3" w:line="265" w:lineRule="auto"/>
        <w:ind w:left="628" w:hanging="10"/>
      </w:pPr>
      <w:r>
        <w:rPr>
          <w:rFonts w:ascii="Calibri" w:eastAsia="Calibri" w:hAnsi="Calibri" w:cs="Calibri"/>
          <w:sz w:val="14"/>
        </w:rPr>
        <w:t>SYSTEMS or SUB-SYSTEMS (see p. 82).</w:t>
      </w:r>
    </w:p>
    <w:p w14:paraId="364507AA" w14:textId="77777777" w:rsidR="00C654BE" w:rsidRDefault="004B524C">
      <w:pPr>
        <w:spacing w:after="57" w:line="261" w:lineRule="auto"/>
        <w:ind w:left="650" w:right="13" w:firstLine="226"/>
        <w:jc w:val="both"/>
      </w:pPr>
      <w:r>
        <w:rPr>
          <w:rFonts w:ascii="Calibri" w:eastAsia="Calibri" w:hAnsi="Calibri" w:cs="Calibri"/>
          <w:sz w:val="18"/>
        </w:rPr>
        <w:t>The technique of constructing a rich picture is described in 'building up a rich picture' in Chapter 4. There are several examples of rich pict</w:t>
      </w:r>
      <w:r>
        <w:rPr>
          <w:rFonts w:ascii="Calibri" w:eastAsia="Calibri" w:hAnsi="Calibri" w:cs="Calibri"/>
          <w:sz w:val="18"/>
        </w:rPr>
        <w:t>ures in Chapters 2, 4, 9</w:t>
      </w:r>
    </w:p>
    <w:p w14:paraId="1143D696" w14:textId="77777777" w:rsidR="00C654BE" w:rsidRDefault="004B524C">
      <w:pPr>
        <w:spacing w:after="35" w:line="265" w:lineRule="auto"/>
        <w:ind w:left="665" w:hanging="10"/>
      </w:pPr>
      <w:r>
        <w:rPr>
          <w:rFonts w:ascii="Calibri" w:eastAsia="Calibri" w:hAnsi="Calibri" w:cs="Calibri"/>
          <w:sz w:val="12"/>
        </w:rPr>
        <w:t>and 11 .</w:t>
      </w:r>
    </w:p>
    <w:p w14:paraId="728BEA18" w14:textId="77777777" w:rsidR="00C654BE" w:rsidRDefault="004B524C">
      <w:pPr>
        <w:spacing w:after="5" w:line="336" w:lineRule="auto"/>
        <w:ind w:left="661" w:right="13" w:firstLine="231"/>
        <w:jc w:val="both"/>
      </w:pPr>
      <w:r>
        <w:rPr>
          <w:rFonts w:ascii="Calibri" w:eastAsia="Calibri" w:hAnsi="Calibri" w:cs="Calibri"/>
          <w:sz w:val="18"/>
        </w:rPr>
        <w:t>From the rich picture, the analyst should be able to identify a number of issues, and perhaps one or two primary task areas, which seem important to the situation. Clues about these are to be seen in symbols and expression</w:t>
      </w:r>
      <w:r>
        <w:rPr>
          <w:rFonts w:ascii="Calibri" w:eastAsia="Calibri" w:hAnsi="Calibri" w:cs="Calibri"/>
          <w:sz w:val="18"/>
        </w:rPr>
        <w:t>s of clashes, pressure and uncertainty.</w:t>
      </w:r>
    </w:p>
    <w:p w14:paraId="7CA07DFF" w14:textId="77777777" w:rsidR="00C654BE" w:rsidRDefault="004B524C">
      <w:pPr>
        <w:pStyle w:val="Heading6"/>
        <w:spacing w:after="48"/>
        <w:ind w:left="34"/>
      </w:pPr>
      <w:r>
        <w:t>PROBLEMS IN THE HEALTH SERVICE — A CASE STUDY</w:t>
      </w:r>
    </w:p>
    <w:p w14:paraId="340E9367" w14:textId="77777777" w:rsidR="00C654BE" w:rsidRDefault="004B524C">
      <w:pPr>
        <w:spacing w:after="5" w:line="261" w:lineRule="auto"/>
        <w:ind w:left="17" w:right="13" w:hanging="4"/>
        <w:jc w:val="both"/>
      </w:pPr>
      <w:r>
        <w:rPr>
          <w:rFonts w:ascii="Calibri" w:eastAsia="Calibri" w:hAnsi="Calibri" w:cs="Calibri"/>
          <w:sz w:val="18"/>
        </w:rPr>
        <w:t>Several attempts to reorganize the National Health Service (NHS) in the United Kingdom have been made in recent years. From 1974 to 1 989, a three-tier organization of re</w:t>
      </w:r>
      <w:r>
        <w:rPr>
          <w:rFonts w:ascii="Calibri" w:eastAsia="Calibri" w:hAnsi="Calibri" w:cs="Calibri"/>
          <w:sz w:val="18"/>
        </w:rPr>
        <w:t>gional, area and district health bodies operated. The Griffiths Report in the 1980s sought to introduce general management so that clinicians were more accountable for their efficiency and management of resources. Accountability and resource management wer</w:t>
      </w:r>
      <w:r>
        <w:rPr>
          <w:rFonts w:ascii="Calibri" w:eastAsia="Calibri" w:hAnsi="Calibri" w:cs="Calibri"/>
          <w:sz w:val="18"/>
        </w:rPr>
        <w:t xml:space="preserve">e also high on the agenda of the 1990 restructuring of the NHS whereby the previous large district health authorities became small 'purchasing authorities' for clinical services, which were required to bid for contracts in competition with other providers </w:t>
      </w:r>
      <w:r>
        <w:rPr>
          <w:rFonts w:ascii="Calibri" w:eastAsia="Calibri" w:hAnsi="Calibri" w:cs="Calibri"/>
          <w:sz w:val="18"/>
        </w:rPr>
        <w:t>elsewhere. Hospital managements now have much greater local autonomy than before.</w:t>
      </w:r>
    </w:p>
    <w:p w14:paraId="2E39A252" w14:textId="77777777" w:rsidR="00C654BE" w:rsidRDefault="004B524C">
      <w:pPr>
        <w:spacing w:after="5" w:line="261" w:lineRule="auto"/>
        <w:ind w:left="13" w:right="13" w:firstLine="259"/>
        <w:jc w:val="both"/>
      </w:pPr>
      <w:r>
        <w:rPr>
          <w:rFonts w:ascii="Calibri" w:eastAsia="Calibri" w:hAnsi="Calibri" w:cs="Calibri"/>
          <w:sz w:val="18"/>
        </w:rPr>
        <w:t>Despite the competitive climate in hospitals, multi-disciplinary teams are supposed to function so as to achieve cohesion and a unity of purpose both in principle and in prac</w:t>
      </w:r>
      <w:r>
        <w:rPr>
          <w:rFonts w:ascii="Calibri" w:eastAsia="Calibri" w:hAnsi="Calibri" w:cs="Calibri"/>
          <w:sz w:val="18"/>
        </w:rPr>
        <w:t>tice. This intention has not always been met. At district and hospital levels, for example, it is not uncommon today to find numerous value clashes: nurses versus doctors, clinical staff versus admin. staff, consultants versus everybody, everybody versus t</w:t>
      </w:r>
      <w:r>
        <w:rPr>
          <w:rFonts w:ascii="Calibri" w:eastAsia="Calibri" w:hAnsi="Calibri" w:cs="Calibri"/>
          <w:sz w:val="18"/>
        </w:rPr>
        <w:t xml:space="preserve">he Department of Health. Although health care is the assumed, and often stated, common purpose of all these factions, it is apparent that they often pursue different and conflicting objectives. In any event, health officials at almost every level complain </w:t>
      </w:r>
      <w:r>
        <w:rPr>
          <w:rFonts w:ascii="Calibri" w:eastAsia="Calibri" w:hAnsi="Calibri" w:cs="Calibri"/>
          <w:sz w:val="18"/>
        </w:rPr>
        <w:t xml:space="preserve">about poor performance. A particularly graphic example is the account of the Normansfield Hospital Crisis in 1976 given by Victor Bignell and Joyce Fortune in Understanding Systems Failures (1984). The crisis in question was a strike by nursing staff that </w:t>
      </w:r>
      <w:r>
        <w:rPr>
          <w:rFonts w:ascii="Calibri" w:eastAsia="Calibri" w:hAnsi="Calibri" w:cs="Calibri"/>
          <w:sz w:val="18"/>
        </w:rPr>
        <w:t>was 'unprecedented in the history of the National Health Service.' The account reveals a classic 'soft systems' problem situation with an escalatory spiral of conflicting values, objectives, clashes and communications problems which led ultimately to organ</w:t>
      </w:r>
      <w:r>
        <w:rPr>
          <w:rFonts w:ascii="Calibri" w:eastAsia="Calibri" w:hAnsi="Calibri" w:cs="Calibri"/>
          <w:sz w:val="18"/>
        </w:rPr>
        <w:t xml:space="preserve">izational failure - a strike. More recently, examples have been cited of particular health authorities in which 'health service officials are resigning and swarming to leave' and managers are 'broken and suffering from battle fatigue'. Clinical staff have </w:t>
      </w:r>
      <w:r>
        <w:rPr>
          <w:rFonts w:ascii="Calibri" w:eastAsia="Calibri" w:hAnsi="Calibri" w:cs="Calibri"/>
          <w:sz w:val="18"/>
        </w:rPr>
        <w:t>also felt badly treated in terms of pay and conditions. For example, it was not until 1995 that the government agreed to institute a maximum 80-hour week for junior hospital doctors.</w:t>
      </w:r>
    </w:p>
    <w:p w14:paraId="7414FDB3" w14:textId="77777777" w:rsidR="00C654BE" w:rsidRDefault="004B524C">
      <w:pPr>
        <w:spacing w:after="5" w:line="261" w:lineRule="auto"/>
        <w:ind w:left="13" w:right="13" w:firstLine="237"/>
        <w:jc w:val="both"/>
      </w:pPr>
      <w:r>
        <w:rPr>
          <w:rFonts w:ascii="Calibri" w:eastAsia="Calibri" w:hAnsi="Calibri" w:cs="Calibri"/>
          <w:sz w:val="18"/>
        </w:rPr>
        <w:t>From a rich picture of the above situation, the following issues and 'pro</w:t>
      </w:r>
      <w:r>
        <w:rPr>
          <w:rFonts w:ascii="Calibri" w:eastAsia="Calibri" w:hAnsi="Calibri" w:cs="Calibri"/>
          <w:sz w:val="18"/>
        </w:rPr>
        <w:t>blems' related to the primary task of providing patient-care might be derived:</w:t>
      </w:r>
    </w:p>
    <w:tbl>
      <w:tblPr>
        <w:tblStyle w:val="TableGrid"/>
        <w:tblW w:w="5304" w:type="dxa"/>
        <w:tblInd w:w="22" w:type="dxa"/>
        <w:tblCellMar>
          <w:top w:w="0" w:type="dxa"/>
          <w:left w:w="0" w:type="dxa"/>
          <w:bottom w:w="0" w:type="dxa"/>
          <w:right w:w="0" w:type="dxa"/>
        </w:tblCellMar>
        <w:tblLook w:val="04A0" w:firstRow="1" w:lastRow="0" w:firstColumn="1" w:lastColumn="0" w:noHBand="0" w:noVBand="1"/>
      </w:tblPr>
      <w:tblGrid>
        <w:gridCol w:w="2578"/>
        <w:gridCol w:w="2726"/>
      </w:tblGrid>
      <w:tr w:rsidR="00C654BE" w14:paraId="1BBE27D2" w14:textId="77777777">
        <w:trPr>
          <w:trHeight w:val="271"/>
        </w:trPr>
        <w:tc>
          <w:tcPr>
            <w:tcW w:w="2578" w:type="dxa"/>
            <w:tcBorders>
              <w:top w:val="nil"/>
              <w:left w:val="nil"/>
              <w:bottom w:val="nil"/>
              <w:right w:val="nil"/>
            </w:tcBorders>
          </w:tcPr>
          <w:p w14:paraId="6455BB07" w14:textId="77777777" w:rsidR="00C654BE" w:rsidRDefault="004B524C">
            <w:pPr>
              <w:spacing w:after="0"/>
            </w:pPr>
            <w:r>
              <w:rPr>
                <w:rFonts w:ascii="Times New Roman" w:eastAsia="Times New Roman" w:hAnsi="Times New Roman" w:cs="Times New Roman"/>
                <w:sz w:val="18"/>
              </w:rPr>
              <w:t>issues</w:t>
            </w:r>
          </w:p>
        </w:tc>
        <w:tc>
          <w:tcPr>
            <w:tcW w:w="2726" w:type="dxa"/>
            <w:tcBorders>
              <w:top w:val="nil"/>
              <w:left w:val="nil"/>
              <w:bottom w:val="nil"/>
              <w:right w:val="nil"/>
            </w:tcBorders>
          </w:tcPr>
          <w:p w14:paraId="47F4F740" w14:textId="77777777" w:rsidR="00C654BE" w:rsidRDefault="004B524C">
            <w:pPr>
              <w:spacing w:after="0"/>
              <w:jc w:val="right"/>
            </w:pPr>
            <w:r>
              <w:rPr>
                <w:rFonts w:ascii="Times New Roman" w:eastAsia="Times New Roman" w:hAnsi="Times New Roman" w:cs="Times New Roman"/>
                <w:sz w:val="18"/>
              </w:rPr>
              <w:t>primary task-related areas</w:t>
            </w:r>
          </w:p>
        </w:tc>
      </w:tr>
      <w:tr w:rsidR="00C654BE" w14:paraId="224D347E" w14:textId="77777777">
        <w:trPr>
          <w:trHeight w:val="352"/>
        </w:trPr>
        <w:tc>
          <w:tcPr>
            <w:tcW w:w="2578" w:type="dxa"/>
            <w:tcBorders>
              <w:top w:val="nil"/>
              <w:left w:val="nil"/>
              <w:bottom w:val="nil"/>
              <w:right w:val="nil"/>
            </w:tcBorders>
          </w:tcPr>
          <w:p w14:paraId="690A6766" w14:textId="77777777" w:rsidR="00C654BE" w:rsidRDefault="004B524C">
            <w:pPr>
              <w:spacing w:after="0"/>
            </w:pPr>
            <w:r>
              <w:rPr>
                <w:rFonts w:ascii="Calibri" w:eastAsia="Calibri" w:hAnsi="Calibri" w:cs="Calibri"/>
                <w:sz w:val="14"/>
              </w:rPr>
              <w:t>leadership</w:t>
            </w:r>
          </w:p>
        </w:tc>
        <w:tc>
          <w:tcPr>
            <w:tcW w:w="2726" w:type="dxa"/>
            <w:tcBorders>
              <w:top w:val="nil"/>
              <w:left w:val="nil"/>
              <w:bottom w:val="nil"/>
              <w:right w:val="nil"/>
            </w:tcBorders>
          </w:tcPr>
          <w:p w14:paraId="4F2D922A" w14:textId="77777777" w:rsidR="00C654BE" w:rsidRDefault="004B524C">
            <w:pPr>
              <w:spacing w:after="0"/>
              <w:ind w:left="540"/>
            </w:pPr>
            <w:r>
              <w:rPr>
                <w:rFonts w:ascii="Calibri" w:eastAsia="Calibri" w:hAnsi="Calibri" w:cs="Calibri"/>
                <w:sz w:val="20"/>
              </w:rPr>
              <w:t>hospital administration</w:t>
            </w:r>
          </w:p>
        </w:tc>
      </w:tr>
      <w:tr w:rsidR="00C654BE" w14:paraId="398C3DB0" w14:textId="77777777">
        <w:trPr>
          <w:trHeight w:val="355"/>
        </w:trPr>
        <w:tc>
          <w:tcPr>
            <w:tcW w:w="2578" w:type="dxa"/>
            <w:tcBorders>
              <w:top w:val="nil"/>
              <w:left w:val="nil"/>
              <w:bottom w:val="nil"/>
              <w:right w:val="nil"/>
            </w:tcBorders>
          </w:tcPr>
          <w:p w14:paraId="06E39A72" w14:textId="77777777" w:rsidR="00C654BE" w:rsidRDefault="004B524C">
            <w:pPr>
              <w:spacing w:after="0"/>
            </w:pPr>
            <w:r>
              <w:rPr>
                <w:rFonts w:ascii="Calibri" w:eastAsia="Calibri" w:hAnsi="Calibri" w:cs="Calibri"/>
                <w:sz w:val="20"/>
              </w:rPr>
              <w:t>decision-making processes</w:t>
            </w:r>
          </w:p>
        </w:tc>
        <w:tc>
          <w:tcPr>
            <w:tcW w:w="2726" w:type="dxa"/>
            <w:tcBorders>
              <w:top w:val="nil"/>
              <w:left w:val="nil"/>
              <w:bottom w:val="nil"/>
              <w:right w:val="nil"/>
            </w:tcBorders>
          </w:tcPr>
          <w:p w14:paraId="64A8C4A1" w14:textId="77777777" w:rsidR="00C654BE" w:rsidRDefault="004B524C">
            <w:pPr>
              <w:spacing w:after="0"/>
              <w:ind w:left="540"/>
            </w:pPr>
            <w:r>
              <w:rPr>
                <w:rFonts w:ascii="Calibri" w:eastAsia="Calibri" w:hAnsi="Calibri" w:cs="Calibri"/>
                <w:sz w:val="20"/>
              </w:rPr>
              <w:t>clinical support</w:t>
            </w:r>
          </w:p>
        </w:tc>
      </w:tr>
      <w:tr w:rsidR="00C654BE" w14:paraId="3D73FCCF" w14:textId="77777777">
        <w:trPr>
          <w:trHeight w:val="272"/>
        </w:trPr>
        <w:tc>
          <w:tcPr>
            <w:tcW w:w="2578" w:type="dxa"/>
            <w:tcBorders>
              <w:top w:val="nil"/>
              <w:left w:val="nil"/>
              <w:bottom w:val="nil"/>
              <w:right w:val="nil"/>
            </w:tcBorders>
          </w:tcPr>
          <w:p w14:paraId="542763AD" w14:textId="77777777" w:rsidR="00C654BE" w:rsidRDefault="004B524C">
            <w:pPr>
              <w:spacing w:after="0"/>
              <w:ind w:left="6"/>
            </w:pPr>
            <w:r>
              <w:rPr>
                <w:rFonts w:ascii="Calibri" w:eastAsia="Calibri" w:hAnsi="Calibri" w:cs="Calibri"/>
                <w:sz w:val="20"/>
              </w:rPr>
              <w:t>morale and motivation</w:t>
            </w:r>
          </w:p>
        </w:tc>
        <w:tc>
          <w:tcPr>
            <w:tcW w:w="2726" w:type="dxa"/>
            <w:tcBorders>
              <w:top w:val="nil"/>
              <w:left w:val="nil"/>
              <w:bottom w:val="nil"/>
              <w:right w:val="nil"/>
            </w:tcBorders>
          </w:tcPr>
          <w:p w14:paraId="0627BC6B" w14:textId="77777777" w:rsidR="00C654BE" w:rsidRDefault="004B524C">
            <w:pPr>
              <w:spacing w:after="0"/>
              <w:ind w:left="540"/>
            </w:pPr>
            <w:r>
              <w:rPr>
                <w:rFonts w:ascii="Times New Roman" w:eastAsia="Times New Roman" w:hAnsi="Times New Roman" w:cs="Times New Roman"/>
                <w:sz w:val="18"/>
              </w:rPr>
              <w:t>ancillary services</w:t>
            </w:r>
          </w:p>
        </w:tc>
      </w:tr>
    </w:tbl>
    <w:p w14:paraId="25B663EC" w14:textId="77777777" w:rsidR="00C654BE" w:rsidRDefault="004B524C">
      <w:pPr>
        <w:spacing w:after="5" w:line="348" w:lineRule="auto"/>
        <w:ind w:left="17" w:right="5194" w:hanging="4"/>
        <w:jc w:val="both"/>
      </w:pPr>
      <w:r>
        <w:rPr>
          <w:rFonts w:ascii="Calibri" w:eastAsia="Calibri" w:hAnsi="Calibri" w:cs="Calibri"/>
          <w:sz w:val="18"/>
        </w:rPr>
        <w:t>authority and power managerial competence industrial relations coping with change</w:t>
      </w:r>
    </w:p>
    <w:p w14:paraId="61241C97" w14:textId="77777777" w:rsidR="00C654BE" w:rsidRDefault="00C654BE">
      <w:pPr>
        <w:sectPr w:rsidR="00C654BE">
          <w:type w:val="continuous"/>
          <w:pgSz w:w="19272" w:h="13205" w:orient="landscape"/>
          <w:pgMar w:top="185" w:right="1333" w:bottom="88" w:left="1250" w:header="708" w:footer="708" w:gutter="0"/>
          <w:cols w:num="2" w:space="708" w:equalWidth="0">
            <w:col w:w="7815" w:space="1623"/>
            <w:col w:w="7250"/>
          </w:cols>
        </w:sectPr>
      </w:pPr>
    </w:p>
    <w:p w14:paraId="4169AE1D" w14:textId="77777777" w:rsidR="00C654BE" w:rsidRDefault="004B524C">
      <w:pPr>
        <w:tabs>
          <w:tab w:val="center" w:pos="1743"/>
        </w:tabs>
        <w:spacing w:after="409" w:line="261" w:lineRule="auto"/>
      </w:pPr>
      <w:r>
        <w:rPr>
          <w:rFonts w:ascii="Calibri" w:eastAsia="Calibri" w:hAnsi="Calibri" w:cs="Calibri"/>
          <w:sz w:val="18"/>
        </w:rPr>
        <w:t xml:space="preserve">780 </w:t>
      </w:r>
      <w:r>
        <w:rPr>
          <w:rFonts w:ascii="Calibri" w:eastAsia="Calibri" w:hAnsi="Calibri" w:cs="Calibri"/>
          <w:sz w:val="18"/>
        </w:rPr>
        <w:tab/>
        <w:t>Soft Systems Methodology</w:t>
      </w:r>
    </w:p>
    <w:p w14:paraId="0E495F89" w14:textId="77777777" w:rsidR="00C654BE" w:rsidRDefault="004B524C">
      <w:pPr>
        <w:pStyle w:val="Heading5"/>
        <w:pBdr>
          <w:top w:val="none" w:sz="0" w:space="0" w:color="auto"/>
          <w:left w:val="none" w:sz="0" w:space="0" w:color="auto"/>
          <w:bottom w:val="none" w:sz="0" w:space="0" w:color="auto"/>
          <w:right w:val="none" w:sz="0" w:space="0" w:color="auto"/>
        </w:pBdr>
        <w:spacing w:after="56"/>
        <w:ind w:left="518" w:hanging="10"/>
      </w:pPr>
      <w:r>
        <w:rPr>
          <w:rFonts w:ascii="Calibri" w:eastAsia="Calibri" w:hAnsi="Calibri" w:cs="Calibri"/>
          <w:sz w:val="32"/>
        </w:rPr>
        <w:t>STEP 3 RELEVANT SYSTEMS AND ROOT DEFINITIONS</w:t>
      </w:r>
    </w:p>
    <w:p w14:paraId="2FE2CBCF" w14:textId="77777777" w:rsidR="00C654BE" w:rsidRDefault="004B524C">
      <w:pPr>
        <w:spacing w:after="5" w:line="261" w:lineRule="auto"/>
        <w:ind w:left="500" w:right="77" w:hanging="4"/>
        <w:jc w:val="both"/>
      </w:pPr>
      <w:r>
        <w:rPr>
          <w:rFonts w:ascii="Calibri" w:eastAsia="Calibri" w:hAnsi="Calibri" w:cs="Calibri"/>
          <w:sz w:val="18"/>
        </w:rPr>
        <w:t>As outlined in Chapter 4, steps 1 and 2 deal with what the analyst perceives to be happening in the real world - 'what is'. Step 3 requires a complete shift of thinking to the consideration of hypothetical or notional systems.</w:t>
      </w:r>
    </w:p>
    <w:p w14:paraId="2AB19127" w14:textId="77777777" w:rsidR="00C654BE" w:rsidRDefault="004B524C">
      <w:pPr>
        <w:spacing w:after="5" w:line="320" w:lineRule="auto"/>
        <w:ind w:left="512" w:right="13" w:firstLine="231"/>
        <w:jc w:val="both"/>
      </w:pPr>
      <w:r>
        <w:rPr>
          <w:rFonts w:ascii="Calibri" w:eastAsia="Calibri" w:hAnsi="Calibri" w:cs="Calibri"/>
          <w:sz w:val="18"/>
        </w:rPr>
        <w:t>The first task in this step i</w:t>
      </w:r>
      <w:r>
        <w:rPr>
          <w:rFonts w:ascii="Calibri" w:eastAsia="Calibri" w:hAnsi="Calibri" w:cs="Calibri"/>
          <w:sz w:val="18"/>
        </w:rPr>
        <w:t>s to dream up relevant SYSTEMS for the list of issues and primary task areas. In the previous Health Service example, there are probably too many issues and primary task areas to carry. For example, as some issues are clearly related, the analyst could cho</w:t>
      </w:r>
      <w:r>
        <w:rPr>
          <w:rFonts w:ascii="Calibri" w:eastAsia="Calibri" w:hAnsi="Calibri" w:cs="Calibri"/>
          <w:sz w:val="18"/>
        </w:rPr>
        <w:t>ose to coalesce some of them. Aim for three or four issues and one or two primary task areas.</w:t>
      </w:r>
    </w:p>
    <w:p w14:paraId="791A4D8C" w14:textId="77777777" w:rsidR="00C654BE" w:rsidRDefault="004B524C">
      <w:pPr>
        <w:spacing w:after="5" w:line="261" w:lineRule="auto"/>
        <w:ind w:left="507" w:right="13" w:firstLine="248"/>
        <w:jc w:val="both"/>
      </w:pPr>
      <w:r>
        <w:rPr>
          <w:rFonts w:ascii="Calibri" w:eastAsia="Calibri" w:hAnsi="Calibri" w:cs="Calibri"/>
          <w:sz w:val="18"/>
        </w:rPr>
        <w:t>Who decides what is relevant? Ultimately it will be the actors when the analyst debates with them in step 6. However, in step 3 the analyst must use his or her ow</w:t>
      </w:r>
      <w:r>
        <w:rPr>
          <w:rFonts w:ascii="Calibri" w:eastAsia="Calibri" w:hAnsi="Calibri" w:cs="Calibri"/>
          <w:sz w:val="18"/>
        </w:rPr>
        <w:t>n judgement. As noted in Chapter 4, subtlety is required in naming the relevant SYSTEMS. In particular, focusing on 'obvious' input-process-output ideas should be avoided as these are likely to fix the analyst's thoughts back in the real world. To quote th</w:t>
      </w:r>
      <w:r>
        <w:rPr>
          <w:rFonts w:ascii="Calibri" w:eastAsia="Calibri" w:hAnsi="Calibri" w:cs="Calibri"/>
          <w:sz w:val="18"/>
        </w:rPr>
        <w:t>e Lucrative case from Chapter 4, 'a system for taking editorial copy plus advertisements and converting them into marketable yearbooks' is so real-world and unimaginative that its value in stimulating insights is virtually nil.</w:t>
      </w:r>
    </w:p>
    <w:p w14:paraId="011DDF89" w14:textId="77777777" w:rsidR="00C654BE" w:rsidRDefault="004B524C">
      <w:pPr>
        <w:spacing w:after="5" w:line="261" w:lineRule="auto"/>
        <w:ind w:left="545" w:right="13" w:firstLine="237"/>
        <w:jc w:val="both"/>
      </w:pPr>
      <w:r>
        <w:rPr>
          <w:rFonts w:ascii="Calibri" w:eastAsia="Calibri" w:hAnsi="Calibri" w:cs="Calibri"/>
          <w:sz w:val="18"/>
        </w:rPr>
        <w:t>In the Lucrative case in Cha</w:t>
      </w:r>
      <w:r>
        <w:rPr>
          <w:rFonts w:ascii="Calibri" w:eastAsia="Calibri" w:hAnsi="Calibri" w:cs="Calibri"/>
          <w:sz w:val="18"/>
        </w:rPr>
        <w:t>pter 4, two relevant SYSTEMS were identified which can now be called RSI and RS2. RSI started as 'an editorial and advertising reconciling system'. Such a title is a short-hand description and it needs to be defined so that it makes a bit more sense. The a</w:t>
      </w:r>
      <w:r>
        <w:rPr>
          <w:rFonts w:ascii="Calibri" w:eastAsia="Calibri" w:hAnsi="Calibri" w:cs="Calibri"/>
          <w:sz w:val="18"/>
        </w:rPr>
        <w:t>uthor's first attempt at the Root Definition (RDI) of RSI was 'a system to ensure that editorial decisions reflect the best interests of the publishing house'.</w:t>
      </w:r>
    </w:p>
    <w:p w14:paraId="72153EFE" w14:textId="77777777" w:rsidR="00C654BE" w:rsidRDefault="004B524C">
      <w:pPr>
        <w:spacing w:after="5" w:line="261" w:lineRule="auto"/>
        <w:ind w:left="556" w:right="13" w:firstLine="237"/>
        <w:jc w:val="both"/>
      </w:pPr>
      <w:r>
        <w:rPr>
          <w:rFonts w:ascii="Calibri" w:eastAsia="Calibri" w:hAnsi="Calibri" w:cs="Calibri"/>
          <w:sz w:val="18"/>
        </w:rPr>
        <w:t>A root definition needs to be adequate, otherwise difficulty may be encountered with later steps</w:t>
      </w:r>
      <w:r>
        <w:rPr>
          <w:rFonts w:ascii="Calibri" w:eastAsia="Calibri" w:hAnsi="Calibri" w:cs="Calibri"/>
          <w:sz w:val="18"/>
        </w:rPr>
        <w:t xml:space="preserve"> in the methodology. There are •two complementary ways of testing whether a root definition is adequate. The first is to assess it critically by examining it for ambiguities, woolliness and implicit assumptions which may be questionable. The result of this</w:t>
      </w:r>
      <w:r>
        <w:rPr>
          <w:rFonts w:ascii="Calibri" w:eastAsia="Calibri" w:hAnsi="Calibri" w:cs="Calibri"/>
          <w:sz w:val="18"/>
        </w:rPr>
        <w:t xml:space="preserve"> first iteration of RDI was 'a system to be operated by Lucrative's managing director to ensure that editorial decisions reflect the objectives of the publishing house in terms of financial viability and profitability and in terms of reputation in the mark</w:t>
      </w:r>
      <w:r>
        <w:rPr>
          <w:rFonts w:ascii="Calibri" w:eastAsia="Calibri" w:hAnsi="Calibri" w:cs="Calibri"/>
          <w:sz w:val="18"/>
        </w:rPr>
        <w:t>etplace among purchasers and advertisers'. RSI was also modified to 'a system for making cost-effective editorial decisions'.</w:t>
      </w:r>
    </w:p>
    <w:p w14:paraId="341E8744" w14:textId="77777777" w:rsidR="00C654BE" w:rsidRDefault="004B524C">
      <w:pPr>
        <w:spacing w:after="253" w:line="261" w:lineRule="auto"/>
        <w:ind w:left="825" w:right="13" w:hanging="4"/>
        <w:jc w:val="both"/>
      </w:pPr>
      <w:r>
        <w:rPr>
          <w:rFonts w:ascii="Calibri" w:eastAsia="Calibri" w:hAnsi="Calibri" w:cs="Calibri"/>
          <w:sz w:val="18"/>
        </w:rPr>
        <w:t>The second test is more structured — the CATWOE test. CATWOE stands for:</w:t>
      </w:r>
    </w:p>
    <w:p w14:paraId="12381DCA" w14:textId="77777777" w:rsidR="00C654BE" w:rsidRDefault="004B524C">
      <w:pPr>
        <w:tabs>
          <w:tab w:val="center" w:pos="633"/>
          <w:tab w:val="center" w:pos="1528"/>
        </w:tabs>
        <w:spacing w:after="187" w:line="261" w:lineRule="auto"/>
      </w:pPr>
      <w:r>
        <w:rPr>
          <w:sz w:val="18"/>
        </w:rPr>
        <w:tab/>
      </w:r>
      <w:r>
        <w:rPr>
          <w:rFonts w:ascii="Calibri" w:eastAsia="Calibri" w:hAnsi="Calibri" w:cs="Calibri"/>
          <w:sz w:val="18"/>
        </w:rPr>
        <w:t>o</w:t>
      </w:r>
      <w:r>
        <w:rPr>
          <w:rFonts w:ascii="Calibri" w:eastAsia="Calibri" w:hAnsi="Calibri" w:cs="Calibri"/>
          <w:sz w:val="18"/>
        </w:rPr>
        <w:tab/>
        <w:t>customers;</w:t>
      </w:r>
    </w:p>
    <w:p w14:paraId="0DDB78F2" w14:textId="77777777" w:rsidR="00C654BE" w:rsidRDefault="004B524C">
      <w:pPr>
        <w:spacing w:after="5" w:line="445" w:lineRule="auto"/>
        <w:ind w:left="1078" w:right="4830" w:hanging="4"/>
      </w:pPr>
      <w:r>
        <w:rPr>
          <w:rFonts w:ascii="Calibri" w:eastAsia="Calibri" w:hAnsi="Calibri" w:cs="Calibri"/>
          <w:sz w:val="18"/>
        </w:rPr>
        <w:t>actors; transformation; weltanschauung(en);</w:t>
      </w:r>
    </w:p>
    <w:p w14:paraId="37BB95FC" w14:textId="77777777" w:rsidR="00C654BE" w:rsidRDefault="004B524C">
      <w:pPr>
        <w:spacing w:after="163" w:line="261" w:lineRule="auto"/>
        <w:ind w:left="1095" w:right="13" w:hanging="4"/>
        <w:jc w:val="both"/>
      </w:pPr>
      <w:r>
        <w:rPr>
          <w:rFonts w:ascii="Calibri" w:eastAsia="Calibri" w:hAnsi="Calibri" w:cs="Calibri"/>
          <w:sz w:val="18"/>
        </w:rPr>
        <w:t>owner(s);</w:t>
      </w:r>
    </w:p>
    <w:p w14:paraId="3275B59F" w14:textId="77777777" w:rsidR="00C654BE" w:rsidRDefault="004B524C">
      <w:pPr>
        <w:spacing w:after="5" w:line="261" w:lineRule="auto"/>
        <w:ind w:left="1100" w:right="13" w:hanging="4"/>
        <w:jc w:val="both"/>
      </w:pPr>
      <w:r>
        <w:rPr>
          <w:rFonts w:ascii="Calibri" w:eastAsia="Calibri" w:hAnsi="Calibri" w:cs="Calibri"/>
          <w:sz w:val="18"/>
        </w:rPr>
        <w:t>environment.</w:t>
      </w:r>
    </w:p>
    <w:p w14:paraId="68C55CC4" w14:textId="77777777" w:rsidR="00C654BE" w:rsidRDefault="004B524C">
      <w:pPr>
        <w:tabs>
          <w:tab w:val="center" w:pos="5323"/>
          <w:tab w:val="right" w:pos="7865"/>
        </w:tabs>
        <w:spacing w:after="505" w:line="265" w:lineRule="auto"/>
        <w:ind w:right="-15"/>
      </w:pPr>
      <w:r>
        <w:rPr>
          <w:sz w:val="18"/>
        </w:rPr>
        <w:tab/>
      </w:r>
      <w:r>
        <w:rPr>
          <w:rFonts w:ascii="Calibri" w:eastAsia="Calibri" w:hAnsi="Calibri" w:cs="Calibri"/>
          <w:sz w:val="18"/>
        </w:rPr>
        <w:t xml:space="preserve">Step 8 — Relevant Systems and Root Definitions </w:t>
      </w:r>
      <w:r>
        <w:rPr>
          <w:rFonts w:ascii="Calibri" w:eastAsia="Calibri" w:hAnsi="Calibri" w:cs="Calibri"/>
          <w:sz w:val="18"/>
        </w:rPr>
        <w:tab/>
        <w:t>181</w:t>
      </w:r>
    </w:p>
    <w:p w14:paraId="7684BA65" w14:textId="77777777" w:rsidR="00C654BE" w:rsidRDefault="004B524C">
      <w:pPr>
        <w:pStyle w:val="Heading6"/>
        <w:pBdr>
          <w:top w:val="single" w:sz="4" w:space="0" w:color="000000"/>
          <w:left w:val="single" w:sz="3" w:space="0" w:color="000000"/>
          <w:bottom w:val="single" w:sz="4" w:space="0" w:color="000000"/>
          <w:right w:val="single" w:sz="3" w:space="0" w:color="000000"/>
        </w:pBdr>
        <w:spacing w:after="0"/>
        <w:ind w:left="386" w:firstLine="0"/>
      </w:pPr>
      <w:r>
        <w:rPr>
          <w:sz w:val="24"/>
        </w:rPr>
        <w:t>Exercise 8.2</w:t>
      </w:r>
    </w:p>
    <w:p w14:paraId="5CEFA3CF" w14:textId="77777777" w:rsidR="00C654BE" w:rsidRDefault="004B524C">
      <w:pPr>
        <w:pBdr>
          <w:top w:val="single" w:sz="4" w:space="0" w:color="000000"/>
          <w:left w:val="single" w:sz="3" w:space="0" w:color="000000"/>
          <w:bottom w:val="single" w:sz="4" w:space="0" w:color="000000"/>
          <w:right w:val="single" w:sz="3" w:space="0" w:color="000000"/>
        </w:pBdr>
        <w:spacing w:after="404"/>
        <w:ind w:left="386"/>
      </w:pPr>
      <w:r>
        <w:rPr>
          <w:rFonts w:ascii="Calibri" w:eastAsia="Calibri" w:hAnsi="Calibri" w:cs="Calibri"/>
          <w:sz w:val="18"/>
        </w:rPr>
        <w:t>Define the terms which make up the CATWOE mnemonic.</w:t>
      </w:r>
    </w:p>
    <w:p w14:paraId="706C246C" w14:textId="77777777" w:rsidR="00C654BE" w:rsidRDefault="004B524C">
      <w:pPr>
        <w:spacing w:after="240" w:line="261" w:lineRule="auto"/>
        <w:ind w:left="131" w:right="518" w:hanging="4"/>
        <w:jc w:val="both"/>
      </w:pPr>
      <w:r>
        <w:rPr>
          <w:rFonts w:ascii="Calibri" w:eastAsia="Calibri" w:hAnsi="Calibri" w:cs="Calibri"/>
          <w:sz w:val="18"/>
        </w:rPr>
        <w:t>If the CATWOE elements in the root definition can be identified clearly and unambiguously, then it has passed the test with flying colours. However, do not worry if you do not achieve this paragon. What is important is that you check and probe the root def</w:t>
      </w:r>
      <w:r>
        <w:rPr>
          <w:rFonts w:ascii="Calibri" w:eastAsia="Calibri" w:hAnsi="Calibri" w:cs="Calibri"/>
          <w:sz w:val="18"/>
        </w:rPr>
        <w:t>inition and, if necessary, justify to yourself why a CATWOE element is absent. Applying the CATWOE test to the Lucrative RDI (first iteration):</w:t>
      </w:r>
    </w:p>
    <w:p w14:paraId="7FBE3678" w14:textId="77777777" w:rsidR="00C654BE" w:rsidRDefault="004B524C">
      <w:pPr>
        <w:spacing w:after="189" w:line="261" w:lineRule="auto"/>
        <w:ind w:left="604" w:right="13" w:hanging="4"/>
        <w:jc w:val="both"/>
      </w:pPr>
      <w:r>
        <w:rPr>
          <w:rFonts w:ascii="Calibri" w:eastAsia="Calibri" w:hAnsi="Calibri" w:cs="Calibri"/>
          <w:sz w:val="18"/>
        </w:rPr>
        <w:t>Customers: purchasers and advertisers explicit; editorial staff, MD implicit.</w:t>
      </w:r>
    </w:p>
    <w:p w14:paraId="3F3CA7E2" w14:textId="77777777" w:rsidR="00C654BE" w:rsidRDefault="004B524C">
      <w:pPr>
        <w:spacing w:after="184" w:line="261" w:lineRule="auto"/>
        <w:ind w:left="588" w:right="457" w:hanging="4"/>
        <w:jc w:val="both"/>
      </w:pPr>
      <w:r>
        <w:rPr>
          <w:rFonts w:ascii="Calibri" w:eastAsia="Calibri" w:hAnsi="Calibri" w:cs="Calibri"/>
          <w:sz w:val="18"/>
        </w:rPr>
        <w:t>Actors: managing director explicit</w:t>
      </w:r>
      <w:r>
        <w:rPr>
          <w:rFonts w:ascii="Calibri" w:eastAsia="Calibri" w:hAnsi="Calibri" w:cs="Calibri"/>
          <w:sz w:val="18"/>
        </w:rPr>
        <w:t>, although would he really be operating such a system?; other staff implicit.</w:t>
      </w:r>
    </w:p>
    <w:p w14:paraId="1501608C" w14:textId="77777777" w:rsidR="00C654BE" w:rsidRDefault="004B524C">
      <w:pPr>
        <w:spacing w:after="178" w:line="261" w:lineRule="auto"/>
        <w:ind w:left="582" w:right="446" w:hanging="4"/>
        <w:jc w:val="both"/>
      </w:pPr>
      <w:r>
        <w:rPr>
          <w:rFonts w:ascii="Calibri" w:eastAsia="Calibri" w:hAnsi="Calibri" w:cs="Calibri"/>
          <w:sz w:val="18"/>
        </w:rPr>
        <w:t>Transformation: editorial decision-making (see Fig. 4.5 in Chapter 4); the process is not 'converting editorial copy plus advertisements into marketable yearbooks'.</w:t>
      </w:r>
    </w:p>
    <w:p w14:paraId="70E18D5C" w14:textId="77777777" w:rsidR="00C654BE" w:rsidRDefault="004B524C">
      <w:pPr>
        <w:spacing w:after="171" w:line="261" w:lineRule="auto"/>
        <w:ind w:left="571" w:right="573" w:hanging="4"/>
        <w:jc w:val="both"/>
      </w:pPr>
      <w:r>
        <w:rPr>
          <w:rFonts w:ascii="Calibri" w:eastAsia="Calibri" w:hAnsi="Calibri" w:cs="Calibri"/>
          <w:sz w:val="18"/>
        </w:rPr>
        <w:t>Weltanschauun</w:t>
      </w:r>
      <w:r>
        <w:rPr>
          <w:rFonts w:ascii="Calibri" w:eastAsia="Calibri" w:hAnsi="Calibri" w:cs="Calibri"/>
          <w:sz w:val="18"/>
        </w:rPr>
        <w:t>gen: there is really only one world-view that is relevant here — the view that editorial decisions have to take account of economic circumstances and generally satisfy the legitimate interests of the system's customers.</w:t>
      </w:r>
    </w:p>
    <w:p w14:paraId="17F8EC99" w14:textId="77777777" w:rsidR="00C654BE" w:rsidRDefault="004B524C">
      <w:pPr>
        <w:spacing w:after="157" w:line="263" w:lineRule="auto"/>
        <w:ind w:left="566" w:hanging="4"/>
        <w:jc w:val="both"/>
      </w:pPr>
      <w:r>
        <w:rPr>
          <w:rFonts w:ascii="Calibri" w:eastAsia="Calibri" w:hAnsi="Calibri" w:cs="Calibri"/>
          <w:sz w:val="20"/>
        </w:rPr>
        <w:t>Owner: the managing director is both</w:t>
      </w:r>
      <w:r>
        <w:rPr>
          <w:rFonts w:ascii="Calibri" w:eastAsia="Calibri" w:hAnsi="Calibri" w:cs="Calibri"/>
          <w:sz w:val="20"/>
        </w:rPr>
        <w:t xml:space="preserve"> 'system owner' and owner in title.</w:t>
      </w:r>
    </w:p>
    <w:p w14:paraId="43996BE5" w14:textId="77777777" w:rsidR="00C654BE" w:rsidRDefault="004B524C">
      <w:pPr>
        <w:spacing w:after="295" w:line="261" w:lineRule="auto"/>
        <w:ind w:left="555" w:right="589" w:hanging="4"/>
        <w:jc w:val="both"/>
      </w:pPr>
      <w:r>
        <w:rPr>
          <w:rFonts w:ascii="Calibri" w:eastAsia="Calibri" w:hAnsi="Calibri" w:cs="Calibri"/>
          <w:sz w:val="18"/>
        </w:rPr>
        <w:t>Environment: RDI does not explicitly state constraints, but some obvious ones are sources of finance, competitors, bank lending rates, attitudes and changing tastes of purchasers, advertiser behaviour.</w:t>
      </w:r>
    </w:p>
    <w:p w14:paraId="6FCD0083" w14:textId="77777777" w:rsidR="00C654BE" w:rsidRDefault="004B524C">
      <w:pPr>
        <w:spacing w:after="418" w:line="263" w:lineRule="auto"/>
        <w:ind w:left="17" w:right="611" w:hanging="4"/>
        <w:jc w:val="both"/>
      </w:pPr>
      <w:r>
        <w:rPr>
          <w:rFonts w:ascii="Calibri" w:eastAsia="Calibri" w:hAnsi="Calibri" w:cs="Calibri"/>
          <w:sz w:val="20"/>
        </w:rPr>
        <w:t>The second relevan</w:t>
      </w:r>
      <w:r>
        <w:rPr>
          <w:rFonts w:ascii="Calibri" w:eastAsia="Calibri" w:hAnsi="Calibri" w:cs="Calibri"/>
          <w:sz w:val="20"/>
        </w:rPr>
        <w:t>t system (RS2) in the Lucrative case was 'a system to satisfy the needs of customersl After iteration, this was modified to 'a system to satisfy the needs of yearbook purchasers' with a root definition (RD2) thus: 'a system owned by Lucrative which aims to</w:t>
      </w:r>
      <w:r>
        <w:rPr>
          <w:rFonts w:ascii="Calibri" w:eastAsia="Calibri" w:hAnsi="Calibri" w:cs="Calibri"/>
          <w:sz w:val="20"/>
        </w:rPr>
        <w:t xml:space="preserve"> satisfy the needs of purchasers of its range of books coupled with a return on investment commensurate with at least maintaining its share of the yearbook/handbook market'.</w:t>
      </w:r>
    </w:p>
    <w:p w14:paraId="26999701" w14:textId="77777777" w:rsidR="00C654BE" w:rsidRDefault="004B524C">
      <w:pPr>
        <w:pStyle w:val="Heading6"/>
        <w:pBdr>
          <w:top w:val="single" w:sz="3" w:space="0" w:color="000000"/>
          <w:left w:val="single" w:sz="9" w:space="0" w:color="000000"/>
          <w:bottom w:val="single" w:sz="3" w:space="0" w:color="000000"/>
          <w:right w:val="single" w:sz="3" w:space="0" w:color="000000"/>
        </w:pBdr>
        <w:spacing w:after="0"/>
        <w:ind w:left="273" w:firstLine="0"/>
      </w:pPr>
      <w:r>
        <w:rPr>
          <w:sz w:val="24"/>
        </w:rPr>
        <w:t>Exercise 8.3</w:t>
      </w:r>
    </w:p>
    <w:p w14:paraId="6D42CD1D" w14:textId="77777777" w:rsidR="00C654BE" w:rsidRDefault="004B524C">
      <w:pPr>
        <w:pBdr>
          <w:top w:val="single" w:sz="3" w:space="0" w:color="000000"/>
          <w:left w:val="single" w:sz="9" w:space="0" w:color="000000"/>
          <w:bottom w:val="single" w:sz="3" w:space="0" w:color="000000"/>
          <w:right w:val="single" w:sz="3" w:space="0" w:color="000000"/>
        </w:pBdr>
        <w:spacing w:after="458"/>
        <w:ind w:left="273"/>
      </w:pPr>
      <w:r>
        <w:rPr>
          <w:rFonts w:ascii="Calibri" w:eastAsia="Calibri" w:hAnsi="Calibri" w:cs="Calibri"/>
          <w:sz w:val="18"/>
        </w:rPr>
        <w:t>Critically assess RD2 and apply the CATWOE test to it.</w:t>
      </w:r>
    </w:p>
    <w:p w14:paraId="36C3C3E0" w14:textId="77777777" w:rsidR="00C654BE" w:rsidRDefault="004B524C">
      <w:pPr>
        <w:spacing w:after="35" w:line="261" w:lineRule="auto"/>
        <w:ind w:left="17" w:right="650" w:hanging="4"/>
        <w:jc w:val="both"/>
      </w:pPr>
      <w:r>
        <w:rPr>
          <w:rFonts w:ascii="Calibri" w:eastAsia="Calibri" w:hAnsi="Calibri" w:cs="Calibri"/>
          <w:sz w:val="18"/>
        </w:rPr>
        <w:t>As a result of critical examination, it is now possible to revise RD2 thus: 'a system owned by the managing director and operated by all Lucrative's staff which seeks to satisfy cost-effectively define</w:t>
      </w:r>
      <w:r>
        <w:rPr>
          <w:rFonts w:ascii="Calibri" w:eastAsia="Calibri" w:hAnsi="Calibri" w:cs="Calibri"/>
          <w:sz w:val="18"/>
        </w:rPr>
        <w:t>d needs of purchasers of its range of books, and so at least maintain its defined share of the yearbook/handbook market and thereby secure for Lucrative a defined adequate return on investment, taking into account economic, product, market and labour-marke</w:t>
      </w:r>
      <w:r>
        <w:rPr>
          <w:rFonts w:ascii="Calibri" w:eastAsia="Calibri" w:hAnsi="Calibri" w:cs="Calibri"/>
          <w:sz w:val="18"/>
        </w:rPr>
        <w:t>t constraints'. RD2 is improving but doubtless it needs further iterative development. The title of RS2 can now be revised to 'a system to satisfy cost-effectively the needs of yearbook purchasers'.</w:t>
      </w:r>
    </w:p>
    <w:p w14:paraId="0F3E4969" w14:textId="77777777" w:rsidR="00C654BE" w:rsidRDefault="00C654BE">
      <w:pPr>
        <w:sectPr w:rsidR="00C654BE">
          <w:headerReference w:type="even" r:id="rId534"/>
          <w:headerReference w:type="default" r:id="rId535"/>
          <w:headerReference w:type="first" r:id="rId536"/>
          <w:pgSz w:w="19272" w:h="13205" w:orient="landscape"/>
          <w:pgMar w:top="1440" w:right="766" w:bottom="1440" w:left="1427" w:header="708" w:footer="708" w:gutter="0"/>
          <w:cols w:num="2" w:space="1438"/>
        </w:sectPr>
      </w:pPr>
    </w:p>
    <w:tbl>
      <w:tblPr>
        <w:tblStyle w:val="TableGrid"/>
        <w:tblW w:w="17151" w:type="dxa"/>
        <w:tblInd w:w="364" w:type="dxa"/>
        <w:tblCellMar>
          <w:top w:w="0" w:type="dxa"/>
          <w:left w:w="0" w:type="dxa"/>
          <w:bottom w:w="0" w:type="dxa"/>
          <w:right w:w="0" w:type="dxa"/>
        </w:tblCellMar>
        <w:tblLook w:val="04A0" w:firstRow="1" w:lastRow="0" w:firstColumn="1" w:lastColumn="0" w:noHBand="0" w:noVBand="1"/>
      </w:tblPr>
      <w:tblGrid>
        <w:gridCol w:w="511"/>
        <w:gridCol w:w="1851"/>
        <w:gridCol w:w="1774"/>
        <w:gridCol w:w="1212"/>
        <w:gridCol w:w="3970"/>
        <w:gridCol w:w="254"/>
        <w:gridCol w:w="7271"/>
        <w:gridCol w:w="308"/>
      </w:tblGrid>
      <w:tr w:rsidR="00C654BE" w14:paraId="210F3E72" w14:textId="77777777">
        <w:trPr>
          <w:trHeight w:val="741"/>
        </w:trPr>
        <w:tc>
          <w:tcPr>
            <w:tcW w:w="512" w:type="dxa"/>
            <w:tcBorders>
              <w:top w:val="nil"/>
              <w:left w:val="nil"/>
              <w:bottom w:val="nil"/>
              <w:right w:val="nil"/>
            </w:tcBorders>
          </w:tcPr>
          <w:p w14:paraId="6392FD3C" w14:textId="77777777" w:rsidR="00C654BE" w:rsidRDefault="004B524C">
            <w:pPr>
              <w:spacing w:after="0"/>
            </w:pPr>
            <w:r>
              <w:rPr>
                <w:rFonts w:ascii="Calibri" w:eastAsia="Calibri" w:hAnsi="Calibri" w:cs="Calibri"/>
                <w:sz w:val="20"/>
              </w:rPr>
              <w:t>182</w:t>
            </w:r>
          </w:p>
        </w:tc>
        <w:tc>
          <w:tcPr>
            <w:tcW w:w="8807" w:type="dxa"/>
            <w:gridSpan w:val="4"/>
            <w:tcBorders>
              <w:top w:val="nil"/>
              <w:left w:val="nil"/>
              <w:bottom w:val="nil"/>
              <w:right w:val="nil"/>
            </w:tcBorders>
          </w:tcPr>
          <w:p w14:paraId="1909DA90" w14:textId="77777777" w:rsidR="00C654BE" w:rsidRDefault="004B524C">
            <w:pPr>
              <w:spacing w:after="0"/>
              <w:ind w:left="231"/>
            </w:pPr>
            <w:r>
              <w:rPr>
                <w:rFonts w:ascii="Calibri" w:eastAsia="Calibri" w:hAnsi="Calibri" w:cs="Calibri"/>
                <w:sz w:val="18"/>
              </w:rPr>
              <w:t>Soft Systems Methodology</w:t>
            </w:r>
          </w:p>
        </w:tc>
        <w:tc>
          <w:tcPr>
            <w:tcW w:w="7524" w:type="dxa"/>
            <w:gridSpan w:val="2"/>
            <w:tcBorders>
              <w:top w:val="nil"/>
              <w:left w:val="nil"/>
              <w:bottom w:val="nil"/>
              <w:right w:val="nil"/>
            </w:tcBorders>
          </w:tcPr>
          <w:p w14:paraId="2A129224" w14:textId="77777777" w:rsidR="00C654BE" w:rsidRDefault="004B524C">
            <w:pPr>
              <w:spacing w:after="327"/>
              <w:ind w:right="446"/>
              <w:jc w:val="right"/>
            </w:pPr>
            <w:r>
              <w:rPr>
                <w:rFonts w:ascii="Calibri" w:eastAsia="Calibri" w:hAnsi="Calibri" w:cs="Calibri"/>
                <w:sz w:val="16"/>
              </w:rPr>
              <w:t xml:space="preserve">Step 4 — Conceptual Modelling </w:t>
            </w:r>
          </w:p>
          <w:p w14:paraId="257D4207" w14:textId="77777777" w:rsidR="00C654BE" w:rsidRDefault="004B524C">
            <w:pPr>
              <w:spacing w:after="0"/>
              <w:ind w:left="116"/>
            </w:pPr>
            <w:r>
              <w:rPr>
                <w:rFonts w:ascii="Calibri" w:eastAsia="Calibri" w:hAnsi="Calibri" w:cs="Calibri"/>
                <w:sz w:val="18"/>
              </w:rPr>
              <w:t>or the 'formal system model' (Checkland 1981 ) which may be considered to be closely</w:t>
            </w:r>
          </w:p>
        </w:tc>
        <w:tc>
          <w:tcPr>
            <w:tcW w:w="308" w:type="dxa"/>
            <w:tcBorders>
              <w:top w:val="nil"/>
              <w:left w:val="nil"/>
              <w:bottom w:val="nil"/>
              <w:right w:val="nil"/>
            </w:tcBorders>
          </w:tcPr>
          <w:p w14:paraId="515ABCF1" w14:textId="77777777" w:rsidR="00C654BE" w:rsidRDefault="004B524C">
            <w:pPr>
              <w:spacing w:after="0"/>
              <w:jc w:val="both"/>
            </w:pPr>
            <w:r>
              <w:rPr>
                <w:rFonts w:ascii="Calibri" w:eastAsia="Calibri" w:hAnsi="Calibri" w:cs="Calibri"/>
                <w:sz w:val="20"/>
              </w:rPr>
              <w:t>783</w:t>
            </w:r>
          </w:p>
        </w:tc>
      </w:tr>
      <w:tr w:rsidR="00C654BE" w14:paraId="44AC52D1" w14:textId="77777777">
        <w:trPr>
          <w:trHeight w:val="698"/>
        </w:trPr>
        <w:tc>
          <w:tcPr>
            <w:tcW w:w="512" w:type="dxa"/>
            <w:tcBorders>
              <w:top w:val="nil"/>
              <w:left w:val="nil"/>
              <w:bottom w:val="nil"/>
              <w:right w:val="nil"/>
            </w:tcBorders>
          </w:tcPr>
          <w:p w14:paraId="60DB6D89" w14:textId="77777777" w:rsidR="00C654BE" w:rsidRDefault="00C654BE"/>
        </w:tc>
        <w:tc>
          <w:tcPr>
            <w:tcW w:w="8807" w:type="dxa"/>
            <w:gridSpan w:val="4"/>
            <w:tcBorders>
              <w:top w:val="nil"/>
              <w:left w:val="nil"/>
              <w:bottom w:val="nil"/>
              <w:right w:val="nil"/>
            </w:tcBorders>
          </w:tcPr>
          <w:p w14:paraId="5D05FD9B" w14:textId="77777777" w:rsidR="00C654BE" w:rsidRDefault="004B524C">
            <w:pPr>
              <w:spacing w:after="41"/>
            </w:pPr>
            <w:r>
              <w:rPr>
                <w:rFonts w:ascii="Calibri" w:eastAsia="Calibri" w:hAnsi="Calibri" w:cs="Calibri"/>
                <w:sz w:val="32"/>
              </w:rPr>
              <w:t>STEP 4 CONCEPTUAL MODELLUNG</w:t>
            </w:r>
          </w:p>
          <w:p w14:paraId="49DEFF2C" w14:textId="77777777" w:rsidR="00C654BE" w:rsidRDefault="004B524C">
            <w:pPr>
              <w:spacing w:after="0"/>
              <w:ind w:left="11"/>
            </w:pPr>
            <w:r>
              <w:rPr>
                <w:rFonts w:ascii="Calibri" w:eastAsia="Calibri" w:hAnsi="Calibri" w:cs="Calibri"/>
                <w:sz w:val="14"/>
              </w:rPr>
              <w:t>A conceptual model for RD 1 was developed in Chapter 4 (see Figs 4.5 and 4.6).</w:t>
            </w:r>
          </w:p>
        </w:tc>
        <w:tc>
          <w:tcPr>
            <w:tcW w:w="7524" w:type="dxa"/>
            <w:gridSpan w:val="2"/>
            <w:tcBorders>
              <w:top w:val="nil"/>
              <w:left w:val="nil"/>
              <w:bottom w:val="nil"/>
              <w:right w:val="nil"/>
            </w:tcBorders>
          </w:tcPr>
          <w:p w14:paraId="0AF008FD" w14:textId="77777777" w:rsidR="00C654BE" w:rsidRDefault="004B524C">
            <w:pPr>
              <w:spacing w:after="0"/>
              <w:ind w:left="110"/>
              <w:jc w:val="both"/>
            </w:pPr>
            <w:r>
              <w:rPr>
                <w:rFonts w:ascii="Calibri" w:eastAsia="Calibri" w:hAnsi="Calibri" w:cs="Calibri"/>
                <w:sz w:val="20"/>
              </w:rPr>
              <w:t>related to the formal syste</w:t>
            </w:r>
            <w:r>
              <w:rPr>
                <w:rFonts w:ascii="Calibri" w:eastAsia="Calibri" w:hAnsi="Calibri" w:cs="Calibri"/>
                <w:sz w:val="20"/>
              </w:rPr>
              <w:t>m paradigm. Key questions include the following which are here applied to RDI and Fig. 4.6 as per the comments in brackets:</w:t>
            </w:r>
          </w:p>
        </w:tc>
        <w:tc>
          <w:tcPr>
            <w:tcW w:w="308" w:type="dxa"/>
            <w:tcBorders>
              <w:top w:val="nil"/>
              <w:left w:val="nil"/>
              <w:bottom w:val="nil"/>
              <w:right w:val="nil"/>
            </w:tcBorders>
          </w:tcPr>
          <w:p w14:paraId="359588C2" w14:textId="77777777" w:rsidR="00C654BE" w:rsidRDefault="00C654BE"/>
        </w:tc>
      </w:tr>
      <w:tr w:rsidR="00C654BE" w14:paraId="6E5E9496" w14:textId="77777777">
        <w:trPr>
          <w:trHeight w:val="746"/>
        </w:trPr>
        <w:tc>
          <w:tcPr>
            <w:tcW w:w="512" w:type="dxa"/>
            <w:tcBorders>
              <w:top w:val="nil"/>
              <w:left w:val="nil"/>
              <w:bottom w:val="nil"/>
              <w:right w:val="nil"/>
            </w:tcBorders>
          </w:tcPr>
          <w:p w14:paraId="21F1FBB0" w14:textId="77777777" w:rsidR="00C654BE" w:rsidRDefault="00C654BE"/>
        </w:tc>
        <w:tc>
          <w:tcPr>
            <w:tcW w:w="8807" w:type="dxa"/>
            <w:gridSpan w:val="4"/>
            <w:tcBorders>
              <w:top w:val="nil"/>
              <w:left w:val="nil"/>
              <w:bottom w:val="nil"/>
              <w:right w:val="nil"/>
            </w:tcBorders>
          </w:tcPr>
          <w:p w14:paraId="5B5147A8" w14:textId="77777777" w:rsidR="00C654BE" w:rsidRDefault="004B524C">
            <w:pPr>
              <w:spacing w:after="75" w:line="237" w:lineRule="auto"/>
              <w:ind w:left="17" w:right="1449" w:hanging="6"/>
              <w:jc w:val="both"/>
            </w:pPr>
            <w:r>
              <w:rPr>
                <w:rFonts w:ascii="Calibri" w:eastAsia="Calibri" w:hAnsi="Calibri" w:cs="Calibri"/>
                <w:sz w:val="18"/>
              </w:rPr>
              <w:t>Remember that a conceptual model depicts only what the SYSTEM logically would have to comprise in order for it to function.</w:t>
            </w:r>
          </w:p>
          <w:p w14:paraId="5836E520" w14:textId="77777777" w:rsidR="00C654BE" w:rsidRDefault="004B524C">
            <w:pPr>
              <w:spacing w:after="0"/>
              <w:ind w:left="264"/>
            </w:pPr>
            <w:r>
              <w:rPr>
                <w:rFonts w:ascii="Calibri" w:eastAsia="Calibri" w:hAnsi="Calibri" w:cs="Calibri"/>
                <w:sz w:val="18"/>
              </w:rPr>
              <w:t>Fig. 8.1 shows a first attempt at constructing a conceptual model of RD2. Note the</w:t>
            </w:r>
          </w:p>
        </w:tc>
        <w:tc>
          <w:tcPr>
            <w:tcW w:w="248" w:type="dxa"/>
            <w:tcBorders>
              <w:top w:val="nil"/>
              <w:left w:val="nil"/>
              <w:bottom w:val="nil"/>
              <w:right w:val="nil"/>
            </w:tcBorders>
          </w:tcPr>
          <w:p w14:paraId="4D00E872" w14:textId="77777777" w:rsidR="00C654BE" w:rsidRDefault="004B524C">
            <w:pPr>
              <w:spacing w:after="0"/>
              <w:ind w:left="105"/>
            </w:pPr>
            <w:r>
              <w:rPr>
                <w:rFonts w:ascii="Calibri" w:eastAsia="Calibri" w:hAnsi="Calibri" w:cs="Calibri"/>
                <w:sz w:val="14"/>
              </w:rPr>
              <w:t>a)</w:t>
            </w:r>
          </w:p>
        </w:tc>
        <w:tc>
          <w:tcPr>
            <w:tcW w:w="7276" w:type="dxa"/>
            <w:tcBorders>
              <w:top w:val="nil"/>
              <w:left w:val="nil"/>
              <w:bottom w:val="nil"/>
              <w:right w:val="nil"/>
            </w:tcBorders>
          </w:tcPr>
          <w:p w14:paraId="36E245DD" w14:textId="77777777" w:rsidR="00C654BE" w:rsidRDefault="004B524C">
            <w:pPr>
              <w:spacing w:after="0"/>
              <w:ind w:left="330" w:right="226" w:firstLine="6"/>
              <w:jc w:val="both"/>
            </w:pPr>
            <w:r>
              <w:rPr>
                <w:rFonts w:ascii="Calibri" w:eastAsia="Calibri" w:hAnsi="Calibri" w:cs="Calibri"/>
                <w:sz w:val="18"/>
              </w:rPr>
              <w:t>Does the model and its root definition suggest</w:t>
            </w:r>
            <w:r>
              <w:rPr>
                <w:rFonts w:ascii="Calibri" w:eastAsia="Calibri" w:hAnsi="Calibri" w:cs="Calibri"/>
                <w:sz w:val="18"/>
              </w:rPr>
              <w:t xml:space="preserve"> a continuous and relevant mission? (Cost-effective editorial decisions are obviously needed as a permanent feature of a publishing house.)</w:t>
            </w:r>
          </w:p>
        </w:tc>
        <w:tc>
          <w:tcPr>
            <w:tcW w:w="308" w:type="dxa"/>
            <w:tcBorders>
              <w:top w:val="nil"/>
              <w:left w:val="nil"/>
              <w:bottom w:val="nil"/>
              <w:right w:val="nil"/>
            </w:tcBorders>
          </w:tcPr>
          <w:p w14:paraId="219F1112" w14:textId="77777777" w:rsidR="00C654BE" w:rsidRDefault="00C654BE"/>
        </w:tc>
      </w:tr>
      <w:tr w:rsidR="00C654BE" w14:paraId="7AEB553D" w14:textId="77777777">
        <w:trPr>
          <w:trHeight w:val="664"/>
        </w:trPr>
        <w:tc>
          <w:tcPr>
            <w:tcW w:w="512" w:type="dxa"/>
            <w:tcBorders>
              <w:top w:val="nil"/>
              <w:left w:val="nil"/>
              <w:bottom w:val="nil"/>
              <w:right w:val="nil"/>
            </w:tcBorders>
          </w:tcPr>
          <w:p w14:paraId="3D772F69" w14:textId="77777777" w:rsidR="00C654BE" w:rsidRDefault="00C654BE"/>
        </w:tc>
        <w:tc>
          <w:tcPr>
            <w:tcW w:w="8807" w:type="dxa"/>
            <w:gridSpan w:val="4"/>
            <w:tcBorders>
              <w:top w:val="nil"/>
              <w:left w:val="nil"/>
              <w:bottom w:val="nil"/>
              <w:right w:val="nil"/>
            </w:tcBorders>
          </w:tcPr>
          <w:p w14:paraId="20629ECC" w14:textId="77777777" w:rsidR="00C654BE" w:rsidRDefault="004B524C">
            <w:pPr>
              <w:spacing w:after="0"/>
              <w:ind w:left="39" w:right="1575" w:hanging="11"/>
              <w:jc w:val="both"/>
            </w:pPr>
            <w:r>
              <w:rPr>
                <w:rFonts w:ascii="Calibri" w:eastAsia="Calibri" w:hAnsi="Calibri" w:cs="Calibri"/>
                <w:sz w:val="18"/>
              </w:rPr>
              <w:t>level of abstraction in the main activities. There is no mention of real-world practical things such as 'set up sales order system on computer' or 'print yearbooks by weboffset litho' or 'send mail shot letters to potential purchasers'. Note also that the</w:t>
            </w:r>
          </w:p>
        </w:tc>
        <w:tc>
          <w:tcPr>
            <w:tcW w:w="248" w:type="dxa"/>
            <w:tcBorders>
              <w:top w:val="nil"/>
              <w:left w:val="nil"/>
              <w:bottom w:val="nil"/>
              <w:right w:val="nil"/>
            </w:tcBorders>
          </w:tcPr>
          <w:p w14:paraId="0272AED0" w14:textId="77777777" w:rsidR="00C654BE" w:rsidRDefault="004B524C">
            <w:pPr>
              <w:spacing w:after="0"/>
              <w:ind w:left="88"/>
            </w:pPr>
            <w:r>
              <w:rPr>
                <w:rFonts w:ascii="Calibri" w:eastAsia="Calibri" w:hAnsi="Calibri" w:cs="Calibri"/>
                <w:sz w:val="20"/>
              </w:rPr>
              <w:t>b)</w:t>
            </w:r>
          </w:p>
        </w:tc>
        <w:tc>
          <w:tcPr>
            <w:tcW w:w="7276" w:type="dxa"/>
            <w:tcBorders>
              <w:top w:val="nil"/>
              <w:left w:val="nil"/>
              <w:bottom w:val="nil"/>
              <w:right w:val="nil"/>
            </w:tcBorders>
            <w:vAlign w:val="center"/>
          </w:tcPr>
          <w:p w14:paraId="04A9059B" w14:textId="77777777" w:rsidR="00C654BE" w:rsidRDefault="004B524C">
            <w:pPr>
              <w:spacing w:after="0"/>
              <w:ind w:left="314" w:firstLine="11"/>
              <w:jc w:val="both"/>
            </w:pPr>
            <w:r>
              <w:rPr>
                <w:rFonts w:ascii="Calibri" w:eastAsia="Calibri" w:hAnsi="Calibri" w:cs="Calibri"/>
                <w:sz w:val="18"/>
              </w:rPr>
              <w:t>Can performance be measured? (The model includes the establishment of criteria and monitoring activities.)</w:t>
            </w:r>
          </w:p>
        </w:tc>
        <w:tc>
          <w:tcPr>
            <w:tcW w:w="308" w:type="dxa"/>
            <w:tcBorders>
              <w:top w:val="nil"/>
              <w:left w:val="nil"/>
              <w:bottom w:val="nil"/>
              <w:right w:val="nil"/>
            </w:tcBorders>
          </w:tcPr>
          <w:p w14:paraId="6348CCF2" w14:textId="77777777" w:rsidR="00C654BE" w:rsidRDefault="00C654BE"/>
        </w:tc>
      </w:tr>
      <w:tr w:rsidR="00C654BE" w14:paraId="47D4DB30" w14:textId="77777777">
        <w:trPr>
          <w:trHeight w:val="303"/>
        </w:trPr>
        <w:tc>
          <w:tcPr>
            <w:tcW w:w="512" w:type="dxa"/>
            <w:tcBorders>
              <w:top w:val="nil"/>
              <w:left w:val="nil"/>
              <w:bottom w:val="nil"/>
              <w:right w:val="nil"/>
            </w:tcBorders>
          </w:tcPr>
          <w:p w14:paraId="31320750" w14:textId="77777777" w:rsidR="00C654BE" w:rsidRDefault="00C654BE"/>
        </w:tc>
        <w:tc>
          <w:tcPr>
            <w:tcW w:w="8807" w:type="dxa"/>
            <w:gridSpan w:val="4"/>
            <w:tcBorders>
              <w:top w:val="nil"/>
              <w:left w:val="nil"/>
              <w:bottom w:val="nil"/>
              <w:right w:val="nil"/>
            </w:tcBorders>
          </w:tcPr>
          <w:p w14:paraId="674F4F2B" w14:textId="77777777" w:rsidR="00C654BE" w:rsidRDefault="004B524C">
            <w:pPr>
              <w:spacing w:after="0"/>
              <w:ind w:left="50"/>
            </w:pPr>
            <w:r>
              <w:rPr>
                <w:rFonts w:ascii="Calibri" w:eastAsia="Calibri" w:hAnsi="Calibri" w:cs="Calibri"/>
                <w:sz w:val="18"/>
              </w:rPr>
              <w:t>number of main activity verbs has been limited to seven deemed to be essential in</w:t>
            </w:r>
          </w:p>
        </w:tc>
        <w:tc>
          <w:tcPr>
            <w:tcW w:w="248" w:type="dxa"/>
            <w:tcBorders>
              <w:top w:val="nil"/>
              <w:left w:val="nil"/>
              <w:bottom w:val="nil"/>
              <w:right w:val="nil"/>
            </w:tcBorders>
          </w:tcPr>
          <w:p w14:paraId="689D0CEB" w14:textId="77777777" w:rsidR="00C654BE" w:rsidRDefault="004B524C">
            <w:pPr>
              <w:spacing w:after="0"/>
              <w:ind w:left="83"/>
            </w:pPr>
            <w:r>
              <w:rPr>
                <w:rFonts w:ascii="Calibri" w:eastAsia="Calibri" w:hAnsi="Calibri" w:cs="Calibri"/>
                <w:sz w:val="16"/>
              </w:rPr>
              <w:t>c)</w:t>
            </w:r>
          </w:p>
        </w:tc>
        <w:tc>
          <w:tcPr>
            <w:tcW w:w="7276" w:type="dxa"/>
            <w:tcBorders>
              <w:top w:val="nil"/>
              <w:left w:val="nil"/>
              <w:bottom w:val="nil"/>
              <w:right w:val="nil"/>
            </w:tcBorders>
          </w:tcPr>
          <w:p w14:paraId="6C058D94" w14:textId="77777777" w:rsidR="00C654BE" w:rsidRDefault="004B524C">
            <w:pPr>
              <w:spacing w:after="0"/>
              <w:ind w:left="319"/>
            </w:pPr>
            <w:r>
              <w:rPr>
                <w:rFonts w:ascii="Calibri" w:eastAsia="Calibri" w:hAnsi="Calibri" w:cs="Calibri"/>
                <w:sz w:val="20"/>
              </w:rPr>
              <w:t>Is a decision-making activity present? (Yes).</w:t>
            </w:r>
          </w:p>
        </w:tc>
        <w:tc>
          <w:tcPr>
            <w:tcW w:w="308" w:type="dxa"/>
            <w:tcBorders>
              <w:top w:val="nil"/>
              <w:left w:val="nil"/>
              <w:bottom w:val="nil"/>
              <w:right w:val="nil"/>
            </w:tcBorders>
          </w:tcPr>
          <w:p w14:paraId="2C154A6C" w14:textId="77777777" w:rsidR="00C654BE" w:rsidRDefault="00C654BE"/>
        </w:tc>
      </w:tr>
      <w:tr w:rsidR="00C654BE" w14:paraId="4CBD8928" w14:textId="77777777">
        <w:trPr>
          <w:trHeight w:val="822"/>
        </w:trPr>
        <w:tc>
          <w:tcPr>
            <w:tcW w:w="512" w:type="dxa"/>
            <w:tcBorders>
              <w:top w:val="nil"/>
              <w:left w:val="nil"/>
              <w:bottom w:val="nil"/>
              <w:right w:val="nil"/>
            </w:tcBorders>
          </w:tcPr>
          <w:p w14:paraId="4BE9A4FE" w14:textId="77777777" w:rsidR="00C654BE" w:rsidRDefault="00C654BE"/>
        </w:tc>
        <w:tc>
          <w:tcPr>
            <w:tcW w:w="8807" w:type="dxa"/>
            <w:gridSpan w:val="4"/>
            <w:tcBorders>
              <w:top w:val="nil"/>
              <w:left w:val="nil"/>
              <w:bottom w:val="nil"/>
              <w:right w:val="nil"/>
            </w:tcBorders>
          </w:tcPr>
          <w:p w14:paraId="5D6B74F8" w14:textId="77777777" w:rsidR="00C654BE" w:rsidRDefault="004B524C">
            <w:pPr>
              <w:spacing w:after="349"/>
              <w:ind w:left="50"/>
            </w:pPr>
            <w:r>
              <w:rPr>
                <w:rFonts w:ascii="Calibri" w:eastAsia="Calibri" w:hAnsi="Calibri" w:cs="Calibri"/>
                <w:sz w:val="12"/>
              </w:rPr>
              <w:t>this case.</w:t>
            </w:r>
          </w:p>
          <w:p w14:paraId="7E733FFB" w14:textId="77777777" w:rsidR="00C654BE" w:rsidRDefault="004B524C">
            <w:pPr>
              <w:spacing w:after="0"/>
              <w:ind w:left="61"/>
            </w:pPr>
            <w:r>
              <w:rPr>
                <w:rFonts w:ascii="Calibri" w:eastAsia="Calibri" w:hAnsi="Calibri" w:cs="Calibri"/>
                <w:sz w:val="28"/>
              </w:rPr>
              <w:t>TESTING CONCEPTUAL MODELS</w:t>
            </w:r>
          </w:p>
        </w:tc>
        <w:tc>
          <w:tcPr>
            <w:tcW w:w="248" w:type="dxa"/>
            <w:tcBorders>
              <w:top w:val="nil"/>
              <w:left w:val="nil"/>
              <w:bottom w:val="nil"/>
              <w:right w:val="nil"/>
            </w:tcBorders>
          </w:tcPr>
          <w:p w14:paraId="266A83FC" w14:textId="77777777" w:rsidR="00C654BE" w:rsidRDefault="004B524C">
            <w:pPr>
              <w:spacing w:after="0"/>
              <w:ind w:left="77"/>
            </w:pPr>
            <w:r>
              <w:rPr>
                <w:rFonts w:ascii="Calibri" w:eastAsia="Calibri" w:hAnsi="Calibri" w:cs="Calibri"/>
                <w:sz w:val="20"/>
              </w:rPr>
              <w:t>d)</w:t>
            </w:r>
          </w:p>
        </w:tc>
        <w:tc>
          <w:tcPr>
            <w:tcW w:w="7276" w:type="dxa"/>
            <w:tcBorders>
              <w:top w:val="nil"/>
              <w:left w:val="nil"/>
              <w:bottom w:val="nil"/>
              <w:right w:val="nil"/>
            </w:tcBorders>
          </w:tcPr>
          <w:p w14:paraId="5F562181" w14:textId="77777777" w:rsidR="00C654BE" w:rsidRDefault="004B524C">
            <w:pPr>
              <w:spacing w:after="0"/>
              <w:ind w:left="303" w:right="248" w:firstLine="11"/>
              <w:jc w:val="both"/>
            </w:pPr>
            <w:r>
              <w:rPr>
                <w:rFonts w:ascii="Calibri" w:eastAsia="Calibri" w:hAnsi="Calibri" w:cs="Calibri"/>
                <w:sz w:val="18"/>
              </w:rPr>
              <w:t>Do any of the main activities comprise sub-systems of back-up activities? (Fairly obviously, they do. For example, in order to 'determine market needs and wants', one would have to: identify markets, research markets, and assess research data.</w:t>
            </w:r>
          </w:p>
        </w:tc>
        <w:tc>
          <w:tcPr>
            <w:tcW w:w="308" w:type="dxa"/>
            <w:tcBorders>
              <w:top w:val="nil"/>
              <w:left w:val="nil"/>
              <w:bottom w:val="nil"/>
              <w:right w:val="nil"/>
            </w:tcBorders>
          </w:tcPr>
          <w:p w14:paraId="06502C3B" w14:textId="77777777" w:rsidR="00C654BE" w:rsidRDefault="00C654BE"/>
        </w:tc>
      </w:tr>
      <w:tr w:rsidR="00C654BE" w14:paraId="576E09A2" w14:textId="77777777">
        <w:trPr>
          <w:trHeight w:val="338"/>
        </w:trPr>
        <w:tc>
          <w:tcPr>
            <w:tcW w:w="512" w:type="dxa"/>
            <w:tcBorders>
              <w:top w:val="nil"/>
              <w:left w:val="nil"/>
              <w:bottom w:val="nil"/>
              <w:right w:val="nil"/>
            </w:tcBorders>
          </w:tcPr>
          <w:p w14:paraId="1E43A670" w14:textId="77777777" w:rsidR="00C654BE" w:rsidRDefault="00C654BE"/>
        </w:tc>
        <w:tc>
          <w:tcPr>
            <w:tcW w:w="8807" w:type="dxa"/>
            <w:gridSpan w:val="4"/>
            <w:tcBorders>
              <w:top w:val="nil"/>
              <w:left w:val="nil"/>
              <w:bottom w:val="nil"/>
              <w:right w:val="nil"/>
            </w:tcBorders>
          </w:tcPr>
          <w:p w14:paraId="2454E78A" w14:textId="77777777" w:rsidR="00C654BE" w:rsidRDefault="004B524C">
            <w:pPr>
              <w:spacing w:after="0"/>
              <w:ind w:left="72"/>
            </w:pPr>
            <w:r>
              <w:rPr>
                <w:rFonts w:ascii="Calibri" w:eastAsia="Calibri" w:hAnsi="Calibri" w:cs="Calibri"/>
                <w:sz w:val="18"/>
              </w:rPr>
              <w:t>Conceptual models have to be tested to see whether t ey are adequate from a SYSTEMS</w:t>
            </w:r>
          </w:p>
        </w:tc>
        <w:tc>
          <w:tcPr>
            <w:tcW w:w="248" w:type="dxa"/>
            <w:tcBorders>
              <w:top w:val="nil"/>
              <w:left w:val="nil"/>
              <w:bottom w:val="nil"/>
              <w:right w:val="nil"/>
            </w:tcBorders>
          </w:tcPr>
          <w:p w14:paraId="68434C3B" w14:textId="77777777" w:rsidR="00C654BE" w:rsidRDefault="004B524C">
            <w:pPr>
              <w:spacing w:after="0"/>
              <w:ind w:left="66"/>
              <w:jc w:val="both"/>
            </w:pPr>
            <w:r>
              <w:rPr>
                <w:rFonts w:ascii="Calibri" w:eastAsia="Calibri" w:hAnsi="Calibri" w:cs="Calibri"/>
                <w:sz w:val="18"/>
              </w:rPr>
              <w:t>e)</w:t>
            </w:r>
          </w:p>
        </w:tc>
        <w:tc>
          <w:tcPr>
            <w:tcW w:w="7276" w:type="dxa"/>
            <w:tcBorders>
              <w:top w:val="nil"/>
              <w:left w:val="nil"/>
              <w:bottom w:val="nil"/>
              <w:right w:val="nil"/>
            </w:tcBorders>
          </w:tcPr>
          <w:p w14:paraId="78D06EFD" w14:textId="77777777" w:rsidR="00C654BE" w:rsidRDefault="004B524C">
            <w:pPr>
              <w:spacing w:after="0"/>
              <w:ind w:left="303"/>
            </w:pPr>
            <w:r>
              <w:rPr>
                <w:rFonts w:ascii="Calibri" w:eastAsia="Calibri" w:hAnsi="Calibri" w:cs="Calibri"/>
                <w:sz w:val="18"/>
              </w:rPr>
              <w:t>Do the system components interact?</w:t>
            </w:r>
          </w:p>
        </w:tc>
        <w:tc>
          <w:tcPr>
            <w:tcW w:w="308" w:type="dxa"/>
            <w:tcBorders>
              <w:top w:val="nil"/>
              <w:left w:val="nil"/>
              <w:bottom w:val="nil"/>
              <w:right w:val="nil"/>
            </w:tcBorders>
          </w:tcPr>
          <w:p w14:paraId="6F3ECDE7" w14:textId="77777777" w:rsidR="00C654BE" w:rsidRDefault="00C654BE"/>
        </w:tc>
      </w:tr>
      <w:tr w:rsidR="00C654BE" w14:paraId="246A992C" w14:textId="77777777">
        <w:trPr>
          <w:trHeight w:val="301"/>
        </w:trPr>
        <w:tc>
          <w:tcPr>
            <w:tcW w:w="512" w:type="dxa"/>
            <w:vMerge w:val="restart"/>
            <w:tcBorders>
              <w:top w:val="nil"/>
              <w:left w:val="nil"/>
              <w:bottom w:val="nil"/>
              <w:right w:val="nil"/>
            </w:tcBorders>
          </w:tcPr>
          <w:p w14:paraId="3374694A" w14:textId="77777777" w:rsidR="00C654BE" w:rsidRDefault="00C654BE"/>
        </w:tc>
        <w:tc>
          <w:tcPr>
            <w:tcW w:w="8807" w:type="dxa"/>
            <w:gridSpan w:val="4"/>
            <w:tcBorders>
              <w:top w:val="nil"/>
              <w:left w:val="nil"/>
              <w:bottom w:val="nil"/>
              <w:right w:val="nil"/>
            </w:tcBorders>
          </w:tcPr>
          <w:p w14:paraId="13F802C5" w14:textId="77777777" w:rsidR="00C654BE" w:rsidRDefault="004B524C">
            <w:pPr>
              <w:spacing w:after="0"/>
              <w:ind w:left="83"/>
            </w:pPr>
            <w:r>
              <w:rPr>
                <w:rFonts w:ascii="Calibri" w:eastAsia="Calibri" w:hAnsi="Calibri" w:cs="Calibri"/>
                <w:sz w:val="20"/>
              </w:rPr>
              <w:t>point of view. Tests are usually based on the formal system paradigm (see Chapter 5)</w:t>
            </w:r>
          </w:p>
        </w:tc>
        <w:tc>
          <w:tcPr>
            <w:tcW w:w="248" w:type="dxa"/>
            <w:vMerge w:val="restart"/>
            <w:tcBorders>
              <w:top w:val="nil"/>
              <w:left w:val="nil"/>
              <w:bottom w:val="nil"/>
              <w:right w:val="nil"/>
            </w:tcBorders>
          </w:tcPr>
          <w:p w14:paraId="2C8EEC9A" w14:textId="77777777" w:rsidR="00C654BE" w:rsidRDefault="004B524C">
            <w:pPr>
              <w:spacing w:after="367"/>
              <w:ind w:left="66"/>
            </w:pPr>
            <w:r>
              <w:rPr>
                <w:rFonts w:ascii="Calibri" w:eastAsia="Calibri" w:hAnsi="Calibri" w:cs="Calibri"/>
                <w:sz w:val="16"/>
              </w:rPr>
              <w:t>f)</w:t>
            </w:r>
          </w:p>
          <w:p w14:paraId="021789CB" w14:textId="77777777" w:rsidR="00C654BE" w:rsidRDefault="004B524C">
            <w:pPr>
              <w:spacing w:after="826"/>
              <w:ind w:left="50"/>
              <w:jc w:val="both"/>
            </w:pPr>
            <w:r>
              <w:rPr>
                <w:rFonts w:ascii="Calibri" w:eastAsia="Calibri" w:hAnsi="Calibri" w:cs="Calibri"/>
                <w:sz w:val="18"/>
              </w:rPr>
              <w:t>g)</w:t>
            </w:r>
          </w:p>
          <w:p w14:paraId="5C0DECEA" w14:textId="77777777" w:rsidR="00C654BE" w:rsidRDefault="004B524C">
            <w:pPr>
              <w:spacing w:after="0"/>
              <w:ind w:left="39"/>
              <w:jc w:val="both"/>
            </w:pPr>
            <w:r>
              <w:rPr>
                <w:rFonts w:ascii="Calibri" w:eastAsia="Calibri" w:hAnsi="Calibri" w:cs="Calibri"/>
                <w:sz w:val="20"/>
              </w:rPr>
              <w:t>h)</w:t>
            </w:r>
          </w:p>
        </w:tc>
        <w:tc>
          <w:tcPr>
            <w:tcW w:w="7276" w:type="dxa"/>
            <w:vMerge w:val="restart"/>
            <w:tcBorders>
              <w:top w:val="nil"/>
              <w:left w:val="nil"/>
              <w:bottom w:val="nil"/>
              <w:right w:val="nil"/>
            </w:tcBorders>
          </w:tcPr>
          <w:p w14:paraId="1D46A162" w14:textId="77777777" w:rsidR="00C654BE" w:rsidRDefault="004B524C">
            <w:pPr>
              <w:spacing w:after="84" w:line="308" w:lineRule="auto"/>
              <w:ind w:left="292" w:firstLine="11"/>
              <w:jc w:val="both"/>
            </w:pPr>
            <w:r>
              <w:rPr>
                <w:rFonts w:ascii="Calibri" w:eastAsia="Calibri" w:hAnsi="Calibri" w:cs="Calibri"/>
                <w:sz w:val="18"/>
              </w:rPr>
              <w:t>Does the system interact with an environment? (Assume, for example, cash limits, market size, trade unions, legislation, page space limits etc.)</w:t>
            </w:r>
          </w:p>
          <w:p w14:paraId="39A9E4F3" w14:textId="77777777" w:rsidR="00C654BE" w:rsidRDefault="004B524C">
            <w:pPr>
              <w:spacing w:after="181" w:line="304" w:lineRule="auto"/>
              <w:ind w:left="281" w:right="264" w:firstLine="17"/>
              <w:jc w:val="both"/>
            </w:pPr>
            <w:r>
              <w:rPr>
                <w:rFonts w:ascii="Calibri" w:eastAsia="Calibri" w:hAnsi="Calibri" w:cs="Calibri"/>
                <w:sz w:val="18"/>
              </w:rPr>
              <w:t>Does the system have a boundary? (The wider system here is the managing director. Although he owns the system and may be involved in editorial decisions from time to time, the system is essentially operated by other actors, e.g. editorial, advertising, fin</w:t>
            </w:r>
            <w:r>
              <w:rPr>
                <w:rFonts w:ascii="Calibri" w:eastAsia="Calibri" w:hAnsi="Calibri" w:cs="Calibri"/>
                <w:sz w:val="18"/>
              </w:rPr>
              <w:t>ance staff.)</w:t>
            </w:r>
          </w:p>
          <w:p w14:paraId="45C10888" w14:textId="77777777" w:rsidR="00C654BE" w:rsidRDefault="004B524C">
            <w:pPr>
              <w:spacing w:after="0"/>
              <w:ind w:left="270" w:right="275" w:firstLine="6"/>
              <w:jc w:val="both"/>
            </w:pPr>
            <w:r>
              <w:rPr>
                <w:rFonts w:ascii="Calibri" w:eastAsia="Calibri" w:hAnsi="Calibri" w:cs="Calibri"/>
                <w:sz w:val="18"/>
              </w:rPr>
              <w:t>Can the wider system provide resources? (Assume that the managing director can appoint competent and sufficient staff and provide working accommodation, equipment, stationery etc.)</w:t>
            </w:r>
          </w:p>
        </w:tc>
        <w:tc>
          <w:tcPr>
            <w:tcW w:w="308" w:type="dxa"/>
            <w:vMerge w:val="restart"/>
            <w:tcBorders>
              <w:top w:val="nil"/>
              <w:left w:val="nil"/>
              <w:bottom w:val="nil"/>
              <w:right w:val="nil"/>
            </w:tcBorders>
          </w:tcPr>
          <w:p w14:paraId="19712379" w14:textId="77777777" w:rsidR="00C654BE" w:rsidRDefault="00C654BE"/>
        </w:tc>
      </w:tr>
      <w:tr w:rsidR="00C654BE" w14:paraId="6954E913" w14:textId="77777777">
        <w:trPr>
          <w:trHeight w:val="2217"/>
        </w:trPr>
        <w:tc>
          <w:tcPr>
            <w:tcW w:w="0" w:type="auto"/>
            <w:vMerge/>
            <w:tcBorders>
              <w:top w:val="nil"/>
              <w:left w:val="nil"/>
              <w:bottom w:val="nil"/>
              <w:right w:val="nil"/>
            </w:tcBorders>
          </w:tcPr>
          <w:p w14:paraId="2882FA03" w14:textId="77777777" w:rsidR="00C654BE" w:rsidRDefault="00C654BE"/>
        </w:tc>
        <w:tc>
          <w:tcPr>
            <w:tcW w:w="1851" w:type="dxa"/>
            <w:tcBorders>
              <w:top w:val="nil"/>
              <w:left w:val="nil"/>
              <w:bottom w:val="nil"/>
              <w:right w:val="nil"/>
            </w:tcBorders>
          </w:tcPr>
          <w:p w14:paraId="43BE1470" w14:textId="77777777" w:rsidR="00C654BE" w:rsidRDefault="004B524C">
            <w:pPr>
              <w:spacing w:after="0"/>
              <w:ind w:left="969"/>
            </w:pPr>
            <w:r>
              <w:rPr>
                <w:rFonts w:ascii="Calibri" w:eastAsia="Calibri" w:hAnsi="Calibri" w:cs="Calibri"/>
                <w:sz w:val="14"/>
              </w:rPr>
              <w:t>unsatisfied needs of yearbook purchasers</w:t>
            </w:r>
          </w:p>
        </w:tc>
        <w:tc>
          <w:tcPr>
            <w:tcW w:w="1774" w:type="dxa"/>
            <w:tcBorders>
              <w:top w:val="nil"/>
              <w:left w:val="nil"/>
              <w:bottom w:val="nil"/>
              <w:right w:val="nil"/>
            </w:tcBorders>
            <w:vAlign w:val="bottom"/>
          </w:tcPr>
          <w:p w14:paraId="6E22F43C" w14:textId="77777777" w:rsidR="00C654BE" w:rsidRDefault="004B524C">
            <w:pPr>
              <w:spacing w:after="816" w:line="216" w:lineRule="auto"/>
              <w:ind w:left="925" w:hanging="110"/>
            </w:pPr>
            <w:r>
              <w:rPr>
                <w:rFonts w:ascii="Calibri" w:eastAsia="Calibri" w:hAnsi="Calibri" w:cs="Calibri"/>
                <w:sz w:val="14"/>
              </w:rPr>
              <w:t>DETERMINE yearbook market</w:t>
            </w:r>
          </w:p>
          <w:p w14:paraId="4E00A30C" w14:textId="77777777" w:rsidR="00C654BE" w:rsidRDefault="004B524C">
            <w:pPr>
              <w:spacing w:after="0"/>
              <w:ind w:left="66"/>
            </w:pPr>
            <w:r>
              <w:rPr>
                <w:rFonts w:ascii="Calibri" w:eastAsia="Calibri" w:hAnsi="Calibri" w:cs="Calibri"/>
                <w:sz w:val="14"/>
              </w:rPr>
              <w:t>DECIDE</w:t>
            </w:r>
          </w:p>
        </w:tc>
        <w:tc>
          <w:tcPr>
            <w:tcW w:w="1212" w:type="dxa"/>
            <w:tcBorders>
              <w:top w:val="nil"/>
              <w:left w:val="nil"/>
              <w:bottom w:val="nil"/>
              <w:right w:val="nil"/>
            </w:tcBorders>
          </w:tcPr>
          <w:p w14:paraId="097BE9F1" w14:textId="77777777" w:rsidR="00C654BE" w:rsidRDefault="00C654BE"/>
        </w:tc>
        <w:tc>
          <w:tcPr>
            <w:tcW w:w="3971" w:type="dxa"/>
            <w:tcBorders>
              <w:top w:val="nil"/>
              <w:left w:val="nil"/>
              <w:bottom w:val="nil"/>
              <w:right w:val="nil"/>
            </w:tcBorders>
          </w:tcPr>
          <w:p w14:paraId="71CA6936" w14:textId="77777777" w:rsidR="00C654BE" w:rsidRDefault="00C654BE"/>
        </w:tc>
        <w:tc>
          <w:tcPr>
            <w:tcW w:w="0" w:type="auto"/>
            <w:vMerge/>
            <w:tcBorders>
              <w:top w:val="nil"/>
              <w:left w:val="nil"/>
              <w:bottom w:val="nil"/>
              <w:right w:val="nil"/>
            </w:tcBorders>
          </w:tcPr>
          <w:p w14:paraId="7D333253" w14:textId="77777777" w:rsidR="00C654BE" w:rsidRDefault="00C654BE"/>
        </w:tc>
        <w:tc>
          <w:tcPr>
            <w:tcW w:w="0" w:type="auto"/>
            <w:vMerge/>
            <w:tcBorders>
              <w:top w:val="nil"/>
              <w:left w:val="nil"/>
              <w:bottom w:val="nil"/>
              <w:right w:val="nil"/>
            </w:tcBorders>
          </w:tcPr>
          <w:p w14:paraId="301EA825" w14:textId="77777777" w:rsidR="00C654BE" w:rsidRDefault="00C654BE"/>
        </w:tc>
        <w:tc>
          <w:tcPr>
            <w:tcW w:w="0" w:type="auto"/>
            <w:vMerge/>
            <w:tcBorders>
              <w:top w:val="nil"/>
              <w:left w:val="nil"/>
              <w:bottom w:val="nil"/>
              <w:right w:val="nil"/>
            </w:tcBorders>
          </w:tcPr>
          <w:p w14:paraId="23254F03" w14:textId="77777777" w:rsidR="00C654BE" w:rsidRDefault="00C654BE"/>
        </w:tc>
      </w:tr>
      <w:tr w:rsidR="00C654BE" w14:paraId="680E1383" w14:textId="77777777">
        <w:trPr>
          <w:trHeight w:val="1557"/>
        </w:trPr>
        <w:tc>
          <w:tcPr>
            <w:tcW w:w="512" w:type="dxa"/>
            <w:vMerge w:val="restart"/>
            <w:tcBorders>
              <w:top w:val="nil"/>
              <w:left w:val="nil"/>
              <w:bottom w:val="nil"/>
              <w:right w:val="nil"/>
            </w:tcBorders>
          </w:tcPr>
          <w:p w14:paraId="797E6693" w14:textId="77777777" w:rsidR="00C654BE" w:rsidRDefault="00C654BE"/>
        </w:tc>
        <w:tc>
          <w:tcPr>
            <w:tcW w:w="1851" w:type="dxa"/>
            <w:vMerge w:val="restart"/>
            <w:tcBorders>
              <w:top w:val="nil"/>
              <w:left w:val="nil"/>
              <w:bottom w:val="nil"/>
              <w:right w:val="nil"/>
            </w:tcBorders>
          </w:tcPr>
          <w:p w14:paraId="01320C18" w14:textId="77777777" w:rsidR="00C654BE" w:rsidRDefault="00C654BE"/>
        </w:tc>
        <w:tc>
          <w:tcPr>
            <w:tcW w:w="1774" w:type="dxa"/>
            <w:vMerge w:val="restart"/>
            <w:tcBorders>
              <w:top w:val="nil"/>
              <w:left w:val="nil"/>
              <w:bottom w:val="nil"/>
              <w:right w:val="nil"/>
            </w:tcBorders>
          </w:tcPr>
          <w:p w14:paraId="78069D67" w14:textId="77777777" w:rsidR="00C654BE" w:rsidRDefault="004B524C">
            <w:pPr>
              <w:spacing w:after="1064" w:line="216" w:lineRule="auto"/>
              <w:ind w:right="1140"/>
            </w:pPr>
            <w:r>
              <w:rPr>
                <w:rFonts w:ascii="Calibri" w:eastAsia="Calibri" w:hAnsi="Calibri" w:cs="Calibri"/>
                <w:sz w:val="14"/>
              </w:rPr>
              <w:t>product policy and objectives</w:t>
            </w:r>
          </w:p>
          <w:p w14:paraId="30D16A76" w14:textId="77777777" w:rsidR="00C654BE" w:rsidRDefault="004B524C">
            <w:pPr>
              <w:spacing w:after="0"/>
              <w:ind w:left="463"/>
            </w:pPr>
            <w:r>
              <w:rPr>
                <w:rFonts w:ascii="Calibri" w:eastAsia="Calibri" w:hAnsi="Calibri" w:cs="Calibri"/>
                <w:sz w:val="16"/>
              </w:rPr>
              <w:t>PLAN</w:t>
            </w:r>
          </w:p>
          <w:p w14:paraId="6CEE016A" w14:textId="77777777" w:rsidR="00C654BE" w:rsidRDefault="004B524C">
            <w:pPr>
              <w:spacing w:after="0"/>
              <w:ind w:left="320" w:right="644" w:hanging="6"/>
            </w:pPr>
            <w:r>
              <w:rPr>
                <w:rFonts w:ascii="Calibri" w:eastAsia="Calibri" w:hAnsi="Calibri" w:cs="Calibri"/>
                <w:sz w:val="14"/>
              </w:rPr>
              <w:t>resources and production</w:t>
            </w:r>
          </w:p>
        </w:tc>
        <w:tc>
          <w:tcPr>
            <w:tcW w:w="1212" w:type="dxa"/>
            <w:vMerge w:val="restart"/>
            <w:tcBorders>
              <w:top w:val="nil"/>
              <w:left w:val="nil"/>
              <w:bottom w:val="nil"/>
              <w:right w:val="nil"/>
            </w:tcBorders>
            <w:vAlign w:val="center"/>
          </w:tcPr>
          <w:p w14:paraId="01B92377" w14:textId="77777777" w:rsidR="00C654BE" w:rsidRDefault="004B524C">
            <w:pPr>
              <w:spacing w:after="914" w:line="271" w:lineRule="auto"/>
            </w:pPr>
            <w:r>
              <w:rPr>
                <w:rFonts w:ascii="Calibri" w:eastAsia="Calibri" w:hAnsi="Calibri" w:cs="Calibri"/>
                <w:sz w:val="14"/>
              </w:rPr>
              <w:t>PRODUCE yearbooks</w:t>
            </w:r>
          </w:p>
          <w:p w14:paraId="36924BB2" w14:textId="77777777" w:rsidR="00C654BE" w:rsidRDefault="004B524C">
            <w:pPr>
              <w:spacing w:after="0"/>
              <w:ind w:left="248"/>
            </w:pPr>
            <w:r>
              <w:rPr>
                <w:rFonts w:ascii="Calibri" w:eastAsia="Calibri" w:hAnsi="Calibri" w:cs="Calibri"/>
                <w:sz w:val="16"/>
              </w:rPr>
              <w:t>RECEIVE</w:t>
            </w:r>
          </w:p>
          <w:p w14:paraId="256EBFBD" w14:textId="77777777" w:rsidR="00C654BE" w:rsidRDefault="004B524C">
            <w:pPr>
              <w:spacing w:after="0"/>
              <w:ind w:left="193"/>
            </w:pPr>
            <w:r>
              <w:rPr>
                <w:rFonts w:ascii="Calibri" w:eastAsia="Calibri" w:hAnsi="Calibri" w:cs="Calibri"/>
                <w:sz w:val="14"/>
              </w:rPr>
              <w:t>orders for yearbooks</w:t>
            </w:r>
          </w:p>
        </w:tc>
        <w:tc>
          <w:tcPr>
            <w:tcW w:w="3971" w:type="dxa"/>
            <w:vMerge w:val="restart"/>
            <w:tcBorders>
              <w:top w:val="nil"/>
              <w:left w:val="nil"/>
              <w:bottom w:val="nil"/>
              <w:right w:val="nil"/>
            </w:tcBorders>
          </w:tcPr>
          <w:p w14:paraId="24BE7880" w14:textId="77777777" w:rsidR="00C654BE" w:rsidRDefault="004B524C">
            <w:pPr>
              <w:spacing w:after="895" w:line="232" w:lineRule="auto"/>
              <w:ind w:left="66" w:right="2545" w:hanging="66"/>
            </w:pPr>
            <w:r>
              <w:rPr>
                <w:rFonts w:ascii="Calibri" w:eastAsia="Calibri" w:hAnsi="Calibri" w:cs="Calibri"/>
                <w:sz w:val="14"/>
              </w:rPr>
              <w:t>DISTRIBUTE yearbooks</w:t>
            </w:r>
          </w:p>
          <w:p w14:paraId="3A217AE0" w14:textId="77777777" w:rsidR="00C654BE" w:rsidRDefault="004B524C">
            <w:pPr>
              <w:spacing w:after="0"/>
              <w:ind w:left="353" w:right="2434" w:hanging="6"/>
            </w:pPr>
            <w:r>
              <w:rPr>
                <w:rFonts w:ascii="Calibri" w:eastAsia="Calibri" w:hAnsi="Calibri" w:cs="Calibri"/>
                <w:sz w:val="14"/>
              </w:rPr>
              <w:t>needs of yearbook purchasers satisfied cost-effectively</w:t>
            </w:r>
          </w:p>
        </w:tc>
        <w:tc>
          <w:tcPr>
            <w:tcW w:w="248" w:type="dxa"/>
            <w:tcBorders>
              <w:top w:val="nil"/>
              <w:left w:val="nil"/>
              <w:bottom w:val="nil"/>
              <w:right w:val="nil"/>
            </w:tcBorders>
          </w:tcPr>
          <w:p w14:paraId="3173BBF1" w14:textId="77777777" w:rsidR="00C654BE" w:rsidRDefault="004B524C">
            <w:pPr>
              <w:spacing w:after="0"/>
              <w:ind w:left="39"/>
            </w:pPr>
            <w:r>
              <w:rPr>
                <w:rFonts w:ascii="Calibri" w:eastAsia="Calibri" w:hAnsi="Calibri" w:cs="Calibri"/>
                <w:sz w:val="14"/>
              </w:rPr>
              <w:t>i)</w:t>
            </w:r>
          </w:p>
        </w:tc>
        <w:tc>
          <w:tcPr>
            <w:tcW w:w="7276" w:type="dxa"/>
            <w:tcBorders>
              <w:top w:val="nil"/>
              <w:left w:val="nil"/>
              <w:bottom w:val="nil"/>
              <w:right w:val="nil"/>
            </w:tcBorders>
          </w:tcPr>
          <w:p w14:paraId="3FFDDADA" w14:textId="77777777" w:rsidR="00C654BE" w:rsidRDefault="004B524C">
            <w:pPr>
              <w:spacing w:after="399" w:line="261" w:lineRule="auto"/>
              <w:ind w:left="264" w:right="286" w:firstLine="6"/>
              <w:jc w:val="both"/>
            </w:pPr>
            <w:r>
              <w:rPr>
                <w:rFonts w:ascii="Calibri" w:eastAsia="Calibri" w:hAnsi="Calibri" w:cs="Calibri"/>
                <w:sz w:val="18"/>
              </w:rPr>
              <w:t>Can the system be sustained? (The managing director as system owner (and actual owner of the company) is a sufficient power figure to ensure continuity of the system if he so wishes.)</w:t>
            </w:r>
          </w:p>
          <w:p w14:paraId="08C1AFEB" w14:textId="77777777" w:rsidR="00C654BE" w:rsidRDefault="004B524C">
            <w:pPr>
              <w:spacing w:after="0"/>
            </w:pPr>
            <w:r>
              <w:rPr>
                <w:rFonts w:ascii="Calibri" w:eastAsia="Calibri" w:hAnsi="Calibri" w:cs="Calibri"/>
                <w:sz w:val="24"/>
              </w:rPr>
              <w:t>Activity</w:t>
            </w:r>
          </w:p>
          <w:p w14:paraId="0986923B" w14:textId="77777777" w:rsidR="00C654BE" w:rsidRDefault="004B524C">
            <w:pPr>
              <w:spacing w:after="0"/>
            </w:pPr>
            <w:r>
              <w:rPr>
                <w:rFonts w:ascii="Calibri" w:eastAsia="Calibri" w:hAnsi="Calibri" w:cs="Calibri"/>
                <w:sz w:val="18"/>
              </w:rPr>
              <w:t>Carry Out the test on the cooceptual model of :RD2 (Fig. 8.1) a</w:t>
            </w:r>
            <w:r>
              <w:rPr>
                <w:rFonts w:ascii="Calibri" w:eastAsia="Calibri" w:hAnsi="Calibri" w:cs="Calibri"/>
                <w:sz w:val="18"/>
              </w:rPr>
              <w:t>nd modify it</w:t>
            </w:r>
          </w:p>
        </w:tc>
        <w:tc>
          <w:tcPr>
            <w:tcW w:w="308" w:type="dxa"/>
            <w:vMerge w:val="restart"/>
            <w:tcBorders>
              <w:top w:val="nil"/>
              <w:left w:val="nil"/>
              <w:bottom w:val="nil"/>
              <w:right w:val="nil"/>
            </w:tcBorders>
          </w:tcPr>
          <w:p w14:paraId="0AA49C55" w14:textId="77777777" w:rsidR="00C654BE" w:rsidRDefault="00C654BE"/>
        </w:tc>
      </w:tr>
      <w:tr w:rsidR="00C654BE" w14:paraId="73904D74" w14:textId="77777777">
        <w:trPr>
          <w:trHeight w:val="1394"/>
        </w:trPr>
        <w:tc>
          <w:tcPr>
            <w:tcW w:w="0" w:type="auto"/>
            <w:vMerge/>
            <w:tcBorders>
              <w:top w:val="nil"/>
              <w:left w:val="nil"/>
              <w:bottom w:val="nil"/>
              <w:right w:val="nil"/>
            </w:tcBorders>
          </w:tcPr>
          <w:p w14:paraId="7F0F6FFD" w14:textId="77777777" w:rsidR="00C654BE" w:rsidRDefault="00C654BE"/>
        </w:tc>
        <w:tc>
          <w:tcPr>
            <w:tcW w:w="0" w:type="auto"/>
            <w:vMerge/>
            <w:tcBorders>
              <w:top w:val="nil"/>
              <w:left w:val="nil"/>
              <w:bottom w:val="nil"/>
              <w:right w:val="nil"/>
            </w:tcBorders>
          </w:tcPr>
          <w:p w14:paraId="0E48303A" w14:textId="77777777" w:rsidR="00C654BE" w:rsidRDefault="00C654BE"/>
        </w:tc>
        <w:tc>
          <w:tcPr>
            <w:tcW w:w="0" w:type="auto"/>
            <w:vMerge/>
            <w:tcBorders>
              <w:top w:val="nil"/>
              <w:left w:val="nil"/>
              <w:bottom w:val="nil"/>
              <w:right w:val="nil"/>
            </w:tcBorders>
          </w:tcPr>
          <w:p w14:paraId="026EE988" w14:textId="77777777" w:rsidR="00C654BE" w:rsidRDefault="00C654BE"/>
        </w:tc>
        <w:tc>
          <w:tcPr>
            <w:tcW w:w="0" w:type="auto"/>
            <w:vMerge/>
            <w:tcBorders>
              <w:top w:val="nil"/>
              <w:left w:val="nil"/>
              <w:bottom w:val="nil"/>
              <w:right w:val="nil"/>
            </w:tcBorders>
          </w:tcPr>
          <w:p w14:paraId="7401AC51" w14:textId="77777777" w:rsidR="00C654BE" w:rsidRDefault="00C654BE"/>
        </w:tc>
        <w:tc>
          <w:tcPr>
            <w:tcW w:w="0" w:type="auto"/>
            <w:vMerge/>
            <w:tcBorders>
              <w:top w:val="nil"/>
              <w:left w:val="nil"/>
              <w:bottom w:val="nil"/>
              <w:right w:val="nil"/>
            </w:tcBorders>
          </w:tcPr>
          <w:p w14:paraId="7F3C9C2E" w14:textId="77777777" w:rsidR="00C654BE" w:rsidRDefault="00C654BE"/>
        </w:tc>
        <w:tc>
          <w:tcPr>
            <w:tcW w:w="7524" w:type="dxa"/>
            <w:gridSpan w:val="2"/>
            <w:vMerge w:val="restart"/>
            <w:tcBorders>
              <w:top w:val="nil"/>
              <w:left w:val="nil"/>
              <w:bottom w:val="nil"/>
              <w:right w:val="nil"/>
            </w:tcBorders>
          </w:tcPr>
          <w:p w14:paraId="5340921C" w14:textId="77777777" w:rsidR="00C654BE" w:rsidRDefault="004B524C">
            <w:pPr>
              <w:spacing w:after="415"/>
              <w:ind w:left="204"/>
            </w:pPr>
            <w:r>
              <w:rPr>
                <w:rFonts w:ascii="Calibri" w:eastAsia="Calibri" w:hAnsi="Calibri" w:cs="Calibri"/>
                <w:sz w:val="18"/>
              </w:rPr>
              <w:t>iteratively as appropriate,</w:t>
            </w:r>
          </w:p>
          <w:p w14:paraId="6F3230AF" w14:textId="77777777" w:rsidR="00C654BE" w:rsidRDefault="004B524C">
            <w:pPr>
              <w:spacing w:after="0"/>
              <w:ind w:right="314" w:firstLine="11"/>
              <w:jc w:val="both"/>
            </w:pPr>
            <w:r>
              <w:rPr>
                <w:rFonts w:ascii="Calibri" w:eastAsia="Calibri" w:hAnsi="Calibri" w:cs="Calibri"/>
                <w:sz w:val="18"/>
              </w:rPr>
              <w:t>Note in test (d) the reference to back-up activities. Identifying these is an important part of expanding a conceptual model. Expansion, testing and modifying is continued until, in the analyst's judgement, the functional content of the notional system has</w:t>
            </w:r>
            <w:r>
              <w:rPr>
                <w:rFonts w:ascii="Calibri" w:eastAsia="Calibri" w:hAnsi="Calibri" w:cs="Calibri"/>
                <w:sz w:val="18"/>
              </w:rPr>
              <w:t xml:space="preserve"> been clarified sufficiently. Fig. 8.2 depicts an expanded version of the conceptual model RD 1.</w:t>
            </w:r>
          </w:p>
        </w:tc>
        <w:tc>
          <w:tcPr>
            <w:tcW w:w="0" w:type="auto"/>
            <w:vMerge/>
            <w:tcBorders>
              <w:top w:val="nil"/>
              <w:left w:val="nil"/>
              <w:bottom w:val="nil"/>
              <w:right w:val="nil"/>
            </w:tcBorders>
          </w:tcPr>
          <w:p w14:paraId="738294B8" w14:textId="77777777" w:rsidR="00C654BE" w:rsidRDefault="00C654BE"/>
        </w:tc>
      </w:tr>
      <w:tr w:rsidR="00C654BE" w14:paraId="01CCC08C" w14:textId="77777777">
        <w:trPr>
          <w:trHeight w:val="375"/>
        </w:trPr>
        <w:tc>
          <w:tcPr>
            <w:tcW w:w="0" w:type="auto"/>
            <w:vMerge/>
            <w:tcBorders>
              <w:top w:val="nil"/>
              <w:left w:val="nil"/>
              <w:bottom w:val="nil"/>
              <w:right w:val="nil"/>
            </w:tcBorders>
          </w:tcPr>
          <w:p w14:paraId="01F849AA" w14:textId="77777777" w:rsidR="00C654BE" w:rsidRDefault="00C654BE"/>
        </w:tc>
        <w:tc>
          <w:tcPr>
            <w:tcW w:w="0" w:type="auto"/>
            <w:vMerge/>
            <w:tcBorders>
              <w:top w:val="nil"/>
              <w:left w:val="nil"/>
              <w:bottom w:val="nil"/>
              <w:right w:val="nil"/>
            </w:tcBorders>
          </w:tcPr>
          <w:p w14:paraId="2D2EAF3D" w14:textId="77777777" w:rsidR="00C654BE" w:rsidRDefault="00C654BE"/>
        </w:tc>
        <w:tc>
          <w:tcPr>
            <w:tcW w:w="2985" w:type="dxa"/>
            <w:gridSpan w:val="2"/>
            <w:tcBorders>
              <w:top w:val="nil"/>
              <w:left w:val="nil"/>
              <w:bottom w:val="nil"/>
              <w:right w:val="nil"/>
            </w:tcBorders>
          </w:tcPr>
          <w:p w14:paraId="73057EA4" w14:textId="77777777" w:rsidR="00C654BE" w:rsidRDefault="004B524C">
            <w:pPr>
              <w:spacing w:after="0"/>
              <w:ind w:left="834" w:right="730"/>
              <w:jc w:val="center"/>
            </w:pPr>
            <w:r>
              <w:rPr>
                <w:rFonts w:ascii="Calibri" w:eastAsia="Calibri" w:hAnsi="Calibri" w:cs="Calibri"/>
                <w:sz w:val="14"/>
              </w:rPr>
              <w:t>MONITOR performance</w:t>
            </w:r>
          </w:p>
        </w:tc>
        <w:tc>
          <w:tcPr>
            <w:tcW w:w="0" w:type="auto"/>
            <w:vMerge/>
            <w:tcBorders>
              <w:top w:val="nil"/>
              <w:left w:val="nil"/>
              <w:bottom w:val="nil"/>
              <w:right w:val="nil"/>
            </w:tcBorders>
          </w:tcPr>
          <w:p w14:paraId="34D8555C" w14:textId="77777777" w:rsidR="00C654BE" w:rsidRDefault="00C654BE"/>
        </w:tc>
        <w:tc>
          <w:tcPr>
            <w:tcW w:w="0" w:type="auto"/>
            <w:gridSpan w:val="2"/>
            <w:vMerge/>
            <w:tcBorders>
              <w:top w:val="nil"/>
              <w:left w:val="nil"/>
              <w:bottom w:val="nil"/>
              <w:right w:val="nil"/>
            </w:tcBorders>
          </w:tcPr>
          <w:p w14:paraId="6A4F86F5" w14:textId="77777777" w:rsidR="00C654BE" w:rsidRDefault="00C654BE"/>
        </w:tc>
        <w:tc>
          <w:tcPr>
            <w:tcW w:w="0" w:type="auto"/>
            <w:vMerge/>
            <w:tcBorders>
              <w:top w:val="nil"/>
              <w:left w:val="nil"/>
              <w:bottom w:val="nil"/>
              <w:right w:val="nil"/>
            </w:tcBorders>
          </w:tcPr>
          <w:p w14:paraId="07F94B5C" w14:textId="77777777" w:rsidR="00C654BE" w:rsidRDefault="00C654BE"/>
        </w:tc>
      </w:tr>
    </w:tbl>
    <w:p w14:paraId="27037036" w14:textId="77777777" w:rsidR="00C654BE" w:rsidRDefault="004B524C">
      <w:pPr>
        <w:pStyle w:val="Heading6"/>
        <w:spacing w:after="0"/>
        <w:ind w:left="3949" w:firstLine="0"/>
        <w:jc w:val="center"/>
      </w:pPr>
      <w:r>
        <w:rPr>
          <w:sz w:val="24"/>
        </w:rPr>
        <w:t>Activity</w:t>
      </w:r>
    </w:p>
    <w:p w14:paraId="49F487AF" w14:textId="77777777" w:rsidR="00C654BE" w:rsidRDefault="004B524C">
      <w:pPr>
        <w:spacing w:after="4" w:line="267" w:lineRule="auto"/>
        <w:ind w:left="1118" w:right="13" w:firstLine="8785"/>
        <w:jc w:val="both"/>
      </w:pPr>
      <w:r>
        <w:rPr>
          <w:rFonts w:ascii="Calibri" w:eastAsia="Calibri" w:hAnsi="Calibri" w:cs="Calibri"/>
          <w:sz w:val="18"/>
        </w:rPr>
        <w:t>Expand your conceptual model of RD2 so that it incorporates back-up activities and then test it using the nine point check-list (a to i). Fig 8.1 A conceptual model of a notional system for satisfying cost-effectively the needs of yearbook purchasers (firs</w:t>
      </w:r>
      <w:r>
        <w:rPr>
          <w:rFonts w:ascii="Calibri" w:eastAsia="Calibri" w:hAnsi="Calibri" w:cs="Calibri"/>
          <w:sz w:val="18"/>
        </w:rPr>
        <w:t>t iteration).</w:t>
      </w:r>
    </w:p>
    <w:p w14:paraId="45061AAB" w14:textId="77777777" w:rsidR="00C654BE" w:rsidRDefault="004B524C">
      <w:pPr>
        <w:tabs>
          <w:tab w:val="center" w:pos="1746"/>
        </w:tabs>
        <w:spacing w:after="5" w:line="261" w:lineRule="auto"/>
      </w:pPr>
      <w:r>
        <w:rPr>
          <w:rFonts w:ascii="Calibri" w:eastAsia="Calibri" w:hAnsi="Calibri" w:cs="Calibri"/>
          <w:sz w:val="18"/>
        </w:rPr>
        <w:t xml:space="preserve">784 </w:t>
      </w:r>
      <w:r>
        <w:rPr>
          <w:rFonts w:ascii="Calibri" w:eastAsia="Calibri" w:hAnsi="Calibri" w:cs="Calibri"/>
          <w:sz w:val="18"/>
        </w:rPr>
        <w:tab/>
        <w:t>Soft Systems Methodology</w:t>
      </w:r>
    </w:p>
    <w:p w14:paraId="1639E0A6" w14:textId="77777777" w:rsidR="00C654BE" w:rsidRDefault="00C654BE">
      <w:pPr>
        <w:sectPr w:rsidR="00C654BE">
          <w:type w:val="continuous"/>
          <w:pgSz w:w="19272" w:h="13205" w:orient="landscape"/>
          <w:pgMar w:top="763" w:right="1559" w:bottom="817" w:left="1063" w:header="708" w:footer="708" w:gutter="0"/>
          <w:cols w:space="708"/>
        </w:sectPr>
      </w:pPr>
    </w:p>
    <w:p w14:paraId="456C0191" w14:textId="77777777" w:rsidR="00C654BE" w:rsidRDefault="004B524C">
      <w:pPr>
        <w:tabs>
          <w:tab w:val="center" w:pos="5180"/>
          <w:tab w:val="right" w:pos="7755"/>
        </w:tabs>
        <w:spacing w:after="329" w:line="265" w:lineRule="auto"/>
        <w:ind w:right="-15"/>
      </w:pPr>
      <w:r>
        <w:rPr>
          <w:sz w:val="18"/>
        </w:rPr>
        <w:tab/>
      </w:r>
      <w:r>
        <w:rPr>
          <w:rFonts w:ascii="Calibri" w:eastAsia="Calibri" w:hAnsi="Calibri" w:cs="Calibri"/>
          <w:sz w:val="18"/>
        </w:rPr>
        <w:t xml:space="preserve">Step 6 — Discussing the Agenda with the Actors </w:t>
      </w:r>
      <w:r>
        <w:rPr>
          <w:rFonts w:ascii="Calibri" w:eastAsia="Calibri" w:hAnsi="Calibri" w:cs="Calibri"/>
          <w:sz w:val="18"/>
        </w:rPr>
        <w:tab/>
        <w:t>185</w:t>
      </w:r>
    </w:p>
    <w:p w14:paraId="5B84F988" w14:textId="77777777" w:rsidR="00C654BE" w:rsidRDefault="004B524C">
      <w:pPr>
        <w:spacing w:after="42" w:line="261" w:lineRule="auto"/>
        <w:ind w:left="13" w:right="512" w:firstLine="253"/>
        <w:jc w:val="both"/>
      </w:pPr>
      <w:r>
        <w:rPr>
          <w:rFonts w:ascii="Calibri" w:eastAsia="Calibri" w:hAnsi="Calibri" w:cs="Calibri"/>
          <w:sz w:val="18"/>
        </w:rPr>
        <w:t>In step 5, 'what might be' (conceptual model) is compared with 'what is' (realworld situation from step 2 analysis). There is no single best way of carrying out the comparison. Each analyst develops his or her own approach, and some are more formal than ot</w:t>
      </w:r>
      <w:r>
        <w:rPr>
          <w:rFonts w:ascii="Calibri" w:eastAsia="Calibri" w:hAnsi="Calibri" w:cs="Calibri"/>
          <w:sz w:val="18"/>
        </w:rPr>
        <w:t>hers. One way is to use the conceptual model as a reference and check whether each activity occurs in the real-world situation. If it does, why does it? Who carries it out? Has it always been done? Why is it done like this? Similarly, if it does not occur,</w:t>
      </w:r>
      <w:r>
        <w:rPr>
          <w:rFonts w:ascii="Calibri" w:eastAsia="Calibri" w:hAnsi="Calibri" w:cs="Calibri"/>
          <w:sz w:val="18"/>
        </w:rPr>
        <w:t xml:space="preserve"> why is this so? This approach tends to illuminate activities whose existence or absence in the real-world setting is taken for granted, and therefore whose potential contribution to the problem situation may not be recognized. This approach may be especia</w:t>
      </w:r>
      <w:r>
        <w:rPr>
          <w:rFonts w:ascii="Calibri" w:eastAsia="Calibri" w:hAnsi="Calibri" w:cs="Calibri"/>
          <w:sz w:val="18"/>
        </w:rPr>
        <w:t>lly useful for issue-based problems.</w:t>
      </w:r>
    </w:p>
    <w:p w14:paraId="1765B8CA" w14:textId="77777777" w:rsidR="00C654BE" w:rsidRDefault="004B524C">
      <w:pPr>
        <w:spacing w:after="5" w:line="261" w:lineRule="auto"/>
        <w:ind w:left="13" w:right="529" w:firstLine="242"/>
        <w:jc w:val="both"/>
      </w:pPr>
      <w:r>
        <w:rPr>
          <w:rFonts w:ascii="Calibri" w:eastAsia="Calibri" w:hAnsi="Calibri" w:cs="Calibri"/>
          <w:sz w:val="18"/>
        </w:rPr>
        <w:t>A second approach is to imagine the conceptual model in operation in the real world and note all the practical implications. Then consider how the same task is actually carried out in the real world. Mismatches and disc</w:t>
      </w:r>
      <w:r>
        <w:rPr>
          <w:rFonts w:ascii="Calibri" w:eastAsia="Calibri" w:hAnsi="Calibri" w:cs="Calibri"/>
          <w:sz w:val="18"/>
        </w:rPr>
        <w:t>repancies should raise important questions. This approach is well suited to 'problems' embedded in primary tasks.</w:t>
      </w:r>
    </w:p>
    <w:p w14:paraId="346EE3D1" w14:textId="77777777" w:rsidR="00C654BE" w:rsidRDefault="004B524C">
      <w:pPr>
        <w:spacing w:after="29" w:line="261" w:lineRule="auto"/>
        <w:ind w:left="13" w:right="534" w:firstLine="242"/>
        <w:jc w:val="both"/>
      </w:pPr>
      <w:r>
        <w:rPr>
          <w:rFonts w:ascii="Calibri" w:eastAsia="Calibri" w:hAnsi="Calibri" w:cs="Calibri"/>
          <w:sz w:val="18"/>
        </w:rPr>
        <w:t>A third approach uses a template method. A conceptual model of what actually happens in the real world is constructed from the rich picture. T</w:t>
      </w:r>
      <w:r>
        <w:rPr>
          <w:rFonts w:ascii="Calibri" w:eastAsia="Calibri" w:hAnsi="Calibri" w:cs="Calibri"/>
          <w:sz w:val="18"/>
        </w:rPr>
        <w:t>he activities are derived to follow as closely as possible those of the conceptual model from step 4. By overlaying one model on the other, it should highlight matches and mismatches which can be tabulated for ease of reference.</w:t>
      </w:r>
    </w:p>
    <w:p w14:paraId="1D2698E0" w14:textId="77777777" w:rsidR="00C654BE" w:rsidRDefault="004B524C">
      <w:pPr>
        <w:spacing w:after="5" w:line="261" w:lineRule="auto"/>
        <w:ind w:left="13" w:right="534" w:firstLine="242"/>
        <w:jc w:val="both"/>
      </w:pPr>
      <w:r>
        <w:rPr>
          <w:rFonts w:ascii="Calibri" w:eastAsia="Calibri" w:hAnsi="Calibri" w:cs="Calibri"/>
          <w:sz w:val="18"/>
        </w:rPr>
        <w:t>Whichever approach is adopt</w:t>
      </w:r>
      <w:r>
        <w:rPr>
          <w:rFonts w:ascii="Calibri" w:eastAsia="Calibri" w:hAnsi="Calibri" w:cs="Calibri"/>
          <w:sz w:val="18"/>
        </w:rPr>
        <w:t>ed, the result should be an agenda for debate with the actors. This agenda is a list of topics covering mismatches, omissions etc. together with 'what?' and 'why?' questions to stimulate the actors' thinking. This agenda still needs to avoid real-world pre</w:t>
      </w:r>
      <w:r>
        <w:rPr>
          <w:rFonts w:ascii="Calibri" w:eastAsia="Calibri" w:hAnsi="Calibri" w:cs="Calibri"/>
          <w:sz w:val="18"/>
        </w:rPr>
        <w:t>scriptive solutions.</w:t>
      </w:r>
    </w:p>
    <w:p w14:paraId="6CC39BF2" w14:textId="77777777" w:rsidR="00C654BE" w:rsidRDefault="004B524C">
      <w:pPr>
        <w:spacing w:after="549" w:line="261" w:lineRule="auto"/>
        <w:ind w:left="13" w:right="540" w:firstLine="248"/>
        <w:jc w:val="both"/>
      </w:pPr>
      <w:r>
        <w:rPr>
          <w:rFonts w:ascii="Calibri" w:eastAsia="Calibri" w:hAnsi="Calibri" w:cs="Calibri"/>
          <w:sz w:val="18"/>
        </w:rPr>
        <w:t>It may also be useful to show the actors a rich picture of the current situation which is perplexing them. However, if your rich pictures tend to be on the rich side, it would be wise to draw a 'sanitized' version for this purpose. Thi</w:t>
      </w:r>
      <w:r>
        <w:rPr>
          <w:rFonts w:ascii="Calibri" w:eastAsia="Calibri" w:hAnsi="Calibri" w:cs="Calibri"/>
          <w:sz w:val="18"/>
        </w:rPr>
        <w:t>s is a good general rule for rich pictures since there is no value in causing offence to actors who might appear in the rich picture in an unfavourable or ridiculous light. Whether or not you show any rich picture at all is a matter of judgement. Will they</w:t>
      </w:r>
      <w:r>
        <w:rPr>
          <w:rFonts w:ascii="Calibri" w:eastAsia="Calibri" w:hAnsi="Calibri" w:cs="Calibri"/>
          <w:sz w:val="18"/>
        </w:rPr>
        <w:t xml:space="preserve"> be offended? Will they regard rich pictures as expensive 'doodling'? Will you go up or down in their esteem? If in doubt, keep rich pictures to yourself.</w:t>
      </w:r>
    </w:p>
    <w:p w14:paraId="27427333" w14:textId="77777777" w:rsidR="00C654BE" w:rsidRDefault="004B524C">
      <w:pPr>
        <w:spacing w:after="0"/>
        <w:ind w:left="1" w:hanging="10"/>
      </w:pPr>
      <w:r>
        <w:rPr>
          <w:rFonts w:ascii="Calibri" w:eastAsia="Calibri" w:hAnsi="Calibri" w:cs="Calibri"/>
          <w:sz w:val="34"/>
        </w:rPr>
        <w:t>STEP 6 DISCUSSING THE AGENDA WITH THE</w:t>
      </w:r>
    </w:p>
    <w:p w14:paraId="3B4A2EBD" w14:textId="77777777" w:rsidR="00C654BE" w:rsidRDefault="004B524C">
      <w:pPr>
        <w:pStyle w:val="Heading5"/>
        <w:pBdr>
          <w:top w:val="none" w:sz="0" w:space="0" w:color="auto"/>
          <w:left w:val="none" w:sz="0" w:space="0" w:color="auto"/>
          <w:bottom w:val="none" w:sz="0" w:space="0" w:color="auto"/>
          <w:right w:val="none" w:sz="0" w:space="0" w:color="auto"/>
        </w:pBdr>
        <w:spacing w:after="53"/>
        <w:ind w:left="16" w:hanging="10"/>
      </w:pPr>
      <w:r>
        <w:rPr>
          <w:rFonts w:ascii="Calibri" w:eastAsia="Calibri" w:hAnsi="Calibri" w:cs="Calibri"/>
          <w:sz w:val="32"/>
        </w:rPr>
        <w:t>ACTORS</w:t>
      </w:r>
    </w:p>
    <w:p w14:paraId="27EFDFE1" w14:textId="77777777" w:rsidR="00C654BE" w:rsidRDefault="004B524C">
      <w:pPr>
        <w:spacing w:after="5" w:line="261" w:lineRule="auto"/>
        <w:ind w:left="17" w:right="540" w:hanging="4"/>
        <w:jc w:val="both"/>
      </w:pPr>
      <w:r>
        <w:rPr>
          <w:noProof/>
        </w:rPr>
        <w:drawing>
          <wp:anchor distT="0" distB="0" distL="114300" distR="114300" simplePos="0" relativeHeight="251785216" behindDoc="0" locked="0" layoutInCell="1" allowOverlap="0" wp14:anchorId="26DA3F1A" wp14:editId="1DB38238">
            <wp:simplePos x="0" y="0"/>
            <wp:positionH relativeFrom="page">
              <wp:posOffset>11800533</wp:posOffset>
            </wp:positionH>
            <wp:positionV relativeFrom="page">
              <wp:posOffset>4246746</wp:posOffset>
            </wp:positionV>
            <wp:extent cx="10492" cy="6996"/>
            <wp:effectExtent l="0" t="0" r="0" b="0"/>
            <wp:wrapSquare wrapText="bothSides"/>
            <wp:docPr id="547115" name="Picture 547115"/>
            <wp:cNvGraphicFramePr/>
            <a:graphic xmlns:a="http://schemas.openxmlformats.org/drawingml/2006/main">
              <a:graphicData uri="http://schemas.openxmlformats.org/drawingml/2006/picture">
                <pic:pic xmlns:pic="http://schemas.openxmlformats.org/drawingml/2006/picture">
                  <pic:nvPicPr>
                    <pic:cNvPr id="547115" name="Picture 547115"/>
                    <pic:cNvPicPr/>
                  </pic:nvPicPr>
                  <pic:blipFill>
                    <a:blip r:embed="rId537"/>
                    <a:stretch>
                      <a:fillRect/>
                    </a:stretch>
                  </pic:blipFill>
                  <pic:spPr>
                    <a:xfrm>
                      <a:off x="0" y="0"/>
                      <a:ext cx="10492" cy="6996"/>
                    </a:xfrm>
                    <a:prstGeom prst="rect">
                      <a:avLst/>
                    </a:prstGeom>
                  </pic:spPr>
                </pic:pic>
              </a:graphicData>
            </a:graphic>
          </wp:anchor>
        </w:drawing>
      </w:r>
      <w:r>
        <w:rPr>
          <w:rFonts w:ascii="Calibri" w:eastAsia="Calibri" w:hAnsi="Calibri" w:cs="Calibri"/>
          <w:sz w:val="18"/>
        </w:rPr>
        <w:t>For even experienced analysts, this stage can be the most anxious. The discussion takes the form of a debate with those in key roles, such as client, problem owner and actors identified in the CATWOE test. The important words here are 'discussion' and 'deb</w:t>
      </w:r>
      <w:r>
        <w:rPr>
          <w:rFonts w:ascii="Calibri" w:eastAsia="Calibri" w:hAnsi="Calibri" w:cs="Calibri"/>
          <w:sz w:val="18"/>
        </w:rPr>
        <w:t>ate'. Analysts who are used to acting as conventional management consultants tend to act out the role of solution provider. In such a role, the analyst possesses 'expert power' grounded in the shared belief that the expert's task is to provide a prescripti</w:t>
      </w:r>
      <w:r>
        <w:rPr>
          <w:rFonts w:ascii="Calibri" w:eastAsia="Calibri" w:hAnsi="Calibri" w:cs="Calibri"/>
          <w:sz w:val="18"/>
        </w:rPr>
        <w:t>ve solution to the 'problem'. In SSM, however, the analyst's role is more that of a therapist; he or she may well possess considerable expertise and be capable of</w:t>
      </w:r>
    </w:p>
    <w:p w14:paraId="386C7EB3" w14:textId="77777777" w:rsidR="00C654BE" w:rsidRDefault="00C654BE">
      <w:pPr>
        <w:sectPr w:rsidR="00C654BE">
          <w:type w:val="continuous"/>
          <w:pgSz w:w="19272" w:h="13205" w:orient="landscape"/>
          <w:pgMar w:top="924" w:right="843" w:bottom="766" w:left="10674" w:header="708" w:footer="708" w:gutter="0"/>
          <w:cols w:space="708"/>
        </w:sectPr>
      </w:pPr>
    </w:p>
    <w:p w14:paraId="35456934" w14:textId="77777777" w:rsidR="00C654BE" w:rsidRDefault="004B524C">
      <w:pPr>
        <w:spacing w:after="4" w:line="263" w:lineRule="auto"/>
        <w:ind w:left="1860" w:hanging="4"/>
        <w:jc w:val="both"/>
      </w:pPr>
      <w:r>
        <w:rPr>
          <w:rFonts w:ascii="Calibri" w:eastAsia="Calibri" w:hAnsi="Calibri" w:cs="Calibri"/>
          <w:sz w:val="16"/>
        </w:rPr>
        <w:t>DETERMINE MARKET NEEDS</w:t>
      </w:r>
    </w:p>
    <w:p w14:paraId="42E1B101" w14:textId="77777777" w:rsidR="00C654BE" w:rsidRDefault="004B524C">
      <w:pPr>
        <w:spacing w:after="4" w:line="263" w:lineRule="auto"/>
        <w:ind w:left="1860" w:hanging="4"/>
        <w:jc w:val="both"/>
      </w:pPr>
      <w:r>
        <w:rPr>
          <w:rFonts w:ascii="Calibri" w:eastAsia="Calibri" w:hAnsi="Calibri" w:cs="Calibri"/>
          <w:sz w:val="16"/>
        </w:rPr>
        <w:t>AND WANTS</w:t>
      </w:r>
    </w:p>
    <w:tbl>
      <w:tblPr>
        <w:tblStyle w:val="TableGrid"/>
        <w:tblW w:w="4819" w:type="dxa"/>
        <w:tblInd w:w="1718" w:type="dxa"/>
        <w:tblCellMar>
          <w:top w:w="0" w:type="dxa"/>
          <w:left w:w="0" w:type="dxa"/>
          <w:bottom w:w="0" w:type="dxa"/>
          <w:right w:w="0" w:type="dxa"/>
        </w:tblCellMar>
        <w:tblLook w:val="04A0" w:firstRow="1" w:lastRow="0" w:firstColumn="1" w:lastColumn="0" w:noHBand="0" w:noVBand="1"/>
      </w:tblPr>
      <w:tblGrid>
        <w:gridCol w:w="2315"/>
        <w:gridCol w:w="1538"/>
        <w:gridCol w:w="966"/>
      </w:tblGrid>
      <w:tr w:rsidR="00C654BE" w14:paraId="52F1E157" w14:textId="77777777">
        <w:trPr>
          <w:trHeight w:val="286"/>
        </w:trPr>
        <w:tc>
          <w:tcPr>
            <w:tcW w:w="2396" w:type="dxa"/>
            <w:tcBorders>
              <w:top w:val="nil"/>
              <w:left w:val="nil"/>
              <w:bottom w:val="nil"/>
              <w:right w:val="nil"/>
            </w:tcBorders>
          </w:tcPr>
          <w:p w14:paraId="67504748" w14:textId="77777777" w:rsidR="00C654BE" w:rsidRDefault="004B524C">
            <w:pPr>
              <w:spacing w:after="0"/>
              <w:ind w:left="231" w:firstLine="942"/>
            </w:pPr>
            <w:r>
              <w:rPr>
                <w:rFonts w:ascii="Calibri" w:eastAsia="Calibri" w:hAnsi="Calibri" w:cs="Calibri"/>
                <w:sz w:val="18"/>
              </w:rPr>
              <w:t>COLLECT DEFINE</w:t>
            </w:r>
            <w:r>
              <w:rPr>
                <w:rFonts w:ascii="Calibri" w:eastAsia="Calibri" w:hAnsi="Calibri" w:cs="Calibri"/>
                <w:sz w:val="18"/>
              </w:rPr>
              <w:tab/>
              <w:t>market</w:t>
            </w:r>
          </w:p>
        </w:tc>
        <w:tc>
          <w:tcPr>
            <w:tcW w:w="2423" w:type="dxa"/>
            <w:gridSpan w:val="2"/>
            <w:tcBorders>
              <w:top w:val="nil"/>
              <w:left w:val="nil"/>
              <w:bottom w:val="nil"/>
              <w:right w:val="nil"/>
            </w:tcBorders>
          </w:tcPr>
          <w:p w14:paraId="0DCB7FC8" w14:textId="77777777" w:rsidR="00C654BE" w:rsidRDefault="004B524C">
            <w:pPr>
              <w:spacing w:after="0"/>
              <w:ind w:left="353"/>
            </w:pPr>
            <w:r>
              <w:rPr>
                <w:rFonts w:ascii="Calibri" w:eastAsia="Calibri" w:hAnsi="Calibri" w:cs="Calibri"/>
                <w:sz w:val="16"/>
              </w:rPr>
              <w:t>MONITOR PERFORMANCE</w:t>
            </w:r>
          </w:p>
        </w:tc>
      </w:tr>
      <w:tr w:rsidR="00C654BE" w14:paraId="5FE2D9AE" w14:textId="77777777">
        <w:trPr>
          <w:trHeight w:val="1739"/>
        </w:trPr>
        <w:tc>
          <w:tcPr>
            <w:tcW w:w="2396" w:type="dxa"/>
            <w:tcBorders>
              <w:top w:val="nil"/>
              <w:left w:val="nil"/>
              <w:bottom w:val="nil"/>
              <w:right w:val="nil"/>
            </w:tcBorders>
          </w:tcPr>
          <w:p w14:paraId="245E9D99" w14:textId="77777777" w:rsidR="00C654BE" w:rsidRDefault="004B524C">
            <w:pPr>
              <w:tabs>
                <w:tab w:val="center" w:pos="465"/>
                <w:tab w:val="center" w:pos="1330"/>
              </w:tabs>
              <w:spacing w:after="345"/>
            </w:pPr>
            <w:r>
              <w:rPr>
                <w:sz w:val="14"/>
              </w:rPr>
              <w:tab/>
            </w:r>
            <w:r>
              <w:rPr>
                <w:rFonts w:ascii="Calibri" w:eastAsia="Calibri" w:hAnsi="Calibri" w:cs="Calibri"/>
                <w:sz w:val="14"/>
              </w:rPr>
              <w:t>market</w:t>
            </w:r>
            <w:r>
              <w:rPr>
                <w:rFonts w:ascii="Calibri" w:eastAsia="Calibri" w:hAnsi="Calibri" w:cs="Calibri"/>
                <w:sz w:val="14"/>
              </w:rPr>
              <w:tab/>
              <w:t>data</w:t>
            </w:r>
          </w:p>
          <w:p w14:paraId="5CD0CC00" w14:textId="77777777" w:rsidR="00C654BE" w:rsidRDefault="004B524C">
            <w:pPr>
              <w:spacing w:after="544" w:line="242" w:lineRule="auto"/>
              <w:ind w:left="182" w:right="204" w:hanging="6"/>
            </w:pPr>
            <w:r>
              <w:rPr>
                <w:rFonts w:ascii="Calibri" w:eastAsia="Calibri" w:hAnsi="Calibri" w:cs="Calibri"/>
                <w:sz w:val="16"/>
              </w:rPr>
              <w:t>ANALYSE</w:t>
            </w:r>
            <w:r>
              <w:rPr>
                <w:rFonts w:ascii="Calibri" w:eastAsia="Calibri" w:hAnsi="Calibri" w:cs="Calibri"/>
                <w:sz w:val="16"/>
              </w:rPr>
              <w:tab/>
              <w:t>EVALUATE data</w:t>
            </w:r>
            <w:r>
              <w:rPr>
                <w:rFonts w:ascii="Calibri" w:eastAsia="Calibri" w:hAnsi="Calibri" w:cs="Calibri"/>
                <w:sz w:val="16"/>
              </w:rPr>
              <w:tab/>
              <w:t>results</w:t>
            </w:r>
          </w:p>
          <w:p w14:paraId="512EF889" w14:textId="77777777" w:rsidR="00C654BE" w:rsidRDefault="004B524C">
            <w:pPr>
              <w:spacing w:after="0"/>
            </w:pPr>
            <w:r>
              <w:rPr>
                <w:rFonts w:ascii="Calibri" w:eastAsia="Calibri" w:hAnsi="Calibri" w:cs="Calibri"/>
                <w:sz w:val="16"/>
              </w:rPr>
              <w:t>FORMULATE POLICY,</w:t>
            </w:r>
          </w:p>
          <w:p w14:paraId="12018620" w14:textId="77777777" w:rsidR="00C654BE" w:rsidRDefault="004B524C">
            <w:pPr>
              <w:spacing w:after="0"/>
            </w:pPr>
            <w:r>
              <w:rPr>
                <w:rFonts w:ascii="Calibri" w:eastAsia="Calibri" w:hAnsi="Calibri" w:cs="Calibri"/>
                <w:sz w:val="18"/>
              </w:rPr>
              <w:t>OBJECTIVES AND STRATEGY</w:t>
            </w:r>
          </w:p>
        </w:tc>
        <w:tc>
          <w:tcPr>
            <w:tcW w:w="2423" w:type="dxa"/>
            <w:gridSpan w:val="2"/>
            <w:tcBorders>
              <w:top w:val="nil"/>
              <w:left w:val="nil"/>
              <w:bottom w:val="nil"/>
              <w:right w:val="nil"/>
            </w:tcBorders>
          </w:tcPr>
          <w:p w14:paraId="5F8331BF" w14:textId="77777777" w:rsidR="00C654BE" w:rsidRDefault="004B524C">
            <w:pPr>
              <w:tabs>
                <w:tab w:val="center" w:pos="741"/>
                <w:tab w:val="center" w:pos="1867"/>
              </w:tabs>
              <w:spacing w:after="0"/>
            </w:pPr>
            <w:r>
              <w:rPr>
                <w:sz w:val="16"/>
              </w:rPr>
              <w:tab/>
            </w:r>
            <w:r>
              <w:rPr>
                <w:rFonts w:ascii="Calibri" w:eastAsia="Calibri" w:hAnsi="Calibri" w:cs="Calibri"/>
                <w:sz w:val="16"/>
              </w:rPr>
              <w:t>SELECT</w:t>
            </w:r>
            <w:r>
              <w:rPr>
                <w:rFonts w:ascii="Calibri" w:eastAsia="Calibri" w:hAnsi="Calibri" w:cs="Calibri"/>
                <w:sz w:val="16"/>
              </w:rPr>
              <w:tab/>
              <w:t>ORGANIZE</w:t>
            </w:r>
          </w:p>
          <w:p w14:paraId="47184819" w14:textId="77777777" w:rsidR="00C654BE" w:rsidRDefault="004B524C">
            <w:pPr>
              <w:spacing w:after="283" w:line="240" w:lineRule="auto"/>
              <w:ind w:left="458" w:hanging="6"/>
            </w:pPr>
            <w:r>
              <w:rPr>
                <w:rFonts w:ascii="Calibri" w:eastAsia="Calibri" w:hAnsi="Calibri" w:cs="Calibri"/>
                <w:sz w:val="14"/>
              </w:rPr>
              <w:t>monitoring</w:t>
            </w:r>
            <w:r>
              <w:rPr>
                <w:rFonts w:ascii="Calibri" w:eastAsia="Calibri" w:hAnsi="Calibri" w:cs="Calibri"/>
                <w:sz w:val="14"/>
              </w:rPr>
              <w:tab/>
              <w:t>procedures methods</w:t>
            </w:r>
          </w:p>
          <w:p w14:paraId="0992CD83" w14:textId="77777777" w:rsidR="00C654BE" w:rsidRDefault="004B524C">
            <w:pPr>
              <w:spacing w:after="0"/>
              <w:ind w:left="529" w:hanging="6"/>
              <w:jc w:val="both"/>
            </w:pPr>
            <w:r>
              <w:rPr>
                <w:rFonts w:ascii="Calibri" w:eastAsia="Calibri" w:hAnsi="Calibri" w:cs="Calibri"/>
                <w:sz w:val="14"/>
              </w:rPr>
              <w:t>IDENTIFY CARRY OUT performance monitoring measures</w:t>
            </w:r>
          </w:p>
        </w:tc>
      </w:tr>
      <w:tr w:rsidR="00C654BE" w14:paraId="0F69C7C6" w14:textId="77777777">
        <w:trPr>
          <w:trHeight w:val="263"/>
        </w:trPr>
        <w:tc>
          <w:tcPr>
            <w:tcW w:w="2396" w:type="dxa"/>
            <w:tcBorders>
              <w:top w:val="nil"/>
              <w:left w:val="nil"/>
              <w:bottom w:val="nil"/>
              <w:right w:val="nil"/>
            </w:tcBorders>
          </w:tcPr>
          <w:p w14:paraId="1CC5BFCE" w14:textId="77777777" w:rsidR="00C654BE" w:rsidRDefault="004B524C">
            <w:pPr>
              <w:tabs>
                <w:tab w:val="center" w:pos="1572"/>
              </w:tabs>
              <w:spacing w:after="0"/>
            </w:pPr>
            <w:r>
              <w:rPr>
                <w:rFonts w:ascii="Calibri" w:eastAsia="Calibri" w:hAnsi="Calibri" w:cs="Calibri"/>
                <w:sz w:val="16"/>
              </w:rPr>
              <w:t>IDENTIFY</w:t>
            </w:r>
            <w:r>
              <w:rPr>
                <w:rFonts w:ascii="Calibri" w:eastAsia="Calibri" w:hAnsi="Calibri" w:cs="Calibri"/>
                <w:sz w:val="16"/>
              </w:rPr>
              <w:tab/>
              <w:t>FORMULATE</w:t>
            </w:r>
          </w:p>
        </w:tc>
        <w:tc>
          <w:tcPr>
            <w:tcW w:w="2423" w:type="dxa"/>
            <w:gridSpan w:val="2"/>
            <w:tcBorders>
              <w:top w:val="nil"/>
              <w:left w:val="nil"/>
              <w:bottom w:val="nil"/>
              <w:right w:val="nil"/>
            </w:tcBorders>
          </w:tcPr>
          <w:p w14:paraId="695C0246" w14:textId="77777777" w:rsidR="00C654BE" w:rsidRDefault="004B524C">
            <w:pPr>
              <w:spacing w:after="0"/>
            </w:pPr>
            <w:r>
              <w:rPr>
                <w:rFonts w:ascii="Calibri" w:eastAsia="Calibri" w:hAnsi="Calibri" w:cs="Calibri"/>
                <w:sz w:val="18"/>
              </w:rPr>
              <w:t>SET UP AND OPERATE</w:t>
            </w:r>
          </w:p>
          <w:p w14:paraId="09D0195D" w14:textId="77777777" w:rsidR="00C654BE" w:rsidRDefault="004B524C">
            <w:pPr>
              <w:spacing w:after="0"/>
              <w:ind w:left="6"/>
            </w:pPr>
            <w:r>
              <w:rPr>
                <w:rFonts w:ascii="Calibri" w:eastAsia="Calibri" w:hAnsi="Calibri" w:cs="Calibri"/>
                <w:sz w:val="16"/>
              </w:rPr>
              <w:t>COMMUNICATION AND</w:t>
            </w:r>
          </w:p>
        </w:tc>
      </w:tr>
      <w:tr w:rsidR="00C654BE" w14:paraId="0CB4D7DC" w14:textId="77777777">
        <w:trPr>
          <w:trHeight w:val="534"/>
        </w:trPr>
        <w:tc>
          <w:tcPr>
            <w:tcW w:w="2396" w:type="dxa"/>
            <w:tcBorders>
              <w:top w:val="nil"/>
              <w:left w:val="nil"/>
              <w:bottom w:val="nil"/>
              <w:right w:val="nil"/>
            </w:tcBorders>
          </w:tcPr>
          <w:p w14:paraId="6821B93D" w14:textId="77777777" w:rsidR="00C654BE" w:rsidRDefault="004B524C">
            <w:pPr>
              <w:tabs>
                <w:tab w:val="center" w:pos="1305"/>
              </w:tabs>
              <w:spacing w:after="224"/>
            </w:pPr>
            <w:r>
              <w:rPr>
                <w:rFonts w:ascii="Calibri" w:eastAsia="Calibri" w:hAnsi="Calibri" w:cs="Calibri"/>
                <w:sz w:val="10"/>
              </w:rPr>
              <w:t>issues</w:t>
            </w:r>
            <w:r>
              <w:rPr>
                <w:rFonts w:ascii="Calibri" w:eastAsia="Calibri" w:hAnsi="Calibri" w:cs="Calibri"/>
                <w:sz w:val="10"/>
              </w:rPr>
              <w:tab/>
            </w:r>
            <w:r>
              <w:rPr>
                <w:rFonts w:ascii="Calibri" w:eastAsia="Calibri" w:hAnsi="Calibri" w:cs="Calibri"/>
                <w:sz w:val="10"/>
              </w:rPr>
              <w:t>policy</w:t>
            </w:r>
          </w:p>
          <w:p w14:paraId="70CC4FD8" w14:textId="77777777" w:rsidR="00C654BE" w:rsidRDefault="004B524C">
            <w:pPr>
              <w:spacing w:after="0"/>
              <w:ind w:left="209"/>
            </w:pPr>
            <w:r>
              <w:rPr>
                <w:rFonts w:ascii="Calibri" w:eastAsia="Calibri" w:hAnsi="Calibri" w:cs="Calibri"/>
                <w:sz w:val="18"/>
              </w:rPr>
              <w:t>DECIDE</w:t>
            </w:r>
          </w:p>
        </w:tc>
        <w:tc>
          <w:tcPr>
            <w:tcW w:w="2423" w:type="dxa"/>
            <w:gridSpan w:val="2"/>
            <w:tcBorders>
              <w:top w:val="nil"/>
              <w:left w:val="nil"/>
              <w:bottom w:val="nil"/>
              <w:right w:val="nil"/>
            </w:tcBorders>
          </w:tcPr>
          <w:p w14:paraId="692006E1" w14:textId="77777777" w:rsidR="00C654BE" w:rsidRDefault="004B524C">
            <w:pPr>
              <w:spacing w:after="0"/>
              <w:ind w:left="11"/>
            </w:pPr>
            <w:r>
              <w:rPr>
                <w:rFonts w:ascii="Calibri" w:eastAsia="Calibri" w:hAnsi="Calibri" w:cs="Calibri"/>
                <w:sz w:val="18"/>
              </w:rPr>
              <w:t>CONTROL PROCEDURES</w:t>
            </w:r>
          </w:p>
        </w:tc>
      </w:tr>
      <w:tr w:rsidR="00C654BE" w14:paraId="3909D615" w14:textId="77777777">
        <w:trPr>
          <w:trHeight w:val="153"/>
        </w:trPr>
        <w:tc>
          <w:tcPr>
            <w:tcW w:w="2396" w:type="dxa"/>
            <w:tcBorders>
              <w:top w:val="nil"/>
              <w:left w:val="nil"/>
              <w:bottom w:val="nil"/>
              <w:right w:val="nil"/>
            </w:tcBorders>
          </w:tcPr>
          <w:p w14:paraId="10C9B88A" w14:textId="77777777" w:rsidR="00C654BE" w:rsidRDefault="004B524C">
            <w:pPr>
              <w:tabs>
                <w:tab w:val="center" w:pos="595"/>
                <w:tab w:val="center" w:pos="1705"/>
              </w:tabs>
              <w:spacing w:after="0"/>
            </w:pPr>
            <w:r>
              <w:rPr>
                <w:sz w:val="14"/>
              </w:rPr>
              <w:tab/>
            </w:r>
            <w:r>
              <w:rPr>
                <w:rFonts w:ascii="Calibri" w:eastAsia="Calibri" w:hAnsi="Calibri" w:cs="Calibri"/>
                <w:sz w:val="14"/>
              </w:rPr>
              <w:t>quantitative</w:t>
            </w:r>
            <w:r>
              <w:rPr>
                <w:rFonts w:ascii="Calibri" w:eastAsia="Calibri" w:hAnsi="Calibri" w:cs="Calibri"/>
                <w:sz w:val="14"/>
              </w:rPr>
              <w:tab/>
              <w:t>PRIORITIZE</w:t>
            </w:r>
          </w:p>
        </w:tc>
        <w:tc>
          <w:tcPr>
            <w:tcW w:w="1432" w:type="dxa"/>
            <w:tcBorders>
              <w:top w:val="nil"/>
              <w:left w:val="nil"/>
              <w:bottom w:val="nil"/>
              <w:right w:val="nil"/>
            </w:tcBorders>
          </w:tcPr>
          <w:p w14:paraId="25B940A7" w14:textId="77777777" w:rsidR="00C654BE" w:rsidRDefault="004B524C">
            <w:pPr>
              <w:spacing w:after="0"/>
              <w:ind w:left="215"/>
            </w:pPr>
            <w:r>
              <w:rPr>
                <w:rFonts w:ascii="Calibri" w:eastAsia="Calibri" w:hAnsi="Calibri" w:cs="Calibri"/>
                <w:sz w:val="16"/>
              </w:rPr>
              <w:t>IDENTIFY</w:t>
            </w:r>
          </w:p>
        </w:tc>
        <w:tc>
          <w:tcPr>
            <w:tcW w:w="991" w:type="dxa"/>
            <w:tcBorders>
              <w:top w:val="nil"/>
              <w:left w:val="nil"/>
              <w:bottom w:val="nil"/>
              <w:right w:val="nil"/>
            </w:tcBorders>
            <w:vAlign w:val="bottom"/>
          </w:tcPr>
          <w:p w14:paraId="4EF21B30" w14:textId="77777777" w:rsidR="00C654BE" w:rsidRDefault="004B524C">
            <w:pPr>
              <w:spacing w:after="0"/>
              <w:ind w:left="171"/>
            </w:pPr>
            <w:r>
              <w:rPr>
                <w:rFonts w:ascii="Calibri" w:eastAsia="Calibri" w:hAnsi="Calibri" w:cs="Calibri"/>
                <w:sz w:val="18"/>
              </w:rPr>
              <w:t>DECIDE</w:t>
            </w:r>
          </w:p>
        </w:tc>
      </w:tr>
      <w:tr w:rsidR="00C654BE" w14:paraId="4962F700" w14:textId="77777777">
        <w:trPr>
          <w:trHeight w:val="258"/>
        </w:trPr>
        <w:tc>
          <w:tcPr>
            <w:tcW w:w="2396" w:type="dxa"/>
            <w:tcBorders>
              <w:top w:val="nil"/>
              <w:left w:val="nil"/>
              <w:bottom w:val="nil"/>
              <w:right w:val="nil"/>
            </w:tcBorders>
          </w:tcPr>
          <w:p w14:paraId="4966AEB5" w14:textId="77777777" w:rsidR="00C654BE" w:rsidRDefault="004B524C">
            <w:pPr>
              <w:tabs>
                <w:tab w:val="center" w:pos="551"/>
                <w:tab w:val="center" w:pos="1619"/>
              </w:tabs>
              <w:spacing w:after="0"/>
            </w:pPr>
            <w:r>
              <w:rPr>
                <w:sz w:val="14"/>
              </w:rPr>
              <w:tab/>
            </w:r>
            <w:r>
              <w:rPr>
                <w:rFonts w:ascii="Calibri" w:eastAsia="Calibri" w:hAnsi="Calibri" w:cs="Calibri"/>
                <w:sz w:val="14"/>
              </w:rPr>
              <w:t>objectives</w:t>
            </w:r>
            <w:r>
              <w:rPr>
                <w:rFonts w:ascii="Calibri" w:eastAsia="Calibri" w:hAnsi="Calibri" w:cs="Calibri"/>
                <w:sz w:val="14"/>
              </w:rPr>
              <w:tab/>
              <w:t>objectives</w:t>
            </w:r>
          </w:p>
        </w:tc>
        <w:tc>
          <w:tcPr>
            <w:tcW w:w="1432" w:type="dxa"/>
            <w:tcBorders>
              <w:top w:val="nil"/>
              <w:left w:val="nil"/>
              <w:bottom w:val="nil"/>
              <w:right w:val="nil"/>
            </w:tcBorders>
          </w:tcPr>
          <w:p w14:paraId="03492FBF" w14:textId="77777777" w:rsidR="00C654BE" w:rsidRDefault="004B524C">
            <w:pPr>
              <w:spacing w:after="0"/>
              <w:ind w:left="215" w:right="264" w:hanging="6"/>
            </w:pPr>
            <w:r>
              <w:rPr>
                <w:rFonts w:ascii="Calibri" w:eastAsia="Calibri" w:hAnsi="Calibri" w:cs="Calibri"/>
                <w:sz w:val="16"/>
              </w:rPr>
              <w:t>originators and receivers</w:t>
            </w:r>
          </w:p>
        </w:tc>
        <w:tc>
          <w:tcPr>
            <w:tcW w:w="991" w:type="dxa"/>
            <w:tcBorders>
              <w:top w:val="nil"/>
              <w:left w:val="nil"/>
              <w:bottom w:val="nil"/>
              <w:right w:val="nil"/>
            </w:tcBorders>
          </w:tcPr>
          <w:p w14:paraId="29B96BA2" w14:textId="77777777" w:rsidR="00C654BE" w:rsidRDefault="00C654BE"/>
        </w:tc>
      </w:tr>
      <w:tr w:rsidR="00C654BE" w14:paraId="3949DCA6" w14:textId="77777777">
        <w:trPr>
          <w:trHeight w:val="168"/>
        </w:trPr>
        <w:tc>
          <w:tcPr>
            <w:tcW w:w="2396" w:type="dxa"/>
            <w:tcBorders>
              <w:top w:val="nil"/>
              <w:left w:val="nil"/>
              <w:bottom w:val="nil"/>
              <w:right w:val="nil"/>
            </w:tcBorders>
          </w:tcPr>
          <w:p w14:paraId="74AAA0F9" w14:textId="77777777" w:rsidR="00C654BE" w:rsidRDefault="004B524C">
            <w:pPr>
              <w:spacing w:after="0"/>
              <w:ind w:left="408"/>
            </w:pPr>
            <w:r>
              <w:rPr>
                <w:rFonts w:ascii="Calibri" w:eastAsia="Calibri" w:hAnsi="Calibri" w:cs="Calibri"/>
                <w:sz w:val="16"/>
              </w:rPr>
              <w:t>MAK</w:t>
            </w:r>
          </w:p>
        </w:tc>
        <w:tc>
          <w:tcPr>
            <w:tcW w:w="1432" w:type="dxa"/>
            <w:tcBorders>
              <w:top w:val="nil"/>
              <w:left w:val="nil"/>
              <w:bottom w:val="nil"/>
              <w:right w:val="nil"/>
            </w:tcBorders>
          </w:tcPr>
          <w:p w14:paraId="50EE78D3" w14:textId="77777777" w:rsidR="00C654BE" w:rsidRDefault="00C654BE"/>
        </w:tc>
        <w:tc>
          <w:tcPr>
            <w:tcW w:w="991" w:type="dxa"/>
            <w:tcBorders>
              <w:top w:val="nil"/>
              <w:left w:val="nil"/>
              <w:bottom w:val="nil"/>
              <w:right w:val="nil"/>
            </w:tcBorders>
          </w:tcPr>
          <w:p w14:paraId="679E26F8" w14:textId="77777777" w:rsidR="00C654BE" w:rsidRDefault="004B524C">
            <w:pPr>
              <w:spacing w:after="0"/>
              <w:ind w:left="83"/>
            </w:pPr>
            <w:r>
              <w:rPr>
                <w:rFonts w:ascii="Calibri" w:eastAsia="Calibri" w:hAnsi="Calibri" w:cs="Calibri"/>
                <w:sz w:val="16"/>
              </w:rPr>
              <w:t>APPOINT</w:t>
            </w:r>
          </w:p>
        </w:tc>
      </w:tr>
      <w:tr w:rsidR="00C654BE" w14:paraId="6A482995" w14:textId="77777777">
        <w:trPr>
          <w:trHeight w:val="212"/>
        </w:trPr>
        <w:tc>
          <w:tcPr>
            <w:tcW w:w="2396" w:type="dxa"/>
            <w:tcBorders>
              <w:top w:val="nil"/>
              <w:left w:val="nil"/>
              <w:bottom w:val="nil"/>
              <w:right w:val="nil"/>
            </w:tcBorders>
          </w:tcPr>
          <w:p w14:paraId="61A29D00" w14:textId="77777777" w:rsidR="00C654BE" w:rsidRDefault="004B524C">
            <w:pPr>
              <w:tabs>
                <w:tab w:val="center" w:pos="625"/>
                <w:tab w:val="center" w:pos="1619"/>
              </w:tabs>
              <w:spacing w:after="0"/>
            </w:pPr>
            <w:r>
              <w:rPr>
                <w:sz w:val="18"/>
              </w:rPr>
              <w:tab/>
            </w:r>
            <w:r>
              <w:rPr>
                <w:rFonts w:ascii="Calibri" w:eastAsia="Calibri" w:hAnsi="Calibri" w:cs="Calibri"/>
                <w:sz w:val="18"/>
              </w:rPr>
              <w:t>EXPLICIT</w:t>
            </w:r>
            <w:r>
              <w:rPr>
                <w:rFonts w:ascii="Calibri" w:eastAsia="Calibri" w:hAnsi="Calibri" w:cs="Calibri"/>
                <w:sz w:val="18"/>
              </w:rPr>
              <w:tab/>
              <w:t>PLAN</w:t>
            </w:r>
          </w:p>
        </w:tc>
        <w:tc>
          <w:tcPr>
            <w:tcW w:w="1432" w:type="dxa"/>
            <w:tcBorders>
              <w:top w:val="nil"/>
              <w:left w:val="nil"/>
              <w:bottom w:val="nil"/>
              <w:right w:val="nil"/>
            </w:tcBorders>
          </w:tcPr>
          <w:p w14:paraId="366DFAE4" w14:textId="77777777" w:rsidR="00C654BE" w:rsidRDefault="00C654BE"/>
        </w:tc>
        <w:tc>
          <w:tcPr>
            <w:tcW w:w="991" w:type="dxa"/>
            <w:tcBorders>
              <w:top w:val="nil"/>
              <w:left w:val="nil"/>
              <w:bottom w:val="nil"/>
              <w:right w:val="nil"/>
            </w:tcBorders>
          </w:tcPr>
          <w:p w14:paraId="343EDA44" w14:textId="77777777" w:rsidR="00C654BE" w:rsidRDefault="004B524C">
            <w:pPr>
              <w:spacing w:after="0"/>
              <w:ind w:left="94" w:hanging="6"/>
            </w:pPr>
            <w:r>
              <w:rPr>
                <w:rFonts w:ascii="Calibri" w:eastAsia="Calibri" w:hAnsi="Calibri" w:cs="Calibri"/>
                <w:sz w:val="16"/>
              </w:rPr>
              <w:t>decision makers</w:t>
            </w:r>
          </w:p>
        </w:tc>
      </w:tr>
      <w:tr w:rsidR="00C654BE" w14:paraId="331BF65C" w14:textId="77777777">
        <w:trPr>
          <w:trHeight w:val="290"/>
        </w:trPr>
        <w:tc>
          <w:tcPr>
            <w:tcW w:w="2396" w:type="dxa"/>
            <w:tcBorders>
              <w:top w:val="nil"/>
              <w:left w:val="nil"/>
              <w:bottom w:val="nil"/>
              <w:right w:val="nil"/>
            </w:tcBorders>
          </w:tcPr>
          <w:p w14:paraId="6D7032E3" w14:textId="77777777" w:rsidR="00C654BE" w:rsidRDefault="004B524C">
            <w:pPr>
              <w:tabs>
                <w:tab w:val="center" w:pos="625"/>
                <w:tab w:val="center" w:pos="1699"/>
              </w:tabs>
              <w:spacing w:after="0"/>
            </w:pPr>
            <w:r>
              <w:rPr>
                <w:sz w:val="14"/>
              </w:rPr>
              <w:tab/>
            </w:r>
            <w:r>
              <w:rPr>
                <w:rFonts w:ascii="Calibri" w:eastAsia="Calibri" w:hAnsi="Calibri" w:cs="Calibri"/>
                <w:sz w:val="14"/>
              </w:rPr>
              <w:t>qualitative</w:t>
            </w:r>
            <w:r>
              <w:rPr>
                <w:rFonts w:ascii="Calibri" w:eastAsia="Calibri" w:hAnsi="Calibri" w:cs="Calibri"/>
                <w:sz w:val="14"/>
              </w:rPr>
              <w:tab/>
              <w:t>strategy</w:t>
            </w:r>
          </w:p>
          <w:p w14:paraId="045D0EAD" w14:textId="77777777" w:rsidR="00C654BE" w:rsidRDefault="004B524C">
            <w:pPr>
              <w:spacing w:after="0"/>
              <w:ind w:left="297"/>
            </w:pPr>
            <w:r>
              <w:rPr>
                <w:rFonts w:ascii="Calibri" w:eastAsia="Calibri" w:hAnsi="Calibri" w:cs="Calibri"/>
                <w:sz w:val="14"/>
              </w:rPr>
              <w:t>objectives</w:t>
            </w:r>
          </w:p>
        </w:tc>
        <w:tc>
          <w:tcPr>
            <w:tcW w:w="1432" w:type="dxa"/>
            <w:tcBorders>
              <w:top w:val="nil"/>
              <w:left w:val="nil"/>
              <w:bottom w:val="nil"/>
              <w:right w:val="nil"/>
            </w:tcBorders>
            <w:vAlign w:val="bottom"/>
          </w:tcPr>
          <w:p w14:paraId="0108BF05" w14:textId="77777777" w:rsidR="00C654BE" w:rsidRDefault="004B524C">
            <w:pPr>
              <w:spacing w:after="0"/>
              <w:ind w:left="209"/>
            </w:pPr>
            <w:r>
              <w:rPr>
                <w:rFonts w:ascii="Calibri" w:eastAsia="Calibri" w:hAnsi="Calibri" w:cs="Calibri"/>
                <w:sz w:val="18"/>
              </w:rPr>
              <w:t>SELECT</w:t>
            </w:r>
          </w:p>
        </w:tc>
        <w:tc>
          <w:tcPr>
            <w:tcW w:w="991" w:type="dxa"/>
            <w:tcBorders>
              <w:top w:val="nil"/>
              <w:left w:val="nil"/>
              <w:bottom w:val="nil"/>
              <w:right w:val="nil"/>
            </w:tcBorders>
          </w:tcPr>
          <w:p w14:paraId="4794D0D2" w14:textId="77777777" w:rsidR="00C654BE" w:rsidRDefault="00C654BE"/>
        </w:tc>
      </w:tr>
      <w:tr w:rsidR="00C654BE" w14:paraId="74F2474A" w14:textId="77777777">
        <w:trPr>
          <w:trHeight w:val="149"/>
        </w:trPr>
        <w:tc>
          <w:tcPr>
            <w:tcW w:w="2396" w:type="dxa"/>
            <w:tcBorders>
              <w:top w:val="nil"/>
              <w:left w:val="nil"/>
              <w:bottom w:val="nil"/>
              <w:right w:val="nil"/>
            </w:tcBorders>
          </w:tcPr>
          <w:p w14:paraId="52C70635" w14:textId="77777777" w:rsidR="00C654BE" w:rsidRDefault="00C654BE"/>
        </w:tc>
        <w:tc>
          <w:tcPr>
            <w:tcW w:w="1432" w:type="dxa"/>
            <w:tcBorders>
              <w:top w:val="nil"/>
              <w:left w:val="nil"/>
              <w:bottom w:val="nil"/>
              <w:right w:val="nil"/>
            </w:tcBorders>
          </w:tcPr>
          <w:p w14:paraId="3845F07A" w14:textId="77777777" w:rsidR="00C654BE" w:rsidRDefault="004B524C">
            <w:pPr>
              <w:spacing w:after="0"/>
              <w:ind w:left="215"/>
            </w:pPr>
            <w:r>
              <w:rPr>
                <w:rFonts w:ascii="Calibri" w:eastAsia="Calibri" w:hAnsi="Calibri" w:cs="Calibri"/>
                <w:sz w:val="14"/>
              </w:rPr>
              <w:t>methods of</w:t>
            </w:r>
          </w:p>
        </w:tc>
        <w:tc>
          <w:tcPr>
            <w:tcW w:w="991" w:type="dxa"/>
            <w:tcBorders>
              <w:top w:val="nil"/>
              <w:left w:val="nil"/>
              <w:bottom w:val="nil"/>
              <w:right w:val="nil"/>
            </w:tcBorders>
          </w:tcPr>
          <w:p w14:paraId="6E274E43" w14:textId="77777777" w:rsidR="00C654BE" w:rsidRDefault="004B524C">
            <w:pPr>
              <w:spacing w:after="0"/>
              <w:ind w:left="94"/>
            </w:pPr>
            <w:r>
              <w:rPr>
                <w:rFonts w:ascii="Calibri" w:eastAsia="Calibri" w:hAnsi="Calibri" w:cs="Calibri"/>
                <w:sz w:val="16"/>
              </w:rPr>
              <w:t>DRAW UP</w:t>
            </w:r>
          </w:p>
        </w:tc>
      </w:tr>
      <w:tr w:rsidR="00C654BE" w14:paraId="39109420" w14:textId="77777777">
        <w:trPr>
          <w:trHeight w:val="316"/>
        </w:trPr>
        <w:tc>
          <w:tcPr>
            <w:tcW w:w="2396" w:type="dxa"/>
            <w:tcBorders>
              <w:top w:val="nil"/>
              <w:left w:val="nil"/>
              <w:bottom w:val="nil"/>
              <w:right w:val="nil"/>
            </w:tcBorders>
          </w:tcPr>
          <w:p w14:paraId="0DA5D1E7" w14:textId="77777777" w:rsidR="00C654BE" w:rsidRDefault="004B524C">
            <w:pPr>
              <w:spacing w:after="0"/>
              <w:ind w:left="44"/>
            </w:pPr>
            <w:r>
              <w:rPr>
                <w:rFonts w:ascii="Calibri" w:eastAsia="Calibri" w:hAnsi="Calibri" w:cs="Calibri"/>
                <w:sz w:val="16"/>
              </w:rPr>
              <w:t>ALLOCATE RESOURCES</w:t>
            </w:r>
          </w:p>
        </w:tc>
        <w:tc>
          <w:tcPr>
            <w:tcW w:w="1432" w:type="dxa"/>
            <w:tcBorders>
              <w:top w:val="nil"/>
              <w:left w:val="nil"/>
              <w:bottom w:val="nil"/>
              <w:right w:val="nil"/>
            </w:tcBorders>
          </w:tcPr>
          <w:p w14:paraId="2D7253AD" w14:textId="77777777" w:rsidR="00C654BE" w:rsidRDefault="004B524C">
            <w:pPr>
              <w:spacing w:after="0"/>
              <w:ind w:left="215"/>
            </w:pPr>
            <w:r>
              <w:rPr>
                <w:rFonts w:ascii="Calibri" w:eastAsia="Calibri" w:hAnsi="Calibri" w:cs="Calibri"/>
                <w:sz w:val="14"/>
              </w:rPr>
              <w:t>encoding</w:t>
            </w:r>
          </w:p>
        </w:tc>
        <w:tc>
          <w:tcPr>
            <w:tcW w:w="991" w:type="dxa"/>
            <w:tcBorders>
              <w:top w:val="nil"/>
              <w:left w:val="nil"/>
              <w:bottom w:val="nil"/>
              <w:right w:val="nil"/>
            </w:tcBorders>
          </w:tcPr>
          <w:p w14:paraId="1600D5A3" w14:textId="77777777" w:rsidR="00C654BE" w:rsidRDefault="004B524C">
            <w:pPr>
              <w:spacing w:after="0"/>
              <w:ind w:left="105" w:hanging="17"/>
            </w:pPr>
            <w:r>
              <w:rPr>
                <w:rFonts w:ascii="Calibri" w:eastAsia="Calibri" w:hAnsi="Calibri" w:cs="Calibri"/>
                <w:sz w:val="14"/>
              </w:rPr>
              <w:t>terms of reference</w:t>
            </w:r>
          </w:p>
        </w:tc>
      </w:tr>
      <w:tr w:rsidR="00C654BE" w14:paraId="602B5BFA" w14:textId="77777777">
        <w:trPr>
          <w:trHeight w:val="270"/>
        </w:trPr>
        <w:tc>
          <w:tcPr>
            <w:tcW w:w="2396" w:type="dxa"/>
            <w:tcBorders>
              <w:top w:val="nil"/>
              <w:left w:val="nil"/>
              <w:bottom w:val="nil"/>
              <w:right w:val="nil"/>
            </w:tcBorders>
            <w:vAlign w:val="bottom"/>
          </w:tcPr>
          <w:p w14:paraId="4C0F5528" w14:textId="77777777" w:rsidR="00C654BE" w:rsidRDefault="004B524C">
            <w:pPr>
              <w:spacing w:after="0"/>
              <w:ind w:left="237" w:right="33" w:firstLine="975"/>
            </w:pPr>
            <w:r>
              <w:rPr>
                <w:rFonts w:ascii="Calibri" w:eastAsia="Calibri" w:hAnsi="Calibri" w:cs="Calibri"/>
                <w:sz w:val="16"/>
              </w:rPr>
              <w:t>ALLOW BUDGET</w:t>
            </w:r>
          </w:p>
        </w:tc>
        <w:tc>
          <w:tcPr>
            <w:tcW w:w="1432" w:type="dxa"/>
            <w:tcBorders>
              <w:top w:val="nil"/>
              <w:left w:val="nil"/>
              <w:bottom w:val="nil"/>
              <w:right w:val="nil"/>
            </w:tcBorders>
            <w:vAlign w:val="bottom"/>
          </w:tcPr>
          <w:p w14:paraId="0342CEF4" w14:textId="77777777" w:rsidR="00C654BE" w:rsidRDefault="004B524C">
            <w:pPr>
              <w:spacing w:after="0"/>
              <w:ind w:left="281"/>
            </w:pPr>
            <w:r>
              <w:rPr>
                <w:rFonts w:ascii="Calibri" w:eastAsia="Calibri" w:hAnsi="Calibri" w:cs="Calibri"/>
                <w:sz w:val="18"/>
              </w:rPr>
              <w:t>SET UP</w:t>
            </w:r>
          </w:p>
        </w:tc>
        <w:tc>
          <w:tcPr>
            <w:tcW w:w="991" w:type="dxa"/>
            <w:tcBorders>
              <w:top w:val="nil"/>
              <w:left w:val="nil"/>
              <w:bottom w:val="nil"/>
              <w:right w:val="nil"/>
            </w:tcBorders>
          </w:tcPr>
          <w:p w14:paraId="350A1DF0" w14:textId="77777777" w:rsidR="00C654BE" w:rsidRDefault="00C654BE"/>
        </w:tc>
      </w:tr>
      <w:tr w:rsidR="00C654BE" w14:paraId="22316D00" w14:textId="77777777">
        <w:trPr>
          <w:trHeight w:val="167"/>
        </w:trPr>
        <w:tc>
          <w:tcPr>
            <w:tcW w:w="2396" w:type="dxa"/>
            <w:tcBorders>
              <w:top w:val="nil"/>
              <w:left w:val="nil"/>
              <w:bottom w:val="nil"/>
              <w:right w:val="nil"/>
            </w:tcBorders>
          </w:tcPr>
          <w:p w14:paraId="7A7463DA" w14:textId="77777777" w:rsidR="00C654BE" w:rsidRDefault="004B524C">
            <w:pPr>
              <w:spacing w:after="0"/>
              <w:ind w:left="231" w:right="408" w:firstLine="980"/>
            </w:pPr>
            <w:r>
              <w:rPr>
                <w:rFonts w:ascii="Calibri" w:eastAsia="Calibri" w:hAnsi="Calibri" w:cs="Calibri"/>
                <w:sz w:val="14"/>
              </w:rPr>
              <w:t>time finance</w:t>
            </w:r>
          </w:p>
        </w:tc>
        <w:tc>
          <w:tcPr>
            <w:tcW w:w="1432" w:type="dxa"/>
            <w:tcBorders>
              <w:top w:val="nil"/>
              <w:left w:val="nil"/>
              <w:bottom w:val="nil"/>
              <w:right w:val="nil"/>
            </w:tcBorders>
          </w:tcPr>
          <w:p w14:paraId="5E27A0D3" w14:textId="77777777" w:rsidR="00C654BE" w:rsidRDefault="004B524C">
            <w:pPr>
              <w:spacing w:after="0"/>
              <w:ind w:left="44"/>
            </w:pPr>
            <w:r>
              <w:rPr>
                <w:rFonts w:ascii="Calibri" w:eastAsia="Calibri" w:hAnsi="Calibri" w:cs="Calibri"/>
                <w:sz w:val="14"/>
              </w:rPr>
              <w:t>communication</w:t>
            </w:r>
          </w:p>
        </w:tc>
        <w:tc>
          <w:tcPr>
            <w:tcW w:w="991" w:type="dxa"/>
            <w:tcBorders>
              <w:top w:val="nil"/>
              <w:left w:val="nil"/>
              <w:bottom w:val="nil"/>
              <w:right w:val="nil"/>
            </w:tcBorders>
          </w:tcPr>
          <w:p w14:paraId="31519798" w14:textId="77777777" w:rsidR="00C654BE" w:rsidRDefault="004B524C">
            <w:pPr>
              <w:spacing w:after="0"/>
              <w:ind w:left="77"/>
            </w:pPr>
            <w:r>
              <w:rPr>
                <w:rFonts w:ascii="Calibri" w:eastAsia="Calibri" w:hAnsi="Calibri" w:cs="Calibri"/>
                <w:sz w:val="18"/>
              </w:rPr>
              <w:t>CONSIDER</w:t>
            </w:r>
          </w:p>
        </w:tc>
      </w:tr>
      <w:tr w:rsidR="00C654BE" w14:paraId="30BB86DA" w14:textId="77777777">
        <w:trPr>
          <w:trHeight w:val="131"/>
        </w:trPr>
        <w:tc>
          <w:tcPr>
            <w:tcW w:w="2396" w:type="dxa"/>
            <w:tcBorders>
              <w:top w:val="nil"/>
              <w:left w:val="nil"/>
              <w:bottom w:val="nil"/>
              <w:right w:val="nil"/>
            </w:tcBorders>
          </w:tcPr>
          <w:p w14:paraId="5D2F571D" w14:textId="77777777" w:rsidR="00C654BE" w:rsidRDefault="00C654BE"/>
        </w:tc>
        <w:tc>
          <w:tcPr>
            <w:tcW w:w="1432" w:type="dxa"/>
            <w:tcBorders>
              <w:top w:val="nil"/>
              <w:left w:val="nil"/>
              <w:bottom w:val="nil"/>
              <w:right w:val="nil"/>
            </w:tcBorders>
          </w:tcPr>
          <w:p w14:paraId="7C2DE3A0" w14:textId="77777777" w:rsidR="00C654BE" w:rsidRDefault="004B524C">
            <w:pPr>
              <w:spacing w:after="0"/>
              <w:ind w:left="259"/>
            </w:pPr>
            <w:r>
              <w:rPr>
                <w:rFonts w:ascii="Calibri" w:eastAsia="Calibri" w:hAnsi="Calibri" w:cs="Calibri"/>
                <w:sz w:val="16"/>
              </w:rPr>
              <w:t>channels</w:t>
            </w:r>
          </w:p>
        </w:tc>
        <w:tc>
          <w:tcPr>
            <w:tcW w:w="991" w:type="dxa"/>
            <w:tcBorders>
              <w:top w:val="nil"/>
              <w:left w:val="nil"/>
              <w:bottom w:val="nil"/>
              <w:right w:val="nil"/>
            </w:tcBorders>
          </w:tcPr>
          <w:p w14:paraId="07826724" w14:textId="77777777" w:rsidR="00C654BE" w:rsidRDefault="004B524C">
            <w:pPr>
              <w:spacing w:after="0"/>
              <w:ind w:left="77"/>
            </w:pPr>
            <w:r>
              <w:rPr>
                <w:rFonts w:ascii="Calibri" w:eastAsia="Calibri" w:hAnsi="Calibri" w:cs="Calibri"/>
                <w:sz w:val="14"/>
              </w:rPr>
              <w:t>editorial</w:t>
            </w:r>
          </w:p>
        </w:tc>
      </w:tr>
      <w:tr w:rsidR="00C654BE" w14:paraId="07BDDBDE" w14:textId="77777777">
        <w:trPr>
          <w:trHeight w:val="276"/>
        </w:trPr>
        <w:tc>
          <w:tcPr>
            <w:tcW w:w="2396" w:type="dxa"/>
            <w:tcBorders>
              <w:top w:val="nil"/>
              <w:left w:val="nil"/>
              <w:bottom w:val="nil"/>
              <w:right w:val="nil"/>
            </w:tcBorders>
            <w:vAlign w:val="bottom"/>
          </w:tcPr>
          <w:p w14:paraId="25312A92" w14:textId="77777777" w:rsidR="00C654BE" w:rsidRDefault="004B524C">
            <w:pPr>
              <w:spacing w:after="0"/>
              <w:ind w:left="606"/>
              <w:jc w:val="center"/>
            </w:pPr>
            <w:r>
              <w:rPr>
                <w:rFonts w:ascii="Calibri" w:eastAsia="Calibri" w:hAnsi="Calibri" w:cs="Calibri"/>
                <w:sz w:val="16"/>
              </w:rPr>
              <w:t>APPOINT</w:t>
            </w:r>
          </w:p>
        </w:tc>
        <w:tc>
          <w:tcPr>
            <w:tcW w:w="1432" w:type="dxa"/>
            <w:tcBorders>
              <w:top w:val="nil"/>
              <w:left w:val="nil"/>
              <w:bottom w:val="nil"/>
              <w:right w:val="nil"/>
            </w:tcBorders>
          </w:tcPr>
          <w:p w14:paraId="6A3AE08E" w14:textId="77777777" w:rsidR="00C654BE" w:rsidRDefault="00C654BE"/>
        </w:tc>
        <w:tc>
          <w:tcPr>
            <w:tcW w:w="991" w:type="dxa"/>
            <w:tcBorders>
              <w:top w:val="nil"/>
              <w:left w:val="nil"/>
              <w:bottom w:val="nil"/>
              <w:right w:val="nil"/>
            </w:tcBorders>
          </w:tcPr>
          <w:p w14:paraId="6FC5864B" w14:textId="77777777" w:rsidR="00C654BE" w:rsidRDefault="004B524C">
            <w:pPr>
              <w:spacing w:after="0"/>
              <w:ind w:left="83"/>
            </w:pPr>
            <w:r>
              <w:rPr>
                <w:rFonts w:ascii="Calibri" w:eastAsia="Calibri" w:hAnsi="Calibri" w:cs="Calibri"/>
                <w:sz w:val="14"/>
              </w:rPr>
              <w:t>questions</w:t>
            </w:r>
          </w:p>
        </w:tc>
      </w:tr>
      <w:tr w:rsidR="00C654BE" w14:paraId="6C9A201C" w14:textId="77777777">
        <w:trPr>
          <w:trHeight w:val="176"/>
        </w:trPr>
        <w:tc>
          <w:tcPr>
            <w:tcW w:w="2396" w:type="dxa"/>
            <w:tcBorders>
              <w:top w:val="nil"/>
              <w:left w:val="nil"/>
              <w:bottom w:val="nil"/>
              <w:right w:val="nil"/>
            </w:tcBorders>
          </w:tcPr>
          <w:p w14:paraId="19A8876D" w14:textId="77777777" w:rsidR="00C654BE" w:rsidRDefault="004B524C">
            <w:pPr>
              <w:spacing w:after="0"/>
              <w:ind w:left="655"/>
              <w:jc w:val="center"/>
            </w:pPr>
            <w:r>
              <w:rPr>
                <w:rFonts w:ascii="Calibri" w:eastAsia="Calibri" w:hAnsi="Calibri" w:cs="Calibri"/>
                <w:sz w:val="14"/>
              </w:rPr>
              <w:t>competent</w:t>
            </w:r>
          </w:p>
        </w:tc>
        <w:tc>
          <w:tcPr>
            <w:tcW w:w="1432" w:type="dxa"/>
            <w:tcBorders>
              <w:top w:val="nil"/>
              <w:left w:val="nil"/>
              <w:bottom w:val="nil"/>
              <w:right w:val="nil"/>
            </w:tcBorders>
          </w:tcPr>
          <w:p w14:paraId="716027C7" w14:textId="77777777" w:rsidR="00C654BE" w:rsidRDefault="004B524C">
            <w:pPr>
              <w:spacing w:after="0"/>
              <w:ind w:left="308"/>
            </w:pPr>
            <w:r>
              <w:rPr>
                <w:rFonts w:ascii="Calibri" w:eastAsia="Calibri" w:hAnsi="Calibri" w:cs="Calibri"/>
                <w:sz w:val="18"/>
              </w:rPr>
              <w:t>CLARIFY</w:t>
            </w:r>
          </w:p>
        </w:tc>
        <w:tc>
          <w:tcPr>
            <w:tcW w:w="991" w:type="dxa"/>
            <w:tcBorders>
              <w:top w:val="nil"/>
              <w:left w:val="nil"/>
              <w:bottom w:val="nil"/>
              <w:right w:val="nil"/>
            </w:tcBorders>
          </w:tcPr>
          <w:p w14:paraId="10E2EC91" w14:textId="77777777" w:rsidR="00C654BE" w:rsidRDefault="00C654BE"/>
        </w:tc>
      </w:tr>
      <w:tr w:rsidR="00C654BE" w14:paraId="354B038A" w14:textId="77777777">
        <w:trPr>
          <w:trHeight w:val="291"/>
        </w:trPr>
        <w:tc>
          <w:tcPr>
            <w:tcW w:w="2396" w:type="dxa"/>
            <w:tcBorders>
              <w:top w:val="nil"/>
              <w:left w:val="nil"/>
              <w:bottom w:val="nil"/>
              <w:right w:val="nil"/>
            </w:tcBorders>
          </w:tcPr>
          <w:p w14:paraId="6FCEBD2B" w14:textId="77777777" w:rsidR="00C654BE" w:rsidRDefault="004B524C">
            <w:pPr>
              <w:spacing w:after="0"/>
              <w:ind w:left="154"/>
            </w:pPr>
            <w:r>
              <w:rPr>
                <w:rFonts w:ascii="Calibri" w:eastAsia="Calibri" w:hAnsi="Calibri" w:cs="Calibri"/>
                <w:sz w:val="14"/>
              </w:rPr>
              <w:t>pROVIDE</w:t>
            </w:r>
            <w:r>
              <w:rPr>
                <w:rFonts w:ascii="Calibri" w:eastAsia="Calibri" w:hAnsi="Calibri" w:cs="Calibri"/>
                <w:sz w:val="14"/>
              </w:rPr>
              <w:tab/>
              <w:t>personnel adequate</w:t>
            </w:r>
          </w:p>
        </w:tc>
        <w:tc>
          <w:tcPr>
            <w:tcW w:w="1432" w:type="dxa"/>
            <w:tcBorders>
              <w:top w:val="nil"/>
              <w:left w:val="nil"/>
              <w:bottom w:val="nil"/>
              <w:right w:val="nil"/>
            </w:tcBorders>
          </w:tcPr>
          <w:p w14:paraId="693C0325" w14:textId="77777777" w:rsidR="00C654BE" w:rsidRDefault="004B524C">
            <w:pPr>
              <w:spacing w:after="0"/>
              <w:ind w:left="165" w:firstLine="138"/>
            </w:pPr>
            <w:r>
              <w:rPr>
                <w:rFonts w:ascii="Calibri" w:eastAsia="Calibri" w:hAnsi="Calibri" w:cs="Calibri"/>
                <w:sz w:val="16"/>
              </w:rPr>
              <w:t>misunderstandings and</w:t>
            </w:r>
          </w:p>
        </w:tc>
        <w:tc>
          <w:tcPr>
            <w:tcW w:w="991" w:type="dxa"/>
            <w:tcBorders>
              <w:top w:val="nil"/>
              <w:left w:val="nil"/>
              <w:bottom w:val="nil"/>
              <w:right w:val="nil"/>
            </w:tcBorders>
          </w:tcPr>
          <w:p w14:paraId="3E518B44" w14:textId="77777777" w:rsidR="00C654BE" w:rsidRDefault="004B524C">
            <w:pPr>
              <w:spacing w:after="0"/>
              <w:ind w:left="50"/>
            </w:pPr>
            <w:r>
              <w:rPr>
                <w:rFonts w:ascii="Calibri" w:eastAsia="Calibri" w:hAnsi="Calibri" w:cs="Calibri"/>
                <w:sz w:val="16"/>
              </w:rPr>
              <w:t>MAKE</w:t>
            </w:r>
          </w:p>
          <w:p w14:paraId="59588DF6" w14:textId="77777777" w:rsidR="00C654BE" w:rsidRDefault="004B524C">
            <w:pPr>
              <w:spacing w:after="0"/>
              <w:ind w:left="55"/>
            </w:pPr>
            <w:r>
              <w:rPr>
                <w:rFonts w:ascii="Calibri" w:eastAsia="Calibri" w:hAnsi="Calibri" w:cs="Calibri"/>
                <w:sz w:val="10"/>
              </w:rPr>
              <w:t>decisions</w:t>
            </w:r>
          </w:p>
        </w:tc>
      </w:tr>
      <w:tr w:rsidR="00C654BE" w14:paraId="1060CA2C" w14:textId="77777777">
        <w:trPr>
          <w:trHeight w:val="131"/>
        </w:trPr>
        <w:tc>
          <w:tcPr>
            <w:tcW w:w="2396" w:type="dxa"/>
            <w:tcBorders>
              <w:top w:val="nil"/>
              <w:left w:val="nil"/>
              <w:bottom w:val="nil"/>
              <w:right w:val="nil"/>
            </w:tcBorders>
          </w:tcPr>
          <w:p w14:paraId="19D39190" w14:textId="77777777" w:rsidR="00C654BE" w:rsidRDefault="004B524C">
            <w:pPr>
              <w:spacing w:after="0"/>
              <w:ind w:left="154"/>
            </w:pPr>
            <w:r>
              <w:rPr>
                <w:rFonts w:ascii="Calibri" w:eastAsia="Calibri" w:hAnsi="Calibri" w:cs="Calibri"/>
                <w:sz w:val="14"/>
              </w:rPr>
              <w:t>workspace</w:t>
            </w:r>
          </w:p>
        </w:tc>
        <w:tc>
          <w:tcPr>
            <w:tcW w:w="1432" w:type="dxa"/>
            <w:tcBorders>
              <w:top w:val="nil"/>
              <w:left w:val="nil"/>
              <w:bottom w:val="nil"/>
              <w:right w:val="nil"/>
            </w:tcBorders>
          </w:tcPr>
          <w:p w14:paraId="6483FF47" w14:textId="77777777" w:rsidR="00C654BE" w:rsidRDefault="004B524C">
            <w:pPr>
              <w:spacing w:after="0"/>
              <w:ind w:left="275"/>
            </w:pPr>
            <w:r>
              <w:rPr>
                <w:rFonts w:ascii="Calibri" w:eastAsia="Calibri" w:hAnsi="Calibri" w:cs="Calibri"/>
                <w:sz w:val="14"/>
              </w:rPr>
              <w:t>differences</w:t>
            </w:r>
          </w:p>
        </w:tc>
        <w:tc>
          <w:tcPr>
            <w:tcW w:w="991" w:type="dxa"/>
            <w:tcBorders>
              <w:top w:val="nil"/>
              <w:left w:val="nil"/>
              <w:bottom w:val="nil"/>
              <w:right w:val="nil"/>
            </w:tcBorders>
          </w:tcPr>
          <w:p w14:paraId="36E528F3" w14:textId="77777777" w:rsidR="00C654BE" w:rsidRDefault="00C654BE"/>
        </w:tc>
      </w:tr>
      <w:tr w:rsidR="00C654BE" w14:paraId="27E80578" w14:textId="77777777">
        <w:trPr>
          <w:trHeight w:val="166"/>
        </w:trPr>
        <w:tc>
          <w:tcPr>
            <w:tcW w:w="2396" w:type="dxa"/>
            <w:tcBorders>
              <w:top w:val="nil"/>
              <w:left w:val="nil"/>
              <w:bottom w:val="nil"/>
              <w:right w:val="nil"/>
            </w:tcBorders>
          </w:tcPr>
          <w:p w14:paraId="6C38AFEE" w14:textId="77777777" w:rsidR="00C654BE" w:rsidRDefault="004B524C">
            <w:pPr>
              <w:tabs>
                <w:tab w:val="center" w:pos="1366"/>
              </w:tabs>
              <w:spacing w:after="0"/>
            </w:pPr>
            <w:r>
              <w:rPr>
                <w:rFonts w:ascii="Calibri" w:eastAsia="Calibri" w:hAnsi="Calibri" w:cs="Calibri"/>
                <w:sz w:val="14"/>
              </w:rPr>
              <w:t>"facilities</w:t>
            </w:r>
            <w:r>
              <w:rPr>
                <w:rFonts w:ascii="Calibri" w:eastAsia="Calibri" w:hAnsi="Calibri" w:cs="Calibri"/>
                <w:sz w:val="14"/>
              </w:rPr>
              <w:tab/>
              <w:t>NSTALL</w:t>
            </w:r>
          </w:p>
        </w:tc>
        <w:tc>
          <w:tcPr>
            <w:tcW w:w="1432" w:type="dxa"/>
            <w:tcBorders>
              <w:top w:val="nil"/>
              <w:left w:val="nil"/>
              <w:bottom w:val="nil"/>
              <w:right w:val="nil"/>
            </w:tcBorders>
          </w:tcPr>
          <w:p w14:paraId="55C23545" w14:textId="77777777" w:rsidR="00C654BE" w:rsidRDefault="004B524C">
            <w:pPr>
              <w:spacing w:after="0"/>
              <w:ind w:left="319"/>
            </w:pPr>
            <w:r>
              <w:rPr>
                <w:rFonts w:ascii="Calibri" w:eastAsia="Calibri" w:hAnsi="Calibri" w:cs="Calibri"/>
                <w:sz w:val="14"/>
              </w:rPr>
              <w:t>of opinion</w:t>
            </w:r>
          </w:p>
        </w:tc>
        <w:tc>
          <w:tcPr>
            <w:tcW w:w="991" w:type="dxa"/>
            <w:vMerge w:val="restart"/>
            <w:tcBorders>
              <w:top w:val="nil"/>
              <w:left w:val="nil"/>
              <w:bottom w:val="nil"/>
              <w:right w:val="nil"/>
            </w:tcBorders>
          </w:tcPr>
          <w:p w14:paraId="168282FE" w14:textId="77777777" w:rsidR="00C654BE" w:rsidRDefault="00C654BE"/>
        </w:tc>
      </w:tr>
      <w:tr w:rsidR="00C654BE" w14:paraId="54E7753C" w14:textId="77777777">
        <w:trPr>
          <w:trHeight w:val="165"/>
        </w:trPr>
        <w:tc>
          <w:tcPr>
            <w:tcW w:w="3828" w:type="dxa"/>
            <w:gridSpan w:val="2"/>
            <w:tcBorders>
              <w:top w:val="nil"/>
              <w:left w:val="nil"/>
              <w:bottom w:val="nil"/>
              <w:right w:val="nil"/>
            </w:tcBorders>
          </w:tcPr>
          <w:p w14:paraId="0B26931B" w14:textId="77777777" w:rsidR="00C654BE" w:rsidRDefault="004B524C">
            <w:pPr>
              <w:spacing w:after="0"/>
              <w:ind w:left="1046"/>
            </w:pPr>
            <w:r>
              <w:rPr>
                <w:rFonts w:ascii="Calibri" w:eastAsia="Calibri" w:hAnsi="Calibri" w:cs="Calibri"/>
                <w:sz w:val="14"/>
              </w:rPr>
              <w:t>equipment</w:t>
            </w:r>
          </w:p>
        </w:tc>
        <w:tc>
          <w:tcPr>
            <w:tcW w:w="0" w:type="auto"/>
            <w:vMerge/>
            <w:tcBorders>
              <w:top w:val="nil"/>
              <w:left w:val="nil"/>
              <w:bottom w:val="nil"/>
              <w:right w:val="nil"/>
            </w:tcBorders>
          </w:tcPr>
          <w:p w14:paraId="61E6235C" w14:textId="77777777" w:rsidR="00C654BE" w:rsidRDefault="00C654BE"/>
        </w:tc>
      </w:tr>
    </w:tbl>
    <w:p w14:paraId="4E895F74" w14:textId="77777777" w:rsidR="00C654BE" w:rsidRDefault="004B524C">
      <w:pPr>
        <w:spacing w:after="572" w:line="265" w:lineRule="auto"/>
        <w:ind w:left="3662" w:right="12574" w:hanging="10"/>
      </w:pPr>
      <w:r>
        <w:rPr>
          <w:rFonts w:ascii="Calibri" w:eastAsia="Calibri" w:hAnsi="Calibri" w:cs="Calibri"/>
          <w:sz w:val="14"/>
        </w:rPr>
        <w:t>ESTABLISH criteria for editorial decisions</w:t>
      </w:r>
    </w:p>
    <w:p w14:paraId="071FCB1F" w14:textId="77777777" w:rsidR="00C654BE" w:rsidRDefault="004B524C">
      <w:pPr>
        <w:spacing w:after="761" w:line="346" w:lineRule="auto"/>
        <w:ind w:left="676" w:right="8796" w:hanging="10"/>
      </w:pPr>
      <w:r>
        <w:rPr>
          <w:rFonts w:ascii="Calibri" w:eastAsia="Calibri" w:hAnsi="Calibri" w:cs="Calibri"/>
          <w:sz w:val="10"/>
        </w:rPr>
        <w:t>Fig. 8.2 Expanded conceptual model of a notional system for making cost-effective editorial decisions (first iteration) (see Fig. 4.6).</w:t>
      </w:r>
    </w:p>
    <w:p w14:paraId="69C01FE7" w14:textId="77777777" w:rsidR="00C654BE" w:rsidRDefault="004B524C">
      <w:pPr>
        <w:pStyle w:val="Heading5"/>
        <w:pBdr>
          <w:top w:val="none" w:sz="0" w:space="0" w:color="auto"/>
          <w:left w:val="none" w:sz="0" w:space="0" w:color="auto"/>
          <w:bottom w:val="none" w:sz="0" w:space="0" w:color="auto"/>
          <w:right w:val="none" w:sz="0" w:space="0" w:color="auto"/>
        </w:pBdr>
        <w:ind w:left="726" w:hanging="10"/>
      </w:pPr>
      <w:r>
        <w:rPr>
          <w:rFonts w:ascii="Calibri" w:eastAsia="Calibri" w:hAnsi="Calibri" w:cs="Calibri"/>
          <w:sz w:val="32"/>
        </w:rPr>
        <w:t>STEP S COMPARISONS TO PROVIDE DEBATING</w:t>
      </w:r>
    </w:p>
    <w:p w14:paraId="0A94D13D" w14:textId="77777777" w:rsidR="00C654BE" w:rsidRDefault="004B524C">
      <w:pPr>
        <w:pStyle w:val="Heading6"/>
        <w:spacing w:after="95"/>
        <w:ind w:left="732"/>
      </w:pPr>
      <w:r>
        <w:rPr>
          <w:sz w:val="30"/>
        </w:rPr>
        <w:t>AGENDA</w:t>
      </w:r>
    </w:p>
    <w:p w14:paraId="0A2BCF5B" w14:textId="77777777" w:rsidR="00C654BE" w:rsidRDefault="004B524C">
      <w:pPr>
        <w:spacing w:after="4" w:line="263" w:lineRule="auto"/>
        <w:ind w:left="742" w:right="9418" w:hanging="4"/>
        <w:jc w:val="both"/>
      </w:pPr>
      <w:r>
        <w:rPr>
          <w:rFonts w:ascii="Calibri" w:eastAsia="Calibri" w:hAnsi="Calibri" w:cs="Calibri"/>
          <w:sz w:val="20"/>
        </w:rPr>
        <w:t xml:space="preserve">As indicated in Fig. 4.4, step 5 in the methodology returns to real-world </w:t>
      </w:r>
      <w:r>
        <w:rPr>
          <w:rFonts w:ascii="Calibri" w:eastAsia="Calibri" w:hAnsi="Calibri" w:cs="Calibri"/>
          <w:sz w:val="20"/>
        </w:rPr>
        <w:t>thinking, but the analyst needs to avoid thinking or expressing him- or herself in terms of realworld practical solutions. The aim of the comparison step is to illuminate the problem situation analysed in step 2, for both the analyst and the actors, and no</w:t>
      </w:r>
      <w:r>
        <w:rPr>
          <w:rFonts w:ascii="Calibri" w:eastAsia="Calibri" w:hAnsi="Calibri" w:cs="Calibri"/>
          <w:sz w:val="20"/>
        </w:rPr>
        <w:t>t to state or suggest that the analyst now knows what must be done.</w:t>
      </w:r>
    </w:p>
    <w:p w14:paraId="4DBE8064" w14:textId="77777777" w:rsidR="00C654BE" w:rsidRDefault="004B524C">
      <w:pPr>
        <w:tabs>
          <w:tab w:val="center" w:pos="1746"/>
        </w:tabs>
        <w:spacing w:after="350" w:line="261" w:lineRule="auto"/>
      </w:pPr>
      <w:r>
        <w:rPr>
          <w:rFonts w:ascii="Calibri" w:eastAsia="Calibri" w:hAnsi="Calibri" w:cs="Calibri"/>
          <w:sz w:val="18"/>
        </w:rPr>
        <w:t xml:space="preserve">186 </w:t>
      </w:r>
      <w:r>
        <w:rPr>
          <w:rFonts w:ascii="Calibri" w:eastAsia="Calibri" w:hAnsi="Calibri" w:cs="Calibri"/>
          <w:sz w:val="18"/>
        </w:rPr>
        <w:tab/>
        <w:t>Soft Systems Methodology</w:t>
      </w:r>
    </w:p>
    <w:p w14:paraId="20506E39" w14:textId="77777777" w:rsidR="00C654BE" w:rsidRDefault="004B524C">
      <w:pPr>
        <w:spacing w:after="5" w:line="261" w:lineRule="auto"/>
        <w:ind w:left="505" w:right="13" w:hanging="4"/>
        <w:jc w:val="both"/>
      </w:pPr>
      <w:r>
        <w:rPr>
          <w:rFonts w:ascii="Calibri" w:eastAsia="Calibri" w:hAnsi="Calibri" w:cs="Calibri"/>
          <w:sz w:val="18"/>
        </w:rPr>
        <w:t>recommending solutions, but such temptation should be resisted. A debate does not consist of the analyst speaking all the words of wisdom and supine actors so</w:t>
      </w:r>
      <w:r>
        <w:rPr>
          <w:rFonts w:ascii="Calibri" w:eastAsia="Calibri" w:hAnsi="Calibri" w:cs="Calibri"/>
          <w:sz w:val="18"/>
        </w:rPr>
        <w:t>aking it all up.</w:t>
      </w:r>
    </w:p>
    <w:p w14:paraId="48A137C7" w14:textId="77777777" w:rsidR="00C654BE" w:rsidRDefault="004B524C">
      <w:pPr>
        <w:spacing w:after="5" w:line="261" w:lineRule="auto"/>
        <w:ind w:left="512" w:right="7210" w:firstLine="242"/>
        <w:jc w:val="both"/>
      </w:pPr>
      <w:r>
        <w:rPr>
          <w:rFonts w:ascii="Calibri" w:eastAsia="Calibri" w:hAnsi="Calibri" w:cs="Calibri"/>
          <w:sz w:val="18"/>
        </w:rPr>
        <w:t>Nevertheless, actors on the client side may attempt to seduce the analyst into giving his or her solution. This is likely to happen in organizations in which collective rather than individual responsibility is the tradition, or in which 'f</w:t>
      </w:r>
      <w:r>
        <w:rPr>
          <w:rFonts w:ascii="Calibri" w:eastAsia="Calibri" w:hAnsi="Calibri" w:cs="Calibri"/>
          <w:sz w:val="18"/>
        </w:rPr>
        <w:t>ighting one's corner and watching one's back' makes buck-passing an endemic disease. Individual actors may feel very uncomfortable with having to address issues on the analyst's agenda for debate, and may prefer to transfer the mental effort back to the an</w:t>
      </w:r>
      <w:r>
        <w:rPr>
          <w:rFonts w:ascii="Calibri" w:eastAsia="Calibri" w:hAnsi="Calibri" w:cs="Calibri"/>
          <w:sz w:val="18"/>
        </w:rPr>
        <w:t>alyst. The analyst should be prepared for manoeuvring and attempts to impose control such as: 'Well, you're the expert. What's your answer?' The analyst is not there to provide practical solutions but to get the actors to examine critically the analyst's c</w:t>
      </w:r>
      <w:r>
        <w:rPr>
          <w:rFonts w:ascii="Calibri" w:eastAsia="Calibri" w:hAnsi="Calibri" w:cs="Calibri"/>
          <w:sz w:val="18"/>
        </w:rPr>
        <w:t>onceptual model of a possible future SYSTEM i.e. to work towards agreeing a change from 'what is' to 'what might be'.</w:t>
      </w:r>
    </w:p>
    <w:p w14:paraId="6BE5BA89" w14:textId="77777777" w:rsidR="00C654BE" w:rsidRDefault="004B524C">
      <w:pPr>
        <w:spacing w:after="84" w:line="263" w:lineRule="auto"/>
        <w:ind w:left="551" w:firstLine="237"/>
        <w:jc w:val="both"/>
      </w:pPr>
      <w:r>
        <w:rPr>
          <w:rFonts w:ascii="Calibri" w:eastAsia="Calibri" w:hAnsi="Calibri" w:cs="Calibri"/>
          <w:sz w:val="20"/>
        </w:rPr>
        <w:t xml:space="preserve">The agenda should be organized and expressed in s ch a way that the analyst's ideas for possible change (stemming from rich picture, root </w:t>
      </w:r>
      <w:r>
        <w:rPr>
          <w:rFonts w:ascii="Calibri" w:eastAsia="Calibri" w:hAnsi="Calibri" w:cs="Calibri"/>
          <w:sz w:val="20"/>
        </w:rPr>
        <w:t>definition, conceptual</w:t>
      </w:r>
    </w:p>
    <w:p w14:paraId="67321387" w14:textId="77777777" w:rsidR="00C654BE" w:rsidRDefault="004B524C">
      <w:pPr>
        <w:spacing w:after="92" w:line="261" w:lineRule="auto"/>
        <w:ind w:left="560" w:right="13" w:hanging="4"/>
        <w:jc w:val="both"/>
      </w:pPr>
      <w:r>
        <w:rPr>
          <w:rFonts w:ascii="Calibri" w:eastAsia="Calibri" w:hAnsi="Calibri" w:cs="Calibri"/>
          <w:sz w:val="18"/>
        </w:rPr>
        <w:t>model and comparison) are not only desirable in system terms but are also compatible with the organization's culture. System desirability is relatively easy to address</w:t>
      </w:r>
    </w:p>
    <w:tbl>
      <w:tblPr>
        <w:tblStyle w:val="TableGrid"/>
        <w:tblpPr w:vertAnchor="page" w:horzAnchor="page" w:tblpX="9644" w:tblpY="220"/>
        <w:tblOverlap w:val="never"/>
        <w:tblW w:w="9628" w:type="dxa"/>
        <w:tblInd w:w="0" w:type="dxa"/>
        <w:tblCellMar>
          <w:top w:w="705" w:type="dxa"/>
          <w:left w:w="0" w:type="dxa"/>
          <w:bottom w:w="767" w:type="dxa"/>
          <w:right w:w="187" w:type="dxa"/>
        </w:tblCellMar>
        <w:tblLook w:val="04A0" w:firstRow="1" w:lastRow="0" w:firstColumn="1" w:lastColumn="0" w:noHBand="0" w:noVBand="1"/>
      </w:tblPr>
      <w:tblGrid>
        <w:gridCol w:w="193"/>
        <w:gridCol w:w="8396"/>
        <w:gridCol w:w="1039"/>
      </w:tblGrid>
      <w:tr w:rsidR="00C654BE" w14:paraId="5425871D" w14:textId="77777777">
        <w:trPr>
          <w:trHeight w:val="12896"/>
        </w:trPr>
        <w:tc>
          <w:tcPr>
            <w:tcW w:w="141" w:type="dxa"/>
            <w:tcBorders>
              <w:top w:val="single" w:sz="2" w:space="0" w:color="000000"/>
              <w:left w:val="nil"/>
              <w:bottom w:val="nil"/>
              <w:right w:val="single" w:sz="2" w:space="0" w:color="000000"/>
            </w:tcBorders>
          </w:tcPr>
          <w:p w14:paraId="07240254" w14:textId="77777777" w:rsidR="00C654BE" w:rsidRDefault="00C654BE"/>
        </w:tc>
        <w:tc>
          <w:tcPr>
            <w:tcW w:w="8396" w:type="dxa"/>
            <w:tcBorders>
              <w:top w:val="single" w:sz="2" w:space="0" w:color="000000"/>
              <w:left w:val="single" w:sz="2" w:space="0" w:color="000000"/>
              <w:bottom w:val="nil"/>
              <w:right w:val="nil"/>
            </w:tcBorders>
            <w:vAlign w:val="bottom"/>
          </w:tcPr>
          <w:p w14:paraId="0B7A13A8" w14:textId="77777777" w:rsidR="00C654BE" w:rsidRDefault="004B524C">
            <w:pPr>
              <w:spacing w:after="135"/>
              <w:ind w:left="982"/>
            </w:pPr>
            <w:r>
              <w:rPr>
                <w:noProof/>
              </w:rPr>
              <mc:AlternateContent>
                <mc:Choice Requires="wpg">
                  <w:drawing>
                    <wp:inline distT="0" distB="0" distL="0" distR="0" wp14:anchorId="0A97538C" wp14:editId="6A6CD3FC">
                      <wp:extent cx="4588708" cy="206390"/>
                      <wp:effectExtent l="0" t="0" r="0" b="0"/>
                      <wp:docPr id="1315467" name="Group 1315467"/>
                      <wp:cNvGraphicFramePr/>
                      <a:graphic xmlns:a="http://schemas.openxmlformats.org/drawingml/2006/main">
                        <a:graphicData uri="http://schemas.microsoft.com/office/word/2010/wordprocessingGroup">
                          <wpg:wgp>
                            <wpg:cNvGrpSpPr/>
                            <wpg:grpSpPr>
                              <a:xfrm>
                                <a:off x="0" y="0"/>
                                <a:ext cx="4588708" cy="206390"/>
                                <a:chOff x="0" y="0"/>
                                <a:chExt cx="4588708" cy="206390"/>
                              </a:xfrm>
                            </wpg:grpSpPr>
                            <pic:pic xmlns:pic="http://schemas.openxmlformats.org/drawingml/2006/picture">
                              <pic:nvPicPr>
                                <pic:cNvPr id="1355468" name="Picture 1355468"/>
                                <pic:cNvPicPr/>
                              </pic:nvPicPr>
                              <pic:blipFill>
                                <a:blip r:embed="rId538"/>
                                <a:stretch>
                                  <a:fillRect/>
                                </a:stretch>
                              </pic:blipFill>
                              <pic:spPr>
                                <a:xfrm>
                                  <a:off x="0" y="45476"/>
                                  <a:ext cx="4588708" cy="160915"/>
                                </a:xfrm>
                                <a:prstGeom prst="rect">
                                  <a:avLst/>
                                </a:prstGeom>
                              </pic:spPr>
                            </pic:pic>
                            <wps:wsp>
                              <wps:cNvPr id="548796" name="Rectangle 548796"/>
                              <wps:cNvSpPr/>
                              <wps:spPr>
                                <a:xfrm>
                                  <a:off x="2857451" y="0"/>
                                  <a:ext cx="716355" cy="172144"/>
                                </a:xfrm>
                                <a:prstGeom prst="rect">
                                  <a:avLst/>
                                </a:prstGeom>
                                <a:ln>
                                  <a:noFill/>
                                </a:ln>
                              </wps:spPr>
                              <wps:txbx>
                                <w:txbxContent>
                                  <w:p w14:paraId="3D2D4E46" w14:textId="77777777" w:rsidR="00C654BE" w:rsidRDefault="004B524C">
                                    <w:r>
                                      <w:rPr>
                                        <w:rFonts w:ascii="Calibri" w:eastAsia="Calibri" w:hAnsi="Calibri" w:cs="Calibri"/>
                                        <w:sz w:val="14"/>
                                      </w:rPr>
                                      <w:t xml:space="preserve">Suggested </w:t>
                                    </w:r>
                                  </w:p>
                                </w:txbxContent>
                              </wps:txbx>
                              <wps:bodyPr horzOverflow="overflow" vert="horz" lIns="0" tIns="0" rIns="0" bIns="0" rtlCol="0">
                                <a:noAutofit/>
                              </wps:bodyPr>
                            </wps:wsp>
                            <wps:wsp>
                              <wps:cNvPr id="548797" name="Rectangle 548797"/>
                              <wps:cNvSpPr/>
                              <wps:spPr>
                                <a:xfrm>
                                  <a:off x="3396063" y="10494"/>
                                  <a:ext cx="595413" cy="172144"/>
                                </a:xfrm>
                                <a:prstGeom prst="rect">
                                  <a:avLst/>
                                </a:prstGeom>
                                <a:ln>
                                  <a:noFill/>
                                </a:ln>
                              </wps:spPr>
                              <wps:txbx>
                                <w:txbxContent>
                                  <w:p w14:paraId="18C0696D" w14:textId="77777777" w:rsidR="00C654BE" w:rsidRDefault="004B524C">
                                    <w:r>
                                      <w:rPr>
                                        <w:rFonts w:ascii="Calibri" w:eastAsia="Calibri" w:hAnsi="Calibri" w:cs="Calibri"/>
                                        <w:sz w:val="14"/>
                                      </w:rPr>
                                      <w:t xml:space="preserve">Answers </w:t>
                                    </w:r>
                                  </w:p>
                                </w:txbxContent>
                              </wps:txbx>
                              <wps:bodyPr horzOverflow="overflow" vert="horz" lIns="0" tIns="0" rIns="0" bIns="0" rtlCol="0">
                                <a:noAutofit/>
                              </wps:bodyPr>
                            </wps:wsp>
                            <wps:wsp>
                              <wps:cNvPr id="548798" name="Rectangle 548798"/>
                              <wps:cNvSpPr/>
                              <wps:spPr>
                                <a:xfrm>
                                  <a:off x="3843742" y="10494"/>
                                  <a:ext cx="181415" cy="167491"/>
                                </a:xfrm>
                                <a:prstGeom prst="rect">
                                  <a:avLst/>
                                </a:prstGeom>
                                <a:ln>
                                  <a:noFill/>
                                </a:ln>
                              </wps:spPr>
                              <wps:txbx>
                                <w:txbxContent>
                                  <w:p w14:paraId="1C186C12" w14:textId="77777777" w:rsidR="00C654BE" w:rsidRDefault="004B524C">
                                    <w:r>
                                      <w:rPr>
                                        <w:rFonts w:ascii="Calibri" w:eastAsia="Calibri" w:hAnsi="Calibri" w:cs="Calibri"/>
                                        <w:sz w:val="12"/>
                                      </w:rPr>
                                      <w:t xml:space="preserve">to </w:t>
                                    </w:r>
                                  </w:p>
                                </w:txbxContent>
                              </wps:txbx>
                              <wps:bodyPr horzOverflow="overflow" vert="horz" lIns="0" tIns="0" rIns="0" bIns="0" rtlCol="0">
                                <a:noAutofit/>
                              </wps:bodyPr>
                            </wps:wsp>
                            <wps:wsp>
                              <wps:cNvPr id="548799" name="Rectangle 548799"/>
                              <wps:cNvSpPr/>
                              <wps:spPr>
                                <a:xfrm>
                                  <a:off x="3980145" y="17491"/>
                                  <a:ext cx="666991" cy="167491"/>
                                </a:xfrm>
                                <a:prstGeom prst="rect">
                                  <a:avLst/>
                                </a:prstGeom>
                                <a:ln>
                                  <a:noFill/>
                                </a:ln>
                              </wps:spPr>
                              <wps:txbx>
                                <w:txbxContent>
                                  <w:p w14:paraId="65DA2C4B" w14:textId="77777777" w:rsidR="00C654BE" w:rsidRDefault="004B524C">
                                    <w:r>
                                      <w:rPr>
                                        <w:rFonts w:ascii="Calibri" w:eastAsia="Calibri" w:hAnsi="Calibri" w:cs="Calibri"/>
                                        <w:sz w:val="12"/>
                                      </w:rPr>
                                      <w:t xml:space="preserve">Exercises </w:t>
                                    </w:r>
                                  </w:p>
                                </w:txbxContent>
                              </wps:txbx>
                              <wps:bodyPr horzOverflow="overflow" vert="horz" lIns="0" tIns="0" rIns="0" bIns="0" rtlCol="0">
                                <a:noAutofit/>
                              </wps:bodyPr>
                            </wps:wsp>
                          </wpg:wgp>
                        </a:graphicData>
                      </a:graphic>
                    </wp:inline>
                  </w:drawing>
                </mc:Choice>
                <mc:Fallback xmlns:a="http://schemas.openxmlformats.org/drawingml/2006/main">
                  <w:pict>
                    <v:group id="Group 1315467" style="width:361.316pt;height:16.2512pt;mso-position-horizontal-relative:char;mso-position-vertical-relative:line" coordsize="45887,2063">
                      <v:shape id="Picture 1355468" style="position:absolute;width:45887;height:1609;left:0;top:454;" filled="f">
                        <v:imagedata r:id="rId539"/>
                      </v:shape>
                      <v:rect id="Rectangle 548796" style="position:absolute;width:7163;height:1721;left:28574;top:0;" filled="f" stroked="f">
                        <v:textbox inset="0,0,0,0">
                          <w:txbxContent>
                            <w:p>
                              <w:pPr>
                                <w:spacing w:before="0" w:after="160" w:line="259" w:lineRule="auto"/>
                              </w:pPr>
                              <w:r>
                                <w:rPr>
                                  <w:rFonts w:cs="Calibri" w:hAnsi="Calibri" w:eastAsia="Calibri" w:ascii="Calibri"/>
                                  <w:sz w:val="14"/>
                                </w:rPr>
                                <w:t xml:space="preserve">Suggested </w:t>
                              </w:r>
                            </w:p>
                          </w:txbxContent>
                        </v:textbox>
                      </v:rect>
                      <v:rect id="Rectangle 548797" style="position:absolute;width:5954;height:1721;left:33960;top:104;" filled="f" stroked="f">
                        <v:textbox inset="0,0,0,0">
                          <w:txbxContent>
                            <w:p>
                              <w:pPr>
                                <w:spacing w:before="0" w:after="160" w:line="259" w:lineRule="auto"/>
                              </w:pPr>
                              <w:r>
                                <w:rPr>
                                  <w:rFonts w:cs="Calibri" w:hAnsi="Calibri" w:eastAsia="Calibri" w:ascii="Calibri"/>
                                  <w:sz w:val="14"/>
                                </w:rPr>
                                <w:t xml:space="preserve">Answers </w:t>
                              </w:r>
                            </w:p>
                          </w:txbxContent>
                        </v:textbox>
                      </v:rect>
                      <v:rect id="Rectangle 548798" style="position:absolute;width:1814;height:1674;left:38437;top:104;" filled="f" stroked="f">
                        <v:textbox inset="0,0,0,0">
                          <w:txbxContent>
                            <w:p>
                              <w:pPr>
                                <w:spacing w:before="0" w:after="160" w:line="259" w:lineRule="auto"/>
                              </w:pPr>
                              <w:r>
                                <w:rPr>
                                  <w:rFonts w:cs="Calibri" w:hAnsi="Calibri" w:eastAsia="Calibri" w:ascii="Calibri"/>
                                  <w:sz w:val="12"/>
                                </w:rPr>
                                <w:t xml:space="preserve">to </w:t>
                              </w:r>
                            </w:p>
                          </w:txbxContent>
                        </v:textbox>
                      </v:rect>
                      <v:rect id="Rectangle 548799" style="position:absolute;width:6669;height:1674;left:39801;top:174;" filled="f" stroked="f">
                        <v:textbox inset="0,0,0,0">
                          <w:txbxContent>
                            <w:p>
                              <w:pPr>
                                <w:spacing w:before="0" w:after="160" w:line="259" w:lineRule="auto"/>
                              </w:pPr>
                              <w:r>
                                <w:rPr>
                                  <w:rFonts w:cs="Calibri" w:hAnsi="Calibri" w:eastAsia="Calibri" w:ascii="Calibri"/>
                                  <w:sz w:val="12"/>
                                </w:rPr>
                                <w:t xml:space="preserve">Exercises </w:t>
                              </w:r>
                            </w:p>
                          </w:txbxContent>
                        </v:textbox>
                      </v:rect>
                    </v:group>
                  </w:pict>
                </mc:Fallback>
              </mc:AlternateContent>
            </w:r>
          </w:p>
          <w:p w14:paraId="6550BDEA" w14:textId="77777777" w:rsidR="00C654BE" w:rsidRDefault="004B524C">
            <w:pPr>
              <w:spacing w:after="0" w:line="230" w:lineRule="auto"/>
              <w:ind w:left="960" w:right="17" w:firstLine="253"/>
              <w:jc w:val="both"/>
            </w:pPr>
            <w:r>
              <w:rPr>
                <w:rFonts w:ascii="Calibri" w:eastAsia="Calibri" w:hAnsi="Calibri" w:cs="Calibri"/>
                <w:sz w:val="18"/>
              </w:rPr>
              <w:t>As outlined in Chapter 4, agreed changes w</w:t>
            </w:r>
            <w:r>
              <w:rPr>
                <w:rFonts w:ascii="Calibri" w:eastAsia="Calibri" w:hAnsi="Calibri" w:cs="Calibri"/>
                <w:sz w:val="18"/>
              </w:rPr>
              <w:t>ill typically fall under the headings of structural, process, policy and cultural changes. If none of the proposed changes relating to a root definition are accepted, for whatever reason, the analyst can proceed with one or more of the other root definitio</w:t>
            </w:r>
            <w:r>
              <w:rPr>
                <w:rFonts w:ascii="Calibri" w:eastAsia="Calibri" w:hAnsi="Calibri" w:cs="Calibri"/>
                <w:sz w:val="18"/>
              </w:rPr>
              <w:t>ns. If necessary, the analyst can return to the rich picture to identify other relevant systems to work up and debate</w:t>
            </w:r>
          </w:p>
          <w:p w14:paraId="6592A873" w14:textId="77777777" w:rsidR="00C654BE" w:rsidRDefault="004B524C">
            <w:pPr>
              <w:spacing w:after="591"/>
              <w:ind w:left="955"/>
            </w:pPr>
            <w:r>
              <w:rPr>
                <w:noProof/>
              </w:rPr>
              <w:drawing>
                <wp:inline distT="0" distB="0" distL="0" distR="0" wp14:anchorId="6C0D583D" wp14:editId="56FF195D">
                  <wp:extent cx="377729" cy="97948"/>
                  <wp:effectExtent l="0" t="0" r="0" b="0"/>
                  <wp:docPr id="1355469" name="Picture 1355469"/>
                  <wp:cNvGraphicFramePr/>
                  <a:graphic xmlns:a="http://schemas.openxmlformats.org/drawingml/2006/main">
                    <a:graphicData uri="http://schemas.openxmlformats.org/drawingml/2006/picture">
                      <pic:pic xmlns:pic="http://schemas.openxmlformats.org/drawingml/2006/picture">
                        <pic:nvPicPr>
                          <pic:cNvPr id="1355469" name="Picture 1355469"/>
                          <pic:cNvPicPr/>
                        </pic:nvPicPr>
                        <pic:blipFill>
                          <a:blip r:embed="rId540"/>
                          <a:stretch>
                            <a:fillRect/>
                          </a:stretch>
                        </pic:blipFill>
                        <pic:spPr>
                          <a:xfrm>
                            <a:off x="0" y="0"/>
                            <a:ext cx="377729" cy="97948"/>
                          </a:xfrm>
                          <a:prstGeom prst="rect">
                            <a:avLst/>
                          </a:prstGeom>
                        </pic:spPr>
                      </pic:pic>
                    </a:graphicData>
                  </a:graphic>
                </wp:inline>
              </w:drawing>
            </w:r>
          </w:p>
          <w:p w14:paraId="465539F0" w14:textId="77777777" w:rsidR="00C654BE" w:rsidRDefault="004B524C">
            <w:pPr>
              <w:spacing w:after="39"/>
              <w:ind w:left="933"/>
            </w:pPr>
            <w:r>
              <w:rPr>
                <w:rFonts w:ascii="Calibri" w:eastAsia="Calibri" w:hAnsi="Calibri" w:cs="Calibri"/>
                <w:sz w:val="32"/>
              </w:rPr>
              <w:t>STEP 7 ACTION FOR CHANGE</w:t>
            </w:r>
          </w:p>
          <w:p w14:paraId="4E9C972F" w14:textId="77777777" w:rsidR="00C654BE" w:rsidRDefault="004B524C">
            <w:pPr>
              <w:spacing w:after="0" w:line="243" w:lineRule="auto"/>
              <w:ind w:left="872" w:right="77" w:firstLine="55"/>
              <w:jc w:val="both"/>
            </w:pPr>
            <w:r>
              <w:rPr>
                <w:rFonts w:ascii="Calibri" w:eastAsia="Calibri" w:hAnsi="Calibri" w:cs="Calibri"/>
                <w:sz w:val="18"/>
              </w:rPr>
              <w:t>By this stage the actors should possess a list of agreed changes, expressed in terms of 'whats' rather than 'howsl Converting 'whats' into 'hows' could involve formal problem-solving if the options are clear, or could suggest a HARD SYSTEMS approach for mo</w:t>
            </w:r>
            <w:r>
              <w:rPr>
                <w:rFonts w:ascii="Calibri" w:eastAsia="Calibri" w:hAnsi="Calibri" w:cs="Calibri"/>
                <w:sz w:val="18"/>
              </w:rPr>
              <w:t>re complex matters. In principle, the analyst's task could be complete at the end of step 6, but in practice continuing or follow-up support should be offered. Even if the actors agree to a number of proposed changes and appear to accept their cultural fea</w:t>
            </w:r>
            <w:r>
              <w:rPr>
                <w:rFonts w:ascii="Calibri" w:eastAsia="Calibri" w:hAnsi="Calibri" w:cs="Calibri"/>
                <w:sz w:val="18"/>
              </w:rPr>
              <w:t>sibility, hidden agendas may surface after agreement which serve to thwart implementation of the changes. Alternatively, the actors may simply not know how to proceed with practical implementation. Checkland and Scholes (1990) suggest that SSM in its devel</w:t>
            </w:r>
            <w:r>
              <w:rPr>
                <w:rFonts w:ascii="Calibri" w:eastAsia="Calibri" w:hAnsi="Calibri" w:cs="Calibri"/>
                <w:sz w:val="18"/>
              </w:rPr>
              <w:t>oped form often entails a collaborative relationship between the</w:t>
            </w:r>
          </w:p>
          <w:p w14:paraId="6860CE99" w14:textId="77777777" w:rsidR="00C654BE" w:rsidRDefault="004B524C">
            <w:pPr>
              <w:spacing w:after="518"/>
              <w:ind w:left="971"/>
            </w:pPr>
            <w:r>
              <w:rPr>
                <w:noProof/>
              </w:rPr>
              <w:drawing>
                <wp:inline distT="0" distB="0" distL="0" distR="0" wp14:anchorId="137CF2B5" wp14:editId="3B77CF23">
                  <wp:extent cx="944322" cy="122435"/>
                  <wp:effectExtent l="0" t="0" r="0" b="0"/>
                  <wp:docPr id="1355466" name="Picture 1355466"/>
                  <wp:cNvGraphicFramePr/>
                  <a:graphic xmlns:a="http://schemas.openxmlformats.org/drawingml/2006/main">
                    <a:graphicData uri="http://schemas.openxmlformats.org/drawingml/2006/picture">
                      <pic:pic xmlns:pic="http://schemas.openxmlformats.org/drawingml/2006/picture">
                        <pic:nvPicPr>
                          <pic:cNvPr id="1355466" name="Picture 1355466"/>
                          <pic:cNvPicPr/>
                        </pic:nvPicPr>
                        <pic:blipFill>
                          <a:blip r:embed="rId541"/>
                          <a:stretch>
                            <a:fillRect/>
                          </a:stretch>
                        </pic:blipFill>
                        <pic:spPr>
                          <a:xfrm>
                            <a:off x="0" y="0"/>
                            <a:ext cx="944322" cy="122435"/>
                          </a:xfrm>
                          <a:prstGeom prst="rect">
                            <a:avLst/>
                          </a:prstGeom>
                        </pic:spPr>
                      </pic:pic>
                    </a:graphicData>
                  </a:graphic>
                </wp:inline>
              </w:drawing>
            </w:r>
          </w:p>
          <w:p w14:paraId="64E2AC54" w14:textId="77777777" w:rsidR="00C654BE" w:rsidRDefault="004B524C">
            <w:pPr>
              <w:spacing w:after="87"/>
              <w:ind w:left="845"/>
            </w:pPr>
            <w:r>
              <w:rPr>
                <w:rFonts w:ascii="Calibri" w:eastAsia="Calibri" w:hAnsi="Calibri" w:cs="Calibri"/>
                <w:sz w:val="30"/>
              </w:rPr>
              <w:t>SUMMARY</w:t>
            </w:r>
          </w:p>
          <w:p w14:paraId="66FA102B" w14:textId="77777777" w:rsidR="00C654BE" w:rsidRDefault="004B524C">
            <w:pPr>
              <w:spacing w:after="0" w:line="274" w:lineRule="auto"/>
              <w:ind w:left="817" w:right="171" w:firstLine="17"/>
              <w:jc w:val="both"/>
            </w:pPr>
            <w:r>
              <w:rPr>
                <w:rFonts w:ascii="Calibri" w:eastAsia="Calibri" w:hAnsi="Calibri" w:cs="Calibri"/>
                <w:sz w:val="18"/>
              </w:rPr>
              <w:t>The objectives of this chapter were to (a) revisit the concept of SOFT SYSTEMS thinking introduced in Part 1 of the book, (b) discuss further a SOFT SYSTEMS view of problem situatio</w:t>
            </w:r>
            <w:r>
              <w:rPr>
                <w:rFonts w:ascii="Calibri" w:eastAsia="Calibri" w:hAnsi="Calibri" w:cs="Calibri"/>
                <w:sz w:val="18"/>
              </w:rPr>
              <w:t>ns in notional human activity systems, and (c) demonstrate, with the aid of case examples, basic SOFT SYSTEMS methodology (SSM).</w:t>
            </w:r>
          </w:p>
          <w:p w14:paraId="224B32EA" w14:textId="77777777" w:rsidR="00C654BE" w:rsidRDefault="004B524C">
            <w:pPr>
              <w:spacing w:after="34" w:line="257" w:lineRule="auto"/>
              <w:ind w:left="806" w:right="198" w:firstLine="248"/>
              <w:jc w:val="both"/>
            </w:pPr>
            <w:r>
              <w:rPr>
                <w:rFonts w:ascii="Calibri" w:eastAsia="Calibri" w:hAnsi="Calibri" w:cs="Calibri"/>
                <w:sz w:val="18"/>
              </w:rPr>
              <w:t>SSM offers a rational tool for tackling problem situations relating to perceived human activity which is wicked, messy, chaotic</w:t>
            </w:r>
            <w:r>
              <w:rPr>
                <w:rFonts w:ascii="Calibri" w:eastAsia="Calibri" w:hAnsi="Calibri" w:cs="Calibri"/>
                <w:sz w:val="18"/>
              </w:rPr>
              <w:t xml:space="preserve"> or seemingly intractable. Rather than attempting to define 'the problem' and then solving it, SSM identifies issues and</w:t>
            </w:r>
          </w:p>
          <w:p w14:paraId="39ED0710" w14:textId="77777777" w:rsidR="00C654BE" w:rsidRDefault="004B524C">
            <w:pPr>
              <w:spacing w:before="6" w:after="568" w:line="244" w:lineRule="auto"/>
              <w:ind w:left="779" w:right="215" w:firstLine="17"/>
              <w:jc w:val="both"/>
            </w:pPr>
            <w:r>
              <w:rPr>
                <w:rFonts w:ascii="Calibri" w:eastAsia="Calibri" w:hAnsi="Calibri" w:cs="Calibri"/>
                <w:sz w:val="18"/>
              </w:rPr>
              <w:t>primary task areas from which notional systems and conceptual models may be derived. Comparison of these logically defensible systems w</w:t>
            </w:r>
            <w:r>
              <w:rPr>
                <w:rFonts w:ascii="Calibri" w:eastAsia="Calibri" w:hAnsi="Calibri" w:cs="Calibri"/>
                <w:sz w:val="18"/>
              </w:rPr>
              <w:t>ith the real-world situation provides the basis of debate with the actors, which in essence is a learning process for them. Chapter 9 provides two case studies of the basic methodology.</w:t>
            </w:r>
          </w:p>
          <w:p w14:paraId="5534B24D" w14:textId="77777777" w:rsidR="00C654BE" w:rsidRDefault="004B524C">
            <w:pPr>
              <w:spacing w:after="38"/>
              <w:ind w:left="768"/>
            </w:pPr>
            <w:r>
              <w:rPr>
                <w:rFonts w:ascii="Calibri" w:eastAsia="Calibri" w:hAnsi="Calibri" w:cs="Calibri"/>
                <w:sz w:val="32"/>
              </w:rPr>
              <w:t>SUGGESTED ANSWERS TO EXERCISES</w:t>
            </w:r>
          </w:p>
          <w:p w14:paraId="61A9045E" w14:textId="77777777" w:rsidR="00C654BE" w:rsidRDefault="004B524C">
            <w:pPr>
              <w:spacing w:after="101" w:line="277" w:lineRule="auto"/>
              <w:ind w:left="1225" w:right="264" w:hanging="468"/>
              <w:jc w:val="both"/>
            </w:pPr>
            <w:r>
              <w:rPr>
                <w:rFonts w:ascii="Calibri" w:eastAsia="Calibri" w:hAnsi="Calibri" w:cs="Calibri"/>
                <w:sz w:val="20"/>
              </w:rPr>
              <w:t>8.1 Evidence of 4 'problem' amenable to SSM would include: references to 'a mess', 'shambles'. 'worry', 'concern', dissatisfaction', 'dispute' etc. and signs of anger, resentment, mistrust and seemingly inexplicable poor performance.</w:t>
            </w:r>
          </w:p>
          <w:p w14:paraId="2C198688" w14:textId="77777777" w:rsidR="00C654BE" w:rsidRDefault="004B524C">
            <w:pPr>
              <w:spacing w:after="0"/>
              <w:ind w:left="1208" w:hanging="468"/>
              <w:jc w:val="both"/>
            </w:pPr>
            <w:r>
              <w:rPr>
                <w:rFonts w:ascii="Calibri" w:eastAsia="Calibri" w:hAnsi="Calibri" w:cs="Calibri"/>
                <w:sz w:val="18"/>
              </w:rPr>
              <w:t>8.2 Customers are thos</w:t>
            </w:r>
            <w:r>
              <w:rPr>
                <w:rFonts w:ascii="Calibri" w:eastAsia="Calibri" w:hAnsi="Calibri" w:cs="Calibri"/>
                <w:sz w:val="18"/>
              </w:rPr>
              <w:t>e affected by the notional system and are not to be confused with people who buy goods and services (although sometimes they may be).</w:t>
            </w:r>
          </w:p>
        </w:tc>
        <w:tc>
          <w:tcPr>
            <w:tcW w:w="1091" w:type="dxa"/>
            <w:tcBorders>
              <w:top w:val="single" w:sz="2" w:space="0" w:color="000000"/>
              <w:left w:val="nil"/>
              <w:bottom w:val="nil"/>
              <w:right w:val="nil"/>
            </w:tcBorders>
          </w:tcPr>
          <w:p w14:paraId="6A4AD6F6" w14:textId="77777777" w:rsidR="00C654BE" w:rsidRDefault="004B524C">
            <w:pPr>
              <w:spacing w:after="0"/>
            </w:pPr>
            <w:r>
              <w:rPr>
                <w:rFonts w:ascii="Calibri" w:eastAsia="Calibri" w:hAnsi="Calibri" w:cs="Calibri"/>
                <w:sz w:val="18"/>
              </w:rPr>
              <w:t>187</w:t>
            </w:r>
          </w:p>
        </w:tc>
      </w:tr>
    </w:tbl>
    <w:p w14:paraId="3EBD4504" w14:textId="77777777" w:rsidR="00C654BE" w:rsidRDefault="004B524C">
      <w:pPr>
        <w:spacing w:after="4" w:line="263" w:lineRule="auto"/>
        <w:ind w:left="566" w:right="6301" w:hanging="4"/>
        <w:jc w:val="both"/>
      </w:pPr>
      <w:r>
        <w:rPr>
          <w:rFonts w:ascii="Calibri" w:eastAsia="Calibri" w:hAnsi="Calibri" w:cs="Calibri"/>
          <w:sz w:val="20"/>
        </w:rPr>
        <w:t>since much of the work on root definition and modelling, including testing, will have focused on the logical requirements of a notional system. The debate needs to consider among other things whether the analyst's suggestions are deficient or contain logic</w:t>
      </w:r>
      <w:r>
        <w:rPr>
          <w:rFonts w:ascii="Calibri" w:eastAsia="Calibri" w:hAnsi="Calibri" w:cs="Calibri"/>
          <w:sz w:val="20"/>
        </w:rPr>
        <w:t>al errors.</w:t>
      </w:r>
    </w:p>
    <w:p w14:paraId="7E0D905A" w14:textId="77777777" w:rsidR="00C654BE" w:rsidRDefault="004B524C">
      <w:pPr>
        <w:spacing w:after="5" w:line="261" w:lineRule="auto"/>
        <w:ind w:left="584" w:right="7601" w:firstLine="231"/>
        <w:jc w:val="both"/>
      </w:pPr>
      <w:r>
        <w:rPr>
          <w:rFonts w:ascii="Calibri" w:eastAsia="Calibri" w:hAnsi="Calibri" w:cs="Calibri"/>
          <w:sz w:val="18"/>
        </w:rPr>
        <w:t>Aspects of cultural feasibility have been raised in previous paragraphs in so far as they affect the course of the debate itself. Chapter 4 discussed some of the difficulties surrounding the cultural aspects of proposed changes. Culture as a 'th</w:t>
      </w:r>
      <w:r>
        <w:rPr>
          <w:rFonts w:ascii="Calibri" w:eastAsia="Calibri" w:hAnsi="Calibri" w:cs="Calibri"/>
          <w:sz w:val="18"/>
        </w:rPr>
        <w:t>ing' is an easy label to apply but, as a complex and dynamic property of human activity SYSTEMS, it is a rather nebulous and difficult phenomenon to deal with. Although organizational culture can be referred to as if it were a uniform feature of all the pe</w:t>
      </w:r>
      <w:r>
        <w:rPr>
          <w:rFonts w:ascii="Calibri" w:eastAsia="Calibri" w:hAnsi="Calibri" w:cs="Calibri"/>
          <w:sz w:val="18"/>
        </w:rPr>
        <w:t>ople in the organization, sub- and micro-cultures are also usually discernible. Different departments, functions and specialisms have their own tribal interests, values, loyalties, terminology, coded language, attitudes, idiosyncracies etc. which character</w:t>
      </w:r>
      <w:r>
        <w:rPr>
          <w:rFonts w:ascii="Calibri" w:eastAsia="Calibri" w:hAnsi="Calibri" w:cs="Calibri"/>
          <w:sz w:val="18"/>
        </w:rPr>
        <w:t>ize them. The Health Service case study earlier in this chapter provides an example. The anæ lyst needs to recognize cultural diversity within the organization, which may well be represented among the actors in the debate. Cultures serve to protect their m</w:t>
      </w:r>
      <w:r>
        <w:rPr>
          <w:rFonts w:ascii="Calibri" w:eastAsia="Calibri" w:hAnsi="Calibri" w:cs="Calibri"/>
          <w:sz w:val="18"/>
        </w:rPr>
        <w:t>embers' identities and interests and tend to be slow to change - evolutionary rather than rapid. Quick-fix culture change prescriptions offered by some management consultants are often based on ignorance of the phenomenon.</w:t>
      </w:r>
    </w:p>
    <w:p w14:paraId="6967CE18" w14:textId="77777777" w:rsidR="00C654BE" w:rsidRDefault="004B524C">
      <w:pPr>
        <w:spacing w:after="5" w:line="261" w:lineRule="auto"/>
        <w:ind w:left="644" w:right="8868" w:firstLine="231"/>
        <w:jc w:val="both"/>
      </w:pPr>
      <w:r>
        <w:rPr>
          <w:rFonts w:ascii="Calibri" w:eastAsia="Calibri" w:hAnsi="Calibri" w:cs="Calibri"/>
          <w:sz w:val="18"/>
        </w:rPr>
        <w:t>The analyst should anticipate tha</w:t>
      </w:r>
      <w:r>
        <w:rPr>
          <w:rFonts w:ascii="Calibri" w:eastAsia="Calibri" w:hAnsi="Calibri" w:cs="Calibri"/>
          <w:sz w:val="18"/>
        </w:rPr>
        <w:t>t, even if actors agree with the systemic desirability of the proposed changes, they might oppose some or all of them for a variety of personal and cultural reasons. If and when this occurs, it is advisable for the analyst to accept the actors' verdict. Or</w:t>
      </w:r>
      <w:r>
        <w:rPr>
          <w:rFonts w:ascii="Calibri" w:eastAsia="Calibri" w:hAnsi="Calibri" w:cs="Calibri"/>
          <w:sz w:val="18"/>
        </w:rPr>
        <w:t>ganizational culture is not a disease to be cured. By analogy, a therapist's task is not to 'cure the patient' but to help the patient face up to what may be ailing him or her, and to choose whether or not to work towards a better state. If the proposed ch</w:t>
      </w:r>
      <w:r>
        <w:rPr>
          <w:rFonts w:ascii="Calibri" w:eastAsia="Calibri" w:hAnsi="Calibri" w:cs="Calibri"/>
          <w:sz w:val="18"/>
        </w:rPr>
        <w:t>anges involve changes in cultural aspects, the analyst's task I is to sow the seeds in the actors' minds and bring to their attention the slow nature of such changes.</w:t>
      </w:r>
    </w:p>
    <w:p w14:paraId="4E5A633B" w14:textId="77777777" w:rsidR="00C654BE" w:rsidRDefault="004B524C">
      <w:pPr>
        <w:tabs>
          <w:tab w:val="center" w:pos="1840"/>
        </w:tabs>
        <w:spacing w:after="316" w:line="263" w:lineRule="auto"/>
      </w:pPr>
      <w:r>
        <w:rPr>
          <w:sz w:val="16"/>
        </w:rPr>
        <w:t xml:space="preserve">788 </w:t>
      </w:r>
      <w:r>
        <w:rPr>
          <w:sz w:val="16"/>
        </w:rPr>
        <w:tab/>
        <w:t>Soft Systems Methodology</w:t>
      </w:r>
    </w:p>
    <w:p w14:paraId="7C9DB994" w14:textId="77777777" w:rsidR="00C654BE" w:rsidRDefault="004B524C">
      <w:pPr>
        <w:spacing w:after="5" w:line="411" w:lineRule="auto"/>
        <w:ind w:left="1084" w:right="9253" w:hanging="4"/>
        <w:jc w:val="both"/>
      </w:pPr>
      <w:r>
        <w:rPr>
          <w:sz w:val="18"/>
        </w:rPr>
        <w:t>Actors are the social actors who operate the notional system, i.e. have roles to play in it. Mostly they are role categories and groups, but may include individuals.</w:t>
      </w:r>
    </w:p>
    <w:p w14:paraId="49E5593A" w14:textId="77777777" w:rsidR="00C654BE" w:rsidRDefault="004B524C">
      <w:pPr>
        <w:spacing w:after="5" w:line="261" w:lineRule="auto"/>
        <w:ind w:left="1084" w:right="13" w:hanging="4"/>
        <w:jc w:val="both"/>
      </w:pPr>
      <w:r>
        <w:rPr>
          <w:sz w:val="18"/>
        </w:rPr>
        <w:t>Transformation represents the notional system's essential process and is usually</w:t>
      </w:r>
    </w:p>
    <w:p w14:paraId="7E9CE6A6" w14:textId="77777777" w:rsidR="00C654BE" w:rsidRDefault="004B524C">
      <w:pPr>
        <w:tabs>
          <w:tab w:val="center" w:pos="3252"/>
          <w:tab w:val="center" w:pos="13764"/>
        </w:tabs>
        <w:spacing w:after="5" w:line="261" w:lineRule="auto"/>
      </w:pPr>
      <w:r>
        <w:rPr>
          <w:sz w:val="18"/>
        </w:rPr>
        <w:tab/>
      </w:r>
      <w:r>
        <w:rPr>
          <w:sz w:val="18"/>
        </w:rPr>
        <w:t>quite di</w:t>
      </w:r>
      <w:r>
        <w:rPr>
          <w:sz w:val="18"/>
        </w:rPr>
        <w:t>fferent from real-world practical processes.</w:t>
      </w:r>
      <w:r>
        <w:rPr>
          <w:sz w:val="18"/>
        </w:rPr>
        <w:tab/>
        <w:t>SSM CASE STUDIES</w:t>
      </w:r>
    </w:p>
    <w:p w14:paraId="644973AD" w14:textId="77777777" w:rsidR="00C654BE" w:rsidRDefault="004B524C">
      <w:pPr>
        <w:spacing w:after="138" w:line="252" w:lineRule="auto"/>
        <w:ind w:left="1106" w:right="9000" w:hanging="10"/>
        <w:jc w:val="both"/>
      </w:pPr>
      <w:r>
        <w:rPr>
          <w:sz w:val="14"/>
        </w:rPr>
        <w:t>Weltanschauungen are the world-views of actors. Usually this is taken to mean a shared world-view which would be relevant to the notional system.</w:t>
      </w:r>
    </w:p>
    <w:p w14:paraId="70E799F9" w14:textId="77777777" w:rsidR="00C654BE" w:rsidRDefault="004B524C">
      <w:pPr>
        <w:spacing w:after="5" w:line="387" w:lineRule="auto"/>
        <w:ind w:left="1106" w:right="986" w:hanging="4"/>
        <w:jc w:val="both"/>
      </w:pPr>
      <w:r>
        <w:rPr>
          <w:sz w:val="18"/>
        </w:rPr>
        <w:t>Owners are power figures who control the notiona</w:t>
      </w:r>
      <w:r>
        <w:rPr>
          <w:sz w:val="18"/>
        </w:rPr>
        <w:t>l system and allow its very existence. They are not necessarily constraints owners of and the influences.organization or its property. The objectives of this chapter are to demonstrate the</w:t>
      </w:r>
    </w:p>
    <w:p w14:paraId="000AD567" w14:textId="77777777" w:rsidR="00C654BE" w:rsidRDefault="004B524C">
      <w:pPr>
        <w:spacing w:after="4" w:line="263" w:lineRule="auto"/>
        <w:ind w:left="11330" w:right="672" w:hanging="10223"/>
        <w:jc w:val="both"/>
      </w:pPr>
      <w:r>
        <w:rPr>
          <w:sz w:val="20"/>
        </w:rPr>
        <w:t>Environment represents external application of basic SOFT SYSTEMS m</w:t>
      </w:r>
      <w:r>
        <w:rPr>
          <w:sz w:val="20"/>
        </w:rPr>
        <w:t>ethodology through two</w:t>
      </w:r>
    </w:p>
    <w:p w14:paraId="3AA99248" w14:textId="77777777" w:rsidR="00C654BE" w:rsidRDefault="004B524C">
      <w:pPr>
        <w:spacing w:after="54" w:line="261" w:lineRule="auto"/>
        <w:ind w:left="1113" w:right="611" w:hanging="474"/>
        <w:jc w:val="both"/>
      </w:pPr>
      <w:r>
        <w:rPr>
          <w:sz w:val="18"/>
        </w:rPr>
        <w:t xml:space="preserve">8.3 The main problem with RD2 as it stands is that it has three aims: satisfying case studies. purchasers, securing return on investment, and maintaining market share. Each of these objectives is open to various interpretations. For </w:t>
      </w:r>
      <w:r>
        <w:rPr>
          <w:sz w:val="18"/>
        </w:rPr>
        <w:t>example, what does 'satisfying purchasers' mean exactly? Getting boobs to them on time? Reducing INTRODUCTION complaints to a minimum? Responding to readers' suggestions for editorial improvement? It is likely that return on investment will depend on marke</w:t>
      </w:r>
      <w:r>
        <w:rPr>
          <w:sz w:val="18"/>
        </w:rPr>
        <w:t>t share. Chapters 4 and 8 laid the groundwork for understanding and using the basic form of</w:t>
      </w:r>
    </w:p>
    <w:p w14:paraId="165DA109" w14:textId="77777777" w:rsidR="00C654BE" w:rsidRDefault="004B524C">
      <w:pPr>
        <w:spacing w:after="56" w:line="265" w:lineRule="auto"/>
        <w:ind w:left="10" w:right="633" w:hanging="10"/>
        <w:jc w:val="right"/>
      </w:pPr>
      <w:r>
        <w:rPr>
          <w:sz w:val="18"/>
        </w:rPr>
        <w:t>SSM. In this chapter, two case studies are presented which demonstrate the practical</w:t>
      </w:r>
    </w:p>
    <w:p w14:paraId="20F7A552" w14:textId="77777777" w:rsidR="00C654BE" w:rsidRDefault="004B524C">
      <w:pPr>
        <w:spacing w:after="5" w:line="326" w:lineRule="auto"/>
        <w:ind w:left="1144" w:right="633" w:hanging="4"/>
        <w:jc w:val="both"/>
      </w:pPr>
      <w:r>
        <w:rPr>
          <w:sz w:val="18"/>
        </w:rPr>
        <w:t>Applying the CATWOE test to RD2: application of basic SSM. The first case is that of a publishing project that got into a Customers: Purchasers explicit, but also LucratiVe as a whole crisis involving finance, staff relations and project management. The se</w:t>
      </w:r>
      <w:r>
        <w:rPr>
          <w:sz w:val="18"/>
        </w:rPr>
        <w:t>cond case staff concerns development of a railway line in which engineering design and operational Actors: Explicitly all Lucrative's planning groups in the railway company expressed unease and uncertainty about</w:t>
      </w:r>
    </w:p>
    <w:p w14:paraId="578E0677" w14:textId="77777777" w:rsidR="00C654BE" w:rsidRDefault="004B524C">
      <w:pPr>
        <w:spacing w:after="205" w:line="261" w:lineRule="auto"/>
        <w:ind w:left="1155" w:right="4191" w:hanging="4"/>
        <w:jc w:val="both"/>
      </w:pPr>
      <w:r>
        <w:rPr>
          <w:sz w:val="18"/>
        </w:rPr>
        <w:t xml:space="preserve">Transformation: Taking unsatisfied needs of </w:t>
      </w:r>
      <w:r>
        <w:rPr>
          <w:sz w:val="18"/>
        </w:rPr>
        <w:t>purchasers and satisfying them</w:t>
      </w:r>
      <w:r>
        <w:rPr>
          <w:sz w:val="18"/>
        </w:rPr>
        <w:tab/>
        <w:t>aspects of the primary task. cost-effectively</w:t>
      </w:r>
    </w:p>
    <w:p w14:paraId="7E9AEE99" w14:textId="77777777" w:rsidR="00C654BE" w:rsidRDefault="004B524C">
      <w:pPr>
        <w:spacing w:after="4" w:line="368" w:lineRule="auto"/>
        <w:ind w:left="1172" w:right="1416" w:hanging="4"/>
        <w:jc w:val="both"/>
      </w:pPr>
      <w:r>
        <w:rPr>
          <w:sz w:val="20"/>
        </w:rPr>
        <w:t>Weltanschauung: The view that purchasers' needs have to be met, but within NORTHWOOD TRAINING MATERIALS UNIT the bounds of economic prudence.</w:t>
      </w:r>
    </w:p>
    <w:p w14:paraId="18C06EF4" w14:textId="77777777" w:rsidR="00C654BE" w:rsidRDefault="004B524C">
      <w:pPr>
        <w:pStyle w:val="Heading5"/>
        <w:pBdr>
          <w:top w:val="none" w:sz="0" w:space="0" w:color="auto"/>
          <w:left w:val="none" w:sz="0" w:space="0" w:color="auto"/>
          <w:bottom w:val="none" w:sz="0" w:space="0" w:color="auto"/>
          <w:right w:val="none" w:sz="0" w:space="0" w:color="auto"/>
        </w:pBdr>
        <w:ind w:left="9533" w:hanging="10"/>
      </w:pPr>
      <w:r>
        <w:rPr>
          <w:sz w:val="32"/>
        </w:rPr>
        <w:t>A STUDY OF A PROJECT MN CRISIS</w:t>
      </w:r>
    </w:p>
    <w:p w14:paraId="296D346C" w14:textId="77777777" w:rsidR="00C654BE" w:rsidRDefault="004B524C">
      <w:pPr>
        <w:spacing w:after="129" w:line="263" w:lineRule="auto"/>
        <w:ind w:left="1183" w:hanging="4"/>
        <w:jc w:val="both"/>
      </w:pPr>
      <w:r>
        <w:rPr>
          <w:sz w:val="20"/>
        </w:rPr>
        <w:t>Owners</w:t>
      </w:r>
      <w:r>
        <w:rPr>
          <w:sz w:val="20"/>
        </w:rPr>
        <w:t>: Explicitly Lucrative's managing director</w:t>
      </w:r>
    </w:p>
    <w:p w14:paraId="5D80EC66" w14:textId="77777777" w:rsidR="00C654BE" w:rsidRDefault="004B524C">
      <w:pPr>
        <w:tabs>
          <w:tab w:val="center" w:pos="4544"/>
          <w:tab w:val="center" w:pos="11115"/>
        </w:tabs>
        <w:spacing w:after="133" w:line="261" w:lineRule="auto"/>
      </w:pPr>
      <w:r>
        <w:rPr>
          <w:sz w:val="18"/>
        </w:rPr>
        <w:tab/>
      </w:r>
      <w:r>
        <w:rPr>
          <w:sz w:val="18"/>
        </w:rPr>
        <w:t>Environment: Financial resources, interest rates, competitors, labour market</w:t>
      </w:r>
      <w:r>
        <w:rPr>
          <w:sz w:val="18"/>
        </w:rPr>
        <w:tab/>
        <w:t>STEP 1 DATA COLLECTION</w:t>
      </w:r>
    </w:p>
    <w:p w14:paraId="35F9E4BD" w14:textId="77777777" w:rsidR="00C654BE" w:rsidRDefault="004B524C">
      <w:pPr>
        <w:spacing w:after="5" w:line="349" w:lineRule="auto"/>
        <w:ind w:left="9495" w:right="688" w:hanging="8300"/>
        <w:jc w:val="both"/>
      </w:pPr>
      <w:r>
        <w:rPr>
          <w:sz w:val="18"/>
        </w:rPr>
        <w:t xml:space="preserve">(experienced, competent staff may be hard to recruit), advertiser behaviour. The following is a summary of data </w:t>
      </w:r>
      <w:r>
        <w:rPr>
          <w:sz w:val="18"/>
        </w:rPr>
        <w:t>collected by the external systems consultant from interviews with staff at the training materials unit, minutes of progress meetings and other relevant documentation.</w:t>
      </w:r>
    </w:p>
    <w:p w14:paraId="4EC8FEC6" w14:textId="77777777" w:rsidR="00C654BE" w:rsidRDefault="004B524C">
      <w:pPr>
        <w:spacing w:after="5" w:line="312" w:lineRule="auto"/>
        <w:ind w:left="9463" w:right="705" w:firstLine="264"/>
        <w:jc w:val="both"/>
      </w:pPr>
      <w:r>
        <w:rPr>
          <w:sz w:val="18"/>
        </w:rPr>
        <w:t>The year 1983 saw the start of a major training initiative by the Manpower Services Commi</w:t>
      </w:r>
      <w:r>
        <w:rPr>
          <w:sz w:val="18"/>
        </w:rPr>
        <w:t>ssion (MSC), a government department charged in part with addressing skill shortages in industry and commerce. The MSC and commercial sponsors together set aside multi-million pound 'pump priming' funds to help redress the skill shortage via open learning.</w:t>
      </w:r>
      <w:r>
        <w:rPr>
          <w:sz w:val="18"/>
        </w:rPr>
        <w:t xml:space="preserve"> Open learning entails the use of courses and learning materials which are made available with very few restrictions in the entry requirements. Typically, open learning materials comprise course workbooks, videos, audiotapes, and assessments. This systems </w:t>
      </w:r>
      <w:r>
        <w:rPr>
          <w:sz w:val="18"/>
        </w:rPr>
        <w:t>book, for example, is written very much in open learning style.</w:t>
      </w:r>
    </w:p>
    <w:p w14:paraId="0FE2E326" w14:textId="77777777" w:rsidR="00C654BE" w:rsidRDefault="004B524C">
      <w:pPr>
        <w:spacing w:after="16" w:line="334" w:lineRule="auto"/>
        <w:ind w:left="9468" w:firstLine="231"/>
        <w:jc w:val="both"/>
      </w:pPr>
      <w:r>
        <w:rPr>
          <w:sz w:val="18"/>
        </w:rPr>
        <w:t xml:space="preserve">A large part of the sponsored fund was available for bids by production and/or </w:t>
      </w:r>
      <w:r>
        <w:rPr>
          <w:sz w:val="18"/>
        </w:rPr>
        <w:t>'delivery' projects. Many such projects sprang up within existing bona fide educational</w:t>
      </w:r>
    </w:p>
    <w:p w14:paraId="0E30EDE4" w14:textId="77777777" w:rsidR="00C654BE" w:rsidRDefault="004B524C">
      <w:pPr>
        <w:spacing w:after="121"/>
        <w:ind w:right="380"/>
        <w:jc w:val="center"/>
      </w:pPr>
      <w:r>
        <w:rPr>
          <w:sz w:val="12"/>
        </w:rPr>
        <w:t>3</w:t>
      </w:r>
    </w:p>
    <w:p w14:paraId="06230971" w14:textId="77777777" w:rsidR="00C654BE" w:rsidRDefault="004B524C">
      <w:pPr>
        <w:spacing w:after="161" w:line="272" w:lineRule="auto"/>
        <w:ind w:left="9440" w:firstLine="1"/>
      </w:pPr>
      <w:r>
        <w:rPr>
          <w:sz w:val="12"/>
        </w:rPr>
        <w:t>NB SYSTEM, HARD SYSTEM, SOFT SYSTEM and SYSTEM FAILURE in small capitals refer to metaphorical and perceptual constructs.</w:t>
      </w:r>
    </w:p>
    <w:p w14:paraId="092DDDB7" w14:textId="77777777" w:rsidR="00C654BE" w:rsidRDefault="004B524C">
      <w:pPr>
        <w:spacing w:after="3" w:line="265" w:lineRule="auto"/>
        <w:ind w:left="175" w:right="9534" w:hanging="4"/>
      </w:pPr>
      <w:r>
        <w:rPr>
          <w:rFonts w:ascii="Times New Roman" w:eastAsia="Times New Roman" w:hAnsi="Times New Roman" w:cs="Times New Roman"/>
          <w:sz w:val="20"/>
        </w:rPr>
        <w:t>190</w:t>
      </w:r>
    </w:p>
    <w:p w14:paraId="3F9F68A8" w14:textId="77777777" w:rsidR="00C654BE" w:rsidRDefault="004B524C">
      <w:pPr>
        <w:spacing w:after="0"/>
        <w:ind w:left="639"/>
        <w:jc w:val="right"/>
      </w:pPr>
      <w:r>
        <w:rPr>
          <w:noProof/>
        </w:rPr>
        <mc:AlternateContent>
          <mc:Choice Requires="wpg">
            <w:drawing>
              <wp:inline distT="0" distB="0" distL="0" distR="0" wp14:anchorId="7E525331" wp14:editId="374E8B11">
                <wp:extent cx="4585210" cy="314833"/>
                <wp:effectExtent l="0" t="0" r="0" b="0"/>
                <wp:docPr id="1320771" name="Group 1320771"/>
                <wp:cNvGraphicFramePr/>
                <a:graphic xmlns:a="http://schemas.openxmlformats.org/drawingml/2006/main">
                  <a:graphicData uri="http://schemas.microsoft.com/office/word/2010/wordprocessingGroup">
                    <wpg:wgp>
                      <wpg:cNvGrpSpPr/>
                      <wpg:grpSpPr>
                        <a:xfrm>
                          <a:off x="0" y="0"/>
                          <a:ext cx="4585210" cy="314833"/>
                          <a:chOff x="0" y="0"/>
                          <a:chExt cx="4585210" cy="314833"/>
                        </a:xfrm>
                      </wpg:grpSpPr>
                      <pic:pic xmlns:pic="http://schemas.openxmlformats.org/drawingml/2006/picture">
                        <pic:nvPicPr>
                          <pic:cNvPr id="1355471" name="Picture 1355471"/>
                          <pic:cNvPicPr/>
                        </pic:nvPicPr>
                        <pic:blipFill>
                          <a:blip r:embed="rId542"/>
                          <a:stretch>
                            <a:fillRect/>
                          </a:stretch>
                        </pic:blipFill>
                        <pic:spPr>
                          <a:xfrm>
                            <a:off x="0" y="45476"/>
                            <a:ext cx="4585210" cy="269357"/>
                          </a:xfrm>
                          <a:prstGeom prst="rect">
                            <a:avLst/>
                          </a:prstGeom>
                        </pic:spPr>
                      </pic:pic>
                      <wps:wsp>
                        <wps:cNvPr id="561302" name="Rectangle 561302"/>
                        <wps:cNvSpPr/>
                        <wps:spPr>
                          <a:xfrm>
                            <a:off x="2773511" y="0"/>
                            <a:ext cx="748918" cy="172143"/>
                          </a:xfrm>
                          <a:prstGeom prst="rect">
                            <a:avLst/>
                          </a:prstGeom>
                          <a:ln>
                            <a:noFill/>
                          </a:ln>
                        </wps:spPr>
                        <wps:txbx>
                          <w:txbxContent>
                            <w:p w14:paraId="671F6C59" w14:textId="77777777" w:rsidR="00C654BE" w:rsidRDefault="004B524C">
                              <w:r>
                                <w:rPr>
                                  <w:rFonts w:ascii="Calibri" w:eastAsia="Calibri" w:hAnsi="Calibri" w:cs="Calibri"/>
                                  <w:sz w:val="16"/>
                                </w:rPr>
                                <w:t xml:space="preserve">Northwood </w:t>
                              </w:r>
                            </w:p>
                          </w:txbxContent>
                        </wps:txbx>
                        <wps:bodyPr horzOverflow="overflow" vert="horz" lIns="0" tIns="0" rIns="0" bIns="0" rtlCol="0">
                          <a:noAutofit/>
                        </wps:bodyPr>
                      </wps:wsp>
                      <wps:wsp>
                        <wps:cNvPr id="561303" name="Rectangle 561303"/>
                        <wps:cNvSpPr/>
                        <wps:spPr>
                          <a:xfrm>
                            <a:off x="3336607" y="6996"/>
                            <a:ext cx="548898" cy="167491"/>
                          </a:xfrm>
                          <a:prstGeom prst="rect">
                            <a:avLst/>
                          </a:prstGeom>
                          <a:ln>
                            <a:noFill/>
                          </a:ln>
                        </wps:spPr>
                        <wps:txbx>
                          <w:txbxContent>
                            <w:p w14:paraId="19B370E5" w14:textId="77777777" w:rsidR="00C654BE" w:rsidRDefault="004B524C">
                              <w:r>
                                <w:rPr>
                                  <w:rFonts w:ascii="Calibri" w:eastAsia="Calibri" w:hAnsi="Calibri" w:cs="Calibri"/>
                                  <w:sz w:val="16"/>
                                </w:rPr>
                                <w:t xml:space="preserve">Training </w:t>
                              </w:r>
                            </w:p>
                          </w:txbxContent>
                        </wps:txbx>
                        <wps:bodyPr horzOverflow="overflow" vert="horz" lIns="0" tIns="0" rIns="0" bIns="0" rtlCol="0">
                          <a:noAutofit/>
                        </wps:bodyPr>
                      </wps:wsp>
                      <wps:wsp>
                        <wps:cNvPr id="561304" name="Rectangle 561304"/>
                        <wps:cNvSpPr/>
                        <wps:spPr>
                          <a:xfrm>
                            <a:off x="3749312" y="17491"/>
                            <a:ext cx="651231" cy="167491"/>
                          </a:xfrm>
                          <a:prstGeom prst="rect">
                            <a:avLst/>
                          </a:prstGeom>
                          <a:ln>
                            <a:noFill/>
                          </a:ln>
                        </wps:spPr>
                        <wps:txbx>
                          <w:txbxContent>
                            <w:p w14:paraId="2E518B31" w14:textId="77777777" w:rsidR="00C654BE" w:rsidRDefault="004B524C">
                              <w:r>
                                <w:rPr>
                                  <w:rFonts w:ascii="Calibri" w:eastAsia="Calibri" w:hAnsi="Calibri" w:cs="Calibri"/>
                                  <w:sz w:val="16"/>
                                </w:rPr>
                                <w:t xml:space="preserve">Materials </w:t>
                              </w:r>
                            </w:p>
                          </w:txbxContent>
                        </wps:txbx>
                        <wps:bodyPr horzOverflow="overflow" vert="horz" lIns="0" tIns="0" rIns="0" bIns="0" rtlCol="0">
                          <a:noAutofit/>
                        </wps:bodyPr>
                      </wps:wsp>
                      <wps:wsp>
                        <wps:cNvPr id="561305" name="Rectangle 561305"/>
                        <wps:cNvSpPr/>
                        <wps:spPr>
                          <a:xfrm>
                            <a:off x="4238959" y="24487"/>
                            <a:ext cx="328356" cy="167491"/>
                          </a:xfrm>
                          <a:prstGeom prst="rect">
                            <a:avLst/>
                          </a:prstGeom>
                          <a:ln>
                            <a:noFill/>
                          </a:ln>
                        </wps:spPr>
                        <wps:txbx>
                          <w:txbxContent>
                            <w:p w14:paraId="32AF0B91" w14:textId="77777777" w:rsidR="00C654BE" w:rsidRDefault="004B524C">
                              <w:r>
                                <w:rPr>
                                  <w:rFonts w:ascii="Calibri" w:eastAsia="Calibri" w:hAnsi="Calibri" w:cs="Calibri"/>
                                  <w:sz w:val="16"/>
                                </w:rPr>
                                <w:t xml:space="preserve">Unit </w:t>
                              </w:r>
                            </w:p>
                          </w:txbxContent>
                        </wps:txbx>
                        <wps:bodyPr horzOverflow="overflow" vert="horz" lIns="0" tIns="0" rIns="0" bIns="0" rtlCol="0">
                          <a:noAutofit/>
                        </wps:bodyPr>
                      </wps:wsp>
                    </wpg:wgp>
                  </a:graphicData>
                </a:graphic>
              </wp:inline>
            </w:drawing>
          </mc:Choice>
          <mc:Fallback xmlns:a="http://schemas.openxmlformats.org/drawingml/2006/main">
            <w:pict>
              <v:group id="Group 1320771" style="width:361.04pt;height:24.79pt;mso-position-horizontal-relative:char;mso-position-vertical-relative:line" coordsize="45852,3148">
                <v:shape id="Picture 1355471" style="position:absolute;width:45852;height:2693;left:0;top:454;" filled="f">
                  <v:imagedata r:id="rId543"/>
                </v:shape>
                <v:rect id="Rectangle 561302" style="position:absolute;width:7489;height:1721;left:27735;top:0;" filled="f" stroked="f">
                  <v:textbox inset="0,0,0,0">
                    <w:txbxContent>
                      <w:p>
                        <w:pPr>
                          <w:spacing w:before="0" w:after="160" w:line="259" w:lineRule="auto"/>
                        </w:pPr>
                        <w:r>
                          <w:rPr>
                            <w:rFonts w:cs="Calibri" w:hAnsi="Calibri" w:eastAsia="Calibri" w:ascii="Calibri"/>
                            <w:sz w:val="16"/>
                          </w:rPr>
                          <w:t xml:space="preserve">Northwood </w:t>
                        </w:r>
                      </w:p>
                    </w:txbxContent>
                  </v:textbox>
                </v:rect>
                <v:rect id="Rectangle 561303" style="position:absolute;width:5488;height:1674;left:33366;top:69;" filled="f" stroked="f">
                  <v:textbox inset="0,0,0,0">
                    <w:txbxContent>
                      <w:p>
                        <w:pPr>
                          <w:spacing w:before="0" w:after="160" w:line="259" w:lineRule="auto"/>
                        </w:pPr>
                        <w:r>
                          <w:rPr>
                            <w:rFonts w:cs="Calibri" w:hAnsi="Calibri" w:eastAsia="Calibri" w:ascii="Calibri"/>
                            <w:sz w:val="16"/>
                          </w:rPr>
                          <w:t xml:space="preserve">Training </w:t>
                        </w:r>
                      </w:p>
                    </w:txbxContent>
                  </v:textbox>
                </v:rect>
                <v:rect id="Rectangle 561304" style="position:absolute;width:6512;height:1674;left:37493;top:174;" filled="f" stroked="f">
                  <v:textbox inset="0,0,0,0">
                    <w:txbxContent>
                      <w:p>
                        <w:pPr>
                          <w:spacing w:before="0" w:after="160" w:line="259" w:lineRule="auto"/>
                        </w:pPr>
                        <w:r>
                          <w:rPr>
                            <w:rFonts w:cs="Calibri" w:hAnsi="Calibri" w:eastAsia="Calibri" w:ascii="Calibri"/>
                            <w:sz w:val="16"/>
                          </w:rPr>
                          <w:t xml:space="preserve">Materials </w:t>
                        </w:r>
                      </w:p>
                    </w:txbxContent>
                  </v:textbox>
                </v:rect>
                <v:rect id="Rectangle 561305" style="position:absolute;width:3283;height:1674;left:42389;top:244;" filled="f" stroked="f">
                  <v:textbox inset="0,0,0,0">
                    <w:txbxContent>
                      <w:p>
                        <w:pPr>
                          <w:spacing w:before="0" w:after="160" w:line="259" w:lineRule="auto"/>
                        </w:pPr>
                        <w:r>
                          <w:rPr>
                            <w:rFonts w:cs="Calibri" w:hAnsi="Calibri" w:eastAsia="Calibri" w:ascii="Calibri"/>
                            <w:sz w:val="16"/>
                          </w:rPr>
                          <w:t xml:space="preserve">Unit </w:t>
                        </w:r>
                      </w:p>
                    </w:txbxContent>
                  </v:textbox>
                </v:rect>
              </v:group>
            </w:pict>
          </mc:Fallback>
        </mc:AlternateContent>
      </w:r>
      <w:r>
        <w:rPr>
          <w:rFonts w:ascii="Calibri" w:eastAsia="Calibri" w:hAnsi="Calibri" w:cs="Calibri"/>
          <w:sz w:val="18"/>
        </w:rPr>
        <w:t xml:space="preserve"> 191</w:t>
      </w:r>
    </w:p>
    <w:tbl>
      <w:tblPr>
        <w:tblStyle w:val="TableGrid"/>
        <w:tblpPr w:vertAnchor="text" w:tblpX="699" w:tblpY="1491"/>
        <w:tblOverlap w:val="never"/>
        <w:tblW w:w="16144" w:type="dxa"/>
        <w:tblInd w:w="0" w:type="dxa"/>
        <w:tblCellMar>
          <w:top w:w="0" w:type="dxa"/>
          <w:left w:w="0" w:type="dxa"/>
          <w:bottom w:w="0" w:type="dxa"/>
          <w:right w:w="0" w:type="dxa"/>
        </w:tblCellMar>
        <w:tblLook w:val="04A0" w:firstRow="1" w:lastRow="0" w:firstColumn="1" w:lastColumn="0" w:noHBand="0" w:noVBand="1"/>
      </w:tblPr>
      <w:tblGrid>
        <w:gridCol w:w="7734"/>
        <w:gridCol w:w="1063"/>
        <w:gridCol w:w="7347"/>
      </w:tblGrid>
      <w:tr w:rsidR="00C654BE" w14:paraId="2B50343E" w14:textId="77777777">
        <w:trPr>
          <w:trHeight w:val="397"/>
        </w:trPr>
        <w:tc>
          <w:tcPr>
            <w:tcW w:w="7733" w:type="dxa"/>
            <w:tcBorders>
              <w:top w:val="nil"/>
              <w:left w:val="nil"/>
              <w:bottom w:val="nil"/>
              <w:right w:val="nil"/>
            </w:tcBorders>
            <w:vAlign w:val="bottom"/>
          </w:tcPr>
          <w:p w14:paraId="617ED131" w14:textId="77777777" w:rsidR="00C654BE" w:rsidRDefault="004B524C">
            <w:pPr>
              <w:spacing w:after="0"/>
            </w:pPr>
            <w:r>
              <w:rPr>
                <w:rFonts w:ascii="Calibri" w:eastAsia="Calibri" w:hAnsi="Calibri" w:cs="Calibri"/>
                <w:sz w:val="20"/>
              </w:rPr>
              <w:t>advent of the open learning initiative provided him with an opportunity to advance</w:t>
            </w:r>
          </w:p>
        </w:tc>
        <w:tc>
          <w:tcPr>
            <w:tcW w:w="1063" w:type="dxa"/>
            <w:tcBorders>
              <w:top w:val="nil"/>
              <w:left w:val="nil"/>
              <w:bottom w:val="nil"/>
              <w:right w:val="nil"/>
            </w:tcBorders>
            <w:vAlign w:val="bottom"/>
          </w:tcPr>
          <w:p w14:paraId="592C2EAC" w14:textId="77777777" w:rsidR="00C654BE" w:rsidRDefault="004B524C">
            <w:pPr>
              <w:spacing w:after="0"/>
              <w:ind w:left="138"/>
            </w:pPr>
            <w:r>
              <w:rPr>
                <w:rFonts w:ascii="Calibri" w:eastAsia="Calibri" w:hAnsi="Calibri" w:cs="Calibri"/>
                <w:sz w:val="136"/>
              </w:rPr>
              <w:t>I</w:t>
            </w:r>
          </w:p>
        </w:tc>
        <w:tc>
          <w:tcPr>
            <w:tcW w:w="7347" w:type="dxa"/>
            <w:tcBorders>
              <w:top w:val="nil"/>
              <w:left w:val="nil"/>
              <w:bottom w:val="nil"/>
              <w:right w:val="nil"/>
            </w:tcBorders>
            <w:vAlign w:val="bottom"/>
          </w:tcPr>
          <w:p w14:paraId="0F076F94" w14:textId="77777777" w:rsidR="00C654BE" w:rsidRDefault="004B524C">
            <w:pPr>
              <w:spacing w:after="0"/>
              <w:ind w:left="149"/>
            </w:pPr>
            <w:r>
              <w:rPr>
                <w:rFonts w:ascii="Calibri" w:eastAsia="Calibri" w:hAnsi="Calibri" w:cs="Calibri"/>
                <w:sz w:val="18"/>
              </w:rPr>
              <w:t>Don's expertise and he often won his case for an extension to his deadlines.</w:t>
            </w:r>
          </w:p>
        </w:tc>
      </w:tr>
      <w:tr w:rsidR="00C654BE" w14:paraId="3893E751" w14:textId="77777777">
        <w:trPr>
          <w:trHeight w:val="233"/>
        </w:trPr>
        <w:tc>
          <w:tcPr>
            <w:tcW w:w="7733" w:type="dxa"/>
            <w:tcBorders>
              <w:top w:val="nil"/>
              <w:left w:val="nil"/>
              <w:bottom w:val="nil"/>
              <w:right w:val="nil"/>
            </w:tcBorders>
          </w:tcPr>
          <w:p w14:paraId="3EF10032" w14:textId="77777777" w:rsidR="00C654BE" w:rsidRDefault="004B524C">
            <w:pPr>
              <w:spacing w:after="0"/>
              <w:ind w:left="6"/>
            </w:pPr>
            <w:r>
              <w:rPr>
                <w:rFonts w:ascii="Calibri" w:eastAsia="Calibri" w:hAnsi="Calibri" w:cs="Calibri"/>
                <w:sz w:val="18"/>
              </w:rPr>
              <w:t>his career ambitions. The College's directorate were dyed-in-the-wool traditionalists</w:t>
            </w:r>
          </w:p>
        </w:tc>
        <w:tc>
          <w:tcPr>
            <w:tcW w:w="1063" w:type="dxa"/>
            <w:tcBorders>
              <w:top w:val="nil"/>
              <w:left w:val="nil"/>
              <w:bottom w:val="nil"/>
              <w:right w:val="nil"/>
            </w:tcBorders>
          </w:tcPr>
          <w:p w14:paraId="3EA1578E" w14:textId="77777777" w:rsidR="00C654BE" w:rsidRDefault="00C654BE"/>
        </w:tc>
        <w:tc>
          <w:tcPr>
            <w:tcW w:w="7347" w:type="dxa"/>
            <w:tcBorders>
              <w:top w:val="nil"/>
              <w:left w:val="nil"/>
              <w:bottom w:val="nil"/>
              <w:right w:val="nil"/>
            </w:tcBorders>
          </w:tcPr>
          <w:p w14:paraId="4EA8B0CF" w14:textId="77777777" w:rsidR="00C654BE" w:rsidRDefault="004B524C">
            <w:pPr>
              <w:spacing w:after="0"/>
              <w:jc w:val="right"/>
            </w:pPr>
            <w:r>
              <w:rPr>
                <w:rFonts w:ascii="Calibri" w:eastAsia="Calibri" w:hAnsi="Calibri" w:cs="Calibri"/>
                <w:sz w:val="18"/>
              </w:rPr>
              <w:t>Avril, Bob and Susan had no previous experience of either professional writing or</w:t>
            </w:r>
          </w:p>
        </w:tc>
      </w:tr>
    </w:tbl>
    <w:p w14:paraId="1D1DDA68" w14:textId="77777777" w:rsidR="00C654BE" w:rsidRDefault="004B524C">
      <w:pPr>
        <w:spacing w:after="36" w:line="264" w:lineRule="auto"/>
        <w:ind w:left="677" w:right="508" w:hanging="4"/>
        <w:jc w:val="both"/>
      </w:pPr>
      <w:r>
        <w:rPr>
          <w:noProof/>
        </w:rPr>
        <w:drawing>
          <wp:anchor distT="0" distB="0" distL="114300" distR="114300" simplePos="0" relativeHeight="251786240" behindDoc="0" locked="0" layoutInCell="1" allowOverlap="0" wp14:anchorId="5B39E636" wp14:editId="57419A0E">
            <wp:simplePos x="0" y="0"/>
            <wp:positionH relativeFrom="column">
              <wp:posOffset>5354658</wp:posOffset>
            </wp:positionH>
            <wp:positionV relativeFrom="paragraph">
              <wp:posOffset>-760124</wp:posOffset>
            </wp:positionV>
            <wp:extent cx="248323" cy="1745574"/>
            <wp:effectExtent l="0" t="0" r="0" b="0"/>
            <wp:wrapSquare wrapText="bothSides"/>
            <wp:docPr id="1355472" name="Picture 1355472"/>
            <wp:cNvGraphicFramePr/>
            <a:graphic xmlns:a="http://schemas.openxmlformats.org/drawingml/2006/main">
              <a:graphicData uri="http://schemas.openxmlformats.org/drawingml/2006/picture">
                <pic:pic xmlns:pic="http://schemas.openxmlformats.org/drawingml/2006/picture">
                  <pic:nvPicPr>
                    <pic:cNvPr id="1355472" name="Picture 1355472"/>
                    <pic:cNvPicPr/>
                  </pic:nvPicPr>
                  <pic:blipFill>
                    <a:blip r:embed="rId544"/>
                    <a:stretch>
                      <a:fillRect/>
                    </a:stretch>
                  </pic:blipFill>
                  <pic:spPr>
                    <a:xfrm>
                      <a:off x="0" y="0"/>
                      <a:ext cx="248323" cy="1745574"/>
                    </a:xfrm>
                    <a:prstGeom prst="rect">
                      <a:avLst/>
                    </a:prstGeom>
                  </pic:spPr>
                </pic:pic>
              </a:graphicData>
            </a:graphic>
          </wp:anchor>
        </w:drawing>
      </w:r>
      <w:r>
        <w:rPr>
          <w:noProof/>
        </w:rPr>
        <w:drawing>
          <wp:anchor distT="0" distB="0" distL="114300" distR="114300" simplePos="0" relativeHeight="251787264" behindDoc="0" locked="0" layoutInCell="1" allowOverlap="0" wp14:anchorId="0ABFEF45" wp14:editId="004AD7ED">
            <wp:simplePos x="0" y="0"/>
            <wp:positionH relativeFrom="column">
              <wp:posOffset>405709</wp:posOffset>
            </wp:positionH>
            <wp:positionV relativeFrom="paragraph">
              <wp:posOffset>-406811</wp:posOffset>
            </wp:positionV>
            <wp:extent cx="4578215" cy="230877"/>
            <wp:effectExtent l="0" t="0" r="0" b="0"/>
            <wp:wrapSquare wrapText="bothSides"/>
            <wp:docPr id="1355474" name="Picture 1355474"/>
            <wp:cNvGraphicFramePr/>
            <a:graphic xmlns:a="http://schemas.openxmlformats.org/drawingml/2006/main">
              <a:graphicData uri="http://schemas.openxmlformats.org/drawingml/2006/picture">
                <pic:pic xmlns:pic="http://schemas.openxmlformats.org/drawingml/2006/picture">
                  <pic:nvPicPr>
                    <pic:cNvPr id="1355474" name="Picture 1355474"/>
                    <pic:cNvPicPr/>
                  </pic:nvPicPr>
                  <pic:blipFill>
                    <a:blip r:embed="rId545"/>
                    <a:stretch>
                      <a:fillRect/>
                    </a:stretch>
                  </pic:blipFill>
                  <pic:spPr>
                    <a:xfrm>
                      <a:off x="0" y="0"/>
                      <a:ext cx="4578215" cy="230877"/>
                    </a:xfrm>
                    <a:prstGeom prst="rect">
                      <a:avLst/>
                    </a:prstGeom>
                  </pic:spPr>
                </pic:pic>
              </a:graphicData>
            </a:graphic>
          </wp:anchor>
        </w:drawing>
      </w:r>
      <w:r>
        <w:rPr>
          <w:rFonts w:ascii="Calibri" w:eastAsia="Calibri" w:hAnsi="Calibri" w:cs="Calibri"/>
          <w:sz w:val="18"/>
        </w:rPr>
        <w:t>or training organizations. The training materials unit at Northwood College was suchwould buy the course materials, and in what quantities, were warranted. Neverthean example.less, like Joan and Don, he was persuaded for the first year that Malcolm, the Co</w:t>
      </w:r>
      <w:r>
        <w:rPr>
          <w:rFonts w:ascii="Calibri" w:eastAsia="Calibri" w:hAnsi="Calibri" w:cs="Calibri"/>
          <w:sz w:val="18"/>
        </w:rPr>
        <w:t>llege Northwood's training materials project soon found itself in possession of E600 000and the sponsors must know what they were doing.</w:t>
      </w:r>
    </w:p>
    <w:p w14:paraId="1D50824D" w14:textId="77777777" w:rsidR="00C654BE" w:rsidRDefault="004B524C">
      <w:pPr>
        <w:spacing w:after="220" w:line="264" w:lineRule="auto"/>
        <w:ind w:left="677" w:right="508" w:hanging="4"/>
        <w:jc w:val="both"/>
      </w:pPr>
      <w:r>
        <w:rPr>
          <w:rFonts w:ascii="Calibri" w:eastAsia="Calibri" w:hAnsi="Calibri" w:cs="Calibri"/>
          <w:sz w:val="18"/>
        </w:rPr>
        <w:t>'pump priming' money to cover an initial three-year period, at the end of which theDon was the most experienced in writ</w:t>
      </w:r>
      <w:r>
        <w:rPr>
          <w:rFonts w:ascii="Calibri" w:eastAsia="Calibri" w:hAnsi="Calibri" w:cs="Calibri"/>
          <w:sz w:val="18"/>
        </w:rPr>
        <w:t>ing open learning materials. Like Jim, he was project would have to be self-financing.returning to the academic world but he was much more of a purist. Whereas Joan and Northwood College is by tradition dominated by engineering and technology fac-Jim wante</w:t>
      </w:r>
      <w:r>
        <w:rPr>
          <w:rFonts w:ascii="Calibri" w:eastAsia="Calibri" w:hAnsi="Calibri" w:cs="Calibri"/>
          <w:sz w:val="18"/>
        </w:rPr>
        <w:t>d to temper academic excellence with economic prudence, Don was more ulties. Malcolm was an ambitious senior lecturer in the engineering faculty and theinterested in getting things right. Nevertheless, Joan and Jim were somewhat in awe of</w:t>
      </w:r>
    </w:p>
    <w:p w14:paraId="34A3987E" w14:textId="77777777" w:rsidR="00C654BE" w:rsidRDefault="004B524C">
      <w:pPr>
        <w:spacing w:after="21"/>
        <w:ind w:left="8664"/>
      </w:pPr>
      <w:r>
        <w:rPr>
          <w:noProof/>
        </w:rPr>
        <w:drawing>
          <wp:inline distT="0" distB="0" distL="0" distR="0" wp14:anchorId="524A58DE" wp14:editId="09401837">
            <wp:extent cx="3497" cy="3498"/>
            <wp:effectExtent l="0" t="0" r="0" b="0"/>
            <wp:docPr id="567060" name="Picture 567060"/>
            <wp:cNvGraphicFramePr/>
            <a:graphic xmlns:a="http://schemas.openxmlformats.org/drawingml/2006/main">
              <a:graphicData uri="http://schemas.openxmlformats.org/drawingml/2006/picture">
                <pic:pic xmlns:pic="http://schemas.openxmlformats.org/drawingml/2006/picture">
                  <pic:nvPicPr>
                    <pic:cNvPr id="567060" name="Picture 567060"/>
                    <pic:cNvPicPr/>
                  </pic:nvPicPr>
                  <pic:blipFill>
                    <a:blip r:embed="rId546"/>
                    <a:stretch>
                      <a:fillRect/>
                    </a:stretch>
                  </pic:blipFill>
                  <pic:spPr>
                    <a:xfrm>
                      <a:off x="0" y="0"/>
                      <a:ext cx="3497" cy="3498"/>
                    </a:xfrm>
                    <a:prstGeom prst="rect">
                      <a:avLst/>
                    </a:prstGeom>
                  </pic:spPr>
                </pic:pic>
              </a:graphicData>
            </a:graphic>
          </wp:inline>
        </w:drawing>
      </w:r>
    </w:p>
    <w:p w14:paraId="031DEF6C" w14:textId="77777777" w:rsidR="00C654BE" w:rsidRDefault="004B524C">
      <w:pPr>
        <w:spacing w:after="4" w:line="264" w:lineRule="auto"/>
        <w:ind w:left="677" w:right="508" w:hanging="4"/>
        <w:jc w:val="both"/>
      </w:pPr>
      <w:r>
        <w:rPr>
          <w:noProof/>
        </w:rPr>
        <w:drawing>
          <wp:anchor distT="0" distB="0" distL="114300" distR="114300" simplePos="0" relativeHeight="251788288" behindDoc="0" locked="0" layoutInCell="1" allowOverlap="0" wp14:anchorId="7AEDB67E" wp14:editId="0C7EE8AD">
            <wp:simplePos x="0" y="0"/>
            <wp:positionH relativeFrom="column">
              <wp:posOffset>5424608</wp:posOffset>
            </wp:positionH>
            <wp:positionV relativeFrom="paragraph">
              <wp:posOffset>105467</wp:posOffset>
            </wp:positionV>
            <wp:extent cx="104925" cy="1063435"/>
            <wp:effectExtent l="0" t="0" r="0" b="0"/>
            <wp:wrapSquare wrapText="bothSides"/>
            <wp:docPr id="1355476" name="Picture 1355476"/>
            <wp:cNvGraphicFramePr/>
            <a:graphic xmlns:a="http://schemas.openxmlformats.org/drawingml/2006/main">
              <a:graphicData uri="http://schemas.openxmlformats.org/drawingml/2006/picture">
                <pic:pic xmlns:pic="http://schemas.openxmlformats.org/drawingml/2006/picture">
                  <pic:nvPicPr>
                    <pic:cNvPr id="1355476" name="Picture 1355476"/>
                    <pic:cNvPicPr/>
                  </pic:nvPicPr>
                  <pic:blipFill>
                    <a:blip r:embed="rId547"/>
                    <a:stretch>
                      <a:fillRect/>
                    </a:stretch>
                  </pic:blipFill>
                  <pic:spPr>
                    <a:xfrm>
                      <a:off x="0" y="0"/>
                      <a:ext cx="104925" cy="1063435"/>
                    </a:xfrm>
                    <a:prstGeom prst="rect">
                      <a:avLst/>
                    </a:prstGeom>
                  </pic:spPr>
                </pic:pic>
              </a:graphicData>
            </a:graphic>
          </wp:anchor>
        </w:drawing>
      </w:r>
      <w:r>
        <w:rPr>
          <w:rFonts w:ascii="Calibri" w:eastAsia="Calibri" w:hAnsi="Calibri" w:cs="Calibri"/>
          <w:sz w:val="18"/>
        </w:rPr>
        <w:t>when it came t</w:t>
      </w:r>
      <w:r>
        <w:rPr>
          <w:rFonts w:ascii="Calibri" w:eastAsia="Calibri" w:hAnsi="Calibri" w:cs="Calibri"/>
          <w:sz w:val="18"/>
        </w:rPr>
        <w:t>o education, and did not know the first thing about open learning.open learning. However, they had solid teaching experience in further education and it Nevertheless, they appreciated the possibility of gaining kudos and 'Brownie points'was planned that th</w:t>
      </w:r>
      <w:r>
        <w:rPr>
          <w:rFonts w:ascii="Calibri" w:eastAsia="Calibri" w:hAnsi="Calibri" w:cs="Calibri"/>
          <w:sz w:val="18"/>
        </w:rPr>
        <w:t>ey would 'learn the ropes' under the watchful eyes ofJoan, Jim and in the increasingly competitive world of further and higher education; if the sponsorsDon. In the first year, however, Avril and co. took much longer to plan and start to write were happy t</w:t>
      </w:r>
      <w:r>
        <w:rPr>
          <w:rFonts w:ascii="Calibri" w:eastAsia="Calibri" w:hAnsi="Calibri" w:cs="Calibri"/>
          <w:sz w:val="18"/>
        </w:rPr>
        <w:t>o pay for the experiment, what had the College to lose? Malcolm wastheir learning materials than expected. Allowances were made for inexperience and allowed to make his bid which was successful but lily all grants there were stringsDon encouraged them to p</w:t>
      </w:r>
      <w:r>
        <w:rPr>
          <w:rFonts w:ascii="Calibri" w:eastAsia="Calibri" w:hAnsi="Calibri" w:cs="Calibri"/>
          <w:sz w:val="18"/>
        </w:rPr>
        <w:t>ut accuracy and polish before meeting deadlines.</w:t>
      </w:r>
    </w:p>
    <w:p w14:paraId="2E76A6F3" w14:textId="77777777" w:rsidR="00C654BE" w:rsidRDefault="004B524C">
      <w:pPr>
        <w:spacing w:after="4" w:line="264" w:lineRule="auto"/>
        <w:ind w:left="677" w:right="508" w:hanging="4"/>
        <w:jc w:val="both"/>
      </w:pPr>
      <w:r>
        <w:rPr>
          <w:noProof/>
        </w:rPr>
        <w:drawing>
          <wp:anchor distT="0" distB="0" distL="114300" distR="114300" simplePos="0" relativeHeight="251789312" behindDoc="0" locked="0" layoutInCell="1" allowOverlap="0" wp14:anchorId="7BB0F3B6" wp14:editId="4E82762B">
            <wp:simplePos x="0" y="0"/>
            <wp:positionH relativeFrom="page">
              <wp:posOffset>188864</wp:posOffset>
            </wp:positionH>
            <wp:positionV relativeFrom="page">
              <wp:posOffset>4019366</wp:posOffset>
            </wp:positionV>
            <wp:extent cx="83940" cy="4152295"/>
            <wp:effectExtent l="0" t="0" r="0" b="0"/>
            <wp:wrapSquare wrapText="bothSides"/>
            <wp:docPr id="1355478" name="Picture 1355478"/>
            <wp:cNvGraphicFramePr/>
            <a:graphic xmlns:a="http://schemas.openxmlformats.org/drawingml/2006/main">
              <a:graphicData uri="http://schemas.openxmlformats.org/drawingml/2006/picture">
                <pic:pic xmlns:pic="http://schemas.openxmlformats.org/drawingml/2006/picture">
                  <pic:nvPicPr>
                    <pic:cNvPr id="1355478" name="Picture 1355478"/>
                    <pic:cNvPicPr/>
                  </pic:nvPicPr>
                  <pic:blipFill>
                    <a:blip r:embed="rId548"/>
                    <a:stretch>
                      <a:fillRect/>
                    </a:stretch>
                  </pic:blipFill>
                  <pic:spPr>
                    <a:xfrm>
                      <a:off x="0" y="0"/>
                      <a:ext cx="83940" cy="4152295"/>
                    </a:xfrm>
                    <a:prstGeom prst="rect">
                      <a:avLst/>
                    </a:prstGeom>
                  </pic:spPr>
                </pic:pic>
              </a:graphicData>
            </a:graphic>
          </wp:anchor>
        </w:drawing>
      </w:r>
      <w:r>
        <w:rPr>
          <w:noProof/>
        </w:rPr>
        <w:drawing>
          <wp:anchor distT="0" distB="0" distL="114300" distR="114300" simplePos="0" relativeHeight="251790336" behindDoc="0" locked="0" layoutInCell="1" allowOverlap="0" wp14:anchorId="7DFC1C92" wp14:editId="4BE0FBC8">
            <wp:simplePos x="0" y="0"/>
            <wp:positionH relativeFrom="column">
              <wp:posOffset>5400126</wp:posOffset>
            </wp:positionH>
            <wp:positionV relativeFrom="paragraph">
              <wp:posOffset>529865</wp:posOffset>
            </wp:positionV>
            <wp:extent cx="129407" cy="1882001"/>
            <wp:effectExtent l="0" t="0" r="0" b="0"/>
            <wp:wrapSquare wrapText="bothSides"/>
            <wp:docPr id="1355480" name="Picture 1355480"/>
            <wp:cNvGraphicFramePr/>
            <a:graphic xmlns:a="http://schemas.openxmlformats.org/drawingml/2006/main">
              <a:graphicData uri="http://schemas.openxmlformats.org/drawingml/2006/picture">
                <pic:pic xmlns:pic="http://schemas.openxmlformats.org/drawingml/2006/picture">
                  <pic:nvPicPr>
                    <pic:cNvPr id="1355480" name="Picture 1355480"/>
                    <pic:cNvPicPr/>
                  </pic:nvPicPr>
                  <pic:blipFill>
                    <a:blip r:embed="rId549"/>
                    <a:stretch>
                      <a:fillRect/>
                    </a:stretch>
                  </pic:blipFill>
                  <pic:spPr>
                    <a:xfrm>
                      <a:off x="0" y="0"/>
                      <a:ext cx="129407" cy="1882001"/>
                    </a:xfrm>
                    <a:prstGeom prst="rect">
                      <a:avLst/>
                    </a:prstGeom>
                  </pic:spPr>
                </pic:pic>
              </a:graphicData>
            </a:graphic>
          </wp:anchor>
        </w:drawing>
      </w:r>
      <w:r>
        <w:rPr>
          <w:rFonts w:ascii="Calibri" w:eastAsia="Calibri" w:hAnsi="Calibri" w:cs="Calibri"/>
          <w:sz w:val="18"/>
        </w:rPr>
        <w:t>attached. The money could only be used for specified purposes and had to be ac-By mid-1985, storm clouds were gathering. Joan and Jim were losing patience counted for. Crucially, the money was intended onl</w:t>
      </w:r>
      <w:r>
        <w:rPr>
          <w:rFonts w:ascii="Calibri" w:eastAsia="Calibri" w:hAnsi="Calibri" w:cs="Calibri"/>
          <w:sz w:val="18"/>
        </w:rPr>
        <w:t xml:space="preserve">y to fund the initial developmentwith Malcolm for failing to inject a sense of urgency into Avril, Bob and Susan. Even and production phase, the assumption being that sales of the materials would thenDon was beginning to share their concern. Jim's appeals </w:t>
      </w:r>
      <w:r>
        <w:rPr>
          <w:rFonts w:ascii="Calibri" w:eastAsia="Calibri" w:hAnsi="Calibri" w:cs="Calibri"/>
          <w:sz w:val="18"/>
        </w:rPr>
        <w:t xml:space="preserve">to Malcolm at progress make the project self-financing within three years. </w:t>
      </w:r>
      <w:r>
        <w:rPr>
          <w:noProof/>
        </w:rPr>
        <w:drawing>
          <wp:inline distT="0" distB="0" distL="0" distR="0" wp14:anchorId="1128137B" wp14:editId="498017C5">
            <wp:extent cx="17487" cy="87454"/>
            <wp:effectExtent l="0" t="0" r="0" b="0"/>
            <wp:docPr id="567140" name="Picture 567140"/>
            <wp:cNvGraphicFramePr/>
            <a:graphic xmlns:a="http://schemas.openxmlformats.org/drawingml/2006/main">
              <a:graphicData uri="http://schemas.openxmlformats.org/drawingml/2006/picture">
                <pic:pic xmlns:pic="http://schemas.openxmlformats.org/drawingml/2006/picture">
                  <pic:nvPicPr>
                    <pic:cNvPr id="567140" name="Picture 567140"/>
                    <pic:cNvPicPr/>
                  </pic:nvPicPr>
                  <pic:blipFill>
                    <a:blip r:embed="rId550"/>
                    <a:stretch>
                      <a:fillRect/>
                    </a:stretch>
                  </pic:blipFill>
                  <pic:spPr>
                    <a:xfrm>
                      <a:off x="0" y="0"/>
                      <a:ext cx="17487" cy="87454"/>
                    </a:xfrm>
                    <a:prstGeom prst="rect">
                      <a:avLst/>
                    </a:prstGeom>
                  </pic:spPr>
                </pic:pic>
              </a:graphicData>
            </a:graphic>
          </wp:inline>
        </w:drawing>
      </w:r>
      <w:r>
        <w:rPr>
          <w:rFonts w:ascii="Calibri" w:eastAsia="Calibri" w:hAnsi="Calibri" w:cs="Calibri"/>
          <w:sz w:val="18"/>
        </w:rPr>
        <w:t xml:space="preserve"> meetings to 'do something about marketing before it's too late' met with Malcolm had two great strengths. First, he was a vi?ionary who foresaw the poten-underwhelming enthusiasm </w:t>
      </w:r>
      <w:r>
        <w:rPr>
          <w:rFonts w:ascii="Calibri" w:eastAsia="Calibri" w:hAnsi="Calibri" w:cs="Calibri"/>
          <w:sz w:val="18"/>
        </w:rPr>
        <w:t>from many in the team. Jim no longer attended the tial of open learning in meeting the needs of employers and employees during theweekly progress meetings, preferring instead to work on his own materials. Over a rapid structural changes of employment and j</w:t>
      </w:r>
      <w:r>
        <w:rPr>
          <w:rFonts w:ascii="Calibri" w:eastAsia="Calibri" w:hAnsi="Calibri" w:cs="Calibri"/>
          <w:sz w:val="18"/>
        </w:rPr>
        <w:t>obs that were gathering momentum.pint in the pub after work, Joan would refer to Malcolm as 'a wasted space' while Jim Second, he was good at promoting; he was able to convince College and sponsorwould mutter that 'he couldn't manage his way out of a paper</w:t>
      </w:r>
      <w:r>
        <w:rPr>
          <w:rFonts w:ascii="Calibri" w:eastAsia="Calibri" w:hAnsi="Calibri" w:cs="Calibri"/>
          <w:sz w:val="18"/>
        </w:rPr>
        <w:t xml:space="preserve"> bag'.</w:t>
      </w:r>
    </w:p>
    <w:p w14:paraId="18EF9245" w14:textId="77777777" w:rsidR="00C654BE" w:rsidRDefault="004B524C">
      <w:pPr>
        <w:spacing w:after="4" w:line="264" w:lineRule="auto"/>
        <w:ind w:left="781" w:right="611" w:hanging="4"/>
        <w:jc w:val="both"/>
      </w:pPr>
      <w:r>
        <w:rPr>
          <w:rFonts w:ascii="Calibri" w:eastAsia="Calibri" w:hAnsi="Calibri" w:cs="Calibri"/>
          <w:sz w:val="18"/>
        </w:rPr>
        <w:t>officials, at least in the first two years of the project, that everything was going quiteJoan tried valiantly to twist Malcolm's arm, appealing at once to his vanity and to his smoothly. He was similarly able to convince recruits to the project tha</w:t>
      </w:r>
      <w:r>
        <w:rPr>
          <w:rFonts w:ascii="Calibri" w:eastAsia="Calibri" w:hAnsi="Calibri" w:cs="Calibri"/>
          <w:sz w:val="18"/>
        </w:rPr>
        <w:t>t they had acommon sense: 'We're going to have to exercise much stricter control over authoring golden future ahead of them.and production if we're ever going to generate enough income before the sponsorship However, Malcolm also had a number of weaknesses</w:t>
      </w:r>
      <w:r>
        <w:rPr>
          <w:rFonts w:ascii="Calibri" w:eastAsia="Calibri" w:hAnsi="Calibri" w:cs="Calibri"/>
          <w:sz w:val="18"/>
        </w:rPr>
        <w:t>. At a practical level, he hadruns out. Why don't you give me the authority to manage authoring and production no experience of managing large sums of money or business projects with deadlineswhile you concentrate on marketing and sales?' Malcolm's respons</w:t>
      </w:r>
      <w:r>
        <w:rPr>
          <w:rFonts w:ascii="Calibri" w:eastAsia="Calibri" w:hAnsi="Calibri" w:cs="Calibri"/>
          <w:sz w:val="18"/>
        </w:rPr>
        <w:t>e was to hedge. attached. Lack of management experience began to show itself all too clearly as'Well, we're not sure which way the College is going to jump; whether they see us as a production deadlines came and went without sign of real progress. To be su</w:t>
      </w:r>
      <w:r>
        <w:rPr>
          <w:rFonts w:ascii="Calibri" w:eastAsia="Calibri" w:hAnsi="Calibri" w:cs="Calibri"/>
          <w:sz w:val="18"/>
        </w:rPr>
        <w:t>re, Malcolmself-financing unit producing and selling course materials, or whether we're regarded held a 'progress meeting' with the project team once a week but as month afteras an integral part of the academic structure which recruits bona fide students.'</w:t>
      </w:r>
    </w:p>
    <w:tbl>
      <w:tblPr>
        <w:tblStyle w:val="TableGrid"/>
        <w:tblpPr w:vertAnchor="text" w:tblpX="815" w:tblpY="-1727"/>
        <w:tblOverlap w:val="never"/>
        <w:tblW w:w="15923" w:type="dxa"/>
        <w:tblInd w:w="0" w:type="dxa"/>
        <w:tblCellMar>
          <w:top w:w="20" w:type="dxa"/>
          <w:left w:w="0" w:type="dxa"/>
          <w:bottom w:w="0" w:type="dxa"/>
          <w:right w:w="0" w:type="dxa"/>
        </w:tblCellMar>
        <w:tblLook w:val="04A0" w:firstRow="1" w:lastRow="0" w:firstColumn="1" w:lastColumn="0" w:noHBand="0" w:noVBand="1"/>
      </w:tblPr>
      <w:tblGrid>
        <w:gridCol w:w="7617"/>
        <w:gridCol w:w="1063"/>
        <w:gridCol w:w="7243"/>
      </w:tblGrid>
      <w:tr w:rsidR="00C654BE" w14:paraId="043A882E" w14:textId="77777777">
        <w:trPr>
          <w:trHeight w:val="244"/>
        </w:trPr>
        <w:tc>
          <w:tcPr>
            <w:tcW w:w="7617" w:type="dxa"/>
            <w:tcBorders>
              <w:top w:val="nil"/>
              <w:left w:val="nil"/>
              <w:bottom w:val="nil"/>
              <w:right w:val="nil"/>
            </w:tcBorders>
          </w:tcPr>
          <w:p w14:paraId="39CB3151" w14:textId="77777777" w:rsidR="00C654BE" w:rsidRDefault="004B524C">
            <w:pPr>
              <w:spacing w:after="0"/>
            </w:pPr>
            <w:r>
              <w:rPr>
                <w:rFonts w:ascii="Calibri" w:eastAsia="Calibri" w:hAnsi="Calibri" w:cs="Calibri"/>
                <w:sz w:val="20"/>
              </w:rPr>
              <w:t>month went by it became clear that what was being monitored was 'slippage' rather</w:t>
            </w:r>
          </w:p>
        </w:tc>
        <w:tc>
          <w:tcPr>
            <w:tcW w:w="1063" w:type="dxa"/>
            <w:tcBorders>
              <w:top w:val="nil"/>
              <w:left w:val="nil"/>
              <w:bottom w:val="nil"/>
              <w:right w:val="nil"/>
            </w:tcBorders>
            <w:vAlign w:val="bottom"/>
          </w:tcPr>
          <w:p w14:paraId="432FB882" w14:textId="77777777" w:rsidR="00C654BE" w:rsidRDefault="004B524C">
            <w:pPr>
              <w:spacing w:after="0"/>
              <w:ind w:left="138"/>
            </w:pPr>
            <w:r>
              <w:rPr>
                <w:noProof/>
              </w:rPr>
              <w:drawing>
                <wp:inline distT="0" distB="0" distL="0" distR="0" wp14:anchorId="521CC259" wp14:editId="3458ABBF">
                  <wp:extent cx="55960" cy="27985"/>
                  <wp:effectExtent l="0" t="0" r="0" b="0"/>
                  <wp:docPr id="1355482" name="Picture 1355482"/>
                  <wp:cNvGraphicFramePr/>
                  <a:graphic xmlns:a="http://schemas.openxmlformats.org/drawingml/2006/main">
                    <a:graphicData uri="http://schemas.openxmlformats.org/drawingml/2006/picture">
                      <pic:pic xmlns:pic="http://schemas.openxmlformats.org/drawingml/2006/picture">
                        <pic:nvPicPr>
                          <pic:cNvPr id="1355482" name="Picture 1355482"/>
                          <pic:cNvPicPr/>
                        </pic:nvPicPr>
                        <pic:blipFill>
                          <a:blip r:embed="rId551"/>
                          <a:stretch>
                            <a:fillRect/>
                          </a:stretch>
                        </pic:blipFill>
                        <pic:spPr>
                          <a:xfrm>
                            <a:off x="0" y="0"/>
                            <a:ext cx="55960" cy="27985"/>
                          </a:xfrm>
                          <a:prstGeom prst="rect">
                            <a:avLst/>
                          </a:prstGeom>
                        </pic:spPr>
                      </pic:pic>
                    </a:graphicData>
                  </a:graphic>
                </wp:inline>
              </w:drawing>
            </w:r>
          </w:p>
        </w:tc>
        <w:tc>
          <w:tcPr>
            <w:tcW w:w="7243" w:type="dxa"/>
            <w:tcBorders>
              <w:top w:val="nil"/>
              <w:left w:val="nil"/>
              <w:bottom w:val="nil"/>
              <w:right w:val="nil"/>
            </w:tcBorders>
          </w:tcPr>
          <w:p w14:paraId="18C62307" w14:textId="77777777" w:rsidR="00C654BE" w:rsidRDefault="004B524C">
            <w:pPr>
              <w:spacing w:after="0"/>
              <w:jc w:val="right"/>
            </w:pPr>
            <w:r>
              <w:rPr>
                <w:rFonts w:ascii="Calibri" w:eastAsia="Calibri" w:hAnsi="Calibri" w:cs="Calibri"/>
                <w:sz w:val="18"/>
              </w:rPr>
              <w:t>Until this moment, Joan, Jim and Don had understood the project to be definitely</w:t>
            </w:r>
          </w:p>
        </w:tc>
      </w:tr>
      <w:tr w:rsidR="00C654BE" w14:paraId="62F32447" w14:textId="77777777">
        <w:trPr>
          <w:trHeight w:val="234"/>
        </w:trPr>
        <w:tc>
          <w:tcPr>
            <w:tcW w:w="7617" w:type="dxa"/>
            <w:tcBorders>
              <w:top w:val="nil"/>
              <w:left w:val="nil"/>
              <w:bottom w:val="nil"/>
              <w:right w:val="nil"/>
            </w:tcBorders>
          </w:tcPr>
          <w:p w14:paraId="54870EDF" w14:textId="77777777" w:rsidR="00C654BE" w:rsidRDefault="004B524C">
            <w:pPr>
              <w:spacing w:after="0"/>
              <w:ind w:left="6"/>
            </w:pPr>
            <w:r>
              <w:rPr>
                <w:rFonts w:ascii="Calibri" w:eastAsia="Calibri" w:hAnsi="Calibri" w:cs="Calibri"/>
                <w:sz w:val="18"/>
              </w:rPr>
              <w:t>than progress. As one of the project team cynically noted, 'We ought to call these</w:t>
            </w:r>
            <w:r>
              <w:rPr>
                <w:noProof/>
              </w:rPr>
              <w:drawing>
                <wp:inline distT="0" distB="0" distL="0" distR="0" wp14:anchorId="48C188F1" wp14:editId="43AF5520">
                  <wp:extent cx="6995" cy="6996"/>
                  <wp:effectExtent l="0" t="0" r="0" b="0"/>
                  <wp:docPr id="567214" name="Picture 567214"/>
                  <wp:cNvGraphicFramePr/>
                  <a:graphic xmlns:a="http://schemas.openxmlformats.org/drawingml/2006/main">
                    <a:graphicData uri="http://schemas.openxmlformats.org/drawingml/2006/picture">
                      <pic:pic xmlns:pic="http://schemas.openxmlformats.org/drawingml/2006/picture">
                        <pic:nvPicPr>
                          <pic:cNvPr id="567214" name="Picture 567214"/>
                          <pic:cNvPicPr/>
                        </pic:nvPicPr>
                        <pic:blipFill>
                          <a:blip r:embed="rId552"/>
                          <a:stretch>
                            <a:fillRect/>
                          </a:stretch>
                        </pic:blipFill>
                        <pic:spPr>
                          <a:xfrm>
                            <a:off x="0" y="0"/>
                            <a:ext cx="6995" cy="6996"/>
                          </a:xfrm>
                          <a:prstGeom prst="rect">
                            <a:avLst/>
                          </a:prstGeom>
                        </pic:spPr>
                      </pic:pic>
                    </a:graphicData>
                  </a:graphic>
                </wp:inline>
              </w:drawing>
            </w:r>
          </w:p>
        </w:tc>
        <w:tc>
          <w:tcPr>
            <w:tcW w:w="1063" w:type="dxa"/>
            <w:tcBorders>
              <w:top w:val="nil"/>
              <w:left w:val="nil"/>
              <w:bottom w:val="nil"/>
              <w:right w:val="nil"/>
            </w:tcBorders>
            <w:vAlign w:val="bottom"/>
          </w:tcPr>
          <w:p w14:paraId="5C5269C3" w14:textId="77777777" w:rsidR="00C654BE" w:rsidRDefault="004B524C">
            <w:pPr>
              <w:spacing w:after="0"/>
              <w:ind w:left="110"/>
            </w:pPr>
            <w:r>
              <w:rPr>
                <w:noProof/>
              </w:rPr>
              <w:drawing>
                <wp:inline distT="0" distB="0" distL="0" distR="0" wp14:anchorId="386182B8" wp14:editId="0FE09B5F">
                  <wp:extent cx="76945" cy="76959"/>
                  <wp:effectExtent l="0" t="0" r="0" b="0"/>
                  <wp:docPr id="1355484" name="Picture 1355484"/>
                  <wp:cNvGraphicFramePr/>
                  <a:graphic xmlns:a="http://schemas.openxmlformats.org/drawingml/2006/main">
                    <a:graphicData uri="http://schemas.openxmlformats.org/drawingml/2006/picture">
                      <pic:pic xmlns:pic="http://schemas.openxmlformats.org/drawingml/2006/picture">
                        <pic:nvPicPr>
                          <pic:cNvPr id="1355484" name="Picture 1355484"/>
                          <pic:cNvPicPr/>
                        </pic:nvPicPr>
                        <pic:blipFill>
                          <a:blip r:embed="rId553"/>
                          <a:stretch>
                            <a:fillRect/>
                          </a:stretch>
                        </pic:blipFill>
                        <pic:spPr>
                          <a:xfrm>
                            <a:off x="0" y="0"/>
                            <a:ext cx="76945" cy="76959"/>
                          </a:xfrm>
                          <a:prstGeom prst="rect">
                            <a:avLst/>
                          </a:prstGeom>
                        </pic:spPr>
                      </pic:pic>
                    </a:graphicData>
                  </a:graphic>
                </wp:inline>
              </w:drawing>
            </w:r>
          </w:p>
        </w:tc>
        <w:tc>
          <w:tcPr>
            <w:tcW w:w="7243" w:type="dxa"/>
            <w:tcBorders>
              <w:top w:val="nil"/>
              <w:left w:val="nil"/>
              <w:bottom w:val="nil"/>
              <w:right w:val="nil"/>
            </w:tcBorders>
          </w:tcPr>
          <w:p w14:paraId="60B03521" w14:textId="77777777" w:rsidR="00C654BE" w:rsidRDefault="004B524C">
            <w:pPr>
              <w:spacing w:after="0"/>
              <w:ind w:left="55"/>
              <w:jc w:val="both"/>
            </w:pPr>
            <w:r>
              <w:rPr>
                <w:rFonts w:ascii="Calibri" w:eastAsia="Calibri" w:hAnsi="Calibri" w:cs="Calibri"/>
                <w:sz w:val="18"/>
              </w:rPr>
              <w:t>in the business of producing and selling course materials; now there was some doubt.</w:t>
            </w:r>
          </w:p>
        </w:tc>
      </w:tr>
      <w:tr w:rsidR="00C654BE" w14:paraId="32126646" w14:textId="77777777">
        <w:trPr>
          <w:trHeight w:val="246"/>
        </w:trPr>
        <w:tc>
          <w:tcPr>
            <w:tcW w:w="7617" w:type="dxa"/>
            <w:tcBorders>
              <w:top w:val="nil"/>
              <w:left w:val="nil"/>
              <w:bottom w:val="nil"/>
              <w:right w:val="nil"/>
            </w:tcBorders>
          </w:tcPr>
          <w:p w14:paraId="24C3AA36" w14:textId="77777777" w:rsidR="00C654BE" w:rsidRDefault="004B524C">
            <w:pPr>
              <w:spacing w:after="0"/>
              <w:ind w:left="11"/>
            </w:pPr>
            <w:r>
              <w:rPr>
                <w:rFonts w:ascii="Calibri" w:eastAsia="Calibri" w:hAnsi="Calibri" w:cs="Calibri"/>
                <w:sz w:val="18"/>
              </w:rPr>
              <w:t>lack-of-progress meetings'. Malcolm's personality became an added dimension when</w:t>
            </w:r>
          </w:p>
        </w:tc>
        <w:tc>
          <w:tcPr>
            <w:tcW w:w="1063" w:type="dxa"/>
            <w:tcBorders>
              <w:top w:val="nil"/>
              <w:left w:val="nil"/>
              <w:bottom w:val="nil"/>
              <w:right w:val="nil"/>
            </w:tcBorders>
          </w:tcPr>
          <w:p w14:paraId="01659B1C" w14:textId="77777777" w:rsidR="00C654BE" w:rsidRDefault="00C654BE"/>
        </w:tc>
        <w:tc>
          <w:tcPr>
            <w:tcW w:w="7243" w:type="dxa"/>
            <w:tcBorders>
              <w:top w:val="nil"/>
              <w:left w:val="nil"/>
              <w:bottom w:val="nil"/>
              <w:right w:val="nil"/>
            </w:tcBorders>
          </w:tcPr>
          <w:p w14:paraId="31FC2B35" w14:textId="77777777" w:rsidR="00C654BE" w:rsidRDefault="004B524C">
            <w:pPr>
              <w:spacing w:after="0"/>
              <w:ind w:left="55"/>
              <w:jc w:val="both"/>
            </w:pPr>
            <w:r>
              <w:rPr>
                <w:rFonts w:ascii="Calibri" w:eastAsia="Calibri" w:hAnsi="Calibri" w:cs="Calibri"/>
                <w:sz w:val="18"/>
              </w:rPr>
              <w:t>Malcolm revealed that discussions%vere under way with the College's academic board</w:t>
            </w:r>
          </w:p>
        </w:tc>
      </w:tr>
      <w:tr w:rsidR="00C654BE" w14:paraId="6143C3A2" w14:textId="77777777">
        <w:trPr>
          <w:trHeight w:val="243"/>
        </w:trPr>
        <w:tc>
          <w:tcPr>
            <w:tcW w:w="7617" w:type="dxa"/>
            <w:tcBorders>
              <w:top w:val="nil"/>
              <w:left w:val="nil"/>
              <w:bottom w:val="nil"/>
              <w:right w:val="nil"/>
            </w:tcBorders>
          </w:tcPr>
          <w:p w14:paraId="06EA5E7E" w14:textId="77777777" w:rsidR="00C654BE" w:rsidRDefault="004B524C">
            <w:pPr>
              <w:spacing w:after="0"/>
              <w:ind w:left="17"/>
            </w:pPr>
            <w:r>
              <w:rPr>
                <w:rFonts w:ascii="Calibri" w:eastAsia="Calibri" w:hAnsi="Calibri" w:cs="Calibri"/>
                <w:sz w:val="18"/>
              </w:rPr>
              <w:t>it became clear to members of the project team that things were going wrong.</w:t>
            </w:r>
          </w:p>
        </w:tc>
        <w:tc>
          <w:tcPr>
            <w:tcW w:w="1063" w:type="dxa"/>
            <w:tcBorders>
              <w:top w:val="nil"/>
              <w:left w:val="nil"/>
              <w:bottom w:val="nil"/>
              <w:right w:val="nil"/>
            </w:tcBorders>
            <w:vAlign w:val="bottom"/>
          </w:tcPr>
          <w:p w14:paraId="6837B571" w14:textId="77777777" w:rsidR="00C654BE" w:rsidRDefault="004B524C">
            <w:pPr>
              <w:spacing w:after="0"/>
              <w:ind w:left="72"/>
            </w:pPr>
            <w:r>
              <w:rPr>
                <w:noProof/>
              </w:rPr>
              <w:drawing>
                <wp:inline distT="0" distB="0" distL="0" distR="0" wp14:anchorId="36B54CC6" wp14:editId="644F29C9">
                  <wp:extent cx="118914" cy="48974"/>
                  <wp:effectExtent l="0" t="0" r="0" b="0"/>
                  <wp:docPr id="1355486" name="Picture 1355486"/>
                  <wp:cNvGraphicFramePr/>
                  <a:graphic xmlns:a="http://schemas.openxmlformats.org/drawingml/2006/main">
                    <a:graphicData uri="http://schemas.openxmlformats.org/drawingml/2006/picture">
                      <pic:pic xmlns:pic="http://schemas.openxmlformats.org/drawingml/2006/picture">
                        <pic:nvPicPr>
                          <pic:cNvPr id="1355486" name="Picture 1355486"/>
                          <pic:cNvPicPr/>
                        </pic:nvPicPr>
                        <pic:blipFill>
                          <a:blip r:embed="rId554"/>
                          <a:stretch>
                            <a:fillRect/>
                          </a:stretch>
                        </pic:blipFill>
                        <pic:spPr>
                          <a:xfrm>
                            <a:off x="0" y="0"/>
                            <a:ext cx="118914" cy="48974"/>
                          </a:xfrm>
                          <a:prstGeom prst="rect">
                            <a:avLst/>
                          </a:prstGeom>
                        </pic:spPr>
                      </pic:pic>
                    </a:graphicData>
                  </a:graphic>
                </wp:inline>
              </w:drawing>
            </w:r>
          </w:p>
        </w:tc>
        <w:tc>
          <w:tcPr>
            <w:tcW w:w="7243" w:type="dxa"/>
            <w:tcBorders>
              <w:top w:val="nil"/>
              <w:left w:val="nil"/>
              <w:bottom w:val="nil"/>
              <w:right w:val="nil"/>
            </w:tcBorders>
          </w:tcPr>
          <w:p w14:paraId="3C3891F2" w14:textId="77777777" w:rsidR="00C654BE" w:rsidRDefault="004B524C">
            <w:pPr>
              <w:spacing w:after="0"/>
              <w:ind w:left="44"/>
              <w:jc w:val="both"/>
            </w:pPr>
            <w:r>
              <w:rPr>
                <w:rFonts w:ascii="Calibri" w:eastAsia="Calibri" w:hAnsi="Calibri" w:cs="Calibri"/>
                <w:sz w:val="18"/>
              </w:rPr>
              <w:t>to redesignate the project as providing bona fide courses partly through open learn-</w:t>
            </w:r>
          </w:p>
        </w:tc>
      </w:tr>
      <w:tr w:rsidR="00C654BE" w14:paraId="2A3650F4" w14:textId="77777777">
        <w:trPr>
          <w:trHeight w:val="231"/>
        </w:trPr>
        <w:tc>
          <w:tcPr>
            <w:tcW w:w="7617" w:type="dxa"/>
            <w:tcBorders>
              <w:top w:val="nil"/>
              <w:left w:val="nil"/>
              <w:bottom w:val="nil"/>
              <w:right w:val="nil"/>
            </w:tcBorders>
          </w:tcPr>
          <w:p w14:paraId="7FB50C11" w14:textId="77777777" w:rsidR="00C654BE" w:rsidRDefault="004B524C">
            <w:pPr>
              <w:spacing w:after="0"/>
              <w:ind w:left="253"/>
            </w:pPr>
            <w:r>
              <w:rPr>
                <w:rFonts w:ascii="Calibri" w:eastAsia="Calibri" w:hAnsi="Calibri" w:cs="Calibri"/>
                <w:sz w:val="18"/>
              </w:rPr>
              <w:t>The recruitment plan was to hire a mixture of academics (i.e. college lecturers)</w:t>
            </w:r>
          </w:p>
        </w:tc>
        <w:tc>
          <w:tcPr>
            <w:tcW w:w="1063" w:type="dxa"/>
            <w:tcBorders>
              <w:top w:val="nil"/>
              <w:left w:val="nil"/>
              <w:bottom w:val="nil"/>
              <w:right w:val="nil"/>
            </w:tcBorders>
            <w:vAlign w:val="bottom"/>
          </w:tcPr>
          <w:p w14:paraId="5F9CEFCB" w14:textId="77777777" w:rsidR="00C654BE" w:rsidRDefault="004B524C">
            <w:pPr>
              <w:spacing w:after="0"/>
              <w:ind w:left="237"/>
            </w:pPr>
            <w:r>
              <w:rPr>
                <w:noProof/>
              </w:rPr>
              <w:drawing>
                <wp:inline distT="0" distB="0" distL="0" distR="0" wp14:anchorId="4C02E666" wp14:editId="264DC3DA">
                  <wp:extent cx="3497" cy="3498"/>
                  <wp:effectExtent l="0" t="0" r="0" b="0"/>
                  <wp:docPr id="567222" name="Picture 567222"/>
                  <wp:cNvGraphicFramePr/>
                  <a:graphic xmlns:a="http://schemas.openxmlformats.org/drawingml/2006/main">
                    <a:graphicData uri="http://schemas.openxmlformats.org/drawingml/2006/picture">
                      <pic:pic xmlns:pic="http://schemas.openxmlformats.org/drawingml/2006/picture">
                        <pic:nvPicPr>
                          <pic:cNvPr id="567222" name="Picture 567222"/>
                          <pic:cNvPicPr/>
                        </pic:nvPicPr>
                        <pic:blipFill>
                          <a:blip r:embed="rId555"/>
                          <a:stretch>
                            <a:fillRect/>
                          </a:stretch>
                        </pic:blipFill>
                        <pic:spPr>
                          <a:xfrm>
                            <a:off x="0" y="0"/>
                            <a:ext cx="3497" cy="3498"/>
                          </a:xfrm>
                          <a:prstGeom prst="rect">
                            <a:avLst/>
                          </a:prstGeom>
                        </pic:spPr>
                      </pic:pic>
                    </a:graphicData>
                  </a:graphic>
                </wp:inline>
              </w:drawing>
            </w:r>
          </w:p>
        </w:tc>
        <w:tc>
          <w:tcPr>
            <w:tcW w:w="7243" w:type="dxa"/>
            <w:tcBorders>
              <w:top w:val="nil"/>
              <w:left w:val="nil"/>
              <w:bottom w:val="nil"/>
              <w:right w:val="nil"/>
            </w:tcBorders>
          </w:tcPr>
          <w:p w14:paraId="22A83642" w14:textId="77777777" w:rsidR="00C654BE" w:rsidRDefault="004B524C">
            <w:pPr>
              <w:spacing w:after="0"/>
              <w:ind w:left="44"/>
              <w:jc w:val="both"/>
            </w:pPr>
            <w:r>
              <w:rPr>
                <w:rFonts w:ascii="Calibri" w:eastAsia="Calibri" w:hAnsi="Calibri" w:cs="Calibri"/>
                <w:sz w:val="18"/>
              </w:rPr>
              <w:t>ing mate</w:t>
            </w:r>
            <w:r>
              <w:rPr>
                <w:rFonts w:ascii="Calibri" w:eastAsia="Calibri" w:hAnsi="Calibri" w:cs="Calibri"/>
                <w:sz w:val="18"/>
              </w:rPr>
              <w:t>rials. As if to underline the difference, whereas team members had become</w:t>
            </w:r>
          </w:p>
        </w:tc>
      </w:tr>
    </w:tbl>
    <w:tbl>
      <w:tblPr>
        <w:tblStyle w:val="TableGrid"/>
        <w:tblpPr w:vertAnchor="text" w:tblpX="843" w:tblpY="-532"/>
        <w:tblOverlap w:val="never"/>
        <w:tblW w:w="15874" w:type="dxa"/>
        <w:tblInd w:w="0" w:type="dxa"/>
        <w:tblCellMar>
          <w:top w:w="14" w:type="dxa"/>
          <w:left w:w="0" w:type="dxa"/>
          <w:bottom w:w="0" w:type="dxa"/>
          <w:right w:w="0" w:type="dxa"/>
        </w:tblCellMar>
        <w:tblLook w:val="04A0" w:firstRow="1" w:lastRow="0" w:firstColumn="1" w:lastColumn="0" w:noHBand="0" w:noVBand="1"/>
      </w:tblPr>
      <w:tblGrid>
        <w:gridCol w:w="7590"/>
        <w:gridCol w:w="1063"/>
        <w:gridCol w:w="7221"/>
      </w:tblGrid>
      <w:tr w:rsidR="00C654BE" w14:paraId="2F2C6A4A" w14:textId="77777777">
        <w:trPr>
          <w:trHeight w:val="247"/>
        </w:trPr>
        <w:tc>
          <w:tcPr>
            <w:tcW w:w="7590" w:type="dxa"/>
            <w:tcBorders>
              <w:top w:val="nil"/>
              <w:left w:val="nil"/>
              <w:bottom w:val="nil"/>
              <w:right w:val="nil"/>
            </w:tcBorders>
          </w:tcPr>
          <w:p w14:paraId="00CC655B" w14:textId="77777777" w:rsidR="00C654BE" w:rsidRDefault="004B524C">
            <w:pPr>
              <w:spacing w:after="0"/>
            </w:pPr>
            <w:r>
              <w:rPr>
                <w:rFonts w:ascii="Calibri" w:eastAsia="Calibri" w:hAnsi="Calibri" w:cs="Calibri"/>
                <w:sz w:val="20"/>
              </w:rPr>
              <w:t>and 'outsiders' who had experience of writing or publishing academic materials. As</w:t>
            </w:r>
          </w:p>
        </w:tc>
        <w:tc>
          <w:tcPr>
            <w:tcW w:w="1063" w:type="dxa"/>
            <w:tcBorders>
              <w:top w:val="nil"/>
              <w:left w:val="nil"/>
              <w:bottom w:val="nil"/>
              <w:right w:val="nil"/>
            </w:tcBorders>
            <w:vAlign w:val="bottom"/>
          </w:tcPr>
          <w:p w14:paraId="3C58F6D3" w14:textId="77777777" w:rsidR="00C654BE" w:rsidRDefault="004B524C">
            <w:pPr>
              <w:spacing w:after="0"/>
              <w:ind w:left="94"/>
            </w:pPr>
            <w:r>
              <w:rPr>
                <w:noProof/>
              </w:rPr>
              <w:drawing>
                <wp:inline distT="0" distB="0" distL="0" distR="0" wp14:anchorId="105F5226" wp14:editId="33DF2803">
                  <wp:extent cx="122412" cy="59469"/>
                  <wp:effectExtent l="0" t="0" r="0" b="0"/>
                  <wp:docPr id="1355490" name="Picture 1355490"/>
                  <wp:cNvGraphicFramePr/>
                  <a:graphic xmlns:a="http://schemas.openxmlformats.org/drawingml/2006/main">
                    <a:graphicData uri="http://schemas.openxmlformats.org/drawingml/2006/picture">
                      <pic:pic xmlns:pic="http://schemas.openxmlformats.org/drawingml/2006/picture">
                        <pic:nvPicPr>
                          <pic:cNvPr id="1355490" name="Picture 1355490"/>
                          <pic:cNvPicPr/>
                        </pic:nvPicPr>
                        <pic:blipFill>
                          <a:blip r:embed="rId556"/>
                          <a:stretch>
                            <a:fillRect/>
                          </a:stretch>
                        </pic:blipFill>
                        <pic:spPr>
                          <a:xfrm>
                            <a:off x="0" y="0"/>
                            <a:ext cx="122412" cy="59469"/>
                          </a:xfrm>
                          <a:prstGeom prst="rect">
                            <a:avLst/>
                          </a:prstGeom>
                        </pic:spPr>
                      </pic:pic>
                    </a:graphicData>
                  </a:graphic>
                </wp:inline>
              </w:drawing>
            </w:r>
          </w:p>
        </w:tc>
        <w:tc>
          <w:tcPr>
            <w:tcW w:w="7221" w:type="dxa"/>
            <w:tcBorders>
              <w:top w:val="nil"/>
              <w:left w:val="nil"/>
              <w:bottom w:val="nil"/>
              <w:right w:val="nil"/>
            </w:tcBorders>
          </w:tcPr>
          <w:p w14:paraId="3C01E148" w14:textId="77777777" w:rsidR="00C654BE" w:rsidRDefault="004B524C">
            <w:pPr>
              <w:spacing w:after="0"/>
              <w:ind w:left="39"/>
              <w:jc w:val="both"/>
            </w:pPr>
            <w:r>
              <w:rPr>
                <w:rFonts w:ascii="Calibri" w:eastAsia="Calibri" w:hAnsi="Calibri" w:cs="Calibri"/>
                <w:sz w:val="20"/>
              </w:rPr>
              <w:t>used to thinking and talking in terms of 'customers', a flurry of memoranda from the</w:t>
            </w:r>
          </w:p>
        </w:tc>
      </w:tr>
      <w:tr w:rsidR="00C654BE" w14:paraId="3BDE69A3" w14:textId="77777777">
        <w:trPr>
          <w:trHeight w:val="240"/>
        </w:trPr>
        <w:tc>
          <w:tcPr>
            <w:tcW w:w="7590" w:type="dxa"/>
            <w:tcBorders>
              <w:top w:val="nil"/>
              <w:left w:val="nil"/>
              <w:bottom w:val="nil"/>
              <w:right w:val="nil"/>
            </w:tcBorders>
          </w:tcPr>
          <w:p w14:paraId="55F65845" w14:textId="77777777" w:rsidR="00C654BE" w:rsidRDefault="004B524C">
            <w:pPr>
              <w:spacing w:after="0"/>
              <w:ind w:left="6"/>
            </w:pPr>
            <w:r>
              <w:rPr>
                <w:rFonts w:ascii="Calibri" w:eastAsia="Calibri" w:hAnsi="Calibri" w:cs="Calibri"/>
                <w:sz w:val="18"/>
              </w:rPr>
              <w:t>it turned out, the three outsiders Joan, Jim and Don also had adult teaching experi-</w:t>
            </w:r>
          </w:p>
        </w:tc>
        <w:tc>
          <w:tcPr>
            <w:tcW w:w="1063" w:type="dxa"/>
            <w:tcBorders>
              <w:top w:val="nil"/>
              <w:left w:val="nil"/>
              <w:bottom w:val="nil"/>
              <w:right w:val="nil"/>
            </w:tcBorders>
          </w:tcPr>
          <w:p w14:paraId="66A54287" w14:textId="77777777" w:rsidR="00C654BE" w:rsidRDefault="004B524C">
            <w:pPr>
              <w:spacing w:after="0"/>
              <w:ind w:left="94"/>
            </w:pPr>
            <w:r>
              <w:rPr>
                <w:noProof/>
              </w:rPr>
              <w:drawing>
                <wp:inline distT="0" distB="0" distL="0" distR="0" wp14:anchorId="130EDB60" wp14:editId="3C02B503">
                  <wp:extent cx="111920" cy="104944"/>
                  <wp:effectExtent l="0" t="0" r="0" b="0"/>
                  <wp:docPr id="1355492" name="Picture 1355492"/>
                  <wp:cNvGraphicFramePr/>
                  <a:graphic xmlns:a="http://schemas.openxmlformats.org/drawingml/2006/main">
                    <a:graphicData uri="http://schemas.openxmlformats.org/drawingml/2006/picture">
                      <pic:pic xmlns:pic="http://schemas.openxmlformats.org/drawingml/2006/picture">
                        <pic:nvPicPr>
                          <pic:cNvPr id="1355492" name="Picture 1355492"/>
                          <pic:cNvPicPr/>
                        </pic:nvPicPr>
                        <pic:blipFill>
                          <a:blip r:embed="rId557"/>
                          <a:stretch>
                            <a:fillRect/>
                          </a:stretch>
                        </pic:blipFill>
                        <pic:spPr>
                          <a:xfrm>
                            <a:off x="0" y="0"/>
                            <a:ext cx="111920" cy="104944"/>
                          </a:xfrm>
                          <a:prstGeom prst="rect">
                            <a:avLst/>
                          </a:prstGeom>
                        </pic:spPr>
                      </pic:pic>
                    </a:graphicData>
                  </a:graphic>
                </wp:inline>
              </w:drawing>
            </w:r>
          </w:p>
        </w:tc>
        <w:tc>
          <w:tcPr>
            <w:tcW w:w="7221" w:type="dxa"/>
            <w:tcBorders>
              <w:top w:val="nil"/>
              <w:left w:val="nil"/>
              <w:bottom w:val="nil"/>
              <w:right w:val="nil"/>
            </w:tcBorders>
          </w:tcPr>
          <w:p w14:paraId="6CF631B9" w14:textId="77777777" w:rsidR="00C654BE" w:rsidRDefault="004B524C">
            <w:pPr>
              <w:spacing w:after="0"/>
              <w:ind w:left="39"/>
              <w:jc w:val="both"/>
            </w:pPr>
            <w:r>
              <w:rPr>
                <w:rFonts w:ascii="Calibri" w:eastAsia="Calibri" w:hAnsi="Calibri" w:cs="Calibri"/>
                <w:sz w:val="18"/>
              </w:rPr>
              <w:t>College's finance and administration department told Malcolm that the project team</w:t>
            </w:r>
          </w:p>
        </w:tc>
      </w:tr>
      <w:tr w:rsidR="00C654BE" w14:paraId="74BD8BED" w14:textId="77777777">
        <w:trPr>
          <w:trHeight w:val="238"/>
        </w:trPr>
        <w:tc>
          <w:tcPr>
            <w:tcW w:w="7590" w:type="dxa"/>
            <w:tcBorders>
              <w:top w:val="nil"/>
              <w:left w:val="nil"/>
              <w:bottom w:val="nil"/>
              <w:right w:val="nil"/>
            </w:tcBorders>
          </w:tcPr>
          <w:p w14:paraId="5E876D8D" w14:textId="77777777" w:rsidR="00C654BE" w:rsidRDefault="004B524C">
            <w:pPr>
              <w:spacing w:after="0"/>
              <w:ind w:left="11"/>
            </w:pPr>
            <w:r>
              <w:rPr>
                <w:rFonts w:ascii="Calibri" w:eastAsia="Calibri" w:hAnsi="Calibri" w:cs="Calibri"/>
                <w:sz w:val="18"/>
              </w:rPr>
              <w:t>ence which was an advantage.</w:t>
            </w:r>
          </w:p>
        </w:tc>
        <w:tc>
          <w:tcPr>
            <w:tcW w:w="1063" w:type="dxa"/>
            <w:tcBorders>
              <w:top w:val="nil"/>
              <w:left w:val="nil"/>
              <w:bottom w:val="nil"/>
              <w:right w:val="nil"/>
            </w:tcBorders>
          </w:tcPr>
          <w:p w14:paraId="0C82A42D" w14:textId="77777777" w:rsidR="00C654BE" w:rsidRDefault="00C654BE"/>
        </w:tc>
        <w:tc>
          <w:tcPr>
            <w:tcW w:w="7221" w:type="dxa"/>
            <w:tcBorders>
              <w:top w:val="nil"/>
              <w:left w:val="nil"/>
              <w:bottom w:val="nil"/>
              <w:right w:val="nil"/>
            </w:tcBorders>
          </w:tcPr>
          <w:p w14:paraId="0AE0FFAF" w14:textId="77777777" w:rsidR="00C654BE" w:rsidRDefault="004B524C">
            <w:pPr>
              <w:spacing w:after="0"/>
              <w:ind w:left="28"/>
            </w:pPr>
            <w:r>
              <w:rPr>
                <w:rFonts w:ascii="Calibri" w:eastAsia="Calibri" w:hAnsi="Calibri" w:cs="Calibri"/>
                <w:sz w:val="18"/>
              </w:rPr>
              <w:t xml:space="preserve">were not 'publishers' and under no circumstances was the team to describe </w:t>
            </w:r>
          </w:p>
        </w:tc>
      </w:tr>
    </w:tbl>
    <w:p w14:paraId="26ADFB82" w14:textId="77777777" w:rsidR="00C654BE" w:rsidRDefault="004B524C">
      <w:pPr>
        <w:spacing w:before="526" w:after="4" w:line="264" w:lineRule="auto"/>
        <w:ind w:left="859" w:right="672" w:firstLine="7259"/>
        <w:jc w:val="both"/>
      </w:pPr>
      <w:r>
        <w:rPr>
          <w:noProof/>
        </w:rPr>
        <w:drawing>
          <wp:anchor distT="0" distB="0" distL="114300" distR="114300" simplePos="0" relativeHeight="251791360" behindDoc="0" locked="0" layoutInCell="1" allowOverlap="0" wp14:anchorId="4EE70456" wp14:editId="0F9E45B1">
            <wp:simplePos x="0" y="0"/>
            <wp:positionH relativeFrom="column">
              <wp:posOffset>5501553</wp:posOffset>
            </wp:positionH>
            <wp:positionV relativeFrom="paragraph">
              <wp:posOffset>-372550</wp:posOffset>
            </wp:positionV>
            <wp:extent cx="6995" cy="38479"/>
            <wp:effectExtent l="0" t="0" r="0" b="0"/>
            <wp:wrapSquare wrapText="bothSides"/>
            <wp:docPr id="1355488" name="Picture 1355488"/>
            <wp:cNvGraphicFramePr/>
            <a:graphic xmlns:a="http://schemas.openxmlformats.org/drawingml/2006/main">
              <a:graphicData uri="http://schemas.openxmlformats.org/drawingml/2006/picture">
                <pic:pic xmlns:pic="http://schemas.openxmlformats.org/drawingml/2006/picture">
                  <pic:nvPicPr>
                    <pic:cNvPr id="1355488" name="Picture 1355488"/>
                    <pic:cNvPicPr/>
                  </pic:nvPicPr>
                  <pic:blipFill>
                    <a:blip r:embed="rId558"/>
                    <a:stretch>
                      <a:fillRect/>
                    </a:stretch>
                  </pic:blipFill>
                  <pic:spPr>
                    <a:xfrm>
                      <a:off x="0" y="0"/>
                      <a:ext cx="6995" cy="38479"/>
                    </a:xfrm>
                    <a:prstGeom prst="rect">
                      <a:avLst/>
                    </a:prstGeom>
                  </pic:spPr>
                </pic:pic>
              </a:graphicData>
            </a:graphic>
          </wp:anchor>
        </w:drawing>
      </w:r>
      <w:r>
        <w:rPr>
          <w:noProof/>
        </w:rPr>
        <w:drawing>
          <wp:anchor distT="0" distB="0" distL="114300" distR="114300" simplePos="0" relativeHeight="251792384" behindDoc="0" locked="0" layoutInCell="1" allowOverlap="0" wp14:anchorId="45E440BC" wp14:editId="6094574B">
            <wp:simplePos x="0" y="0"/>
            <wp:positionH relativeFrom="column">
              <wp:posOffset>5407121</wp:posOffset>
            </wp:positionH>
            <wp:positionV relativeFrom="paragraph">
              <wp:posOffset>61220</wp:posOffset>
            </wp:positionV>
            <wp:extent cx="129408" cy="636661"/>
            <wp:effectExtent l="0" t="0" r="0" b="0"/>
            <wp:wrapSquare wrapText="bothSides"/>
            <wp:docPr id="1355494" name="Picture 1355494"/>
            <wp:cNvGraphicFramePr/>
            <a:graphic xmlns:a="http://schemas.openxmlformats.org/drawingml/2006/main">
              <a:graphicData uri="http://schemas.openxmlformats.org/drawingml/2006/picture">
                <pic:pic xmlns:pic="http://schemas.openxmlformats.org/drawingml/2006/picture">
                  <pic:nvPicPr>
                    <pic:cNvPr id="1355494" name="Picture 1355494"/>
                    <pic:cNvPicPr/>
                  </pic:nvPicPr>
                  <pic:blipFill>
                    <a:blip r:embed="rId559"/>
                    <a:stretch>
                      <a:fillRect/>
                    </a:stretch>
                  </pic:blipFill>
                  <pic:spPr>
                    <a:xfrm>
                      <a:off x="0" y="0"/>
                      <a:ext cx="129408" cy="636661"/>
                    </a:xfrm>
                    <a:prstGeom prst="rect">
                      <a:avLst/>
                    </a:prstGeom>
                  </pic:spPr>
                </pic:pic>
              </a:graphicData>
            </a:graphic>
          </wp:anchor>
        </w:drawing>
      </w:r>
      <w:r>
        <w:rPr>
          <w:rFonts w:ascii="Calibri" w:eastAsia="Calibri" w:hAnsi="Calibri" w:cs="Calibri"/>
          <w:sz w:val="18"/>
        </w:rPr>
        <w:t>purchas</w:t>
      </w:r>
      <w:r>
        <w:rPr>
          <w:rFonts w:ascii="Calibri" w:eastAsia="Calibri" w:hAnsi="Calibri" w:cs="Calibri"/>
          <w:sz w:val="18"/>
        </w:rPr>
        <w:t>Joan had substantial publishing experience as an editor and was ideally suited toers of its materials as 'customers'; they were 'students'. The project's cash-flow was manage the production side. However, she was appointed on an administrative gradealso qu</w:t>
      </w:r>
      <w:r>
        <w:rPr>
          <w:rFonts w:ascii="Calibri" w:eastAsia="Calibri" w:hAnsi="Calibri" w:cs="Calibri"/>
          <w:sz w:val="18"/>
        </w:rPr>
        <w:t>ite unlike the normal year-on-year balancing of books within the College; the whereas the other team members, whose main task was materials design andprospect of a deficit in the third year of a project (not unusual in businesses) could authoring, were app</w:t>
      </w:r>
      <w:r>
        <w:rPr>
          <w:rFonts w:ascii="Calibri" w:eastAsia="Calibri" w:hAnsi="Calibri" w:cs="Calibri"/>
          <w:sz w:val="18"/>
        </w:rPr>
        <w:t>ointed as academic staff members. This distinction was to havenot be countenanced by the finance people; was it not set down in tablets of stone unfortunate consequences.that no department can end the financial year with a deficit?</w:t>
      </w:r>
    </w:p>
    <w:p w14:paraId="7B96802A" w14:textId="77777777" w:rsidR="00C654BE" w:rsidRDefault="004B524C">
      <w:pPr>
        <w:spacing w:after="4" w:line="264" w:lineRule="auto"/>
        <w:ind w:left="887" w:right="694" w:firstLine="231"/>
        <w:jc w:val="both"/>
      </w:pPr>
      <w:r>
        <w:rPr>
          <w:noProof/>
        </w:rPr>
        <w:drawing>
          <wp:anchor distT="0" distB="0" distL="114300" distR="114300" simplePos="0" relativeHeight="251793408" behindDoc="0" locked="0" layoutInCell="1" allowOverlap="0" wp14:anchorId="35E5C0C6" wp14:editId="4A212E51">
            <wp:simplePos x="0" y="0"/>
            <wp:positionH relativeFrom="column">
              <wp:posOffset>5144809</wp:posOffset>
            </wp:positionH>
            <wp:positionV relativeFrom="paragraph">
              <wp:posOffset>-63507</wp:posOffset>
            </wp:positionV>
            <wp:extent cx="374231" cy="395291"/>
            <wp:effectExtent l="0" t="0" r="0" b="0"/>
            <wp:wrapSquare wrapText="bothSides"/>
            <wp:docPr id="1355496" name="Picture 1355496"/>
            <wp:cNvGraphicFramePr/>
            <a:graphic xmlns:a="http://schemas.openxmlformats.org/drawingml/2006/main">
              <a:graphicData uri="http://schemas.openxmlformats.org/drawingml/2006/picture">
                <pic:pic xmlns:pic="http://schemas.openxmlformats.org/drawingml/2006/picture">
                  <pic:nvPicPr>
                    <pic:cNvPr id="1355496" name="Picture 1355496"/>
                    <pic:cNvPicPr/>
                  </pic:nvPicPr>
                  <pic:blipFill>
                    <a:blip r:embed="rId560"/>
                    <a:stretch>
                      <a:fillRect/>
                    </a:stretch>
                  </pic:blipFill>
                  <pic:spPr>
                    <a:xfrm>
                      <a:off x="0" y="0"/>
                      <a:ext cx="374231" cy="395291"/>
                    </a:xfrm>
                    <a:prstGeom prst="rect">
                      <a:avLst/>
                    </a:prstGeom>
                  </pic:spPr>
                </pic:pic>
              </a:graphicData>
            </a:graphic>
          </wp:anchor>
        </w:drawing>
      </w:r>
      <w:r>
        <w:rPr>
          <w:rFonts w:ascii="Calibri" w:eastAsia="Calibri" w:hAnsi="Calibri" w:cs="Calibri"/>
          <w:sz w:val="18"/>
        </w:rPr>
        <w:t>Although Jim had teachi</w:t>
      </w:r>
      <w:r>
        <w:rPr>
          <w:rFonts w:ascii="Calibri" w:eastAsia="Calibri" w:hAnsi="Calibri" w:cs="Calibri"/>
          <w:sz w:val="18"/>
        </w:rPr>
        <w:t>ng experience in higher education, he was more commer-All this news was joy to the ears of Avril, Bob and Susan. They had been increascially minded than most of the team. Early in the project he was concerned at theingly resistant to Joan's attempts to imp</w:t>
      </w:r>
      <w:r>
        <w:rPr>
          <w:rFonts w:ascii="Calibri" w:eastAsia="Calibri" w:hAnsi="Calibri" w:cs="Calibri"/>
          <w:sz w:val="18"/>
        </w:rPr>
        <w:t>ose some discipline on their way of working lack of market research and wondered whether Malcolm's assumptions about whoand to extract some adherence to deadlines. Their argument was that they were</w:t>
      </w:r>
    </w:p>
    <w:p w14:paraId="57BFD892" w14:textId="77777777" w:rsidR="00C654BE" w:rsidRDefault="00C654BE">
      <w:pPr>
        <w:sectPr w:rsidR="00C654BE">
          <w:type w:val="continuous"/>
          <w:pgSz w:w="19272" w:h="13205" w:orient="landscape"/>
          <w:pgMar w:top="220" w:right="727" w:bottom="88" w:left="1162" w:header="708" w:footer="708" w:gutter="0"/>
          <w:cols w:space="708"/>
        </w:sectPr>
      </w:pPr>
    </w:p>
    <w:p w14:paraId="75E4490E" w14:textId="77777777" w:rsidR="00C654BE" w:rsidRDefault="004B524C">
      <w:pPr>
        <w:tabs>
          <w:tab w:val="center" w:pos="1338"/>
          <w:tab w:val="center" w:pos="15273"/>
          <w:tab w:val="right" w:pos="17322"/>
        </w:tabs>
        <w:spacing w:after="5" w:line="253" w:lineRule="auto"/>
      </w:pPr>
      <w:r>
        <w:rPr>
          <w:rFonts w:ascii="Calibri" w:eastAsia="Calibri" w:hAnsi="Calibri" w:cs="Calibri"/>
          <w:sz w:val="16"/>
        </w:rPr>
        <w:t xml:space="preserve">192 </w:t>
      </w:r>
      <w:r>
        <w:rPr>
          <w:rFonts w:ascii="Calibri" w:eastAsia="Calibri" w:hAnsi="Calibri" w:cs="Calibri"/>
          <w:sz w:val="16"/>
        </w:rPr>
        <w:tab/>
        <w:t xml:space="preserve">Case </w:t>
      </w:r>
      <w:r>
        <w:rPr>
          <w:rFonts w:ascii="Calibri" w:eastAsia="Calibri" w:hAnsi="Calibri" w:cs="Calibri"/>
          <w:sz w:val="16"/>
        </w:rPr>
        <w:tab/>
        <w:t>Northwood Training Materials U</w:t>
      </w:r>
      <w:r>
        <w:rPr>
          <w:rFonts w:ascii="Calibri" w:eastAsia="Calibri" w:hAnsi="Calibri" w:cs="Calibri"/>
          <w:sz w:val="16"/>
        </w:rPr>
        <w:t xml:space="preserve">nit </w:t>
      </w:r>
      <w:r>
        <w:rPr>
          <w:rFonts w:ascii="Calibri" w:eastAsia="Calibri" w:hAnsi="Calibri" w:cs="Calibri"/>
          <w:sz w:val="16"/>
        </w:rPr>
        <w:tab/>
        <w:t>193</w:t>
      </w:r>
    </w:p>
    <w:p w14:paraId="51D38D21" w14:textId="77777777" w:rsidR="00C654BE" w:rsidRDefault="00C654BE">
      <w:pPr>
        <w:sectPr w:rsidR="00C654BE">
          <w:headerReference w:type="even" r:id="rId561"/>
          <w:headerReference w:type="default" r:id="rId562"/>
          <w:headerReference w:type="first" r:id="rId563"/>
          <w:pgSz w:w="19272" w:h="13205" w:orient="landscape"/>
          <w:pgMar w:top="925" w:right="655" w:bottom="763" w:left="1294" w:header="708" w:footer="708" w:gutter="0"/>
          <w:cols w:space="708"/>
        </w:sectPr>
      </w:pPr>
    </w:p>
    <w:p w14:paraId="3BDA0C52" w14:textId="77777777" w:rsidR="00C654BE" w:rsidRDefault="004B524C">
      <w:pPr>
        <w:spacing w:after="4" w:line="267" w:lineRule="auto"/>
        <w:ind w:left="13" w:right="105" w:firstLine="1"/>
        <w:jc w:val="both"/>
      </w:pPr>
      <w:r>
        <w:rPr>
          <w:rFonts w:ascii="Calibri" w:eastAsia="Calibri" w:hAnsi="Calibri" w:cs="Calibri"/>
          <w:sz w:val="18"/>
        </w:rPr>
        <w:t>academics and as such could not be answerable to an 'administratorl As subject experts, they considered that they alone could decide whether or not they had injected sufficient thought, care and attention to the material. They also argued that as academics</w:t>
      </w:r>
      <w:r>
        <w:rPr>
          <w:rFonts w:ascii="Calibri" w:eastAsia="Calibri" w:hAnsi="Calibri" w:cs="Calibri"/>
          <w:sz w:val="18"/>
        </w:rPr>
        <w:t xml:space="preserve"> they had no role to play in the sales and marketing of the materials. It became clear to Joan and Jim that they were operating a kind of 'work to contract'.</w:t>
      </w:r>
    </w:p>
    <w:p w14:paraId="37177DC1" w14:textId="77777777" w:rsidR="00C654BE" w:rsidRDefault="004B524C">
      <w:pPr>
        <w:spacing w:after="80" w:line="267" w:lineRule="auto"/>
        <w:ind w:left="13" w:right="83" w:firstLine="237"/>
        <w:jc w:val="both"/>
      </w:pPr>
      <w:r>
        <w:rPr>
          <w:rFonts w:ascii="Calibri" w:eastAsia="Calibri" w:hAnsi="Calibri" w:cs="Calibri"/>
          <w:sz w:val="18"/>
        </w:rPr>
        <w:t>Avril and co. were, in effect, thumbing their noses at Joan, Jim and Don. The difference in values</w:t>
      </w:r>
      <w:r>
        <w:rPr>
          <w:rFonts w:ascii="Calibri" w:eastAsia="Calibri" w:hAnsi="Calibri" w:cs="Calibri"/>
          <w:sz w:val="18"/>
        </w:rPr>
        <w:t xml:space="preserve"> between the two groups could not have been more marked. Whatever the shared values that had brought them together in one project, they had merely overlain a fundamental gulf in beliefs about personal responsibilities and employer—employee relations, and i</w:t>
      </w:r>
      <w:r>
        <w:rPr>
          <w:rFonts w:ascii="Calibri" w:eastAsia="Calibri" w:hAnsi="Calibri" w:cs="Calibri"/>
          <w:sz w:val="18"/>
        </w:rPr>
        <w:t>n perceptions of the project's purpose.</w:t>
      </w:r>
    </w:p>
    <w:p w14:paraId="1B403865" w14:textId="77777777" w:rsidR="00C654BE" w:rsidRDefault="004B524C">
      <w:pPr>
        <w:spacing w:after="293" w:line="267" w:lineRule="auto"/>
        <w:ind w:left="13" w:right="13" w:firstLine="237"/>
        <w:jc w:val="both"/>
      </w:pPr>
      <w:r>
        <w:rPr>
          <w:rFonts w:ascii="Calibri" w:eastAsia="Calibri" w:hAnsi="Calibri" w:cs="Calibri"/>
          <w:sz w:val="18"/>
        </w:rPr>
        <w:t>Malcolm chose to sit on the fence in the growing dispute between the two factions. Instead, he spoke about the project's 'glorious future' and acted as if there was nothing to worry about. While Joan, Jim and Don sol</w:t>
      </w:r>
      <w:r>
        <w:rPr>
          <w:rFonts w:ascii="Calibri" w:eastAsia="Calibri" w:hAnsi="Calibri" w:cs="Calibri"/>
          <w:sz w:val="18"/>
        </w:rPr>
        <w:t>diered on with their own work and started to publish materials, progress from Avril, Bob and Susan was still minimal. Marketing and sales activity was non-existent. By Spring of 1986, the project was out of control. The sponsors notified both Malcolm and t</w:t>
      </w:r>
      <w:r>
        <w:rPr>
          <w:rFonts w:ascii="Calibri" w:eastAsia="Calibri" w:hAnsi="Calibri" w:cs="Calibri"/>
          <w:sz w:val="18"/>
        </w:rPr>
        <w:t>he College of their concern about an impending financial crisis. Systems consultants were called in to sort out the mess. After an initial reading of the situation, they advised against a 'quick fix' and embarked upon a SOFT SYSTEMS study.</w:t>
      </w:r>
    </w:p>
    <w:p w14:paraId="09C04805" w14:textId="77777777" w:rsidR="00C654BE" w:rsidRDefault="004B524C">
      <w:pPr>
        <w:spacing w:after="108"/>
        <w:ind w:left="104" w:hanging="10"/>
      </w:pPr>
      <w:r>
        <w:rPr>
          <w:rFonts w:ascii="Calibri" w:eastAsia="Calibri" w:hAnsi="Calibri" w:cs="Calibri"/>
          <w:sz w:val="28"/>
        </w:rPr>
        <w:t>STEP 2 ANALYSIS</w:t>
      </w:r>
    </w:p>
    <w:p w14:paraId="3097ACAD" w14:textId="77777777" w:rsidR="00C654BE" w:rsidRDefault="004B524C">
      <w:pPr>
        <w:pStyle w:val="Heading6"/>
        <w:ind w:left="115"/>
      </w:pPr>
      <w:r>
        <w:t>A RICH PICTURE</w:t>
      </w:r>
    </w:p>
    <w:p w14:paraId="45C83FEA" w14:textId="77777777" w:rsidR="00C654BE" w:rsidRDefault="004B524C">
      <w:pPr>
        <w:spacing w:after="348" w:line="267" w:lineRule="auto"/>
        <w:ind w:left="116" w:right="13" w:firstLine="1"/>
        <w:jc w:val="both"/>
      </w:pPr>
      <w:r>
        <w:rPr>
          <w:rFonts w:ascii="Calibri" w:eastAsia="Calibri" w:hAnsi="Calibri" w:cs="Calibri"/>
          <w:sz w:val="18"/>
        </w:rPr>
        <w:t>Fig. 9.1 captures the unstructured problem situation in rich picture form.</w:t>
      </w:r>
    </w:p>
    <w:p w14:paraId="2E48D065" w14:textId="77777777" w:rsidR="00C654BE" w:rsidRDefault="004B524C">
      <w:pPr>
        <w:pStyle w:val="Heading7"/>
        <w:spacing w:after="129"/>
        <w:ind w:left="142"/>
      </w:pPr>
      <w:r>
        <w:t>ISSUES AND PRIMARY TASK AREAS</w:t>
      </w:r>
    </w:p>
    <w:p w14:paraId="3A6F8B1C" w14:textId="77777777" w:rsidR="00C654BE" w:rsidRDefault="004B524C">
      <w:pPr>
        <w:spacing w:after="5" w:line="261" w:lineRule="auto"/>
        <w:ind w:left="127" w:right="2" w:firstLine="1"/>
        <w:jc w:val="both"/>
      </w:pPr>
      <w:r>
        <w:rPr>
          <w:rFonts w:ascii="Calibri" w:eastAsia="Calibri" w:hAnsi="Calibri" w:cs="Calibri"/>
          <w:sz w:val="20"/>
        </w:rPr>
        <w:t>The primary task of the unit was to publish training materials. The following appear to be issues and poorly-fulfilled primary task area</w:t>
      </w:r>
      <w:r>
        <w:rPr>
          <w:rFonts w:ascii="Calibri" w:eastAsia="Calibri" w:hAnsi="Calibri" w:cs="Calibri"/>
          <w:sz w:val="20"/>
        </w:rPr>
        <w:t>s in the problem situation:</w:t>
      </w:r>
    </w:p>
    <w:tbl>
      <w:tblPr>
        <w:tblStyle w:val="TableGrid"/>
        <w:tblW w:w="4247" w:type="dxa"/>
        <w:tblInd w:w="132" w:type="dxa"/>
        <w:tblCellMar>
          <w:top w:w="8" w:type="dxa"/>
          <w:left w:w="0" w:type="dxa"/>
          <w:bottom w:w="0" w:type="dxa"/>
          <w:right w:w="0" w:type="dxa"/>
        </w:tblCellMar>
        <w:tblLook w:val="04A0" w:firstRow="1" w:lastRow="0" w:firstColumn="1" w:lastColumn="0" w:noHBand="0" w:noVBand="1"/>
      </w:tblPr>
      <w:tblGrid>
        <w:gridCol w:w="2644"/>
        <w:gridCol w:w="1603"/>
      </w:tblGrid>
      <w:tr w:rsidR="00C654BE" w14:paraId="15934668" w14:textId="77777777">
        <w:trPr>
          <w:trHeight w:val="259"/>
        </w:trPr>
        <w:tc>
          <w:tcPr>
            <w:tcW w:w="2644" w:type="dxa"/>
            <w:tcBorders>
              <w:top w:val="nil"/>
              <w:left w:val="nil"/>
              <w:bottom w:val="nil"/>
              <w:right w:val="nil"/>
            </w:tcBorders>
          </w:tcPr>
          <w:p w14:paraId="64387189" w14:textId="77777777" w:rsidR="00C654BE" w:rsidRDefault="004B524C">
            <w:pPr>
              <w:spacing w:after="0"/>
            </w:pPr>
            <w:r>
              <w:rPr>
                <w:rFonts w:ascii="Calibri" w:eastAsia="Calibri" w:hAnsi="Calibri" w:cs="Calibri"/>
                <w:sz w:val="18"/>
              </w:rPr>
              <w:t>Issues</w:t>
            </w:r>
          </w:p>
        </w:tc>
        <w:tc>
          <w:tcPr>
            <w:tcW w:w="1603" w:type="dxa"/>
            <w:tcBorders>
              <w:top w:val="nil"/>
              <w:left w:val="nil"/>
              <w:bottom w:val="nil"/>
              <w:right w:val="nil"/>
            </w:tcBorders>
          </w:tcPr>
          <w:p w14:paraId="64686FBB" w14:textId="77777777" w:rsidR="00C654BE" w:rsidRDefault="004B524C">
            <w:pPr>
              <w:spacing w:after="0"/>
              <w:jc w:val="both"/>
            </w:pPr>
            <w:r>
              <w:rPr>
                <w:rFonts w:ascii="Calibri" w:eastAsia="Calibri" w:hAnsi="Calibri" w:cs="Calibri"/>
                <w:sz w:val="18"/>
              </w:rPr>
              <w:t>Primary task areas</w:t>
            </w:r>
          </w:p>
        </w:tc>
      </w:tr>
      <w:tr w:rsidR="00C654BE" w14:paraId="4303FE98" w14:textId="77777777">
        <w:trPr>
          <w:trHeight w:val="313"/>
        </w:trPr>
        <w:tc>
          <w:tcPr>
            <w:tcW w:w="2644" w:type="dxa"/>
            <w:tcBorders>
              <w:top w:val="nil"/>
              <w:left w:val="nil"/>
              <w:bottom w:val="nil"/>
              <w:right w:val="nil"/>
            </w:tcBorders>
          </w:tcPr>
          <w:p w14:paraId="4E00C5B8" w14:textId="77777777" w:rsidR="00C654BE" w:rsidRDefault="004B524C">
            <w:pPr>
              <w:spacing w:after="0"/>
              <w:ind w:left="17"/>
            </w:pPr>
            <w:r>
              <w:rPr>
                <w:rFonts w:ascii="Calibri" w:eastAsia="Calibri" w:hAnsi="Calibri" w:cs="Calibri"/>
                <w:sz w:val="18"/>
              </w:rPr>
              <w:t>staff competencies</w:t>
            </w:r>
          </w:p>
        </w:tc>
        <w:tc>
          <w:tcPr>
            <w:tcW w:w="1603" w:type="dxa"/>
            <w:tcBorders>
              <w:top w:val="nil"/>
              <w:left w:val="nil"/>
              <w:bottom w:val="nil"/>
              <w:right w:val="nil"/>
            </w:tcBorders>
          </w:tcPr>
          <w:p w14:paraId="0EADF7B1" w14:textId="77777777" w:rsidR="00C654BE" w:rsidRDefault="004B524C">
            <w:pPr>
              <w:spacing w:after="0"/>
              <w:ind w:left="11"/>
              <w:jc w:val="both"/>
            </w:pPr>
            <w:r>
              <w:rPr>
                <w:rFonts w:ascii="Calibri" w:eastAsia="Calibri" w:hAnsi="Calibri" w:cs="Calibri"/>
                <w:sz w:val="18"/>
              </w:rPr>
              <w:t>production control</w:t>
            </w:r>
          </w:p>
        </w:tc>
      </w:tr>
      <w:tr w:rsidR="00C654BE" w14:paraId="008E860E" w14:textId="77777777">
        <w:trPr>
          <w:trHeight w:val="288"/>
        </w:trPr>
        <w:tc>
          <w:tcPr>
            <w:tcW w:w="2644" w:type="dxa"/>
            <w:tcBorders>
              <w:top w:val="nil"/>
              <w:left w:val="nil"/>
              <w:bottom w:val="nil"/>
              <w:right w:val="nil"/>
            </w:tcBorders>
          </w:tcPr>
          <w:p w14:paraId="0B4AD707" w14:textId="77777777" w:rsidR="00C654BE" w:rsidRDefault="004B524C">
            <w:pPr>
              <w:spacing w:after="0"/>
              <w:ind w:left="22"/>
            </w:pPr>
            <w:r>
              <w:rPr>
                <w:rFonts w:ascii="Calibri" w:eastAsia="Calibri" w:hAnsi="Calibri" w:cs="Calibri"/>
                <w:sz w:val="18"/>
              </w:rPr>
              <w:t>motivations, attitudes</w:t>
            </w:r>
          </w:p>
        </w:tc>
        <w:tc>
          <w:tcPr>
            <w:tcW w:w="1603" w:type="dxa"/>
            <w:tcBorders>
              <w:top w:val="nil"/>
              <w:left w:val="nil"/>
              <w:bottom w:val="nil"/>
              <w:right w:val="nil"/>
            </w:tcBorders>
          </w:tcPr>
          <w:p w14:paraId="5127D7CC" w14:textId="77777777" w:rsidR="00C654BE" w:rsidRDefault="004B524C">
            <w:pPr>
              <w:spacing w:after="0"/>
              <w:ind w:left="22"/>
            </w:pPr>
            <w:r>
              <w:rPr>
                <w:rFonts w:ascii="Calibri" w:eastAsia="Calibri" w:hAnsi="Calibri" w:cs="Calibri"/>
                <w:sz w:val="20"/>
              </w:rPr>
              <w:t>marketing</w:t>
            </w:r>
          </w:p>
        </w:tc>
      </w:tr>
      <w:tr w:rsidR="00C654BE" w14:paraId="2918FF87" w14:textId="77777777">
        <w:trPr>
          <w:trHeight w:val="294"/>
        </w:trPr>
        <w:tc>
          <w:tcPr>
            <w:tcW w:w="2644" w:type="dxa"/>
            <w:tcBorders>
              <w:top w:val="nil"/>
              <w:left w:val="nil"/>
              <w:bottom w:val="nil"/>
              <w:right w:val="nil"/>
            </w:tcBorders>
          </w:tcPr>
          <w:p w14:paraId="76B96B80" w14:textId="77777777" w:rsidR="00C654BE" w:rsidRDefault="004B524C">
            <w:pPr>
              <w:spacing w:after="0"/>
              <w:ind w:left="319"/>
            </w:pPr>
            <w:r>
              <w:rPr>
                <w:rFonts w:ascii="Calibri" w:eastAsia="Calibri" w:hAnsi="Calibri" w:cs="Calibri"/>
                <w:sz w:val="14"/>
              </w:rPr>
              <w:t>and values</w:t>
            </w:r>
          </w:p>
        </w:tc>
        <w:tc>
          <w:tcPr>
            <w:tcW w:w="1603" w:type="dxa"/>
            <w:tcBorders>
              <w:top w:val="nil"/>
              <w:left w:val="nil"/>
              <w:bottom w:val="nil"/>
              <w:right w:val="nil"/>
            </w:tcBorders>
          </w:tcPr>
          <w:p w14:paraId="425DF1FB" w14:textId="77777777" w:rsidR="00C654BE" w:rsidRDefault="004B524C">
            <w:pPr>
              <w:spacing w:after="0"/>
              <w:ind w:left="22"/>
            </w:pPr>
            <w:r>
              <w:rPr>
                <w:rFonts w:ascii="Calibri" w:eastAsia="Calibri" w:hAnsi="Calibri" w:cs="Calibri"/>
                <w:sz w:val="20"/>
              </w:rPr>
              <w:t>financial control</w:t>
            </w:r>
          </w:p>
        </w:tc>
      </w:tr>
      <w:tr w:rsidR="00C654BE" w14:paraId="01DE338E" w14:textId="77777777">
        <w:trPr>
          <w:trHeight w:val="315"/>
        </w:trPr>
        <w:tc>
          <w:tcPr>
            <w:tcW w:w="2644" w:type="dxa"/>
            <w:tcBorders>
              <w:top w:val="nil"/>
              <w:left w:val="nil"/>
              <w:bottom w:val="nil"/>
              <w:right w:val="nil"/>
            </w:tcBorders>
          </w:tcPr>
          <w:p w14:paraId="3F0FB39D" w14:textId="77777777" w:rsidR="00C654BE" w:rsidRDefault="004B524C">
            <w:pPr>
              <w:spacing w:after="0"/>
              <w:ind w:left="28"/>
            </w:pPr>
            <w:r>
              <w:rPr>
                <w:rFonts w:ascii="Calibri" w:eastAsia="Calibri" w:hAnsi="Calibri" w:cs="Calibri"/>
                <w:sz w:val="18"/>
              </w:rPr>
              <w:t>nature of project</w:t>
            </w:r>
          </w:p>
        </w:tc>
        <w:tc>
          <w:tcPr>
            <w:tcW w:w="1603" w:type="dxa"/>
            <w:tcBorders>
              <w:top w:val="nil"/>
              <w:left w:val="nil"/>
              <w:bottom w:val="nil"/>
              <w:right w:val="nil"/>
            </w:tcBorders>
          </w:tcPr>
          <w:p w14:paraId="586A5225" w14:textId="77777777" w:rsidR="00C654BE" w:rsidRDefault="004B524C">
            <w:pPr>
              <w:spacing w:after="0"/>
              <w:ind w:left="28"/>
              <w:jc w:val="both"/>
            </w:pPr>
            <w:r>
              <w:rPr>
                <w:rFonts w:ascii="Calibri" w:eastAsia="Calibri" w:hAnsi="Calibri" w:cs="Calibri"/>
                <w:sz w:val="18"/>
              </w:rPr>
              <w:t>strategic planning</w:t>
            </w:r>
          </w:p>
        </w:tc>
      </w:tr>
      <w:tr w:rsidR="00C654BE" w14:paraId="08CA5A92" w14:textId="77777777">
        <w:trPr>
          <w:trHeight w:val="271"/>
        </w:trPr>
        <w:tc>
          <w:tcPr>
            <w:tcW w:w="2644" w:type="dxa"/>
            <w:tcBorders>
              <w:top w:val="nil"/>
              <w:left w:val="nil"/>
              <w:bottom w:val="nil"/>
              <w:right w:val="nil"/>
            </w:tcBorders>
          </w:tcPr>
          <w:p w14:paraId="446C8775" w14:textId="77777777" w:rsidR="00C654BE" w:rsidRDefault="004B524C">
            <w:pPr>
              <w:spacing w:after="0"/>
              <w:ind w:left="639"/>
            </w:pPr>
            <w:r>
              <w:rPr>
                <w:rFonts w:ascii="Calibri" w:eastAsia="Calibri" w:hAnsi="Calibri" w:cs="Calibri"/>
                <w:sz w:val="18"/>
              </w:rPr>
              <w:t>teaching?</w:t>
            </w:r>
          </w:p>
        </w:tc>
        <w:tc>
          <w:tcPr>
            <w:tcW w:w="1603" w:type="dxa"/>
            <w:tcBorders>
              <w:top w:val="nil"/>
              <w:left w:val="nil"/>
              <w:bottom w:val="nil"/>
              <w:right w:val="nil"/>
            </w:tcBorders>
          </w:tcPr>
          <w:p w14:paraId="1295682E" w14:textId="77777777" w:rsidR="00C654BE" w:rsidRDefault="004B524C">
            <w:pPr>
              <w:spacing w:after="0"/>
              <w:ind w:left="33"/>
            </w:pPr>
            <w:r>
              <w:rPr>
                <w:rFonts w:ascii="Calibri" w:eastAsia="Calibri" w:hAnsi="Calibri" w:cs="Calibri"/>
                <w:sz w:val="20"/>
              </w:rPr>
              <w:t>business plan</w:t>
            </w:r>
          </w:p>
        </w:tc>
      </w:tr>
    </w:tbl>
    <w:p w14:paraId="56014CCF" w14:textId="77777777" w:rsidR="00C654BE" w:rsidRDefault="004B524C">
      <w:pPr>
        <w:spacing w:after="3" w:line="524" w:lineRule="auto"/>
        <w:ind w:left="787" w:right="4781" w:hanging="10"/>
      </w:pPr>
      <w:r>
        <w:rPr>
          <w:rFonts w:ascii="Calibri" w:eastAsia="Calibri" w:hAnsi="Calibri" w:cs="Calibri"/>
          <w:sz w:val="12"/>
        </w:rPr>
        <w:t>business? publishing?</w:t>
      </w:r>
    </w:p>
    <w:p w14:paraId="0AEC7CC4" w14:textId="77777777" w:rsidR="00C654BE" w:rsidRDefault="004B524C">
      <w:pPr>
        <w:spacing w:after="2" w:line="317" w:lineRule="auto"/>
        <w:ind w:left="186" w:right="5194" w:hanging="4"/>
      </w:pPr>
      <w:r>
        <w:rPr>
          <w:rFonts w:ascii="Calibri" w:eastAsia="Calibri" w:hAnsi="Calibri" w:cs="Calibri"/>
          <w:sz w:val="18"/>
        </w:rPr>
        <w:t xml:space="preserve">roles </w:t>
      </w:r>
      <w:r>
        <w:rPr>
          <w:rFonts w:ascii="Calibri" w:eastAsia="Calibri" w:hAnsi="Calibri" w:cs="Calibri"/>
          <w:sz w:val="18"/>
        </w:rPr>
        <w:t>leadership lack of clear objectives HELP!</w:t>
      </w:r>
    </w:p>
    <w:tbl>
      <w:tblPr>
        <w:tblStyle w:val="TableGrid"/>
        <w:tblW w:w="7133" w:type="dxa"/>
        <w:tblInd w:w="270" w:type="dxa"/>
        <w:tblCellMar>
          <w:top w:w="0" w:type="dxa"/>
          <w:left w:w="0" w:type="dxa"/>
          <w:bottom w:w="0" w:type="dxa"/>
          <w:right w:w="0" w:type="dxa"/>
        </w:tblCellMar>
        <w:tblLook w:val="04A0" w:firstRow="1" w:lastRow="0" w:firstColumn="1" w:lastColumn="0" w:noHBand="0" w:noVBand="1"/>
      </w:tblPr>
      <w:tblGrid>
        <w:gridCol w:w="2732"/>
        <w:gridCol w:w="1994"/>
        <w:gridCol w:w="1460"/>
        <w:gridCol w:w="947"/>
      </w:tblGrid>
      <w:tr w:rsidR="00C654BE" w14:paraId="50A13842" w14:textId="77777777">
        <w:trPr>
          <w:trHeight w:val="157"/>
        </w:trPr>
        <w:tc>
          <w:tcPr>
            <w:tcW w:w="2732" w:type="dxa"/>
            <w:tcBorders>
              <w:top w:val="nil"/>
              <w:left w:val="nil"/>
              <w:bottom w:val="nil"/>
              <w:right w:val="nil"/>
            </w:tcBorders>
          </w:tcPr>
          <w:p w14:paraId="2D7B1D55" w14:textId="77777777" w:rsidR="00C654BE" w:rsidRDefault="00C654BE"/>
        </w:tc>
        <w:tc>
          <w:tcPr>
            <w:tcW w:w="1994" w:type="dxa"/>
            <w:tcBorders>
              <w:top w:val="nil"/>
              <w:left w:val="nil"/>
              <w:bottom w:val="nil"/>
              <w:right w:val="nil"/>
            </w:tcBorders>
          </w:tcPr>
          <w:p w14:paraId="67210D35" w14:textId="77777777" w:rsidR="00C654BE" w:rsidRDefault="00C654BE"/>
        </w:tc>
        <w:tc>
          <w:tcPr>
            <w:tcW w:w="1460" w:type="dxa"/>
            <w:tcBorders>
              <w:top w:val="nil"/>
              <w:left w:val="nil"/>
              <w:bottom w:val="nil"/>
              <w:right w:val="nil"/>
            </w:tcBorders>
          </w:tcPr>
          <w:p w14:paraId="7A04A775" w14:textId="77777777" w:rsidR="00C654BE" w:rsidRDefault="004B524C">
            <w:pPr>
              <w:spacing w:after="0"/>
              <w:ind w:right="28"/>
              <w:jc w:val="center"/>
            </w:pPr>
            <w:r>
              <w:rPr>
                <w:rFonts w:ascii="Calibri" w:eastAsia="Calibri" w:hAnsi="Calibri" w:cs="Calibri"/>
                <w:sz w:val="16"/>
              </w:rPr>
              <w:t>1</w:t>
            </w:r>
            <w:r>
              <w:rPr>
                <w:rFonts w:ascii="Calibri" w:eastAsia="Calibri" w:hAnsi="Calibri" w:cs="Calibri"/>
                <w:sz w:val="16"/>
                <w:u w:val="single" w:color="000000"/>
              </w:rPr>
              <w:t>986</w:t>
            </w:r>
          </w:p>
        </w:tc>
        <w:tc>
          <w:tcPr>
            <w:tcW w:w="947" w:type="dxa"/>
            <w:tcBorders>
              <w:top w:val="nil"/>
              <w:left w:val="nil"/>
              <w:bottom w:val="nil"/>
              <w:right w:val="nil"/>
            </w:tcBorders>
          </w:tcPr>
          <w:p w14:paraId="1F99215A" w14:textId="77777777" w:rsidR="00C654BE" w:rsidRDefault="00C654BE"/>
        </w:tc>
      </w:tr>
      <w:tr w:rsidR="00C654BE" w14:paraId="1AC5C4E5" w14:textId="77777777">
        <w:trPr>
          <w:trHeight w:val="455"/>
        </w:trPr>
        <w:tc>
          <w:tcPr>
            <w:tcW w:w="2732" w:type="dxa"/>
            <w:tcBorders>
              <w:top w:val="nil"/>
              <w:left w:val="nil"/>
              <w:bottom w:val="nil"/>
              <w:right w:val="nil"/>
            </w:tcBorders>
          </w:tcPr>
          <w:p w14:paraId="53F82F84" w14:textId="77777777" w:rsidR="00C654BE" w:rsidRDefault="00C654BE"/>
        </w:tc>
        <w:tc>
          <w:tcPr>
            <w:tcW w:w="1994" w:type="dxa"/>
            <w:tcBorders>
              <w:top w:val="nil"/>
              <w:left w:val="nil"/>
              <w:bottom w:val="nil"/>
              <w:right w:val="nil"/>
            </w:tcBorders>
          </w:tcPr>
          <w:p w14:paraId="7343B83C" w14:textId="77777777" w:rsidR="00C654BE" w:rsidRDefault="00C654BE"/>
        </w:tc>
        <w:tc>
          <w:tcPr>
            <w:tcW w:w="1460" w:type="dxa"/>
            <w:tcBorders>
              <w:top w:val="nil"/>
              <w:left w:val="nil"/>
              <w:bottom w:val="nil"/>
              <w:right w:val="nil"/>
            </w:tcBorders>
            <w:vAlign w:val="bottom"/>
          </w:tcPr>
          <w:p w14:paraId="07FFDB79" w14:textId="77777777" w:rsidR="00C654BE" w:rsidRDefault="004B524C">
            <w:pPr>
              <w:spacing w:after="0"/>
              <w:ind w:left="309" w:hanging="116"/>
            </w:pPr>
            <w:r>
              <w:rPr>
                <w:rFonts w:ascii="Calibri" w:eastAsia="Calibri" w:hAnsi="Calibri" w:cs="Calibri"/>
                <w:sz w:val="18"/>
              </w:rPr>
              <w:t>WE'RE VERY WORRIED</w:t>
            </w:r>
          </w:p>
        </w:tc>
        <w:tc>
          <w:tcPr>
            <w:tcW w:w="947" w:type="dxa"/>
            <w:tcBorders>
              <w:top w:val="nil"/>
              <w:left w:val="nil"/>
              <w:bottom w:val="nil"/>
              <w:right w:val="nil"/>
            </w:tcBorders>
          </w:tcPr>
          <w:p w14:paraId="7D93663A" w14:textId="77777777" w:rsidR="00C654BE" w:rsidRDefault="004B524C">
            <w:pPr>
              <w:spacing w:after="0"/>
              <w:jc w:val="both"/>
            </w:pPr>
            <w:r>
              <w:rPr>
                <w:rFonts w:ascii="Calibri" w:eastAsia="Calibri" w:hAnsi="Calibri" w:cs="Calibri"/>
                <w:sz w:val="16"/>
              </w:rPr>
              <w:t>SPONSORS</w:t>
            </w:r>
          </w:p>
        </w:tc>
      </w:tr>
      <w:tr w:rsidR="00C654BE" w14:paraId="69B0B987" w14:textId="77777777">
        <w:trPr>
          <w:trHeight w:val="168"/>
        </w:trPr>
        <w:tc>
          <w:tcPr>
            <w:tcW w:w="2732" w:type="dxa"/>
            <w:tcBorders>
              <w:top w:val="nil"/>
              <w:left w:val="nil"/>
              <w:bottom w:val="nil"/>
              <w:right w:val="nil"/>
            </w:tcBorders>
          </w:tcPr>
          <w:p w14:paraId="301F488E" w14:textId="77777777" w:rsidR="00C654BE" w:rsidRDefault="004B524C">
            <w:pPr>
              <w:spacing w:after="0"/>
              <w:ind w:left="160"/>
            </w:pPr>
            <w:r>
              <w:rPr>
                <w:rFonts w:ascii="Calibri" w:eastAsia="Calibri" w:hAnsi="Calibri" w:cs="Calibri"/>
                <w:sz w:val="18"/>
              </w:rPr>
              <w:t>SYSTEMS</w:t>
            </w:r>
          </w:p>
        </w:tc>
        <w:tc>
          <w:tcPr>
            <w:tcW w:w="1994" w:type="dxa"/>
            <w:tcBorders>
              <w:top w:val="nil"/>
              <w:left w:val="nil"/>
              <w:bottom w:val="nil"/>
              <w:right w:val="nil"/>
            </w:tcBorders>
          </w:tcPr>
          <w:p w14:paraId="3B2F2E60" w14:textId="77777777" w:rsidR="00C654BE" w:rsidRDefault="00C654BE"/>
        </w:tc>
        <w:tc>
          <w:tcPr>
            <w:tcW w:w="1460" w:type="dxa"/>
            <w:tcBorders>
              <w:top w:val="nil"/>
              <w:left w:val="nil"/>
              <w:bottom w:val="nil"/>
              <w:right w:val="nil"/>
            </w:tcBorders>
          </w:tcPr>
          <w:p w14:paraId="1C12FAF5" w14:textId="77777777" w:rsidR="00C654BE" w:rsidRDefault="004B524C">
            <w:pPr>
              <w:spacing w:after="0"/>
              <w:ind w:right="77"/>
              <w:jc w:val="center"/>
            </w:pPr>
            <w:r>
              <w:rPr>
                <w:rFonts w:ascii="Calibri" w:eastAsia="Calibri" w:hAnsi="Calibri" w:cs="Calibri"/>
                <w:sz w:val="18"/>
              </w:rPr>
              <w:t>ABOUT</w:t>
            </w:r>
          </w:p>
        </w:tc>
        <w:tc>
          <w:tcPr>
            <w:tcW w:w="947" w:type="dxa"/>
            <w:tcBorders>
              <w:top w:val="nil"/>
              <w:left w:val="nil"/>
              <w:bottom w:val="nil"/>
              <w:right w:val="nil"/>
            </w:tcBorders>
          </w:tcPr>
          <w:p w14:paraId="1F3259EE" w14:textId="77777777" w:rsidR="00C654BE" w:rsidRDefault="00C654BE"/>
        </w:tc>
      </w:tr>
      <w:tr w:rsidR="00C654BE" w14:paraId="6BA0DCF5" w14:textId="77777777">
        <w:trPr>
          <w:trHeight w:val="199"/>
        </w:trPr>
        <w:tc>
          <w:tcPr>
            <w:tcW w:w="2732" w:type="dxa"/>
            <w:tcBorders>
              <w:top w:val="nil"/>
              <w:left w:val="nil"/>
              <w:bottom w:val="nil"/>
              <w:right w:val="nil"/>
            </w:tcBorders>
          </w:tcPr>
          <w:p w14:paraId="3BCA677B" w14:textId="77777777" w:rsidR="00C654BE" w:rsidRDefault="004B524C">
            <w:pPr>
              <w:spacing w:after="0"/>
            </w:pPr>
            <w:r>
              <w:rPr>
                <w:rFonts w:ascii="Calibri" w:eastAsia="Calibri" w:hAnsi="Calibri" w:cs="Calibri"/>
                <w:sz w:val="18"/>
              </w:rPr>
              <w:t>CONSULTANT</w:t>
            </w:r>
          </w:p>
        </w:tc>
        <w:tc>
          <w:tcPr>
            <w:tcW w:w="1994" w:type="dxa"/>
            <w:tcBorders>
              <w:top w:val="nil"/>
              <w:left w:val="nil"/>
              <w:bottom w:val="nil"/>
              <w:right w:val="nil"/>
            </w:tcBorders>
          </w:tcPr>
          <w:p w14:paraId="5EF0A1B0" w14:textId="77777777" w:rsidR="00C654BE" w:rsidRDefault="00C654BE"/>
        </w:tc>
        <w:tc>
          <w:tcPr>
            <w:tcW w:w="1460" w:type="dxa"/>
            <w:tcBorders>
              <w:top w:val="nil"/>
              <w:left w:val="nil"/>
              <w:bottom w:val="nil"/>
              <w:right w:val="nil"/>
            </w:tcBorders>
          </w:tcPr>
          <w:p w14:paraId="5077CC21" w14:textId="77777777" w:rsidR="00C654BE" w:rsidRDefault="004B524C">
            <w:pPr>
              <w:spacing w:after="0"/>
              <w:ind w:left="242"/>
            </w:pPr>
            <w:r>
              <w:rPr>
                <w:rFonts w:ascii="Calibri" w:eastAsia="Calibri" w:hAnsi="Calibri" w:cs="Calibri"/>
                <w:sz w:val="14"/>
              </w:rPr>
              <w:t>IMPENDING</w:t>
            </w:r>
          </w:p>
        </w:tc>
        <w:tc>
          <w:tcPr>
            <w:tcW w:w="947" w:type="dxa"/>
            <w:tcBorders>
              <w:top w:val="nil"/>
              <w:left w:val="nil"/>
              <w:bottom w:val="nil"/>
              <w:right w:val="nil"/>
            </w:tcBorders>
          </w:tcPr>
          <w:p w14:paraId="1EDEFD1C" w14:textId="77777777" w:rsidR="00C654BE" w:rsidRDefault="00C654BE"/>
        </w:tc>
      </w:tr>
      <w:tr w:rsidR="00C654BE" w14:paraId="3B696805" w14:textId="77777777">
        <w:trPr>
          <w:trHeight w:val="289"/>
        </w:trPr>
        <w:tc>
          <w:tcPr>
            <w:tcW w:w="2732" w:type="dxa"/>
            <w:tcBorders>
              <w:top w:val="nil"/>
              <w:left w:val="nil"/>
              <w:bottom w:val="nil"/>
              <w:right w:val="nil"/>
            </w:tcBorders>
          </w:tcPr>
          <w:p w14:paraId="15498F47" w14:textId="77777777" w:rsidR="00C654BE" w:rsidRDefault="004B524C">
            <w:pPr>
              <w:spacing w:after="0"/>
              <w:ind w:left="198"/>
              <w:jc w:val="center"/>
            </w:pPr>
            <w:r>
              <w:rPr>
                <w:rFonts w:ascii="Calibri" w:eastAsia="Calibri" w:hAnsi="Calibri" w:cs="Calibri"/>
                <w:sz w:val="20"/>
              </w:rPr>
              <w:t>•ON gODOB</w:t>
            </w:r>
          </w:p>
        </w:tc>
        <w:tc>
          <w:tcPr>
            <w:tcW w:w="1994" w:type="dxa"/>
            <w:tcBorders>
              <w:top w:val="nil"/>
              <w:left w:val="nil"/>
              <w:bottom w:val="nil"/>
              <w:right w:val="nil"/>
            </w:tcBorders>
          </w:tcPr>
          <w:p w14:paraId="420A5C67" w14:textId="77777777" w:rsidR="00C654BE" w:rsidRDefault="004B524C">
            <w:pPr>
              <w:spacing w:after="0"/>
              <w:jc w:val="both"/>
            </w:pPr>
            <w:r>
              <w:rPr>
                <w:rFonts w:ascii="Calibri" w:eastAsia="Calibri" w:hAnsi="Calibri" w:cs="Calibri"/>
                <w:sz w:val="18"/>
                <w:u w:val="single" w:color="000000"/>
              </w:rPr>
              <w:t>COLLEGE DIRECTORATE</w:t>
            </w:r>
          </w:p>
        </w:tc>
        <w:tc>
          <w:tcPr>
            <w:tcW w:w="1460" w:type="dxa"/>
            <w:tcBorders>
              <w:top w:val="nil"/>
              <w:left w:val="nil"/>
              <w:bottom w:val="nil"/>
              <w:right w:val="nil"/>
            </w:tcBorders>
          </w:tcPr>
          <w:p w14:paraId="2287AB72" w14:textId="77777777" w:rsidR="00C654BE" w:rsidRDefault="004B524C">
            <w:pPr>
              <w:spacing w:after="0"/>
              <w:ind w:right="105"/>
              <w:jc w:val="center"/>
            </w:pPr>
            <w:r>
              <w:rPr>
                <w:rFonts w:ascii="Calibri" w:eastAsia="Calibri" w:hAnsi="Calibri" w:cs="Calibri"/>
                <w:sz w:val="20"/>
              </w:rPr>
              <w:t>CRISIS'</w:t>
            </w:r>
          </w:p>
        </w:tc>
        <w:tc>
          <w:tcPr>
            <w:tcW w:w="947" w:type="dxa"/>
            <w:tcBorders>
              <w:top w:val="nil"/>
              <w:left w:val="nil"/>
              <w:bottom w:val="nil"/>
              <w:right w:val="nil"/>
            </w:tcBorders>
          </w:tcPr>
          <w:p w14:paraId="49C8E797" w14:textId="77777777" w:rsidR="00C654BE" w:rsidRDefault="004B524C">
            <w:pPr>
              <w:spacing w:after="0"/>
              <w:ind w:left="105"/>
            </w:pPr>
            <w:r>
              <w:rPr>
                <w:rFonts w:ascii="Calibri" w:eastAsia="Calibri" w:hAnsi="Calibri" w:cs="Calibri"/>
                <w:sz w:val="16"/>
              </w:rPr>
              <w:t>2600k</w:t>
            </w:r>
          </w:p>
        </w:tc>
      </w:tr>
      <w:tr w:rsidR="00C654BE" w14:paraId="1F02454F" w14:textId="77777777">
        <w:trPr>
          <w:trHeight w:val="366"/>
        </w:trPr>
        <w:tc>
          <w:tcPr>
            <w:tcW w:w="2732" w:type="dxa"/>
            <w:tcBorders>
              <w:top w:val="nil"/>
              <w:left w:val="nil"/>
              <w:bottom w:val="nil"/>
              <w:right w:val="nil"/>
            </w:tcBorders>
            <w:vAlign w:val="bottom"/>
          </w:tcPr>
          <w:p w14:paraId="55C84B53" w14:textId="77777777" w:rsidR="00C654BE" w:rsidRDefault="004B524C">
            <w:pPr>
              <w:spacing w:after="0"/>
              <w:ind w:left="865"/>
              <w:jc w:val="center"/>
            </w:pPr>
            <w:r>
              <w:rPr>
                <w:rFonts w:ascii="Calibri" w:eastAsia="Calibri" w:hAnsi="Calibri" w:cs="Calibri"/>
                <w:sz w:val="16"/>
              </w:rPr>
              <w:t>1986</w:t>
            </w:r>
          </w:p>
        </w:tc>
        <w:tc>
          <w:tcPr>
            <w:tcW w:w="1994" w:type="dxa"/>
            <w:tcBorders>
              <w:top w:val="nil"/>
              <w:left w:val="nil"/>
              <w:bottom w:val="nil"/>
              <w:right w:val="nil"/>
            </w:tcBorders>
          </w:tcPr>
          <w:p w14:paraId="7FFEA23D" w14:textId="77777777" w:rsidR="00C654BE" w:rsidRDefault="004B524C">
            <w:pPr>
              <w:spacing w:after="0"/>
              <w:ind w:left="143" w:hanging="143"/>
              <w:jc w:val="both"/>
            </w:pPr>
            <w:r>
              <w:rPr>
                <w:rFonts w:ascii="Calibri" w:eastAsia="Calibri" w:hAnsi="Calibri" w:cs="Calibri"/>
                <w:sz w:val="18"/>
              </w:rPr>
              <w:t xml:space="preserve">ACADEMIC FINANCE BOARD </w:t>
            </w:r>
            <w:r>
              <w:rPr>
                <w:rFonts w:ascii="Calibri" w:eastAsia="Calibri" w:hAnsi="Calibri" w:cs="Calibri"/>
                <w:sz w:val="18"/>
                <w:u w:val="single" w:color="000000"/>
              </w:rPr>
              <w:t>DEPT</w:t>
            </w:r>
            <w:r>
              <w:rPr>
                <w:rFonts w:ascii="Calibri" w:eastAsia="Calibri" w:hAnsi="Calibri" w:cs="Calibri"/>
                <w:sz w:val="18"/>
              </w:rPr>
              <w:t>.</w:t>
            </w:r>
          </w:p>
        </w:tc>
        <w:tc>
          <w:tcPr>
            <w:tcW w:w="1460" w:type="dxa"/>
            <w:tcBorders>
              <w:top w:val="nil"/>
              <w:left w:val="nil"/>
              <w:bottom w:val="nil"/>
              <w:right w:val="nil"/>
            </w:tcBorders>
            <w:vAlign w:val="center"/>
          </w:tcPr>
          <w:p w14:paraId="66A2FE5C" w14:textId="77777777" w:rsidR="00C654BE" w:rsidRDefault="004B524C">
            <w:pPr>
              <w:spacing w:after="0"/>
              <w:ind w:right="138"/>
              <w:jc w:val="center"/>
            </w:pPr>
            <w:r>
              <w:rPr>
                <w:rFonts w:ascii="Calibri" w:eastAsia="Calibri" w:hAnsi="Calibri" w:cs="Calibri"/>
                <w:sz w:val="16"/>
              </w:rPr>
              <w:t>1986</w:t>
            </w:r>
          </w:p>
        </w:tc>
        <w:tc>
          <w:tcPr>
            <w:tcW w:w="947" w:type="dxa"/>
            <w:tcBorders>
              <w:top w:val="nil"/>
              <w:left w:val="nil"/>
              <w:bottom w:val="nil"/>
              <w:right w:val="nil"/>
            </w:tcBorders>
          </w:tcPr>
          <w:p w14:paraId="16050789" w14:textId="77777777" w:rsidR="00C654BE" w:rsidRDefault="004B524C">
            <w:pPr>
              <w:spacing w:after="0"/>
              <w:ind w:left="391"/>
            </w:pPr>
            <w:r>
              <w:rPr>
                <w:rFonts w:ascii="Calibri" w:eastAsia="Calibri" w:hAnsi="Calibri" w:cs="Calibri"/>
                <w:sz w:val="14"/>
              </w:rPr>
              <w:t>PUMP</w:t>
            </w:r>
          </w:p>
          <w:p w14:paraId="59FECCC3" w14:textId="77777777" w:rsidR="00C654BE" w:rsidRDefault="004B524C">
            <w:pPr>
              <w:spacing w:after="0"/>
              <w:jc w:val="right"/>
            </w:pPr>
            <w:r>
              <w:rPr>
                <w:rFonts w:ascii="Calibri" w:eastAsia="Calibri" w:hAnsi="Calibri" w:cs="Calibri"/>
                <w:sz w:val="16"/>
              </w:rPr>
              <w:t>PRIMING</w:t>
            </w:r>
          </w:p>
        </w:tc>
      </w:tr>
      <w:tr w:rsidR="00C654BE" w14:paraId="7D8FE1D5" w14:textId="77777777">
        <w:trPr>
          <w:trHeight w:val="161"/>
        </w:trPr>
        <w:tc>
          <w:tcPr>
            <w:tcW w:w="2732" w:type="dxa"/>
            <w:tcBorders>
              <w:top w:val="nil"/>
              <w:left w:val="nil"/>
              <w:bottom w:val="nil"/>
              <w:right w:val="nil"/>
            </w:tcBorders>
          </w:tcPr>
          <w:p w14:paraId="3529B3D4" w14:textId="77777777" w:rsidR="00C654BE" w:rsidRDefault="004B524C">
            <w:pPr>
              <w:spacing w:after="0"/>
              <w:ind w:left="848"/>
              <w:jc w:val="center"/>
            </w:pPr>
            <w:r>
              <w:rPr>
                <w:rFonts w:ascii="Calibri" w:eastAsia="Calibri" w:hAnsi="Calibri" w:cs="Calibri"/>
                <w:sz w:val="20"/>
              </w:rPr>
              <w:t>SECRET</w:t>
            </w:r>
          </w:p>
        </w:tc>
        <w:tc>
          <w:tcPr>
            <w:tcW w:w="1994" w:type="dxa"/>
            <w:tcBorders>
              <w:top w:val="nil"/>
              <w:left w:val="nil"/>
              <w:bottom w:val="nil"/>
              <w:right w:val="nil"/>
            </w:tcBorders>
          </w:tcPr>
          <w:p w14:paraId="1BE49479" w14:textId="77777777" w:rsidR="00C654BE" w:rsidRDefault="00C654BE"/>
        </w:tc>
        <w:tc>
          <w:tcPr>
            <w:tcW w:w="1460" w:type="dxa"/>
            <w:tcBorders>
              <w:top w:val="nil"/>
              <w:left w:val="nil"/>
              <w:bottom w:val="nil"/>
              <w:right w:val="nil"/>
            </w:tcBorders>
          </w:tcPr>
          <w:p w14:paraId="2B20B23C" w14:textId="77777777" w:rsidR="00C654BE" w:rsidRDefault="00C654BE"/>
        </w:tc>
        <w:tc>
          <w:tcPr>
            <w:tcW w:w="947" w:type="dxa"/>
            <w:tcBorders>
              <w:top w:val="nil"/>
              <w:left w:val="nil"/>
              <w:bottom w:val="nil"/>
              <w:right w:val="nil"/>
            </w:tcBorders>
          </w:tcPr>
          <w:p w14:paraId="20627E31" w14:textId="77777777" w:rsidR="00C654BE" w:rsidRDefault="004B524C">
            <w:pPr>
              <w:spacing w:after="0"/>
              <w:ind w:left="375"/>
            </w:pPr>
            <w:r>
              <w:rPr>
                <w:rFonts w:ascii="Calibri" w:eastAsia="Calibri" w:hAnsi="Calibri" w:cs="Calibri"/>
                <w:sz w:val="16"/>
              </w:rPr>
              <w:t>1983/4</w:t>
            </w:r>
          </w:p>
        </w:tc>
      </w:tr>
      <w:tr w:rsidR="00C654BE" w14:paraId="0206EA44" w14:textId="77777777">
        <w:trPr>
          <w:trHeight w:val="327"/>
        </w:trPr>
        <w:tc>
          <w:tcPr>
            <w:tcW w:w="2732" w:type="dxa"/>
            <w:tcBorders>
              <w:top w:val="nil"/>
              <w:left w:val="nil"/>
              <w:bottom w:val="nil"/>
              <w:right w:val="nil"/>
            </w:tcBorders>
          </w:tcPr>
          <w:p w14:paraId="13D7A5E3" w14:textId="77777777" w:rsidR="00C654BE" w:rsidRDefault="004B524C">
            <w:pPr>
              <w:spacing w:after="0"/>
              <w:ind w:left="1074" w:right="242"/>
              <w:jc w:val="center"/>
            </w:pPr>
            <w:r>
              <w:rPr>
                <w:rFonts w:ascii="Calibri" w:eastAsia="Calibri" w:hAnsi="Calibri" w:cs="Calibri"/>
                <w:sz w:val="18"/>
              </w:rPr>
              <w:t>NEGOTIATIONS TO CHANGE</w:t>
            </w:r>
          </w:p>
        </w:tc>
        <w:tc>
          <w:tcPr>
            <w:tcW w:w="1994" w:type="dxa"/>
            <w:tcBorders>
              <w:top w:val="nil"/>
              <w:left w:val="nil"/>
              <w:bottom w:val="nil"/>
              <w:right w:val="nil"/>
            </w:tcBorders>
          </w:tcPr>
          <w:p w14:paraId="5303B288" w14:textId="77777777" w:rsidR="00C654BE" w:rsidRDefault="00C654BE"/>
        </w:tc>
        <w:tc>
          <w:tcPr>
            <w:tcW w:w="1460" w:type="dxa"/>
            <w:tcBorders>
              <w:top w:val="nil"/>
              <w:left w:val="nil"/>
              <w:bottom w:val="nil"/>
              <w:right w:val="nil"/>
            </w:tcBorders>
            <w:vAlign w:val="bottom"/>
          </w:tcPr>
          <w:p w14:paraId="4FE4E6AB" w14:textId="77777777" w:rsidR="00C654BE" w:rsidRDefault="004B524C">
            <w:pPr>
              <w:spacing w:after="0"/>
              <w:ind w:left="33"/>
              <w:jc w:val="center"/>
            </w:pPr>
            <w:r>
              <w:rPr>
                <w:rFonts w:ascii="Calibri" w:eastAsia="Calibri" w:hAnsi="Calibri" w:cs="Calibri"/>
                <w:sz w:val="16"/>
              </w:rPr>
              <w:t>Y</w:t>
            </w:r>
            <w:r>
              <w:rPr>
                <w:rFonts w:ascii="Calibri" w:eastAsia="Calibri" w:hAnsi="Calibri" w:cs="Calibri"/>
                <w:sz w:val="16"/>
                <w:u w:val="single" w:color="000000"/>
              </w:rPr>
              <w:t>OU MUST</w:t>
            </w:r>
          </w:p>
        </w:tc>
        <w:tc>
          <w:tcPr>
            <w:tcW w:w="947" w:type="dxa"/>
            <w:tcBorders>
              <w:top w:val="nil"/>
              <w:left w:val="nil"/>
              <w:bottom w:val="nil"/>
              <w:right w:val="nil"/>
            </w:tcBorders>
          </w:tcPr>
          <w:p w14:paraId="1B72111B" w14:textId="77777777" w:rsidR="00C654BE" w:rsidRDefault="00C654BE"/>
        </w:tc>
      </w:tr>
      <w:tr w:rsidR="00C654BE" w14:paraId="11903E8D" w14:textId="77777777">
        <w:trPr>
          <w:trHeight w:val="109"/>
        </w:trPr>
        <w:tc>
          <w:tcPr>
            <w:tcW w:w="2732" w:type="dxa"/>
            <w:vMerge w:val="restart"/>
            <w:tcBorders>
              <w:top w:val="nil"/>
              <w:left w:val="nil"/>
              <w:bottom w:val="nil"/>
              <w:right w:val="nil"/>
            </w:tcBorders>
          </w:tcPr>
          <w:p w14:paraId="5E55E1AF" w14:textId="77777777" w:rsidR="00C654BE" w:rsidRDefault="004B524C">
            <w:pPr>
              <w:spacing w:after="0"/>
              <w:ind w:right="193"/>
              <w:jc w:val="right"/>
            </w:pPr>
            <w:r>
              <w:rPr>
                <w:rFonts w:ascii="Calibri" w:eastAsia="Calibri" w:hAnsi="Calibri" w:cs="Calibri"/>
                <w:sz w:val="18"/>
              </w:rPr>
              <w:t>PROJECT'S STATUS</w:t>
            </w:r>
          </w:p>
        </w:tc>
        <w:tc>
          <w:tcPr>
            <w:tcW w:w="1994" w:type="dxa"/>
            <w:tcBorders>
              <w:top w:val="nil"/>
              <w:left w:val="nil"/>
              <w:bottom w:val="nil"/>
              <w:right w:val="nil"/>
            </w:tcBorders>
          </w:tcPr>
          <w:p w14:paraId="1FBFCC26" w14:textId="77777777" w:rsidR="00C654BE" w:rsidRDefault="004B524C">
            <w:pPr>
              <w:spacing w:after="0"/>
              <w:ind w:right="154"/>
              <w:jc w:val="right"/>
            </w:pPr>
            <w:r>
              <w:rPr>
                <w:rFonts w:ascii="Calibri" w:eastAsia="Calibri" w:hAnsi="Calibri" w:cs="Calibri"/>
                <w:sz w:val="16"/>
              </w:rPr>
              <w:t>1984/86</w:t>
            </w:r>
          </w:p>
        </w:tc>
        <w:tc>
          <w:tcPr>
            <w:tcW w:w="1460" w:type="dxa"/>
            <w:tcBorders>
              <w:top w:val="nil"/>
              <w:left w:val="nil"/>
              <w:bottom w:val="nil"/>
              <w:right w:val="nil"/>
            </w:tcBorders>
          </w:tcPr>
          <w:p w14:paraId="1C07828F" w14:textId="77777777" w:rsidR="00C654BE" w:rsidRDefault="00C654BE"/>
        </w:tc>
        <w:tc>
          <w:tcPr>
            <w:tcW w:w="947" w:type="dxa"/>
            <w:tcBorders>
              <w:top w:val="nil"/>
              <w:left w:val="nil"/>
              <w:bottom w:val="nil"/>
              <w:right w:val="nil"/>
            </w:tcBorders>
          </w:tcPr>
          <w:p w14:paraId="672856A1" w14:textId="77777777" w:rsidR="00C654BE" w:rsidRDefault="00C654BE"/>
        </w:tc>
      </w:tr>
      <w:tr w:rsidR="00C654BE" w14:paraId="48F9F612" w14:textId="77777777">
        <w:trPr>
          <w:trHeight w:val="165"/>
        </w:trPr>
        <w:tc>
          <w:tcPr>
            <w:tcW w:w="0" w:type="auto"/>
            <w:vMerge/>
            <w:tcBorders>
              <w:top w:val="nil"/>
              <w:left w:val="nil"/>
              <w:bottom w:val="nil"/>
              <w:right w:val="nil"/>
            </w:tcBorders>
          </w:tcPr>
          <w:p w14:paraId="65BC5574" w14:textId="77777777" w:rsidR="00C654BE" w:rsidRDefault="00C654BE"/>
        </w:tc>
        <w:tc>
          <w:tcPr>
            <w:tcW w:w="4401" w:type="dxa"/>
            <w:gridSpan w:val="3"/>
            <w:tcBorders>
              <w:top w:val="nil"/>
              <w:left w:val="nil"/>
              <w:bottom w:val="nil"/>
              <w:right w:val="nil"/>
            </w:tcBorders>
          </w:tcPr>
          <w:p w14:paraId="05271FC2" w14:textId="77777777" w:rsidR="00C654BE" w:rsidRDefault="004B524C">
            <w:pPr>
              <w:spacing w:after="0"/>
              <w:ind w:left="1289"/>
            </w:pPr>
            <w:r>
              <w:rPr>
                <w:rFonts w:ascii="Calibri" w:eastAsia="Calibri" w:hAnsi="Calibri" w:cs="Calibri"/>
                <w:sz w:val="10"/>
              </w:rPr>
              <w:t>'A.O.K.' 1. BALANCE BOOKS</w:t>
            </w:r>
          </w:p>
        </w:tc>
      </w:tr>
      <w:tr w:rsidR="00C654BE" w14:paraId="2C0B1545" w14:textId="77777777">
        <w:trPr>
          <w:trHeight w:val="270"/>
        </w:trPr>
        <w:tc>
          <w:tcPr>
            <w:tcW w:w="7133" w:type="dxa"/>
            <w:gridSpan w:val="4"/>
            <w:tcBorders>
              <w:top w:val="nil"/>
              <w:left w:val="nil"/>
              <w:bottom w:val="nil"/>
              <w:right w:val="nil"/>
            </w:tcBorders>
          </w:tcPr>
          <w:p w14:paraId="3861EAE7" w14:textId="77777777" w:rsidR="00C654BE" w:rsidRDefault="004B524C">
            <w:pPr>
              <w:spacing w:after="0"/>
              <w:ind w:right="980"/>
              <w:jc w:val="right"/>
            </w:pPr>
            <w:r>
              <w:rPr>
                <w:rFonts w:ascii="Calibri" w:eastAsia="Calibri" w:hAnsi="Calibri" w:cs="Calibri"/>
                <w:sz w:val="18"/>
              </w:rPr>
              <w:t>YEAR-ON-YEAR</w:t>
            </w:r>
          </w:p>
          <w:p w14:paraId="1F7D7C02" w14:textId="77777777" w:rsidR="00C654BE" w:rsidRDefault="004B524C">
            <w:pPr>
              <w:tabs>
                <w:tab w:val="center" w:pos="2368"/>
                <w:tab w:val="center" w:pos="5045"/>
                <w:tab w:val="center" w:pos="6216"/>
              </w:tabs>
              <w:spacing w:after="0"/>
            </w:pPr>
            <w:r>
              <w:rPr>
                <w:sz w:val="18"/>
              </w:rPr>
              <w:tab/>
            </w:r>
            <w:r>
              <w:rPr>
                <w:rFonts w:ascii="Calibri" w:eastAsia="Calibri" w:hAnsi="Calibri" w:cs="Calibri"/>
                <w:sz w:val="18"/>
              </w:rPr>
              <w:t>GLORIOUS</w:t>
            </w:r>
            <w:r>
              <w:rPr>
                <w:rFonts w:ascii="Calibri" w:eastAsia="Calibri" w:hAnsi="Calibri" w:cs="Calibri"/>
                <w:sz w:val="18"/>
              </w:rPr>
              <w:tab/>
              <w:t xml:space="preserve">2. NOT </w:t>
            </w:r>
            <w:r>
              <w:rPr>
                <w:rFonts w:ascii="Calibri" w:eastAsia="Calibri" w:hAnsi="Calibri" w:cs="Calibri"/>
                <w:sz w:val="18"/>
              </w:rPr>
              <w:tab/>
              <w:t>STUDENTS</w:t>
            </w:r>
          </w:p>
        </w:tc>
      </w:tr>
      <w:tr w:rsidR="00C654BE" w14:paraId="50979279" w14:textId="77777777">
        <w:trPr>
          <w:trHeight w:val="121"/>
        </w:trPr>
        <w:tc>
          <w:tcPr>
            <w:tcW w:w="7133" w:type="dxa"/>
            <w:gridSpan w:val="4"/>
            <w:tcBorders>
              <w:top w:val="nil"/>
              <w:left w:val="nil"/>
              <w:bottom w:val="nil"/>
              <w:right w:val="nil"/>
            </w:tcBorders>
          </w:tcPr>
          <w:p w14:paraId="403BC8EA" w14:textId="77777777" w:rsidR="00C654BE" w:rsidRDefault="004B524C">
            <w:pPr>
              <w:tabs>
                <w:tab w:val="center" w:pos="2363"/>
                <w:tab w:val="center" w:pos="4244"/>
              </w:tabs>
              <w:spacing w:after="0"/>
            </w:pPr>
            <w:r>
              <w:rPr>
                <w:sz w:val="18"/>
              </w:rPr>
              <w:tab/>
            </w:r>
            <w:r>
              <w:rPr>
                <w:rFonts w:ascii="Calibri" w:eastAsia="Calibri" w:hAnsi="Calibri" w:cs="Calibri"/>
                <w:sz w:val="18"/>
              </w:rPr>
              <w:t>FUTURE!</w:t>
            </w:r>
            <w:r>
              <w:rPr>
                <w:rFonts w:ascii="Calibri" w:eastAsia="Calibri" w:hAnsi="Calibri" w:cs="Calibri"/>
                <w:sz w:val="18"/>
              </w:rPr>
              <w:tab/>
            </w:r>
            <w:r>
              <w:rPr>
                <w:rFonts w:ascii="Calibri" w:eastAsia="Calibri" w:hAnsi="Calibri" w:cs="Calibri"/>
                <w:sz w:val="18"/>
                <w:u w:val="single" w:color="000000"/>
              </w:rPr>
              <w:t>MALCOLM</w:t>
            </w:r>
          </w:p>
        </w:tc>
      </w:tr>
    </w:tbl>
    <w:p w14:paraId="61DB0126" w14:textId="77777777" w:rsidR="00C654BE" w:rsidRDefault="004B524C">
      <w:pPr>
        <w:spacing w:after="4" w:line="267" w:lineRule="auto"/>
        <w:ind w:left="5271" w:right="13" w:firstLine="1"/>
        <w:jc w:val="both"/>
      </w:pPr>
      <w:r>
        <w:rPr>
          <w:rFonts w:ascii="Calibri" w:eastAsia="Calibri" w:hAnsi="Calibri" w:cs="Calibri"/>
          <w:sz w:val="18"/>
        </w:rPr>
        <w:t>CUSTOMERS</w:t>
      </w:r>
    </w:p>
    <w:p w14:paraId="29C7FCCD" w14:textId="77777777" w:rsidR="00C654BE" w:rsidRDefault="004B524C">
      <w:pPr>
        <w:tabs>
          <w:tab w:val="center" w:pos="1705"/>
          <w:tab w:val="center" w:pos="5632"/>
        </w:tabs>
        <w:spacing w:after="4" w:line="267" w:lineRule="auto"/>
      </w:pPr>
      <w:r>
        <w:rPr>
          <w:sz w:val="18"/>
        </w:rPr>
        <w:tab/>
      </w:r>
      <w:r>
        <w:rPr>
          <w:rFonts w:ascii="Calibri" w:eastAsia="Calibri" w:hAnsi="Calibri" w:cs="Calibri"/>
          <w:sz w:val="18"/>
        </w:rPr>
        <w:t>'WE ARE</w:t>
      </w:r>
      <w:r>
        <w:rPr>
          <w:rFonts w:ascii="Calibri" w:eastAsia="Calibri" w:hAnsi="Calibri" w:cs="Calibri"/>
          <w:sz w:val="18"/>
        </w:rPr>
        <w:tab/>
        <w:t>PROJECT a. NOT SEE YOURSELVES</w:t>
      </w:r>
    </w:p>
    <w:p w14:paraId="783A10D2" w14:textId="77777777" w:rsidR="00C654BE" w:rsidRDefault="004B524C">
      <w:pPr>
        <w:tabs>
          <w:tab w:val="center" w:pos="1694"/>
          <w:tab w:val="center" w:pos="5296"/>
        </w:tabs>
        <w:spacing w:after="4" w:line="267" w:lineRule="auto"/>
      </w:pPr>
      <w:r>
        <w:rPr>
          <w:sz w:val="18"/>
        </w:rPr>
        <w:tab/>
      </w:r>
      <w:r>
        <w:rPr>
          <w:rFonts w:ascii="Calibri" w:eastAsia="Calibri" w:hAnsi="Calibri" w:cs="Calibri"/>
          <w:sz w:val="18"/>
        </w:rPr>
        <w:t>TEACHERS</w:t>
      </w:r>
      <w:r>
        <w:rPr>
          <w:rFonts w:ascii="Calibri" w:eastAsia="Calibri" w:hAnsi="Calibri" w:cs="Calibri"/>
          <w:sz w:val="18"/>
        </w:rPr>
        <w:tab/>
        <w:t>MANAGER (?) AS PUBLISHERS</w:t>
      </w:r>
    </w:p>
    <w:p w14:paraId="66A44C03" w14:textId="77777777" w:rsidR="00C654BE" w:rsidRDefault="004B524C">
      <w:pPr>
        <w:tabs>
          <w:tab w:val="center" w:pos="925"/>
          <w:tab w:val="center" w:pos="1702"/>
        </w:tabs>
        <w:spacing w:after="0"/>
      </w:pPr>
      <w:r>
        <w:rPr>
          <w:sz w:val="18"/>
        </w:rPr>
        <w:tab/>
      </w:r>
      <w:r>
        <w:rPr>
          <w:rFonts w:ascii="Calibri" w:eastAsia="Calibri" w:hAnsi="Calibri" w:cs="Calibri"/>
          <w:sz w:val="18"/>
          <w:u w:val="single" w:color="000000"/>
        </w:rPr>
        <w:t>BOB</w:t>
      </w:r>
      <w:r>
        <w:rPr>
          <w:rFonts w:ascii="Calibri" w:eastAsia="Calibri" w:hAnsi="Calibri" w:cs="Calibri"/>
          <w:sz w:val="18"/>
          <w:u w:val="single" w:color="000000"/>
        </w:rPr>
        <w:tab/>
        <w:t>NOT</w:t>
      </w:r>
    </w:p>
    <w:p w14:paraId="4804F584" w14:textId="77777777" w:rsidR="00C654BE" w:rsidRDefault="004B524C">
      <w:pPr>
        <w:spacing w:after="4" w:line="267" w:lineRule="auto"/>
        <w:ind w:left="1289" w:right="13" w:firstLine="1"/>
        <w:jc w:val="both"/>
      </w:pPr>
      <w:r>
        <w:rPr>
          <w:rFonts w:ascii="Calibri" w:eastAsia="Calibri" w:hAnsi="Calibri" w:cs="Calibri"/>
          <w:sz w:val="18"/>
        </w:rPr>
        <w:t>BUSINESS</w:t>
      </w:r>
    </w:p>
    <w:p w14:paraId="014BAE69" w14:textId="77777777" w:rsidR="00C654BE" w:rsidRDefault="004B524C">
      <w:pPr>
        <w:tabs>
          <w:tab w:val="center" w:pos="1352"/>
          <w:tab w:val="center" w:pos="3627"/>
        </w:tabs>
        <w:spacing w:after="4" w:line="267" w:lineRule="auto"/>
      </w:pPr>
      <w:r>
        <w:rPr>
          <w:sz w:val="18"/>
        </w:rPr>
        <w:tab/>
      </w:r>
      <w:r>
        <w:rPr>
          <w:rFonts w:ascii="Calibri" w:eastAsia="Calibri" w:hAnsi="Calibri" w:cs="Calibri"/>
          <w:sz w:val="18"/>
          <w:u w:val="single" w:color="000000"/>
        </w:rPr>
        <w:t>AVRIL</w:t>
      </w:r>
      <w:r>
        <w:rPr>
          <w:rFonts w:ascii="Calibri" w:eastAsia="Calibri" w:hAnsi="Calibri" w:cs="Calibri"/>
          <w:sz w:val="18"/>
        </w:rPr>
        <w:t xml:space="preserve"> PEOPLE'</w:t>
      </w:r>
      <w:r>
        <w:rPr>
          <w:rFonts w:ascii="Calibri" w:eastAsia="Calibri" w:hAnsi="Calibri" w:cs="Calibri"/>
          <w:sz w:val="18"/>
        </w:rPr>
        <w:tab/>
        <w:t>CLOUD 9</w:t>
      </w:r>
    </w:p>
    <w:p w14:paraId="4F6EA35F" w14:textId="77777777" w:rsidR="00C654BE" w:rsidRDefault="004B524C">
      <w:pPr>
        <w:tabs>
          <w:tab w:val="center" w:pos="909"/>
          <w:tab w:val="center" w:pos="6260"/>
        </w:tabs>
        <w:spacing w:after="4"/>
      </w:pPr>
      <w:r>
        <w:rPr>
          <w:sz w:val="18"/>
        </w:rPr>
        <w:tab/>
      </w:r>
      <w:r>
        <w:rPr>
          <w:rFonts w:ascii="Calibri" w:eastAsia="Calibri" w:hAnsi="Calibri" w:cs="Calibri"/>
          <w:sz w:val="18"/>
          <w:u w:val="single" w:color="000000"/>
        </w:rPr>
        <w:t>SUSAN</w:t>
      </w:r>
      <w:r>
        <w:rPr>
          <w:rFonts w:ascii="Calibri" w:eastAsia="Calibri" w:hAnsi="Calibri" w:cs="Calibri"/>
          <w:sz w:val="18"/>
          <w:u w:val="single" w:color="000000"/>
        </w:rPr>
        <w:tab/>
      </w:r>
      <w:r>
        <w:rPr>
          <w:rFonts w:ascii="Calibri" w:eastAsia="Calibri" w:hAnsi="Calibri" w:cs="Calibri"/>
          <w:sz w:val="18"/>
        </w:rPr>
        <w:t>'YOU'RE A</w:t>
      </w:r>
    </w:p>
    <w:p w14:paraId="627E5A50" w14:textId="77777777" w:rsidR="00C654BE" w:rsidRDefault="004B524C">
      <w:pPr>
        <w:spacing w:after="43"/>
        <w:ind w:left="10" w:right="398" w:hanging="10"/>
        <w:jc w:val="right"/>
      </w:pPr>
      <w:r>
        <w:rPr>
          <w:rFonts w:ascii="Calibri" w:eastAsia="Calibri" w:hAnsi="Calibri" w:cs="Calibri"/>
          <w:sz w:val="18"/>
        </w:rPr>
        <w:t>A WASTED SPACE</w:t>
      </w:r>
    </w:p>
    <w:p w14:paraId="245B9C76" w14:textId="77777777" w:rsidR="00C654BE" w:rsidRDefault="004B524C">
      <w:pPr>
        <w:tabs>
          <w:tab w:val="center" w:pos="3090"/>
          <w:tab w:val="center" w:pos="5780"/>
        </w:tabs>
        <w:spacing w:after="4" w:line="267" w:lineRule="auto"/>
      </w:pPr>
      <w:r>
        <w:rPr>
          <w:sz w:val="18"/>
        </w:rPr>
        <w:tab/>
      </w:r>
      <w:r>
        <w:rPr>
          <w:rFonts w:ascii="Calibri" w:eastAsia="Calibri" w:hAnsi="Calibri" w:cs="Calibri"/>
          <w:sz w:val="18"/>
        </w:rPr>
        <w:t>'WE'RE</w:t>
      </w:r>
      <w:r>
        <w:rPr>
          <w:rFonts w:ascii="Calibri" w:eastAsia="Calibri" w:hAnsi="Calibri" w:cs="Calibri"/>
          <w:sz w:val="18"/>
        </w:rPr>
        <w:tab/>
      </w:r>
      <w:r>
        <w:rPr>
          <w:rFonts w:ascii="Calibri" w:eastAsia="Calibri" w:hAnsi="Calibri" w:cs="Calibri"/>
          <w:sz w:val="18"/>
          <w:u w:val="single" w:color="000000"/>
        </w:rPr>
        <w:t>JOAN</w:t>
      </w:r>
    </w:p>
    <w:p w14:paraId="698E15D5" w14:textId="77777777" w:rsidR="00C654BE" w:rsidRDefault="004B524C">
      <w:pPr>
        <w:tabs>
          <w:tab w:val="center" w:pos="3084"/>
          <w:tab w:val="center" w:pos="5783"/>
        </w:tabs>
        <w:spacing w:after="4" w:line="267" w:lineRule="auto"/>
      </w:pPr>
      <w:r>
        <w:rPr>
          <w:sz w:val="18"/>
        </w:rPr>
        <w:tab/>
      </w:r>
      <w:r>
        <w:rPr>
          <w:rFonts w:ascii="Calibri" w:eastAsia="Calibri" w:hAnsi="Calibri" w:cs="Calibri"/>
          <w:sz w:val="18"/>
        </w:rPr>
        <w:t>LOSING</w:t>
      </w:r>
      <w:r>
        <w:rPr>
          <w:rFonts w:ascii="Calibri" w:eastAsia="Calibri" w:hAnsi="Calibri" w:cs="Calibri"/>
          <w:sz w:val="18"/>
        </w:rPr>
        <w:tab/>
        <w:t>(EX-PUBLISHING)</w:t>
      </w:r>
    </w:p>
    <w:p w14:paraId="0AE88AB6" w14:textId="77777777" w:rsidR="00C654BE" w:rsidRDefault="004B524C">
      <w:pPr>
        <w:tabs>
          <w:tab w:val="center" w:pos="3076"/>
          <w:tab w:val="center" w:pos="4784"/>
        </w:tabs>
        <w:spacing w:after="0" w:line="265" w:lineRule="auto"/>
      </w:pPr>
      <w:r>
        <w:rPr>
          <w:sz w:val="16"/>
        </w:rPr>
        <w:tab/>
      </w:r>
      <w:r>
        <w:rPr>
          <w:rFonts w:ascii="Calibri" w:eastAsia="Calibri" w:hAnsi="Calibri" w:cs="Calibri"/>
          <w:sz w:val="16"/>
        </w:rPr>
        <w:t>OUR</w:t>
      </w:r>
      <w:r>
        <w:rPr>
          <w:rFonts w:ascii="Calibri" w:eastAsia="Calibri" w:hAnsi="Calibri" w:cs="Calibri"/>
          <w:sz w:val="16"/>
        </w:rPr>
        <w:tab/>
        <w:t>'WHAT</w:t>
      </w:r>
    </w:p>
    <w:p w14:paraId="161E2509" w14:textId="77777777" w:rsidR="00C654BE" w:rsidRDefault="004B524C">
      <w:pPr>
        <w:tabs>
          <w:tab w:val="center" w:pos="2831"/>
          <w:tab w:val="center" w:pos="3891"/>
          <w:tab w:val="center" w:pos="4775"/>
        </w:tabs>
        <w:spacing w:after="4"/>
      </w:pPr>
      <w:r>
        <w:rPr>
          <w:sz w:val="18"/>
        </w:rPr>
        <w:tab/>
      </w:r>
      <w:r>
        <w:rPr>
          <w:rFonts w:ascii="Calibri" w:eastAsia="Calibri" w:hAnsi="Calibri" w:cs="Calibri"/>
          <w:sz w:val="18"/>
          <w:u w:val="single" w:color="000000"/>
        </w:rPr>
        <w:t>DON</w:t>
      </w:r>
      <w:r>
        <w:rPr>
          <w:rFonts w:ascii="Calibri" w:eastAsia="Calibri" w:hAnsi="Calibri" w:cs="Calibri"/>
          <w:sz w:val="18"/>
        </w:rPr>
        <w:t xml:space="preserve"> PATIENCE'</w:t>
      </w:r>
      <w:r>
        <w:rPr>
          <w:rFonts w:ascii="Calibri" w:eastAsia="Calibri" w:hAnsi="Calibri" w:cs="Calibri"/>
          <w:sz w:val="18"/>
        </w:rPr>
        <w:tab/>
        <w:t>JIM</w:t>
      </w:r>
      <w:r>
        <w:rPr>
          <w:rFonts w:ascii="Calibri" w:eastAsia="Calibri" w:hAnsi="Calibri" w:cs="Calibri"/>
          <w:sz w:val="18"/>
        </w:rPr>
        <w:tab/>
        <w:t>ABOUT</w:t>
      </w:r>
    </w:p>
    <w:p w14:paraId="1D7F9799" w14:textId="77777777" w:rsidR="00C654BE" w:rsidRDefault="004B524C">
      <w:pPr>
        <w:spacing w:after="4"/>
        <w:ind w:left="2279" w:hanging="10"/>
        <w:jc w:val="center"/>
      </w:pPr>
      <w:r>
        <w:rPr>
          <w:rFonts w:ascii="Calibri" w:eastAsia="Calibri" w:hAnsi="Calibri" w:cs="Calibri"/>
          <w:sz w:val="18"/>
        </w:rPr>
        <w:t>MARKETING?'</w:t>
      </w:r>
    </w:p>
    <w:p w14:paraId="42E78D71" w14:textId="77777777" w:rsidR="00C654BE" w:rsidRDefault="004B524C">
      <w:pPr>
        <w:spacing w:after="4"/>
        <w:ind w:left="401" w:hanging="10"/>
        <w:jc w:val="center"/>
      </w:pPr>
      <w:r>
        <w:rPr>
          <w:rFonts w:ascii="Calibri" w:eastAsia="Calibri" w:hAnsi="Calibri" w:cs="Calibri"/>
          <w:sz w:val="18"/>
        </w:rPr>
        <w:t>THE VOICES OF EXPERIENCE</w:t>
      </w:r>
    </w:p>
    <w:p w14:paraId="4829FF1E" w14:textId="77777777" w:rsidR="00C654BE" w:rsidRDefault="004B524C">
      <w:pPr>
        <w:spacing w:after="208"/>
        <w:ind w:right="83"/>
        <w:jc w:val="right"/>
      </w:pPr>
      <w:r>
        <w:rPr>
          <w:rFonts w:ascii="Calibri" w:eastAsia="Calibri" w:hAnsi="Calibri" w:cs="Calibri"/>
          <w:sz w:val="18"/>
          <w:u w:val="single" w:color="000000"/>
        </w:rPr>
        <w:t>CUSTOMERS</w:t>
      </w:r>
    </w:p>
    <w:p w14:paraId="0E2CFE4A" w14:textId="77777777" w:rsidR="00C654BE" w:rsidRDefault="004B524C">
      <w:pPr>
        <w:spacing w:after="785" w:line="265" w:lineRule="auto"/>
        <w:ind w:left="137" w:hanging="10"/>
        <w:jc w:val="center"/>
      </w:pPr>
      <w:r>
        <w:rPr>
          <w:rFonts w:ascii="Calibri" w:eastAsia="Calibri" w:hAnsi="Calibri" w:cs="Calibri"/>
          <w:sz w:val="16"/>
        </w:rPr>
        <w:t>Fig. 9.1 A rich picture of the problem situation at Northwood College Training Materials Unit.</w:t>
      </w:r>
    </w:p>
    <w:p w14:paraId="6F240EEF" w14:textId="77777777" w:rsidR="00C654BE" w:rsidRDefault="004B524C">
      <w:pPr>
        <w:pStyle w:val="Heading6"/>
        <w:spacing w:after="7"/>
        <w:ind w:left="98"/>
      </w:pPr>
      <w:r>
        <w:t>STEP 3 RELEVANT SYSTEMS AND ROOT DEFINITIONS</w:t>
      </w:r>
    </w:p>
    <w:p w14:paraId="555DCD8D" w14:textId="77777777" w:rsidR="00C654BE" w:rsidRDefault="004B524C">
      <w:pPr>
        <w:spacing w:after="4" w:line="267" w:lineRule="auto"/>
        <w:ind w:left="13" w:right="13" w:firstLine="61"/>
        <w:jc w:val="both"/>
      </w:pPr>
      <w:r>
        <w:rPr>
          <w:rFonts w:ascii="Calibri" w:eastAsia="Calibri" w:hAnsi="Calibri" w:cs="Calibri"/>
          <w:sz w:val="18"/>
        </w:rPr>
        <w:t>A number of the issues listed above are related. For example, differences clearly exist in motivations, attitudes, v</w:t>
      </w:r>
      <w:r>
        <w:rPr>
          <w:rFonts w:ascii="Calibri" w:eastAsia="Calibri" w:hAnsi="Calibri" w:cs="Calibri"/>
          <w:sz w:val="18"/>
        </w:rPr>
        <w:t>alues and staff competencies. Lack of leadership and poor communications allow these differences to fester. A 'quick fix' would be to replace Malcolm with a more competent manager but this would only deal with a prominent symptom. What is clearly lacking i</w:t>
      </w:r>
      <w:r>
        <w:rPr>
          <w:rFonts w:ascii="Calibri" w:eastAsia="Calibri" w:hAnsi="Calibri" w:cs="Calibri"/>
          <w:sz w:val="18"/>
        </w:rPr>
        <w:t>n the project is any adequate sense of team-work. The project team is a team in name only. So one relevant system would be 'a system for team building'. Addressing the particular issue of staff competencies, another relevant system might be 'a system to ha</w:t>
      </w:r>
      <w:r>
        <w:rPr>
          <w:rFonts w:ascii="Calibri" w:eastAsia="Calibri" w:hAnsi="Calibri" w:cs="Calibri"/>
          <w:sz w:val="18"/>
        </w:rPr>
        <w:t>rmonize staff skills'. On the issue of poor comunications, a further system could be 'a system to develop team member assertiveness'. Different understandings of what the project is about mean that different factions are motiVated differently and work diff</w:t>
      </w:r>
      <w:r>
        <w:rPr>
          <w:rFonts w:ascii="Calibri" w:eastAsia="Calibri" w:hAnsi="Calibri" w:cs="Calibri"/>
          <w:sz w:val="18"/>
        </w:rPr>
        <w:t>erently. A 'system to rationalize the project's identity' would be relevant.</w:t>
      </w:r>
    </w:p>
    <w:p w14:paraId="0AA37544" w14:textId="77777777" w:rsidR="00C654BE" w:rsidRDefault="004B524C">
      <w:pPr>
        <w:spacing w:after="5" w:line="261" w:lineRule="auto"/>
        <w:ind w:left="13" w:right="2" w:firstLine="242"/>
        <w:jc w:val="both"/>
      </w:pPr>
      <w:r>
        <w:rPr>
          <w:rFonts w:ascii="Calibri" w:eastAsia="Calibri" w:hAnsi="Calibri" w:cs="Calibri"/>
          <w:sz w:val="20"/>
        </w:rPr>
        <w:t>Among primary task areas, the lack of a business plan and a marketing plan appear significant as does 'open loop' production control. Thus, the list of relevant</w:t>
      </w:r>
    </w:p>
    <w:p w14:paraId="3BD6596A" w14:textId="77777777" w:rsidR="00C654BE" w:rsidRDefault="00C654BE">
      <w:pPr>
        <w:sectPr w:rsidR="00C654BE">
          <w:type w:val="continuous"/>
          <w:pgSz w:w="19272" w:h="13205" w:orient="landscape"/>
          <w:pgMar w:top="1440" w:right="1366" w:bottom="1440" w:left="1774" w:header="708" w:footer="708" w:gutter="0"/>
          <w:cols w:num="2" w:space="1526"/>
        </w:sectPr>
      </w:pPr>
    </w:p>
    <w:p w14:paraId="29311BB0" w14:textId="77777777" w:rsidR="00C654BE" w:rsidRDefault="004B524C">
      <w:pPr>
        <w:spacing w:after="5" w:line="261" w:lineRule="auto"/>
        <w:ind w:left="804" w:right="2" w:firstLine="1"/>
        <w:jc w:val="both"/>
      </w:pPr>
      <w:r>
        <w:rPr>
          <w:rFonts w:ascii="Calibri" w:eastAsia="Calibri" w:hAnsi="Calibri" w:cs="Calibri"/>
          <w:sz w:val="20"/>
        </w:rPr>
        <w:t>poor communications</w:t>
      </w:r>
    </w:p>
    <w:p w14:paraId="5C000328" w14:textId="77777777" w:rsidR="00C654BE" w:rsidRDefault="004B524C">
      <w:pPr>
        <w:tabs>
          <w:tab w:val="center" w:pos="1427"/>
        </w:tabs>
        <w:spacing w:after="375" w:line="265" w:lineRule="auto"/>
        <w:ind w:left="-15"/>
      </w:pPr>
      <w:r>
        <w:rPr>
          <w:rFonts w:ascii="Calibri" w:eastAsia="Calibri" w:hAnsi="Calibri" w:cs="Calibri"/>
          <w:sz w:val="12"/>
        </w:rPr>
        <w:t xml:space="preserve">194 </w:t>
      </w:r>
      <w:r>
        <w:rPr>
          <w:rFonts w:ascii="Calibri" w:eastAsia="Calibri" w:hAnsi="Calibri" w:cs="Calibri"/>
          <w:sz w:val="12"/>
        </w:rPr>
        <w:tab/>
        <w:t>SSM Case Studies</w:t>
      </w:r>
    </w:p>
    <w:p w14:paraId="0785F5AB" w14:textId="77777777" w:rsidR="00C654BE" w:rsidRDefault="004B524C">
      <w:pPr>
        <w:pStyle w:val="Heading6"/>
        <w:ind w:left="524"/>
      </w:pPr>
      <w:r>
        <w:t>ISSUE-BASED</w:t>
      </w:r>
    </w:p>
    <w:p w14:paraId="392E5652" w14:textId="77777777" w:rsidR="00C654BE" w:rsidRDefault="004B524C">
      <w:pPr>
        <w:spacing w:after="144" w:line="261" w:lineRule="auto"/>
        <w:ind w:left="512" w:right="2" w:firstLine="1"/>
        <w:jc w:val="both"/>
      </w:pPr>
      <w:r>
        <w:rPr>
          <w:rFonts w:ascii="Calibri" w:eastAsia="Calibri" w:hAnsi="Calibri" w:cs="Calibri"/>
          <w:sz w:val="20"/>
        </w:rPr>
        <w:t>RSI: a system for team building;</w:t>
      </w:r>
    </w:p>
    <w:p w14:paraId="41B26048" w14:textId="77777777" w:rsidR="00C654BE" w:rsidRDefault="004B524C">
      <w:pPr>
        <w:spacing w:after="279" w:line="265" w:lineRule="auto"/>
        <w:ind w:left="533" w:right="3101" w:hanging="10"/>
      </w:pPr>
      <w:r>
        <w:rPr>
          <w:rFonts w:ascii="Calibri" w:eastAsia="Calibri" w:hAnsi="Calibri" w:cs="Calibri"/>
          <w:sz w:val="16"/>
        </w:rPr>
        <w:t>RS2: a system to harmonize staff skills;</w:t>
      </w:r>
    </w:p>
    <w:p w14:paraId="7324717C" w14:textId="77777777" w:rsidR="00C654BE" w:rsidRDefault="004B524C">
      <w:pPr>
        <w:spacing w:after="108" w:line="267" w:lineRule="auto"/>
        <w:ind w:left="534" w:right="13" w:firstLine="1"/>
        <w:jc w:val="both"/>
      </w:pPr>
      <w:r>
        <w:rPr>
          <w:rFonts w:ascii="Calibri" w:eastAsia="Calibri" w:hAnsi="Calibri" w:cs="Calibri"/>
          <w:sz w:val="18"/>
        </w:rPr>
        <w:t>RS3: a system to develop team member assertiveness;</w:t>
      </w:r>
    </w:p>
    <w:p w14:paraId="58229F40" w14:textId="77777777" w:rsidR="00C654BE" w:rsidRDefault="004B524C">
      <w:pPr>
        <w:spacing w:after="281" w:line="267" w:lineRule="auto"/>
        <w:ind w:left="540" w:right="13" w:firstLine="1"/>
        <w:jc w:val="both"/>
      </w:pPr>
      <w:r>
        <w:rPr>
          <w:rFonts w:ascii="Calibri" w:eastAsia="Calibri" w:hAnsi="Calibri" w:cs="Calibri"/>
          <w:sz w:val="18"/>
        </w:rPr>
        <w:t>RS4: a system to rationalize the project's identity.</w:t>
      </w:r>
    </w:p>
    <w:p w14:paraId="4344482C" w14:textId="77777777" w:rsidR="00C654BE" w:rsidRDefault="004B524C">
      <w:pPr>
        <w:pStyle w:val="Heading7"/>
        <w:ind w:left="529"/>
      </w:pPr>
      <w:r>
        <w:t>PRIMARY-TASK-BASED</w:t>
      </w:r>
    </w:p>
    <w:p w14:paraId="2D91855F" w14:textId="77777777" w:rsidR="00C654BE" w:rsidRDefault="004B524C">
      <w:pPr>
        <w:spacing w:after="142" w:line="261" w:lineRule="auto"/>
        <w:ind w:left="567" w:right="2" w:firstLine="1"/>
        <w:jc w:val="both"/>
      </w:pPr>
      <w:r>
        <w:rPr>
          <w:rFonts w:ascii="Calibri" w:eastAsia="Calibri" w:hAnsi="Calibri" w:cs="Calibri"/>
          <w:sz w:val="20"/>
        </w:rPr>
        <w:t>RS5: a system for business planning;</w:t>
      </w:r>
    </w:p>
    <w:p w14:paraId="42B648A1" w14:textId="77777777" w:rsidR="00C654BE" w:rsidRDefault="004B524C">
      <w:pPr>
        <w:spacing w:after="128" w:line="261" w:lineRule="auto"/>
        <w:ind w:left="578" w:right="2" w:firstLine="1"/>
        <w:jc w:val="both"/>
      </w:pPr>
      <w:r>
        <w:rPr>
          <w:rFonts w:ascii="Calibri" w:eastAsia="Calibri" w:hAnsi="Calibri" w:cs="Calibri"/>
          <w:sz w:val="20"/>
        </w:rPr>
        <w:t>RS6: a system for marketing;</w:t>
      </w:r>
    </w:p>
    <w:p w14:paraId="660D2E64" w14:textId="77777777" w:rsidR="00C654BE" w:rsidRDefault="004B524C">
      <w:pPr>
        <w:spacing w:after="271" w:line="267" w:lineRule="auto"/>
        <w:ind w:left="589" w:right="13" w:firstLine="1"/>
        <w:jc w:val="both"/>
      </w:pPr>
      <w:r>
        <w:rPr>
          <w:rFonts w:ascii="Calibri" w:eastAsia="Calibri" w:hAnsi="Calibri" w:cs="Calibri"/>
          <w:sz w:val="18"/>
        </w:rPr>
        <w:t>RS7: a production management system;</w:t>
      </w:r>
    </w:p>
    <w:p w14:paraId="22B98D5E" w14:textId="77777777" w:rsidR="00C654BE" w:rsidRDefault="004B524C">
      <w:pPr>
        <w:spacing w:after="363" w:line="267" w:lineRule="auto"/>
        <w:ind w:left="600" w:right="13" w:firstLine="1"/>
        <w:jc w:val="both"/>
      </w:pPr>
      <w:r>
        <w:rPr>
          <w:rFonts w:ascii="Calibri" w:eastAsia="Calibri" w:hAnsi="Calibri" w:cs="Calibri"/>
          <w:sz w:val="18"/>
        </w:rPr>
        <w:t>Owing to lack of space, only root definitions for two of,the candidate systems — RSI and RS4 — will be developed.</w:t>
      </w:r>
    </w:p>
    <w:p w14:paraId="43711D39" w14:textId="77777777" w:rsidR="00C654BE" w:rsidRDefault="004B524C">
      <w:pPr>
        <w:pStyle w:val="Heading6"/>
        <w:ind w:left="643"/>
      </w:pPr>
      <w:r>
        <w:t>RDI (FIRST PASS)</w:t>
      </w:r>
    </w:p>
    <w:tbl>
      <w:tblPr>
        <w:tblStyle w:val="TableGrid"/>
        <w:tblpPr w:vertAnchor="page" w:horzAnchor="page" w:tblpX="9865" w:tblpY="149"/>
        <w:tblOverlap w:val="never"/>
        <w:tblW w:w="9303" w:type="dxa"/>
        <w:tblInd w:w="0" w:type="dxa"/>
        <w:tblCellMar>
          <w:top w:w="622" w:type="dxa"/>
          <w:left w:w="810" w:type="dxa"/>
          <w:bottom w:w="0" w:type="dxa"/>
          <w:right w:w="661" w:type="dxa"/>
        </w:tblCellMar>
        <w:tblLook w:val="04A0" w:firstRow="1" w:lastRow="0" w:firstColumn="1" w:lastColumn="0" w:noHBand="0" w:noVBand="1"/>
      </w:tblPr>
      <w:tblGrid>
        <w:gridCol w:w="9303"/>
      </w:tblGrid>
      <w:tr w:rsidR="00C654BE" w14:paraId="5736E350" w14:textId="77777777">
        <w:trPr>
          <w:trHeight w:val="12967"/>
        </w:trPr>
        <w:tc>
          <w:tcPr>
            <w:tcW w:w="9303" w:type="dxa"/>
            <w:tcBorders>
              <w:top w:val="single" w:sz="2" w:space="0" w:color="000000"/>
              <w:left w:val="single" w:sz="2" w:space="0" w:color="000000"/>
              <w:bottom w:val="nil"/>
              <w:right w:val="nil"/>
            </w:tcBorders>
          </w:tcPr>
          <w:p w14:paraId="657AF7E2" w14:textId="77777777" w:rsidR="00C654BE" w:rsidRDefault="004B524C">
            <w:pPr>
              <w:spacing w:after="201"/>
              <w:jc w:val="right"/>
            </w:pPr>
            <w:r>
              <w:rPr>
                <w:noProof/>
              </w:rPr>
              <mc:AlternateContent>
                <mc:Choice Requires="wpg">
                  <w:drawing>
                    <wp:inline distT="0" distB="0" distL="0" distR="0" wp14:anchorId="75FAB0B7" wp14:editId="2D5A4DC6">
                      <wp:extent cx="4585210" cy="192398"/>
                      <wp:effectExtent l="0" t="0" r="0" b="0"/>
                      <wp:docPr id="1318800" name="Group 1318800"/>
                      <wp:cNvGraphicFramePr/>
                      <a:graphic xmlns:a="http://schemas.openxmlformats.org/drawingml/2006/main">
                        <a:graphicData uri="http://schemas.microsoft.com/office/word/2010/wordprocessingGroup">
                          <wpg:wgp>
                            <wpg:cNvGrpSpPr/>
                            <wpg:grpSpPr>
                              <a:xfrm>
                                <a:off x="0" y="0"/>
                                <a:ext cx="4585210" cy="192398"/>
                                <a:chOff x="0" y="0"/>
                                <a:chExt cx="4585210" cy="192398"/>
                              </a:xfrm>
                            </wpg:grpSpPr>
                            <pic:pic xmlns:pic="http://schemas.openxmlformats.org/drawingml/2006/picture">
                              <pic:nvPicPr>
                                <pic:cNvPr id="1355498" name="Picture 1355498"/>
                                <pic:cNvPicPr/>
                              </pic:nvPicPr>
                              <pic:blipFill>
                                <a:blip r:embed="rId564"/>
                                <a:stretch>
                                  <a:fillRect/>
                                </a:stretch>
                              </pic:blipFill>
                              <pic:spPr>
                                <a:xfrm>
                                  <a:off x="0" y="31483"/>
                                  <a:ext cx="4585210" cy="160915"/>
                                </a:xfrm>
                                <a:prstGeom prst="rect">
                                  <a:avLst/>
                                </a:prstGeom>
                              </pic:spPr>
                            </pic:pic>
                            <wps:wsp>
                              <wps:cNvPr id="575800" name="Rectangle 575800"/>
                              <wps:cNvSpPr/>
                              <wps:spPr>
                                <a:xfrm>
                                  <a:off x="2773510" y="0"/>
                                  <a:ext cx="748919" cy="162838"/>
                                </a:xfrm>
                                <a:prstGeom prst="rect">
                                  <a:avLst/>
                                </a:prstGeom>
                                <a:ln>
                                  <a:noFill/>
                                </a:ln>
                              </wps:spPr>
                              <wps:txbx>
                                <w:txbxContent>
                                  <w:p w14:paraId="54D239A4" w14:textId="77777777" w:rsidR="00C654BE" w:rsidRDefault="004B524C">
                                    <w:r>
                                      <w:rPr>
                                        <w:rFonts w:ascii="Calibri" w:eastAsia="Calibri" w:hAnsi="Calibri" w:cs="Calibri"/>
                                        <w:sz w:val="16"/>
                                      </w:rPr>
                                      <w:t xml:space="preserve">Northwood </w:t>
                                    </w:r>
                                  </w:p>
                                </w:txbxContent>
                              </wps:txbx>
                              <wps:bodyPr horzOverflow="overflow" vert="horz" lIns="0" tIns="0" rIns="0" bIns="0" rtlCol="0">
                                <a:noAutofit/>
                              </wps:bodyPr>
                            </wps:wsp>
                            <wps:wsp>
                              <wps:cNvPr id="575801" name="Rectangle 575801"/>
                              <wps:cNvSpPr/>
                              <wps:spPr>
                                <a:xfrm>
                                  <a:off x="3336607" y="3498"/>
                                  <a:ext cx="548896" cy="158186"/>
                                </a:xfrm>
                                <a:prstGeom prst="rect">
                                  <a:avLst/>
                                </a:prstGeom>
                                <a:ln>
                                  <a:noFill/>
                                </a:ln>
                              </wps:spPr>
                              <wps:txbx>
                                <w:txbxContent>
                                  <w:p w14:paraId="5B1B3683" w14:textId="77777777" w:rsidR="00C654BE" w:rsidRDefault="004B524C">
                                    <w:r>
                                      <w:rPr>
                                        <w:rFonts w:ascii="Calibri" w:eastAsia="Calibri" w:hAnsi="Calibri" w:cs="Calibri"/>
                                        <w:sz w:val="16"/>
                                      </w:rPr>
                                      <w:t xml:space="preserve">Training </w:t>
                                    </w:r>
                                  </w:p>
                                </w:txbxContent>
                              </wps:txbx>
                              <wps:bodyPr horzOverflow="overflow" vert="horz" lIns="0" tIns="0" rIns="0" bIns="0" rtlCol="0">
                                <a:noAutofit/>
                              </wps:bodyPr>
                            </wps:wsp>
                            <wps:wsp>
                              <wps:cNvPr id="575802" name="Rectangle 575802"/>
                              <wps:cNvSpPr/>
                              <wps:spPr>
                                <a:xfrm>
                                  <a:off x="3749310" y="10494"/>
                                  <a:ext cx="646581" cy="148881"/>
                                </a:xfrm>
                                <a:prstGeom prst="rect">
                                  <a:avLst/>
                                </a:prstGeom>
                                <a:ln>
                                  <a:noFill/>
                                </a:ln>
                              </wps:spPr>
                              <wps:txbx>
                                <w:txbxContent>
                                  <w:p w14:paraId="3491FE2A" w14:textId="77777777" w:rsidR="00C654BE" w:rsidRDefault="004B524C">
                                    <w:r>
                                      <w:rPr>
                                        <w:rFonts w:ascii="Calibri" w:eastAsia="Calibri" w:hAnsi="Calibri" w:cs="Calibri"/>
                                        <w:sz w:val="16"/>
                                      </w:rPr>
                                      <w:t xml:space="preserve">Materials </w:t>
                                    </w:r>
                                  </w:p>
                                </w:txbxContent>
                              </wps:txbx>
                              <wps:bodyPr horzOverflow="overflow" vert="horz" lIns="0" tIns="0" rIns="0" bIns="0" rtlCol="0">
                                <a:noAutofit/>
                              </wps:bodyPr>
                            </wps:wsp>
                            <wps:wsp>
                              <wps:cNvPr id="575803" name="Rectangle 575803"/>
                              <wps:cNvSpPr/>
                              <wps:spPr>
                                <a:xfrm>
                                  <a:off x="4235461" y="13993"/>
                                  <a:ext cx="334643" cy="148881"/>
                                </a:xfrm>
                                <a:prstGeom prst="rect">
                                  <a:avLst/>
                                </a:prstGeom>
                                <a:ln>
                                  <a:noFill/>
                                </a:ln>
                              </wps:spPr>
                              <wps:txbx>
                                <w:txbxContent>
                                  <w:p w14:paraId="57E903ED" w14:textId="77777777" w:rsidR="00C654BE" w:rsidRDefault="004B524C">
                                    <w:r>
                                      <w:rPr>
                                        <w:rFonts w:ascii="Calibri" w:eastAsia="Calibri" w:hAnsi="Calibri" w:cs="Calibri"/>
                                        <w:sz w:val="16"/>
                                      </w:rPr>
                                      <w:t xml:space="preserve">Unit </w:t>
                                    </w:r>
                                  </w:p>
                                </w:txbxContent>
                              </wps:txbx>
                              <wps:bodyPr horzOverflow="overflow" vert="horz" lIns="0" tIns="0" rIns="0" bIns="0" rtlCol="0">
                                <a:noAutofit/>
                              </wps:bodyPr>
                            </wps:wsp>
                          </wpg:wgp>
                        </a:graphicData>
                      </a:graphic>
                    </wp:inline>
                  </w:drawing>
                </mc:Choice>
                <mc:Fallback xmlns:a="http://schemas.openxmlformats.org/drawingml/2006/main">
                  <w:pict>
                    <v:group id="Group 1318800" style="width:361.04pt;height:15.1494pt;mso-position-horizontal-relative:char;mso-position-vertical-relative:line" coordsize="45852,1923">
                      <v:shape id="Picture 1355498" style="position:absolute;width:45852;height:1609;left:0;top:314;" filled="f">
                        <v:imagedata r:id="rId565"/>
                      </v:shape>
                      <v:rect id="Rectangle 575800" style="position:absolute;width:7489;height:1628;left:27735;top:0;" filled="f" stroked="f">
                        <v:textbox inset="0,0,0,0">
                          <w:txbxContent>
                            <w:p>
                              <w:pPr>
                                <w:spacing w:before="0" w:after="160" w:line="259" w:lineRule="auto"/>
                              </w:pPr>
                              <w:r>
                                <w:rPr>
                                  <w:rFonts w:cs="Calibri" w:hAnsi="Calibri" w:eastAsia="Calibri" w:ascii="Calibri"/>
                                  <w:sz w:val="16"/>
                                </w:rPr>
                                <w:t xml:space="preserve">Northwood </w:t>
                              </w:r>
                            </w:p>
                          </w:txbxContent>
                        </v:textbox>
                      </v:rect>
                      <v:rect id="Rectangle 575801" style="position:absolute;width:5488;height:1581;left:33366;top:34;" filled="f" stroked="f">
                        <v:textbox inset="0,0,0,0">
                          <w:txbxContent>
                            <w:p>
                              <w:pPr>
                                <w:spacing w:before="0" w:after="160" w:line="259" w:lineRule="auto"/>
                              </w:pPr>
                              <w:r>
                                <w:rPr>
                                  <w:rFonts w:cs="Calibri" w:hAnsi="Calibri" w:eastAsia="Calibri" w:ascii="Calibri"/>
                                  <w:sz w:val="16"/>
                                </w:rPr>
                                <w:t xml:space="preserve">Training </w:t>
                              </w:r>
                            </w:p>
                          </w:txbxContent>
                        </v:textbox>
                      </v:rect>
                      <v:rect id="Rectangle 575802" style="position:absolute;width:6465;height:1488;left:37493;top:104;" filled="f" stroked="f">
                        <v:textbox inset="0,0,0,0">
                          <w:txbxContent>
                            <w:p>
                              <w:pPr>
                                <w:spacing w:before="0" w:after="160" w:line="259" w:lineRule="auto"/>
                              </w:pPr>
                              <w:r>
                                <w:rPr>
                                  <w:rFonts w:cs="Calibri" w:hAnsi="Calibri" w:eastAsia="Calibri" w:ascii="Calibri"/>
                                  <w:sz w:val="16"/>
                                </w:rPr>
                                <w:t xml:space="preserve">Materials </w:t>
                              </w:r>
                            </w:p>
                          </w:txbxContent>
                        </v:textbox>
                      </v:rect>
                      <v:rect id="Rectangle 575803" style="position:absolute;width:3346;height:1488;left:42354;top:139;" filled="f" stroked="f">
                        <v:textbox inset="0,0,0,0">
                          <w:txbxContent>
                            <w:p>
                              <w:pPr>
                                <w:spacing w:before="0" w:after="160" w:line="259" w:lineRule="auto"/>
                              </w:pPr>
                              <w:r>
                                <w:rPr>
                                  <w:rFonts w:cs="Calibri" w:hAnsi="Calibri" w:eastAsia="Calibri" w:ascii="Calibri"/>
                                  <w:sz w:val="16"/>
                                </w:rPr>
                                <w:t xml:space="preserve">Unit </w:t>
                              </w:r>
                            </w:p>
                          </w:txbxContent>
                        </v:textbox>
                      </v:rect>
                    </v:group>
                  </w:pict>
                </mc:Fallback>
              </mc:AlternateContent>
            </w:r>
            <w:r>
              <w:rPr>
                <w:rFonts w:ascii="Calibri" w:eastAsia="Calibri" w:hAnsi="Calibri" w:cs="Calibri"/>
                <w:sz w:val="20"/>
              </w:rPr>
              <w:t xml:space="preserve"> 195</w:t>
            </w:r>
          </w:p>
          <w:p w14:paraId="398493AF" w14:textId="77777777" w:rsidR="00C654BE" w:rsidRDefault="004B524C">
            <w:pPr>
              <w:spacing w:after="123"/>
              <w:ind w:left="121"/>
            </w:pPr>
            <w:r>
              <w:rPr>
                <w:rFonts w:ascii="Calibri" w:eastAsia="Calibri" w:hAnsi="Calibri" w:cs="Calibri"/>
                <w:sz w:val="28"/>
              </w:rPr>
              <w:t>CATWOE TEST — RD 1</w:t>
            </w:r>
          </w:p>
          <w:p w14:paraId="2E2280B5" w14:textId="77777777" w:rsidR="00C654BE" w:rsidRDefault="004B524C">
            <w:pPr>
              <w:spacing w:after="36" w:line="274" w:lineRule="auto"/>
              <w:ind w:left="105" w:right="534" w:firstLine="6"/>
              <w:jc w:val="both"/>
            </w:pPr>
            <w:r>
              <w:rPr>
                <w:rFonts w:ascii="Calibri" w:eastAsia="Calibri" w:hAnsi="Calibri" w:cs="Calibri"/>
                <w:sz w:val="18"/>
              </w:rPr>
              <w:t>Customers: project manager and other team members are implicit beneficiaries; Northwood College, the sponsors and paying customers would also stand to benefit indirectly from improved teamwork.</w:t>
            </w:r>
          </w:p>
          <w:p w14:paraId="7CB07B50" w14:textId="77777777" w:rsidR="00C654BE" w:rsidRDefault="004B524C">
            <w:pPr>
              <w:spacing w:after="86"/>
              <w:ind w:left="99"/>
            </w:pPr>
            <w:r>
              <w:rPr>
                <w:rFonts w:ascii="Calibri" w:eastAsia="Calibri" w:hAnsi="Calibri" w:cs="Calibri"/>
                <w:sz w:val="18"/>
              </w:rPr>
              <w:t>Actors: project manager and team members (explicit);</w:t>
            </w:r>
          </w:p>
          <w:p w14:paraId="1977AAEB" w14:textId="77777777" w:rsidR="00C654BE" w:rsidRDefault="004B524C">
            <w:pPr>
              <w:spacing w:after="112" w:line="238" w:lineRule="auto"/>
              <w:ind w:left="94" w:right="226"/>
              <w:jc w:val="both"/>
            </w:pPr>
            <w:r>
              <w:rPr>
                <w:rFonts w:ascii="Calibri" w:eastAsia="Calibri" w:hAnsi="Calibri" w:cs="Calibri"/>
                <w:sz w:val="18"/>
              </w:rPr>
              <w:t>Transform</w:t>
            </w:r>
            <w:r>
              <w:rPr>
                <w:rFonts w:ascii="Calibri" w:eastAsia="Calibri" w:hAnsi="Calibri" w:cs="Calibri"/>
                <w:sz w:val="18"/>
              </w:rPr>
              <w:t>ation: uncoordinated and misdirected individuals converted into a coherent, unified working team;</w:t>
            </w:r>
          </w:p>
          <w:p w14:paraId="1EE4C0C8" w14:textId="77777777" w:rsidR="00C654BE" w:rsidRDefault="004B524C">
            <w:pPr>
              <w:spacing w:after="87" w:line="282" w:lineRule="auto"/>
              <w:ind w:left="88" w:firstLine="11"/>
              <w:jc w:val="both"/>
            </w:pPr>
            <w:r>
              <w:rPr>
                <w:rFonts w:ascii="Calibri" w:eastAsia="Calibri" w:hAnsi="Calibri" w:cs="Calibri"/>
                <w:sz w:val="18"/>
              </w:rPr>
              <w:t>Weltanschauung: it is implicit that team work is desirable and that team building is a legitimate process;</w:t>
            </w:r>
          </w:p>
          <w:p w14:paraId="48C4701A" w14:textId="77777777" w:rsidR="00C654BE" w:rsidRDefault="004B524C">
            <w:pPr>
              <w:spacing w:after="87"/>
              <w:ind w:left="77" w:right="551" w:firstLine="6"/>
              <w:jc w:val="both"/>
            </w:pPr>
            <w:r>
              <w:rPr>
                <w:rFonts w:ascii="Calibri" w:eastAsia="Calibri" w:hAnsi="Calibri" w:cs="Calibri"/>
                <w:sz w:val="18"/>
              </w:rPr>
              <w:t>Owners: the project manager explicitly owns and operates the system, even though by definition the other team members own a stake in it; it is assume</w:t>
            </w:r>
            <w:r>
              <w:rPr>
                <w:rFonts w:ascii="Calibri" w:eastAsia="Calibri" w:hAnsi="Calibri" w:cs="Calibri"/>
                <w:sz w:val="18"/>
              </w:rPr>
              <w:t>d that without a formal leader the team cannot function;</w:t>
            </w:r>
          </w:p>
          <w:p w14:paraId="330D7F2C" w14:textId="77777777" w:rsidR="00C654BE" w:rsidRDefault="004B524C">
            <w:pPr>
              <w:spacing w:after="0"/>
              <w:ind w:left="77"/>
            </w:pPr>
            <w:r>
              <w:rPr>
                <w:rFonts w:ascii="Calibri" w:eastAsia="Calibri" w:hAnsi="Calibri" w:cs="Calibri"/>
                <w:sz w:val="18"/>
              </w:rPr>
              <w:t>Environment: constraints include the College's directorate, trade unions (e.g. NATFHE),</w:t>
            </w:r>
          </w:p>
          <w:p w14:paraId="27D479C7" w14:textId="77777777" w:rsidR="00C654BE" w:rsidRDefault="004B524C">
            <w:pPr>
              <w:spacing w:after="11"/>
              <w:ind w:left="3558"/>
            </w:pPr>
            <w:r>
              <w:rPr>
                <w:noProof/>
              </w:rPr>
              <w:drawing>
                <wp:inline distT="0" distB="0" distL="0" distR="0" wp14:anchorId="7C6670FB" wp14:editId="0109350A">
                  <wp:extent cx="3497" cy="3498"/>
                  <wp:effectExtent l="0" t="0" r="0" b="0"/>
                  <wp:docPr id="579221" name="Picture 579221"/>
                  <wp:cNvGraphicFramePr/>
                  <a:graphic xmlns:a="http://schemas.openxmlformats.org/drawingml/2006/main">
                    <a:graphicData uri="http://schemas.openxmlformats.org/drawingml/2006/picture">
                      <pic:pic xmlns:pic="http://schemas.openxmlformats.org/drawingml/2006/picture">
                        <pic:nvPicPr>
                          <pic:cNvPr id="579221" name="Picture 579221"/>
                          <pic:cNvPicPr/>
                        </pic:nvPicPr>
                        <pic:blipFill>
                          <a:blip r:embed="rId236"/>
                          <a:stretch>
                            <a:fillRect/>
                          </a:stretch>
                        </pic:blipFill>
                        <pic:spPr>
                          <a:xfrm>
                            <a:off x="0" y="0"/>
                            <a:ext cx="3497" cy="3498"/>
                          </a:xfrm>
                          <a:prstGeom prst="rect">
                            <a:avLst/>
                          </a:prstGeom>
                        </pic:spPr>
                      </pic:pic>
                    </a:graphicData>
                  </a:graphic>
                </wp:inline>
              </w:drawing>
            </w:r>
          </w:p>
          <w:p w14:paraId="1D508303" w14:textId="77777777" w:rsidR="00C654BE" w:rsidRDefault="004B524C">
            <w:pPr>
              <w:spacing w:after="288"/>
              <w:ind w:left="72"/>
            </w:pPr>
            <w:r>
              <w:rPr>
                <w:rFonts w:ascii="Calibri" w:eastAsia="Calibri" w:hAnsi="Calibri" w:cs="Calibri"/>
                <w:sz w:val="18"/>
              </w:rPr>
              <w:t>the sponsors, customer demands, and time.</w:t>
            </w:r>
          </w:p>
          <w:p w14:paraId="34BEDB03" w14:textId="77777777" w:rsidR="00C654BE" w:rsidRDefault="004B524C">
            <w:pPr>
              <w:spacing w:after="117"/>
              <w:ind w:left="83"/>
            </w:pPr>
            <w:r>
              <w:rPr>
                <w:rFonts w:ascii="Calibri" w:eastAsia="Calibri" w:hAnsi="Calibri" w:cs="Calibri"/>
                <w:sz w:val="28"/>
              </w:rPr>
              <w:t>RD4 (FIRST PASS)</w:t>
            </w:r>
          </w:p>
          <w:p w14:paraId="18E4E286" w14:textId="77777777" w:rsidR="00C654BE" w:rsidRDefault="004B524C">
            <w:pPr>
              <w:spacing w:after="289" w:line="273" w:lineRule="auto"/>
              <w:ind w:left="55" w:right="573" w:firstLine="6"/>
              <w:jc w:val="both"/>
            </w:pPr>
            <w:r>
              <w:rPr>
                <w:rFonts w:ascii="Calibri" w:eastAsia="Calibri" w:hAnsi="Calibri" w:cs="Calibri"/>
                <w:sz w:val="18"/>
              </w:rPr>
              <w:t>A system owned by Northwood College and operated b</w:t>
            </w:r>
            <w:r>
              <w:rPr>
                <w:rFonts w:ascii="Calibri" w:eastAsia="Calibri" w:hAnsi="Calibri" w:cs="Calibri"/>
                <w:sz w:val="18"/>
              </w:rPr>
              <w:t>y the project manager and project team for making explicit differing views of the project's identity, evaluating their relative merits, proposing viable identities, and selecting an identity acceptable to all those with a legitimate interest.</w:t>
            </w:r>
          </w:p>
          <w:p w14:paraId="1FD2FFC1" w14:textId="77777777" w:rsidR="00C654BE" w:rsidRDefault="004B524C">
            <w:pPr>
              <w:spacing w:after="0"/>
              <w:ind w:left="61"/>
            </w:pPr>
            <w:r>
              <w:rPr>
                <w:rFonts w:ascii="Calibri" w:eastAsia="Calibri" w:hAnsi="Calibri" w:cs="Calibri"/>
                <w:sz w:val="28"/>
              </w:rPr>
              <w:t>INSPECTION TE</w:t>
            </w:r>
            <w:r>
              <w:rPr>
                <w:rFonts w:ascii="Calibri" w:eastAsia="Calibri" w:hAnsi="Calibri" w:cs="Calibri"/>
                <w:sz w:val="28"/>
              </w:rPr>
              <w:t>ST - RD4</w:t>
            </w:r>
          </w:p>
          <w:p w14:paraId="7CAA571E" w14:textId="77777777" w:rsidR="00C654BE" w:rsidRDefault="004B524C">
            <w:pPr>
              <w:spacing w:after="218" w:line="322" w:lineRule="auto"/>
              <w:ind w:left="512" w:right="672" w:firstLine="17"/>
            </w:pPr>
            <w:r>
              <w:rPr>
                <w:rFonts w:ascii="Calibri" w:eastAsia="Calibri" w:hAnsi="Calibri" w:cs="Calibri"/>
                <w:sz w:val="18"/>
              </w:rPr>
              <w:t xml:space="preserve">Northwood College is too vague; perhaps the directorate or even the director; evaluating merits according to what and whose criteria?; viable according to what or whose criteria?; do the criteria for 'acceptable' need specifying?; define 'all those with a </w:t>
            </w:r>
            <w:r>
              <w:rPr>
                <w:rFonts w:ascii="Calibri" w:eastAsia="Calibri" w:hAnsi="Calibri" w:cs="Calibri"/>
                <w:sz w:val="18"/>
              </w:rPr>
              <w:t>legitimate interest'.</w:t>
            </w:r>
          </w:p>
          <w:p w14:paraId="2DDD0918" w14:textId="77777777" w:rsidR="00C654BE" w:rsidRDefault="004B524C">
            <w:pPr>
              <w:spacing w:after="0"/>
              <w:ind w:left="44"/>
            </w:pPr>
            <w:r>
              <w:rPr>
                <w:rFonts w:ascii="Calibri" w:eastAsia="Calibri" w:hAnsi="Calibri" w:cs="Calibri"/>
                <w:sz w:val="26"/>
              </w:rPr>
              <w:t>RD4 (FIRST ITERATION)</w:t>
            </w:r>
          </w:p>
          <w:p w14:paraId="13B2A67A" w14:textId="77777777" w:rsidR="00C654BE" w:rsidRDefault="004B524C">
            <w:pPr>
              <w:spacing w:after="35"/>
              <w:ind w:left="4660"/>
            </w:pPr>
            <w:r>
              <w:rPr>
                <w:noProof/>
              </w:rPr>
              <w:drawing>
                <wp:inline distT="0" distB="0" distL="0" distR="0" wp14:anchorId="59446AD1" wp14:editId="30C2B7E2">
                  <wp:extent cx="3498" cy="3497"/>
                  <wp:effectExtent l="0" t="0" r="0" b="0"/>
                  <wp:docPr id="579222" name="Picture 579222"/>
                  <wp:cNvGraphicFramePr/>
                  <a:graphic xmlns:a="http://schemas.openxmlformats.org/drawingml/2006/main">
                    <a:graphicData uri="http://schemas.openxmlformats.org/drawingml/2006/picture">
                      <pic:pic xmlns:pic="http://schemas.openxmlformats.org/drawingml/2006/picture">
                        <pic:nvPicPr>
                          <pic:cNvPr id="579222" name="Picture 579222"/>
                          <pic:cNvPicPr/>
                        </pic:nvPicPr>
                        <pic:blipFill>
                          <a:blip r:embed="rId279"/>
                          <a:stretch>
                            <a:fillRect/>
                          </a:stretch>
                        </pic:blipFill>
                        <pic:spPr>
                          <a:xfrm>
                            <a:off x="0" y="0"/>
                            <a:ext cx="3498" cy="3497"/>
                          </a:xfrm>
                          <a:prstGeom prst="rect">
                            <a:avLst/>
                          </a:prstGeom>
                        </pic:spPr>
                      </pic:pic>
                    </a:graphicData>
                  </a:graphic>
                </wp:inline>
              </w:drawing>
            </w:r>
          </w:p>
          <w:p w14:paraId="47A9581B" w14:textId="77777777" w:rsidR="00C654BE" w:rsidRDefault="004B524C">
            <w:pPr>
              <w:spacing w:after="221" w:line="277" w:lineRule="auto"/>
              <w:ind w:left="6" w:right="611" w:firstLine="11"/>
              <w:jc w:val="both"/>
            </w:pPr>
            <w:r>
              <w:rPr>
                <w:rFonts w:ascii="Calibri" w:eastAsia="Calibri" w:hAnsi="Calibri" w:cs="Calibri"/>
                <w:sz w:val="18"/>
              </w:rPr>
              <w:t>A system owned by Northwood College's directorate and operated by the project manager and project team for making explicit differing views of the project's identity, evaluating their relative merits according t</w:t>
            </w:r>
            <w:r>
              <w:rPr>
                <w:rFonts w:ascii="Calibri" w:eastAsia="Calibri" w:hAnsi="Calibri" w:cs="Calibri"/>
                <w:sz w:val="18"/>
              </w:rPr>
              <w:t>o objective criteria agreed with the team, proposing identities that meet those objective criteria, and selecting an identity acceptable to all those with a legitimate interest at project level, at directorate level and at sponsor level.</w:t>
            </w:r>
          </w:p>
          <w:p w14:paraId="46A5F014" w14:textId="77777777" w:rsidR="00C654BE" w:rsidRDefault="004B524C">
            <w:pPr>
              <w:spacing w:after="0"/>
              <w:ind w:left="11"/>
            </w:pPr>
            <w:r>
              <w:rPr>
                <w:rFonts w:ascii="Calibri" w:eastAsia="Calibri" w:hAnsi="Calibri" w:cs="Calibri"/>
                <w:sz w:val="24"/>
              </w:rPr>
              <w:t>CATWOE TEST - RD4</w:t>
            </w:r>
          </w:p>
          <w:p w14:paraId="66F81B29" w14:textId="77777777" w:rsidR="00C654BE" w:rsidRDefault="004B524C">
            <w:pPr>
              <w:spacing w:after="0"/>
              <w:ind w:right="17"/>
              <w:jc w:val="both"/>
            </w:pPr>
            <w:r>
              <w:rPr>
                <w:rFonts w:ascii="Calibri" w:eastAsia="Calibri" w:hAnsi="Calibri" w:cs="Calibri"/>
                <w:sz w:val="18"/>
              </w:rPr>
              <w:t>Customers: project Manager, team members, the directorate and the sponsors are explicit beneficiaries.</w:t>
            </w:r>
          </w:p>
        </w:tc>
      </w:tr>
    </w:tbl>
    <w:p w14:paraId="6FBB51B8" w14:textId="77777777" w:rsidR="00C654BE" w:rsidRDefault="004B524C">
      <w:pPr>
        <w:spacing w:after="274" w:line="267" w:lineRule="auto"/>
        <w:ind w:left="633" w:right="138" w:firstLine="1"/>
        <w:jc w:val="both"/>
      </w:pPr>
      <w:r>
        <w:rPr>
          <w:rFonts w:ascii="Calibri" w:eastAsia="Calibri" w:hAnsi="Calibri" w:cs="Calibri"/>
          <w:sz w:val="18"/>
        </w:rPr>
        <w:t>A system owned by the project manager for improving the work of the project team whereby team members develop an agreed set of team values, roles, goals and ways of working which make the best use of their individual competencies.</w:t>
      </w:r>
    </w:p>
    <w:p w14:paraId="003B0200" w14:textId="77777777" w:rsidR="00C654BE" w:rsidRDefault="004B524C">
      <w:pPr>
        <w:pStyle w:val="Heading6"/>
        <w:spacing w:after="127"/>
        <w:ind w:left="682"/>
      </w:pPr>
      <w:r>
        <w:t>INSPECTION TEST — RD 1</w:t>
      </w:r>
    </w:p>
    <w:p w14:paraId="72C85ABE" w14:textId="77777777" w:rsidR="00C654BE" w:rsidRDefault="004B524C">
      <w:pPr>
        <w:spacing w:after="169" w:line="261" w:lineRule="auto"/>
        <w:ind w:left="1140" w:right="2" w:firstLine="1"/>
        <w:jc w:val="both"/>
      </w:pPr>
      <w:r>
        <w:rPr>
          <w:rFonts w:ascii="Calibri" w:eastAsia="Calibri" w:hAnsi="Calibri" w:cs="Calibri"/>
          <w:sz w:val="20"/>
        </w:rPr>
        <w:t>What does 'improving the work of' mean? Tighten up wording.</w:t>
      </w:r>
    </w:p>
    <w:p w14:paraId="0B4E1354" w14:textId="77777777" w:rsidR="00C654BE" w:rsidRDefault="004B524C">
      <w:pPr>
        <w:spacing w:after="223" w:line="269" w:lineRule="auto"/>
        <w:ind w:left="1172" w:hanging="10"/>
      </w:pPr>
      <w:r>
        <w:rPr>
          <w:rFonts w:ascii="Times New Roman" w:eastAsia="Times New Roman" w:hAnsi="Times New Roman" w:cs="Times New Roman"/>
          <w:sz w:val="18"/>
        </w:rPr>
        <w:t>'Ways of working' is a bit woolly.</w:t>
      </w:r>
    </w:p>
    <w:p w14:paraId="4D483962" w14:textId="77777777" w:rsidR="00C654BE" w:rsidRDefault="004B524C">
      <w:pPr>
        <w:spacing w:after="206" w:line="267" w:lineRule="auto"/>
        <w:ind w:left="1168" w:right="13" w:firstLine="1"/>
        <w:jc w:val="both"/>
      </w:pPr>
      <w:r>
        <w:rPr>
          <w:rFonts w:ascii="Calibri" w:eastAsia="Calibri" w:hAnsi="Calibri" w:cs="Calibri"/>
          <w:sz w:val="18"/>
        </w:rPr>
        <w:t>How will members know that agreement has been reached? Will it have to be written down for future reference/development?</w:t>
      </w:r>
    </w:p>
    <w:p w14:paraId="66CE4375" w14:textId="77777777" w:rsidR="00C654BE" w:rsidRDefault="004B524C">
      <w:pPr>
        <w:spacing w:after="124" w:line="267" w:lineRule="auto"/>
        <w:ind w:left="1184" w:right="13" w:firstLine="1"/>
        <w:jc w:val="both"/>
      </w:pPr>
      <w:r>
        <w:rPr>
          <w:rFonts w:ascii="Calibri" w:eastAsia="Calibri" w:hAnsi="Calibri" w:cs="Calibri"/>
          <w:sz w:val="18"/>
        </w:rPr>
        <w:t>Is 'best use of' too qualitative?</w:t>
      </w:r>
    </w:p>
    <w:p w14:paraId="11FEDE10" w14:textId="77777777" w:rsidR="00C654BE" w:rsidRDefault="004B524C">
      <w:pPr>
        <w:spacing w:after="162" w:line="261" w:lineRule="auto"/>
        <w:ind w:left="1190" w:right="2" w:firstLine="1"/>
        <w:jc w:val="both"/>
      </w:pPr>
      <w:r>
        <w:rPr>
          <w:rFonts w:ascii="Calibri" w:eastAsia="Calibri" w:hAnsi="Calibri" w:cs="Calibri"/>
          <w:sz w:val="20"/>
        </w:rPr>
        <w:t>Will individual competencies need to be specified and agreed?</w:t>
      </w:r>
    </w:p>
    <w:p w14:paraId="7999B745" w14:textId="77777777" w:rsidR="00C654BE" w:rsidRDefault="004B524C">
      <w:pPr>
        <w:spacing w:after="353" w:line="265" w:lineRule="auto"/>
        <w:ind w:left="1216" w:hanging="10"/>
        <w:jc w:val="both"/>
      </w:pPr>
      <w:r>
        <w:rPr>
          <w:rFonts w:ascii="Calibri" w:eastAsia="Calibri" w:hAnsi="Calibri" w:cs="Calibri"/>
          <w:sz w:val="14"/>
        </w:rPr>
        <w:t>Can the project manager's leadership be assumed?</w:t>
      </w:r>
    </w:p>
    <w:p w14:paraId="1918B965" w14:textId="77777777" w:rsidR="00C654BE" w:rsidRDefault="004B524C">
      <w:pPr>
        <w:pStyle w:val="Heading7"/>
        <w:ind w:left="765"/>
      </w:pPr>
      <w:r>
        <w:t>RDI (FIRST ITERATION)</w:t>
      </w:r>
    </w:p>
    <w:p w14:paraId="648D1DBF" w14:textId="77777777" w:rsidR="00C654BE" w:rsidRDefault="004B524C">
      <w:pPr>
        <w:spacing w:after="4" w:line="267" w:lineRule="auto"/>
        <w:ind w:left="755" w:right="13" w:firstLine="1"/>
        <w:jc w:val="both"/>
      </w:pPr>
      <w:r>
        <w:rPr>
          <w:rFonts w:ascii="Calibri" w:eastAsia="Calibri" w:hAnsi="Calibri" w:cs="Calibri"/>
          <w:sz w:val="18"/>
        </w:rPr>
        <w:t>A system owned and operated by the project manager for improving the work of both the individual members and the project te</w:t>
      </w:r>
      <w:r>
        <w:rPr>
          <w:rFonts w:ascii="Calibri" w:eastAsia="Calibri" w:hAnsi="Calibri" w:cs="Calibri"/>
          <w:sz w:val="18"/>
        </w:rPr>
        <w:t>am as a whole (as measured by performance criteria) whereby team members develop and record an agreed set of team values, roles, goals and work methods and procedures that make the most effective and efficient use of their individual competencies and needs</w:t>
      </w:r>
      <w:r>
        <w:rPr>
          <w:rFonts w:ascii="Calibri" w:eastAsia="Calibri" w:hAnsi="Calibri" w:cs="Calibri"/>
          <w:sz w:val="18"/>
        </w:rPr>
        <w:t>.</w:t>
      </w:r>
    </w:p>
    <w:p w14:paraId="14BB2239" w14:textId="77777777" w:rsidR="00C654BE" w:rsidRDefault="004B524C">
      <w:pPr>
        <w:tabs>
          <w:tab w:val="center" w:pos="1438"/>
        </w:tabs>
        <w:spacing w:after="3" w:line="265" w:lineRule="auto"/>
      </w:pPr>
      <w:r>
        <w:rPr>
          <w:rFonts w:ascii="Calibri" w:eastAsia="Calibri" w:hAnsi="Calibri" w:cs="Calibri"/>
          <w:sz w:val="14"/>
        </w:rPr>
        <w:t xml:space="preserve">196 </w:t>
      </w:r>
      <w:r>
        <w:rPr>
          <w:rFonts w:ascii="Calibri" w:eastAsia="Calibri" w:hAnsi="Calibri" w:cs="Calibri"/>
          <w:sz w:val="14"/>
        </w:rPr>
        <w:tab/>
        <w:t xml:space="preserve">case </w:t>
      </w:r>
    </w:p>
    <w:p w14:paraId="6A1CA585" w14:textId="77777777" w:rsidR="00C654BE" w:rsidRDefault="00C654BE">
      <w:pPr>
        <w:sectPr w:rsidR="00C654BE">
          <w:type w:val="continuous"/>
          <w:pgSz w:w="19272" w:h="13205" w:orient="landscape"/>
          <w:pgMar w:top="149" w:right="10134" w:bottom="88" w:left="1168" w:header="708" w:footer="708" w:gutter="0"/>
          <w:cols w:space="708"/>
        </w:sectPr>
      </w:pPr>
    </w:p>
    <w:tbl>
      <w:tblPr>
        <w:tblStyle w:val="TableGrid"/>
        <w:tblpPr w:vertAnchor="text" w:horzAnchor="margin" w:tblpX="556" w:tblpY="236"/>
        <w:tblOverlap w:val="never"/>
        <w:tblW w:w="14623" w:type="dxa"/>
        <w:tblInd w:w="0" w:type="dxa"/>
        <w:tblCellMar>
          <w:top w:w="0" w:type="dxa"/>
          <w:left w:w="0" w:type="dxa"/>
          <w:bottom w:w="0" w:type="dxa"/>
          <w:right w:w="0" w:type="dxa"/>
        </w:tblCellMar>
        <w:tblLook w:val="04A0" w:firstRow="1" w:lastRow="0" w:firstColumn="1" w:lastColumn="0" w:noHBand="0" w:noVBand="1"/>
      </w:tblPr>
      <w:tblGrid>
        <w:gridCol w:w="7865"/>
        <w:gridCol w:w="1002"/>
        <w:gridCol w:w="3630"/>
        <w:gridCol w:w="2126"/>
      </w:tblGrid>
      <w:tr w:rsidR="00C654BE" w14:paraId="4FA3E1DD" w14:textId="77777777">
        <w:trPr>
          <w:trHeight w:val="226"/>
        </w:trPr>
        <w:tc>
          <w:tcPr>
            <w:tcW w:w="7865" w:type="dxa"/>
            <w:tcBorders>
              <w:top w:val="nil"/>
              <w:left w:val="nil"/>
              <w:bottom w:val="nil"/>
              <w:right w:val="nil"/>
            </w:tcBorders>
          </w:tcPr>
          <w:p w14:paraId="6806BDB9" w14:textId="77777777" w:rsidR="00C654BE" w:rsidRDefault="004B524C">
            <w:pPr>
              <w:spacing w:after="0"/>
              <w:ind w:left="33"/>
            </w:pPr>
            <w:r>
              <w:rPr>
                <w:rFonts w:ascii="Calibri" w:eastAsia="Calibri" w:hAnsi="Calibri" w:cs="Calibri"/>
                <w:sz w:val="18"/>
              </w:rPr>
              <w:t>Actors: the project manager operates the system with the active participation of team</w:t>
            </w:r>
          </w:p>
        </w:tc>
        <w:tc>
          <w:tcPr>
            <w:tcW w:w="1002" w:type="dxa"/>
            <w:tcBorders>
              <w:top w:val="nil"/>
              <w:left w:val="nil"/>
              <w:bottom w:val="nil"/>
              <w:right w:val="nil"/>
            </w:tcBorders>
          </w:tcPr>
          <w:p w14:paraId="65A95D50" w14:textId="77777777" w:rsidR="00C654BE" w:rsidRDefault="00C654BE"/>
        </w:tc>
        <w:tc>
          <w:tcPr>
            <w:tcW w:w="3630" w:type="dxa"/>
            <w:tcBorders>
              <w:top w:val="nil"/>
              <w:left w:val="nil"/>
              <w:bottom w:val="nil"/>
              <w:right w:val="nil"/>
            </w:tcBorders>
            <w:vAlign w:val="bottom"/>
          </w:tcPr>
          <w:p w14:paraId="2D6DB09D" w14:textId="77777777" w:rsidR="00C654BE" w:rsidRDefault="004B524C">
            <w:pPr>
              <w:spacing w:after="0"/>
              <w:ind w:left="364"/>
              <w:jc w:val="center"/>
            </w:pPr>
            <w:r>
              <w:rPr>
                <w:rFonts w:ascii="Calibri" w:eastAsia="Calibri" w:hAnsi="Calibri" w:cs="Calibri"/>
                <w:sz w:val="16"/>
              </w:rPr>
              <w:t>uncoordinated,</w:t>
            </w:r>
          </w:p>
        </w:tc>
        <w:tc>
          <w:tcPr>
            <w:tcW w:w="2126" w:type="dxa"/>
            <w:tcBorders>
              <w:top w:val="nil"/>
              <w:left w:val="nil"/>
              <w:bottom w:val="nil"/>
              <w:right w:val="nil"/>
            </w:tcBorders>
          </w:tcPr>
          <w:p w14:paraId="641D35C0" w14:textId="77777777" w:rsidR="00C654BE" w:rsidRDefault="00C654BE"/>
        </w:tc>
      </w:tr>
      <w:tr w:rsidR="00C654BE" w14:paraId="4822699E" w14:textId="77777777">
        <w:trPr>
          <w:trHeight w:val="825"/>
        </w:trPr>
        <w:tc>
          <w:tcPr>
            <w:tcW w:w="7865" w:type="dxa"/>
            <w:tcBorders>
              <w:top w:val="nil"/>
              <w:left w:val="nil"/>
              <w:bottom w:val="nil"/>
              <w:right w:val="nil"/>
            </w:tcBorders>
          </w:tcPr>
          <w:p w14:paraId="5D1CB054" w14:textId="77777777" w:rsidR="00C654BE" w:rsidRDefault="004B524C">
            <w:pPr>
              <w:spacing w:after="83"/>
              <w:ind w:left="33"/>
            </w:pPr>
            <w:r>
              <w:rPr>
                <w:rFonts w:ascii="Calibri" w:eastAsia="Calibri" w:hAnsi="Calibri" w:cs="Calibri"/>
                <w:sz w:val="18"/>
              </w:rPr>
              <w:t>members; others wfth a legitimate interest at directorate level also have a role to play.</w:t>
            </w:r>
          </w:p>
          <w:p w14:paraId="30A56693" w14:textId="77777777" w:rsidR="00C654BE" w:rsidRDefault="004B524C">
            <w:pPr>
              <w:spacing w:after="0"/>
              <w:ind w:left="28" w:right="50"/>
              <w:jc w:val="both"/>
            </w:pPr>
            <w:r>
              <w:rPr>
                <w:rFonts w:ascii="Calibri" w:eastAsia="Calibri" w:hAnsi="Calibri" w:cs="Calibri"/>
                <w:sz w:val="18"/>
              </w:rPr>
              <w:t>Transformation: the essential process is the forging of a single agreed identity for the project from a variety of differing and possibly conflicting perceptions of t</w:t>
            </w:r>
            <w:r>
              <w:rPr>
                <w:rFonts w:ascii="Calibri" w:eastAsia="Calibri" w:hAnsi="Calibri" w:cs="Calibri"/>
                <w:sz w:val="18"/>
              </w:rPr>
              <w:t>he project's</w:t>
            </w:r>
          </w:p>
        </w:tc>
        <w:tc>
          <w:tcPr>
            <w:tcW w:w="1002" w:type="dxa"/>
            <w:tcBorders>
              <w:top w:val="nil"/>
              <w:left w:val="nil"/>
              <w:bottom w:val="nil"/>
              <w:right w:val="nil"/>
            </w:tcBorders>
          </w:tcPr>
          <w:p w14:paraId="545CE9FF" w14:textId="77777777" w:rsidR="00C654BE" w:rsidRDefault="00C654BE"/>
        </w:tc>
        <w:tc>
          <w:tcPr>
            <w:tcW w:w="3630" w:type="dxa"/>
            <w:tcBorders>
              <w:top w:val="nil"/>
              <w:left w:val="nil"/>
              <w:bottom w:val="nil"/>
              <w:right w:val="nil"/>
            </w:tcBorders>
          </w:tcPr>
          <w:p w14:paraId="0B89B840" w14:textId="77777777" w:rsidR="00C654BE" w:rsidRDefault="004B524C">
            <w:pPr>
              <w:spacing w:after="0"/>
              <w:ind w:left="1438" w:right="534"/>
            </w:pPr>
            <w:r>
              <w:rPr>
                <w:rFonts w:ascii="Calibri" w:eastAsia="Calibri" w:hAnsi="Calibri" w:cs="Calibri"/>
                <w:sz w:val="16"/>
              </w:rPr>
              <w:t>misdirected individuals</w:t>
            </w:r>
          </w:p>
        </w:tc>
        <w:tc>
          <w:tcPr>
            <w:tcW w:w="2126" w:type="dxa"/>
            <w:tcBorders>
              <w:top w:val="nil"/>
              <w:left w:val="nil"/>
              <w:bottom w:val="nil"/>
              <w:right w:val="nil"/>
            </w:tcBorders>
          </w:tcPr>
          <w:p w14:paraId="3D6E3635" w14:textId="77777777" w:rsidR="00C654BE" w:rsidRDefault="00C654BE"/>
        </w:tc>
      </w:tr>
      <w:tr w:rsidR="00C654BE" w14:paraId="43A1CC7D" w14:textId="77777777">
        <w:trPr>
          <w:trHeight w:val="370"/>
        </w:trPr>
        <w:tc>
          <w:tcPr>
            <w:tcW w:w="7865" w:type="dxa"/>
            <w:tcBorders>
              <w:top w:val="nil"/>
              <w:left w:val="nil"/>
              <w:bottom w:val="nil"/>
              <w:right w:val="nil"/>
            </w:tcBorders>
          </w:tcPr>
          <w:p w14:paraId="6B3AAE7C" w14:textId="77777777" w:rsidR="00C654BE" w:rsidRDefault="004B524C">
            <w:pPr>
              <w:spacing w:after="0"/>
              <w:ind w:left="28"/>
            </w:pPr>
            <w:r>
              <w:rPr>
                <w:rFonts w:ascii="Calibri" w:eastAsia="Calibri" w:hAnsi="Calibri" w:cs="Calibri"/>
                <w:sz w:val="18"/>
              </w:rPr>
              <w:t>identity.</w:t>
            </w:r>
          </w:p>
        </w:tc>
        <w:tc>
          <w:tcPr>
            <w:tcW w:w="1002" w:type="dxa"/>
            <w:tcBorders>
              <w:top w:val="nil"/>
              <w:left w:val="nil"/>
              <w:bottom w:val="nil"/>
              <w:right w:val="nil"/>
            </w:tcBorders>
          </w:tcPr>
          <w:p w14:paraId="4544ADF4" w14:textId="77777777" w:rsidR="00C654BE" w:rsidRDefault="00C654BE"/>
        </w:tc>
        <w:tc>
          <w:tcPr>
            <w:tcW w:w="3630" w:type="dxa"/>
            <w:tcBorders>
              <w:top w:val="nil"/>
              <w:left w:val="nil"/>
              <w:bottom w:val="nil"/>
              <w:right w:val="nil"/>
            </w:tcBorders>
          </w:tcPr>
          <w:p w14:paraId="76D23A7C" w14:textId="77777777" w:rsidR="00C654BE" w:rsidRDefault="004B524C">
            <w:pPr>
              <w:spacing w:after="0"/>
              <w:ind w:left="441"/>
              <w:jc w:val="center"/>
            </w:pPr>
            <w:r>
              <w:rPr>
                <w:rFonts w:ascii="Calibri" w:eastAsia="Calibri" w:hAnsi="Calibri" w:cs="Calibri"/>
                <w:sz w:val="24"/>
              </w:rPr>
              <w:t>Al</w:t>
            </w:r>
          </w:p>
          <w:p w14:paraId="7A1AA6DF" w14:textId="77777777" w:rsidR="00C654BE" w:rsidRDefault="004B524C">
            <w:pPr>
              <w:spacing w:after="0"/>
              <w:ind w:left="485"/>
              <w:jc w:val="center"/>
            </w:pPr>
            <w:r>
              <w:rPr>
                <w:rFonts w:ascii="Calibri" w:eastAsia="Calibri" w:hAnsi="Calibri" w:cs="Calibri"/>
                <w:sz w:val="18"/>
              </w:rPr>
              <w:t>IDENTIFY</w:t>
            </w:r>
          </w:p>
        </w:tc>
        <w:tc>
          <w:tcPr>
            <w:tcW w:w="2126" w:type="dxa"/>
            <w:tcBorders>
              <w:top w:val="nil"/>
              <w:left w:val="nil"/>
              <w:bottom w:val="nil"/>
              <w:right w:val="nil"/>
            </w:tcBorders>
            <w:vAlign w:val="bottom"/>
          </w:tcPr>
          <w:p w14:paraId="6B80B4B7" w14:textId="77777777" w:rsidR="00C654BE" w:rsidRDefault="004B524C">
            <w:pPr>
              <w:spacing w:after="0"/>
              <w:ind w:left="364"/>
            </w:pPr>
            <w:r>
              <w:rPr>
                <w:rFonts w:ascii="Calibri" w:eastAsia="Calibri" w:hAnsi="Calibri" w:cs="Calibri"/>
                <w:sz w:val="18"/>
              </w:rPr>
              <w:t>DRAW UP</w:t>
            </w:r>
          </w:p>
        </w:tc>
      </w:tr>
      <w:tr w:rsidR="00C654BE" w14:paraId="459EDFA0" w14:textId="77777777">
        <w:trPr>
          <w:trHeight w:val="287"/>
        </w:trPr>
        <w:tc>
          <w:tcPr>
            <w:tcW w:w="7865" w:type="dxa"/>
            <w:tcBorders>
              <w:top w:val="nil"/>
              <w:left w:val="nil"/>
              <w:bottom w:val="nil"/>
              <w:right w:val="nil"/>
            </w:tcBorders>
          </w:tcPr>
          <w:p w14:paraId="312EA291" w14:textId="77777777" w:rsidR="00C654BE" w:rsidRDefault="004B524C">
            <w:pPr>
              <w:spacing w:after="0"/>
              <w:ind w:left="33"/>
            </w:pPr>
            <w:r>
              <w:rPr>
                <w:rFonts w:ascii="Calibri" w:eastAsia="Calibri" w:hAnsi="Calibri" w:cs="Calibri"/>
                <w:sz w:val="18"/>
              </w:rPr>
              <w:t>Weltanschauung: the assumption is that all actors will value the benefits of a single</w:t>
            </w:r>
          </w:p>
        </w:tc>
        <w:tc>
          <w:tcPr>
            <w:tcW w:w="1002" w:type="dxa"/>
            <w:tcBorders>
              <w:top w:val="nil"/>
              <w:left w:val="nil"/>
              <w:bottom w:val="nil"/>
              <w:right w:val="nil"/>
            </w:tcBorders>
          </w:tcPr>
          <w:p w14:paraId="651F4F45" w14:textId="77777777" w:rsidR="00C654BE" w:rsidRDefault="00C654BE"/>
        </w:tc>
        <w:tc>
          <w:tcPr>
            <w:tcW w:w="3630" w:type="dxa"/>
            <w:tcBorders>
              <w:top w:val="nil"/>
              <w:left w:val="nil"/>
              <w:bottom w:val="nil"/>
              <w:right w:val="nil"/>
            </w:tcBorders>
          </w:tcPr>
          <w:p w14:paraId="7D30E58D" w14:textId="77777777" w:rsidR="00C654BE" w:rsidRDefault="004B524C">
            <w:pPr>
              <w:spacing w:after="0"/>
              <w:ind w:left="1471" w:right="755"/>
              <w:jc w:val="both"/>
            </w:pPr>
            <w:r>
              <w:rPr>
                <w:rFonts w:ascii="Calibri" w:eastAsia="Calibri" w:hAnsi="Calibri" w:cs="Calibri"/>
                <w:sz w:val="16"/>
              </w:rPr>
              <w:t>individual skills and needs</w:t>
            </w:r>
          </w:p>
        </w:tc>
        <w:tc>
          <w:tcPr>
            <w:tcW w:w="2126" w:type="dxa"/>
            <w:tcBorders>
              <w:top w:val="nil"/>
              <w:left w:val="nil"/>
              <w:bottom w:val="nil"/>
              <w:right w:val="nil"/>
            </w:tcBorders>
            <w:vAlign w:val="bottom"/>
          </w:tcPr>
          <w:p w14:paraId="57E34A1B" w14:textId="77777777" w:rsidR="00C654BE" w:rsidRDefault="004B524C">
            <w:pPr>
              <w:spacing w:after="0"/>
              <w:ind w:left="314" w:right="220"/>
            </w:pPr>
            <w:r>
              <w:rPr>
                <w:rFonts w:ascii="Calibri" w:eastAsia="Calibri" w:hAnsi="Calibri" w:cs="Calibri"/>
                <w:sz w:val="16"/>
              </w:rPr>
              <w:t>list of team objectives</w:t>
            </w:r>
          </w:p>
        </w:tc>
      </w:tr>
      <w:tr w:rsidR="00C654BE" w14:paraId="5905E929" w14:textId="77777777">
        <w:trPr>
          <w:trHeight w:val="790"/>
        </w:trPr>
        <w:tc>
          <w:tcPr>
            <w:tcW w:w="7865" w:type="dxa"/>
            <w:tcBorders>
              <w:top w:val="nil"/>
              <w:left w:val="nil"/>
              <w:bottom w:val="nil"/>
              <w:right w:val="nil"/>
            </w:tcBorders>
          </w:tcPr>
          <w:p w14:paraId="7AF5D397" w14:textId="77777777" w:rsidR="00C654BE" w:rsidRDefault="004B524C">
            <w:pPr>
              <w:spacing w:after="145" w:line="242" w:lineRule="auto"/>
              <w:ind w:left="22"/>
              <w:jc w:val="both"/>
            </w:pPr>
            <w:r>
              <w:rPr>
                <w:rFonts w:ascii="Calibri" w:eastAsia="Calibri" w:hAnsi="Calibri" w:cs="Calibri"/>
                <w:sz w:val="18"/>
              </w:rPr>
              <w:t>agreed identity for the project in preference to a variety of different and possibly conflicting identities.</w:t>
            </w:r>
          </w:p>
          <w:p w14:paraId="43C33939" w14:textId="77777777" w:rsidR="00C654BE" w:rsidRDefault="004B524C">
            <w:pPr>
              <w:spacing w:after="0"/>
              <w:ind w:left="22"/>
            </w:pPr>
            <w:r>
              <w:rPr>
                <w:rFonts w:ascii="Calibri" w:eastAsia="Calibri" w:hAnsi="Calibri" w:cs="Calibri"/>
                <w:sz w:val="18"/>
              </w:rPr>
              <w:t>Owners: Northwood College's directorate are the explicit owners as they legitimize</w:t>
            </w:r>
          </w:p>
        </w:tc>
        <w:tc>
          <w:tcPr>
            <w:tcW w:w="1002" w:type="dxa"/>
            <w:tcBorders>
              <w:top w:val="nil"/>
              <w:left w:val="nil"/>
              <w:bottom w:val="nil"/>
              <w:right w:val="nil"/>
            </w:tcBorders>
          </w:tcPr>
          <w:p w14:paraId="337712CE" w14:textId="77777777" w:rsidR="00C654BE" w:rsidRDefault="00C654BE"/>
        </w:tc>
        <w:tc>
          <w:tcPr>
            <w:tcW w:w="3630" w:type="dxa"/>
            <w:tcBorders>
              <w:top w:val="nil"/>
              <w:left w:val="nil"/>
              <w:bottom w:val="nil"/>
              <w:right w:val="nil"/>
            </w:tcBorders>
          </w:tcPr>
          <w:p w14:paraId="7A192D2B" w14:textId="77777777" w:rsidR="00C654BE" w:rsidRDefault="00C654BE"/>
        </w:tc>
        <w:tc>
          <w:tcPr>
            <w:tcW w:w="2126" w:type="dxa"/>
            <w:tcBorders>
              <w:top w:val="nil"/>
              <w:left w:val="nil"/>
              <w:bottom w:val="nil"/>
              <w:right w:val="nil"/>
            </w:tcBorders>
          </w:tcPr>
          <w:p w14:paraId="32E6BDA3" w14:textId="77777777" w:rsidR="00C654BE" w:rsidRDefault="00C654BE"/>
        </w:tc>
      </w:tr>
      <w:tr w:rsidR="00C654BE" w14:paraId="56E96E92" w14:textId="77777777">
        <w:trPr>
          <w:trHeight w:val="294"/>
        </w:trPr>
        <w:tc>
          <w:tcPr>
            <w:tcW w:w="7865" w:type="dxa"/>
            <w:tcBorders>
              <w:top w:val="nil"/>
              <w:left w:val="nil"/>
              <w:bottom w:val="nil"/>
              <w:right w:val="nil"/>
            </w:tcBorders>
          </w:tcPr>
          <w:p w14:paraId="52CEA6A8" w14:textId="77777777" w:rsidR="00C654BE" w:rsidRDefault="004B524C">
            <w:pPr>
              <w:spacing w:after="0"/>
              <w:ind w:left="22"/>
            </w:pPr>
            <w:r>
              <w:rPr>
                <w:rFonts w:ascii="Calibri" w:eastAsia="Calibri" w:hAnsi="Calibri" w:cs="Calibri"/>
                <w:sz w:val="18"/>
              </w:rPr>
              <w:t>the existence of, and have ultimate authority over, the project; they seek to ensure</w:t>
            </w:r>
          </w:p>
        </w:tc>
        <w:tc>
          <w:tcPr>
            <w:tcW w:w="1002" w:type="dxa"/>
            <w:tcBorders>
              <w:top w:val="nil"/>
              <w:left w:val="nil"/>
              <w:bottom w:val="nil"/>
              <w:right w:val="nil"/>
            </w:tcBorders>
          </w:tcPr>
          <w:p w14:paraId="5CDC4FEC" w14:textId="77777777" w:rsidR="00C654BE" w:rsidRDefault="00C654BE"/>
        </w:tc>
        <w:tc>
          <w:tcPr>
            <w:tcW w:w="3630" w:type="dxa"/>
            <w:tcBorders>
              <w:top w:val="nil"/>
              <w:left w:val="nil"/>
              <w:bottom w:val="nil"/>
              <w:right w:val="nil"/>
            </w:tcBorders>
            <w:vAlign w:val="bottom"/>
          </w:tcPr>
          <w:p w14:paraId="0AF30939" w14:textId="77777777" w:rsidR="00C654BE" w:rsidRDefault="004B524C">
            <w:pPr>
              <w:spacing w:after="0"/>
              <w:ind w:right="347"/>
              <w:jc w:val="right"/>
            </w:pPr>
            <w:r>
              <w:rPr>
                <w:rFonts w:ascii="Calibri" w:eastAsia="Calibri" w:hAnsi="Calibri" w:cs="Calibri"/>
                <w:sz w:val="16"/>
              </w:rPr>
              <w:t>COMPARE</w:t>
            </w:r>
          </w:p>
        </w:tc>
        <w:tc>
          <w:tcPr>
            <w:tcW w:w="2126" w:type="dxa"/>
            <w:tcBorders>
              <w:top w:val="nil"/>
              <w:left w:val="nil"/>
              <w:bottom w:val="nil"/>
              <w:right w:val="nil"/>
            </w:tcBorders>
          </w:tcPr>
          <w:p w14:paraId="28B5862F" w14:textId="77777777" w:rsidR="00C654BE" w:rsidRDefault="00C654BE"/>
        </w:tc>
      </w:tr>
      <w:tr w:rsidR="00C654BE" w14:paraId="76CC0E03" w14:textId="77777777">
        <w:trPr>
          <w:trHeight w:val="184"/>
        </w:trPr>
        <w:tc>
          <w:tcPr>
            <w:tcW w:w="7865" w:type="dxa"/>
            <w:tcBorders>
              <w:top w:val="nil"/>
              <w:left w:val="nil"/>
              <w:bottom w:val="nil"/>
              <w:right w:val="nil"/>
            </w:tcBorders>
          </w:tcPr>
          <w:p w14:paraId="5443CB67" w14:textId="77777777" w:rsidR="00C654BE" w:rsidRDefault="004B524C">
            <w:pPr>
              <w:spacing w:after="0"/>
              <w:ind w:left="17"/>
            </w:pPr>
            <w:r>
              <w:rPr>
                <w:rFonts w:ascii="Calibri" w:eastAsia="Calibri" w:hAnsi="Calibri" w:cs="Calibri"/>
                <w:sz w:val="18"/>
              </w:rPr>
              <w:t>that the project's identity is compatible with the College's identity, constitution and</w:t>
            </w:r>
          </w:p>
        </w:tc>
        <w:tc>
          <w:tcPr>
            <w:tcW w:w="1002" w:type="dxa"/>
            <w:tcBorders>
              <w:top w:val="nil"/>
              <w:left w:val="nil"/>
              <w:bottom w:val="nil"/>
              <w:right w:val="nil"/>
            </w:tcBorders>
          </w:tcPr>
          <w:p w14:paraId="47DF0BA1" w14:textId="77777777" w:rsidR="00C654BE" w:rsidRDefault="00C654BE"/>
        </w:tc>
        <w:tc>
          <w:tcPr>
            <w:tcW w:w="3630" w:type="dxa"/>
            <w:tcBorders>
              <w:top w:val="nil"/>
              <w:left w:val="nil"/>
              <w:bottom w:val="nil"/>
              <w:right w:val="nil"/>
            </w:tcBorders>
          </w:tcPr>
          <w:p w14:paraId="52CDF7D4" w14:textId="77777777" w:rsidR="00C654BE" w:rsidRDefault="004B524C">
            <w:pPr>
              <w:spacing w:after="0"/>
              <w:ind w:right="66"/>
              <w:jc w:val="right"/>
            </w:pPr>
            <w:r>
              <w:rPr>
                <w:rFonts w:ascii="Calibri" w:eastAsia="Calibri" w:hAnsi="Calibri" w:cs="Calibri"/>
                <w:sz w:val="16"/>
              </w:rPr>
              <w:t>team needs with</w:t>
            </w:r>
          </w:p>
        </w:tc>
        <w:tc>
          <w:tcPr>
            <w:tcW w:w="2126" w:type="dxa"/>
            <w:tcBorders>
              <w:top w:val="nil"/>
              <w:left w:val="nil"/>
              <w:bottom w:val="nil"/>
              <w:right w:val="nil"/>
            </w:tcBorders>
          </w:tcPr>
          <w:p w14:paraId="42A95FC6" w14:textId="77777777" w:rsidR="00C654BE" w:rsidRDefault="004B524C">
            <w:pPr>
              <w:spacing w:after="0"/>
              <w:ind w:right="215"/>
              <w:jc w:val="right"/>
            </w:pPr>
            <w:r>
              <w:rPr>
                <w:rFonts w:ascii="Calibri" w:eastAsia="Calibri" w:hAnsi="Calibri" w:cs="Calibri"/>
                <w:sz w:val="18"/>
              </w:rPr>
              <w:t>SPECIFY</w:t>
            </w:r>
          </w:p>
        </w:tc>
      </w:tr>
      <w:tr w:rsidR="00C654BE" w14:paraId="758D0AE8" w14:textId="77777777">
        <w:trPr>
          <w:trHeight w:val="196"/>
        </w:trPr>
        <w:tc>
          <w:tcPr>
            <w:tcW w:w="7865" w:type="dxa"/>
            <w:tcBorders>
              <w:top w:val="nil"/>
              <w:left w:val="nil"/>
              <w:bottom w:val="nil"/>
              <w:right w:val="nil"/>
            </w:tcBorders>
          </w:tcPr>
          <w:p w14:paraId="0D427630" w14:textId="77777777" w:rsidR="00C654BE" w:rsidRDefault="004B524C">
            <w:pPr>
              <w:spacing w:after="0"/>
              <w:ind w:left="11"/>
            </w:pPr>
            <w:r>
              <w:rPr>
                <w:rFonts w:ascii="Calibri" w:eastAsia="Calibri" w:hAnsi="Calibri" w:cs="Calibri"/>
                <w:sz w:val="18"/>
              </w:rPr>
              <w:t>goals.</w:t>
            </w:r>
          </w:p>
        </w:tc>
        <w:tc>
          <w:tcPr>
            <w:tcW w:w="1002" w:type="dxa"/>
            <w:tcBorders>
              <w:top w:val="nil"/>
              <w:left w:val="nil"/>
              <w:bottom w:val="nil"/>
              <w:right w:val="nil"/>
            </w:tcBorders>
          </w:tcPr>
          <w:p w14:paraId="49BCD4E5" w14:textId="77777777" w:rsidR="00C654BE" w:rsidRDefault="00C654BE"/>
        </w:tc>
        <w:tc>
          <w:tcPr>
            <w:tcW w:w="3630" w:type="dxa"/>
            <w:tcBorders>
              <w:top w:val="nil"/>
              <w:left w:val="nil"/>
              <w:bottom w:val="nil"/>
              <w:right w:val="nil"/>
            </w:tcBorders>
          </w:tcPr>
          <w:p w14:paraId="6C403DA4" w14:textId="77777777" w:rsidR="00C654BE" w:rsidRDefault="004B524C">
            <w:pPr>
              <w:spacing w:after="0"/>
              <w:ind w:left="2335"/>
            </w:pPr>
            <w:r>
              <w:rPr>
                <w:rFonts w:ascii="Calibri" w:eastAsia="Calibri" w:hAnsi="Calibri" w:cs="Calibri"/>
                <w:sz w:val="18"/>
              </w:rPr>
              <w:t>individual</w:t>
            </w:r>
          </w:p>
        </w:tc>
        <w:tc>
          <w:tcPr>
            <w:tcW w:w="2126" w:type="dxa"/>
            <w:tcBorders>
              <w:top w:val="nil"/>
              <w:left w:val="nil"/>
              <w:bottom w:val="nil"/>
              <w:right w:val="nil"/>
            </w:tcBorders>
          </w:tcPr>
          <w:p w14:paraId="77899E5B" w14:textId="77777777" w:rsidR="00C654BE" w:rsidRDefault="004B524C">
            <w:pPr>
              <w:spacing w:after="0"/>
              <w:ind w:left="1035" w:firstLine="6"/>
              <w:jc w:val="both"/>
            </w:pPr>
            <w:r>
              <w:rPr>
                <w:rFonts w:ascii="Calibri" w:eastAsia="Calibri" w:hAnsi="Calibri" w:cs="Calibri"/>
                <w:sz w:val="16"/>
              </w:rPr>
              <w:t>key team roles and tasks</w:t>
            </w:r>
          </w:p>
        </w:tc>
      </w:tr>
      <w:tr w:rsidR="00C654BE" w14:paraId="54BDFD9C" w14:textId="77777777">
        <w:trPr>
          <w:trHeight w:val="1207"/>
        </w:trPr>
        <w:tc>
          <w:tcPr>
            <w:tcW w:w="7865" w:type="dxa"/>
            <w:tcBorders>
              <w:top w:val="nil"/>
              <w:left w:val="nil"/>
              <w:bottom w:val="nil"/>
              <w:right w:val="nil"/>
            </w:tcBorders>
            <w:vAlign w:val="bottom"/>
          </w:tcPr>
          <w:p w14:paraId="3EE85E3E" w14:textId="77777777" w:rsidR="00C654BE" w:rsidRDefault="004B524C">
            <w:pPr>
              <w:spacing w:after="291" w:line="236" w:lineRule="auto"/>
              <w:ind w:left="17" w:right="380"/>
              <w:jc w:val="both"/>
            </w:pPr>
            <w:r>
              <w:rPr>
                <w:rFonts w:ascii="Calibri" w:eastAsia="Calibri" w:hAnsi="Calibri" w:cs="Calibri"/>
                <w:sz w:val="20"/>
              </w:rPr>
              <w:t>Environment: constraints include the sponsors, paying customers who respond to the project's image which is influenced by its identity, and time.</w:t>
            </w:r>
          </w:p>
          <w:p w14:paraId="73744304" w14:textId="77777777" w:rsidR="00C654BE" w:rsidRDefault="004B524C">
            <w:pPr>
              <w:spacing w:after="0"/>
              <w:ind w:left="11"/>
            </w:pPr>
            <w:r>
              <w:rPr>
                <w:rFonts w:ascii="Calibri" w:eastAsia="Calibri" w:hAnsi="Calibri" w:cs="Calibri"/>
                <w:sz w:val="26"/>
              </w:rPr>
              <w:t>STEP 4 CONCEPTUAL MODEL-LING</w:t>
            </w:r>
          </w:p>
        </w:tc>
        <w:tc>
          <w:tcPr>
            <w:tcW w:w="1002" w:type="dxa"/>
            <w:tcBorders>
              <w:top w:val="nil"/>
              <w:left w:val="nil"/>
              <w:bottom w:val="nil"/>
              <w:right w:val="nil"/>
            </w:tcBorders>
          </w:tcPr>
          <w:p w14:paraId="4E3BF021" w14:textId="77777777" w:rsidR="00C654BE" w:rsidRDefault="00C654BE"/>
        </w:tc>
        <w:tc>
          <w:tcPr>
            <w:tcW w:w="3630" w:type="dxa"/>
            <w:tcBorders>
              <w:top w:val="nil"/>
              <w:left w:val="nil"/>
              <w:bottom w:val="nil"/>
              <w:right w:val="nil"/>
            </w:tcBorders>
          </w:tcPr>
          <w:p w14:paraId="6C780F9B" w14:textId="77777777" w:rsidR="00C654BE" w:rsidRDefault="004B524C">
            <w:pPr>
              <w:spacing w:after="0"/>
              <w:ind w:left="1498"/>
              <w:jc w:val="center"/>
            </w:pPr>
            <w:r>
              <w:rPr>
                <w:rFonts w:ascii="Calibri" w:eastAsia="Calibri" w:hAnsi="Calibri" w:cs="Calibri"/>
                <w:sz w:val="16"/>
              </w:rPr>
              <w:t>inputs</w:t>
            </w:r>
          </w:p>
        </w:tc>
        <w:tc>
          <w:tcPr>
            <w:tcW w:w="2126" w:type="dxa"/>
            <w:tcBorders>
              <w:top w:val="nil"/>
              <w:left w:val="nil"/>
              <w:bottom w:val="nil"/>
              <w:right w:val="nil"/>
            </w:tcBorders>
          </w:tcPr>
          <w:p w14:paraId="54FBA38B" w14:textId="77777777" w:rsidR="00C654BE" w:rsidRDefault="00C654BE"/>
        </w:tc>
      </w:tr>
      <w:tr w:rsidR="00C654BE" w14:paraId="1D751B50" w14:textId="77777777">
        <w:trPr>
          <w:trHeight w:val="405"/>
        </w:trPr>
        <w:tc>
          <w:tcPr>
            <w:tcW w:w="7865" w:type="dxa"/>
            <w:tcBorders>
              <w:top w:val="nil"/>
              <w:left w:val="nil"/>
              <w:bottom w:val="nil"/>
              <w:right w:val="nil"/>
            </w:tcBorders>
            <w:vAlign w:val="bottom"/>
          </w:tcPr>
          <w:p w14:paraId="17B73C04" w14:textId="77777777" w:rsidR="00C654BE" w:rsidRDefault="004B524C">
            <w:pPr>
              <w:spacing w:after="0"/>
              <w:ind w:left="17"/>
            </w:pPr>
            <w:r>
              <w:rPr>
                <w:rFonts w:ascii="Calibri" w:eastAsia="Calibri" w:hAnsi="Calibri" w:cs="Calibri"/>
                <w:sz w:val="18"/>
              </w:rPr>
              <w:t>In view of space limitations, only RDI has been developed. In order for RDI to func-</w:t>
            </w:r>
          </w:p>
        </w:tc>
        <w:tc>
          <w:tcPr>
            <w:tcW w:w="1002" w:type="dxa"/>
            <w:tcBorders>
              <w:top w:val="nil"/>
              <w:left w:val="nil"/>
              <w:bottom w:val="nil"/>
              <w:right w:val="nil"/>
            </w:tcBorders>
          </w:tcPr>
          <w:p w14:paraId="6B861FF8" w14:textId="77777777" w:rsidR="00C654BE" w:rsidRDefault="00C654BE"/>
        </w:tc>
        <w:tc>
          <w:tcPr>
            <w:tcW w:w="3630" w:type="dxa"/>
            <w:tcBorders>
              <w:top w:val="nil"/>
              <w:left w:val="nil"/>
              <w:bottom w:val="nil"/>
              <w:right w:val="nil"/>
            </w:tcBorders>
          </w:tcPr>
          <w:p w14:paraId="138567FB" w14:textId="77777777" w:rsidR="00C654BE" w:rsidRDefault="00C654BE"/>
        </w:tc>
        <w:tc>
          <w:tcPr>
            <w:tcW w:w="2126" w:type="dxa"/>
            <w:tcBorders>
              <w:top w:val="nil"/>
              <w:left w:val="nil"/>
              <w:bottom w:val="nil"/>
              <w:right w:val="nil"/>
            </w:tcBorders>
            <w:vAlign w:val="bottom"/>
          </w:tcPr>
          <w:p w14:paraId="7FF2B776" w14:textId="77777777" w:rsidR="00C654BE" w:rsidRDefault="004B524C">
            <w:pPr>
              <w:spacing w:after="0"/>
              <w:ind w:left="551" w:firstLine="330"/>
            </w:pPr>
            <w:r>
              <w:rPr>
                <w:rFonts w:ascii="Calibri" w:eastAsia="Calibri" w:hAnsi="Calibri" w:cs="Calibri"/>
                <w:sz w:val="18"/>
              </w:rPr>
              <w:t>ALLOCATE individuals to</w:t>
            </w:r>
          </w:p>
        </w:tc>
      </w:tr>
      <w:tr w:rsidR="00C654BE" w14:paraId="2E8551D7" w14:textId="77777777">
        <w:trPr>
          <w:trHeight w:val="233"/>
        </w:trPr>
        <w:tc>
          <w:tcPr>
            <w:tcW w:w="7865" w:type="dxa"/>
            <w:tcBorders>
              <w:top w:val="nil"/>
              <w:left w:val="nil"/>
              <w:bottom w:val="nil"/>
              <w:right w:val="nil"/>
            </w:tcBorders>
          </w:tcPr>
          <w:p w14:paraId="30A57FD7" w14:textId="77777777" w:rsidR="00C654BE" w:rsidRDefault="004B524C">
            <w:pPr>
              <w:spacing w:after="0"/>
              <w:ind w:left="11"/>
            </w:pPr>
            <w:r>
              <w:rPr>
                <w:rFonts w:ascii="Calibri" w:eastAsia="Calibri" w:hAnsi="Calibri" w:cs="Calibri"/>
                <w:sz w:val="20"/>
              </w:rPr>
              <w:t>tion, such a notional system would have to include the following main processes or</w:t>
            </w:r>
          </w:p>
        </w:tc>
        <w:tc>
          <w:tcPr>
            <w:tcW w:w="1002" w:type="dxa"/>
            <w:tcBorders>
              <w:top w:val="nil"/>
              <w:left w:val="nil"/>
              <w:bottom w:val="nil"/>
              <w:right w:val="nil"/>
            </w:tcBorders>
          </w:tcPr>
          <w:p w14:paraId="58262249" w14:textId="77777777" w:rsidR="00C654BE" w:rsidRDefault="00C654BE"/>
        </w:tc>
        <w:tc>
          <w:tcPr>
            <w:tcW w:w="3630" w:type="dxa"/>
            <w:tcBorders>
              <w:top w:val="nil"/>
              <w:left w:val="nil"/>
              <w:bottom w:val="nil"/>
              <w:right w:val="nil"/>
            </w:tcBorders>
            <w:vAlign w:val="bottom"/>
          </w:tcPr>
          <w:p w14:paraId="49FE39CA" w14:textId="77777777" w:rsidR="00C654BE" w:rsidRDefault="004B524C">
            <w:pPr>
              <w:spacing w:after="0"/>
              <w:ind w:left="738"/>
              <w:jc w:val="center"/>
            </w:pPr>
            <w:r>
              <w:rPr>
                <w:rFonts w:ascii="Calibri" w:eastAsia="Calibri" w:hAnsi="Calibri" w:cs="Calibri"/>
                <w:sz w:val="18"/>
              </w:rPr>
              <w:t>AGREE</w:t>
            </w:r>
          </w:p>
        </w:tc>
        <w:tc>
          <w:tcPr>
            <w:tcW w:w="2126" w:type="dxa"/>
            <w:tcBorders>
              <w:top w:val="nil"/>
              <w:left w:val="nil"/>
              <w:bottom w:val="nil"/>
              <w:right w:val="nil"/>
            </w:tcBorders>
          </w:tcPr>
          <w:p w14:paraId="38FBCA1B" w14:textId="77777777" w:rsidR="00C654BE" w:rsidRDefault="004B524C">
            <w:pPr>
              <w:spacing w:after="0"/>
              <w:ind w:left="61"/>
              <w:jc w:val="center"/>
            </w:pPr>
            <w:r>
              <w:rPr>
                <w:rFonts w:ascii="Calibri" w:eastAsia="Calibri" w:hAnsi="Calibri" w:cs="Calibri"/>
                <w:sz w:val="16"/>
              </w:rPr>
              <w:t>team roles and</w:t>
            </w:r>
          </w:p>
        </w:tc>
      </w:tr>
      <w:tr w:rsidR="00C654BE" w14:paraId="1E84BD0A" w14:textId="77777777">
        <w:trPr>
          <w:trHeight w:val="409"/>
        </w:trPr>
        <w:tc>
          <w:tcPr>
            <w:tcW w:w="7865" w:type="dxa"/>
            <w:tcBorders>
              <w:top w:val="nil"/>
              <w:left w:val="nil"/>
              <w:bottom w:val="nil"/>
              <w:right w:val="nil"/>
            </w:tcBorders>
          </w:tcPr>
          <w:p w14:paraId="4BA16B63" w14:textId="77777777" w:rsidR="00C654BE" w:rsidRDefault="004B524C">
            <w:pPr>
              <w:spacing w:after="0"/>
            </w:pPr>
            <w:r>
              <w:rPr>
                <w:rFonts w:ascii="Calibri" w:eastAsia="Calibri" w:hAnsi="Calibri" w:cs="Calibri"/>
                <w:sz w:val="14"/>
              </w:rPr>
              <w:t>verbs:</w:t>
            </w:r>
          </w:p>
        </w:tc>
        <w:tc>
          <w:tcPr>
            <w:tcW w:w="1002" w:type="dxa"/>
            <w:tcBorders>
              <w:top w:val="nil"/>
              <w:left w:val="nil"/>
              <w:bottom w:val="nil"/>
              <w:right w:val="nil"/>
            </w:tcBorders>
          </w:tcPr>
          <w:p w14:paraId="0AA19D58" w14:textId="77777777" w:rsidR="00C654BE" w:rsidRDefault="00C654BE"/>
        </w:tc>
        <w:tc>
          <w:tcPr>
            <w:tcW w:w="3630" w:type="dxa"/>
            <w:tcBorders>
              <w:top w:val="nil"/>
              <w:left w:val="nil"/>
              <w:bottom w:val="nil"/>
              <w:right w:val="nil"/>
            </w:tcBorders>
          </w:tcPr>
          <w:p w14:paraId="751DED6A" w14:textId="77777777" w:rsidR="00C654BE" w:rsidRDefault="004B524C">
            <w:pPr>
              <w:spacing w:after="0"/>
              <w:ind w:left="1636" w:right="650" w:firstLine="6"/>
              <w:jc w:val="both"/>
            </w:pPr>
            <w:r>
              <w:rPr>
                <w:rFonts w:ascii="Calibri" w:eastAsia="Calibri" w:hAnsi="Calibri" w:cs="Calibri"/>
                <w:sz w:val="16"/>
              </w:rPr>
              <w:t>set of team values, goals,</w:t>
            </w:r>
          </w:p>
        </w:tc>
        <w:tc>
          <w:tcPr>
            <w:tcW w:w="2126" w:type="dxa"/>
            <w:tcBorders>
              <w:top w:val="nil"/>
              <w:left w:val="nil"/>
              <w:bottom w:val="nil"/>
              <w:right w:val="nil"/>
            </w:tcBorders>
          </w:tcPr>
          <w:p w14:paraId="182A0168" w14:textId="77777777" w:rsidR="00C654BE" w:rsidRDefault="004B524C">
            <w:pPr>
              <w:spacing w:after="0"/>
              <w:ind w:left="540"/>
            </w:pPr>
            <w:r>
              <w:rPr>
                <w:rFonts w:ascii="Calibri" w:eastAsia="Calibri" w:hAnsi="Calibri" w:cs="Calibri"/>
                <w:sz w:val="16"/>
              </w:rPr>
              <w:t>task responsibilities</w:t>
            </w:r>
          </w:p>
        </w:tc>
      </w:tr>
      <w:tr w:rsidR="00C654BE" w14:paraId="448DCBAA" w14:textId="77777777">
        <w:trPr>
          <w:trHeight w:val="967"/>
        </w:trPr>
        <w:tc>
          <w:tcPr>
            <w:tcW w:w="7865" w:type="dxa"/>
            <w:tcBorders>
              <w:top w:val="nil"/>
              <w:left w:val="nil"/>
              <w:bottom w:val="nil"/>
              <w:right w:val="nil"/>
            </w:tcBorders>
          </w:tcPr>
          <w:p w14:paraId="6554DC55" w14:textId="77777777" w:rsidR="00C654BE" w:rsidRDefault="004B524C">
            <w:pPr>
              <w:spacing w:after="0"/>
              <w:ind w:left="485" w:right="3316" w:firstLine="6"/>
              <w:jc w:val="both"/>
            </w:pPr>
            <w:r>
              <w:rPr>
                <w:rFonts w:ascii="Calibri" w:eastAsia="Calibri" w:hAnsi="Calibri" w:cs="Calibri"/>
                <w:sz w:val="20"/>
              </w:rPr>
              <w:t xml:space="preserve">identify: </w:t>
            </w:r>
            <w:r>
              <w:rPr>
                <w:rFonts w:ascii="Calibri" w:eastAsia="Calibri" w:hAnsi="Calibri" w:cs="Calibri"/>
                <w:sz w:val="20"/>
              </w:rPr>
              <w:t>individual skills and needs; draw up: a list of team objectives; compare: team needs with individual inputs;</w:t>
            </w:r>
          </w:p>
        </w:tc>
        <w:tc>
          <w:tcPr>
            <w:tcW w:w="1002" w:type="dxa"/>
            <w:tcBorders>
              <w:top w:val="nil"/>
              <w:left w:val="nil"/>
              <w:bottom w:val="nil"/>
              <w:right w:val="nil"/>
            </w:tcBorders>
          </w:tcPr>
          <w:p w14:paraId="03958F76" w14:textId="77777777" w:rsidR="00C654BE" w:rsidRDefault="00C654BE"/>
        </w:tc>
        <w:tc>
          <w:tcPr>
            <w:tcW w:w="3630" w:type="dxa"/>
            <w:tcBorders>
              <w:top w:val="nil"/>
              <w:left w:val="nil"/>
              <w:bottom w:val="nil"/>
              <w:right w:val="nil"/>
            </w:tcBorders>
          </w:tcPr>
          <w:p w14:paraId="1BAD4888" w14:textId="77777777" w:rsidR="00C654BE" w:rsidRDefault="004B524C">
            <w:pPr>
              <w:spacing w:after="0"/>
              <w:ind w:left="1217" w:right="485"/>
              <w:jc w:val="center"/>
            </w:pPr>
            <w:r>
              <w:rPr>
                <w:rFonts w:ascii="Calibri" w:eastAsia="Calibri" w:hAnsi="Calibri" w:cs="Calibri"/>
                <w:sz w:val="16"/>
              </w:rPr>
              <w:t>work methods, procedures</w:t>
            </w:r>
          </w:p>
        </w:tc>
        <w:tc>
          <w:tcPr>
            <w:tcW w:w="2126" w:type="dxa"/>
            <w:tcBorders>
              <w:top w:val="nil"/>
              <w:left w:val="nil"/>
              <w:bottom w:val="nil"/>
              <w:right w:val="nil"/>
            </w:tcBorders>
          </w:tcPr>
          <w:p w14:paraId="61C458C1" w14:textId="77777777" w:rsidR="00C654BE" w:rsidRDefault="00C654BE"/>
        </w:tc>
      </w:tr>
      <w:tr w:rsidR="00C654BE" w14:paraId="3D05D3C6" w14:textId="77777777">
        <w:trPr>
          <w:trHeight w:val="407"/>
        </w:trPr>
        <w:tc>
          <w:tcPr>
            <w:tcW w:w="7865" w:type="dxa"/>
            <w:tcBorders>
              <w:top w:val="nil"/>
              <w:left w:val="nil"/>
              <w:bottom w:val="nil"/>
              <w:right w:val="nil"/>
            </w:tcBorders>
          </w:tcPr>
          <w:p w14:paraId="0ECB13A6" w14:textId="77777777" w:rsidR="00C654BE" w:rsidRDefault="004B524C">
            <w:pPr>
              <w:tabs>
                <w:tab w:val="center" w:pos="804"/>
                <w:tab w:val="center" w:pos="2655"/>
              </w:tabs>
              <w:spacing w:after="0"/>
            </w:pPr>
            <w:r>
              <w:rPr>
                <w:sz w:val="18"/>
              </w:rPr>
              <w:tab/>
            </w:r>
            <w:r>
              <w:rPr>
                <w:rFonts w:ascii="Calibri" w:eastAsia="Calibri" w:hAnsi="Calibri" w:cs="Calibri"/>
                <w:sz w:val="18"/>
              </w:rPr>
              <w:t>specify:</w:t>
            </w:r>
            <w:r>
              <w:rPr>
                <w:rFonts w:ascii="Calibri" w:eastAsia="Calibri" w:hAnsi="Calibri" w:cs="Calibri"/>
                <w:sz w:val="18"/>
              </w:rPr>
              <w:tab/>
              <w:t>key team roles and tasks;</w:t>
            </w:r>
          </w:p>
        </w:tc>
        <w:tc>
          <w:tcPr>
            <w:tcW w:w="1002" w:type="dxa"/>
            <w:tcBorders>
              <w:top w:val="nil"/>
              <w:left w:val="nil"/>
              <w:bottom w:val="nil"/>
              <w:right w:val="nil"/>
            </w:tcBorders>
          </w:tcPr>
          <w:p w14:paraId="1FBD8772" w14:textId="77777777" w:rsidR="00C654BE" w:rsidRDefault="00C654BE"/>
        </w:tc>
        <w:tc>
          <w:tcPr>
            <w:tcW w:w="3630" w:type="dxa"/>
            <w:tcBorders>
              <w:top w:val="nil"/>
              <w:left w:val="nil"/>
              <w:bottom w:val="nil"/>
              <w:right w:val="nil"/>
            </w:tcBorders>
          </w:tcPr>
          <w:p w14:paraId="4501E679" w14:textId="77777777" w:rsidR="00C654BE" w:rsidRDefault="00C654BE"/>
        </w:tc>
        <w:tc>
          <w:tcPr>
            <w:tcW w:w="2126" w:type="dxa"/>
            <w:tcBorders>
              <w:top w:val="nil"/>
              <w:left w:val="nil"/>
              <w:bottom w:val="nil"/>
              <w:right w:val="nil"/>
            </w:tcBorders>
          </w:tcPr>
          <w:p w14:paraId="74F3836D" w14:textId="77777777" w:rsidR="00C654BE" w:rsidRDefault="004B524C">
            <w:pPr>
              <w:spacing w:after="0"/>
              <w:ind w:left="187" w:right="589" w:firstLine="253"/>
            </w:pPr>
            <w:r>
              <w:rPr>
                <w:rFonts w:ascii="Calibri" w:eastAsia="Calibri" w:hAnsi="Calibri" w:cs="Calibri"/>
                <w:sz w:val="16"/>
              </w:rPr>
              <w:t>PLAN schedule of</w:t>
            </w:r>
          </w:p>
        </w:tc>
      </w:tr>
      <w:tr w:rsidR="00C654BE" w14:paraId="474D2747" w14:textId="77777777">
        <w:trPr>
          <w:trHeight w:val="336"/>
        </w:trPr>
        <w:tc>
          <w:tcPr>
            <w:tcW w:w="7865" w:type="dxa"/>
            <w:tcBorders>
              <w:top w:val="nil"/>
              <w:left w:val="nil"/>
              <w:bottom w:val="nil"/>
              <w:right w:val="nil"/>
            </w:tcBorders>
          </w:tcPr>
          <w:p w14:paraId="239A316B" w14:textId="77777777" w:rsidR="00C654BE" w:rsidRDefault="004B524C">
            <w:pPr>
              <w:tabs>
                <w:tab w:val="center" w:pos="829"/>
                <w:tab w:val="center" w:pos="3464"/>
              </w:tabs>
              <w:spacing w:after="0"/>
            </w:pPr>
            <w:r>
              <w:rPr>
                <w:rFonts w:ascii="Calibri" w:eastAsia="Calibri" w:hAnsi="Calibri" w:cs="Calibri"/>
                <w:sz w:val="20"/>
              </w:rPr>
              <w:t>o</w:t>
            </w:r>
            <w:r>
              <w:rPr>
                <w:rFonts w:ascii="Calibri" w:eastAsia="Calibri" w:hAnsi="Calibri" w:cs="Calibri"/>
                <w:sz w:val="20"/>
              </w:rPr>
              <w:tab/>
              <w:t>allocate:</w:t>
            </w:r>
            <w:r>
              <w:rPr>
                <w:rFonts w:ascii="Calibri" w:eastAsia="Calibri" w:hAnsi="Calibri" w:cs="Calibri"/>
                <w:sz w:val="20"/>
              </w:rPr>
              <w:tab/>
            </w:r>
            <w:r>
              <w:rPr>
                <w:rFonts w:ascii="Calibri" w:eastAsia="Calibri" w:hAnsi="Calibri" w:cs="Calibri"/>
                <w:sz w:val="20"/>
              </w:rPr>
              <w:t>individuals to roles and task responsibilities;</w:t>
            </w:r>
          </w:p>
        </w:tc>
        <w:tc>
          <w:tcPr>
            <w:tcW w:w="1002" w:type="dxa"/>
            <w:tcBorders>
              <w:top w:val="nil"/>
              <w:left w:val="nil"/>
              <w:bottom w:val="nil"/>
              <w:right w:val="nil"/>
            </w:tcBorders>
          </w:tcPr>
          <w:p w14:paraId="6D668B38" w14:textId="77777777" w:rsidR="00C654BE" w:rsidRDefault="00C654BE"/>
        </w:tc>
        <w:tc>
          <w:tcPr>
            <w:tcW w:w="3630" w:type="dxa"/>
            <w:tcBorders>
              <w:top w:val="nil"/>
              <w:left w:val="nil"/>
              <w:bottom w:val="nil"/>
              <w:right w:val="nil"/>
            </w:tcBorders>
          </w:tcPr>
          <w:p w14:paraId="11F7C9C6" w14:textId="77777777" w:rsidR="00C654BE" w:rsidRDefault="00C654BE"/>
        </w:tc>
        <w:tc>
          <w:tcPr>
            <w:tcW w:w="2126" w:type="dxa"/>
            <w:tcBorders>
              <w:top w:val="nil"/>
              <w:left w:val="nil"/>
              <w:bottom w:val="nil"/>
              <w:right w:val="nil"/>
            </w:tcBorders>
          </w:tcPr>
          <w:p w14:paraId="6A047018" w14:textId="77777777" w:rsidR="00C654BE" w:rsidRDefault="004B524C">
            <w:pPr>
              <w:spacing w:after="0"/>
              <w:ind w:left="182"/>
            </w:pPr>
            <w:r>
              <w:rPr>
                <w:rFonts w:ascii="Calibri" w:eastAsia="Calibri" w:hAnsi="Calibri" w:cs="Calibri"/>
                <w:sz w:val="16"/>
              </w:rPr>
              <w:t>team work</w:t>
            </w:r>
          </w:p>
        </w:tc>
      </w:tr>
      <w:tr w:rsidR="00C654BE" w14:paraId="22854E72" w14:textId="77777777">
        <w:trPr>
          <w:trHeight w:val="643"/>
        </w:trPr>
        <w:tc>
          <w:tcPr>
            <w:tcW w:w="7865" w:type="dxa"/>
            <w:tcBorders>
              <w:top w:val="nil"/>
              <w:left w:val="nil"/>
              <w:bottom w:val="nil"/>
              <w:right w:val="nil"/>
            </w:tcBorders>
          </w:tcPr>
          <w:p w14:paraId="75E8B178" w14:textId="77777777" w:rsidR="00C654BE" w:rsidRDefault="004B524C">
            <w:pPr>
              <w:spacing w:after="0"/>
              <w:ind w:left="479" w:right="991"/>
            </w:pPr>
            <w:r>
              <w:rPr>
                <w:rFonts w:ascii="Calibri" w:eastAsia="Calibri" w:hAnsi="Calibri" w:cs="Calibri"/>
                <w:sz w:val="18"/>
              </w:rPr>
              <w:t>agree:</w:t>
            </w:r>
            <w:r>
              <w:rPr>
                <w:rFonts w:ascii="Calibri" w:eastAsia="Calibri" w:hAnsi="Calibri" w:cs="Calibri"/>
                <w:sz w:val="18"/>
              </w:rPr>
              <w:tab/>
              <w:t>set of team values, goals, work methods and procedures; plan:</w:t>
            </w:r>
            <w:r>
              <w:rPr>
                <w:rFonts w:ascii="Calibri" w:eastAsia="Calibri" w:hAnsi="Calibri" w:cs="Calibri"/>
                <w:sz w:val="18"/>
              </w:rPr>
              <w:tab/>
              <w:t>a schedule of team work;</w:t>
            </w:r>
          </w:p>
        </w:tc>
        <w:tc>
          <w:tcPr>
            <w:tcW w:w="1002" w:type="dxa"/>
            <w:tcBorders>
              <w:top w:val="nil"/>
              <w:left w:val="nil"/>
              <w:bottom w:val="nil"/>
              <w:right w:val="nil"/>
            </w:tcBorders>
            <w:vAlign w:val="center"/>
          </w:tcPr>
          <w:p w14:paraId="7AED5142" w14:textId="77777777" w:rsidR="00C654BE" w:rsidRDefault="004B524C">
            <w:pPr>
              <w:spacing w:after="0"/>
            </w:pPr>
            <w:r>
              <w:rPr>
                <w:rFonts w:ascii="Calibri" w:eastAsia="Calibri" w:hAnsi="Calibri" w:cs="Calibri"/>
                <w:sz w:val="16"/>
              </w:rPr>
              <w:t>4</w:t>
            </w:r>
          </w:p>
        </w:tc>
        <w:tc>
          <w:tcPr>
            <w:tcW w:w="3630" w:type="dxa"/>
            <w:tcBorders>
              <w:top w:val="nil"/>
              <w:left w:val="nil"/>
              <w:bottom w:val="nil"/>
              <w:right w:val="nil"/>
            </w:tcBorders>
          </w:tcPr>
          <w:p w14:paraId="7D535D2A" w14:textId="77777777" w:rsidR="00C654BE" w:rsidRDefault="00C654BE"/>
        </w:tc>
        <w:tc>
          <w:tcPr>
            <w:tcW w:w="2126" w:type="dxa"/>
            <w:tcBorders>
              <w:top w:val="nil"/>
              <w:left w:val="nil"/>
              <w:bottom w:val="nil"/>
              <w:right w:val="nil"/>
            </w:tcBorders>
          </w:tcPr>
          <w:p w14:paraId="022A0EC5" w14:textId="77777777" w:rsidR="00C654BE" w:rsidRDefault="00C654BE"/>
        </w:tc>
      </w:tr>
      <w:tr w:rsidR="00C654BE" w14:paraId="6E9E4D2F" w14:textId="77777777">
        <w:trPr>
          <w:trHeight w:val="662"/>
        </w:trPr>
        <w:tc>
          <w:tcPr>
            <w:tcW w:w="7865" w:type="dxa"/>
            <w:tcBorders>
              <w:top w:val="nil"/>
              <w:left w:val="nil"/>
              <w:bottom w:val="nil"/>
              <w:right w:val="nil"/>
            </w:tcBorders>
            <w:vAlign w:val="bottom"/>
          </w:tcPr>
          <w:p w14:paraId="6F1F2BB4" w14:textId="77777777" w:rsidR="00C654BE" w:rsidRDefault="004B524C">
            <w:pPr>
              <w:spacing w:after="0"/>
              <w:ind w:left="474" w:right="3387" w:firstLine="6"/>
            </w:pPr>
            <w:r>
              <w:rPr>
                <w:rFonts w:ascii="Calibri" w:eastAsia="Calibri" w:hAnsi="Calibri" w:cs="Calibri"/>
                <w:sz w:val="18"/>
              </w:rPr>
              <w:t>carry out:</w:t>
            </w:r>
            <w:r>
              <w:rPr>
                <w:rFonts w:ascii="Calibri" w:eastAsia="Calibri" w:hAnsi="Calibri" w:cs="Calibri"/>
                <w:sz w:val="18"/>
              </w:rPr>
              <w:tab/>
              <w:t>the teamwork schedule; monitor:</w:t>
            </w:r>
            <w:r>
              <w:rPr>
                <w:rFonts w:ascii="Calibri" w:eastAsia="Calibri" w:hAnsi="Calibri" w:cs="Calibri"/>
                <w:sz w:val="18"/>
              </w:rPr>
              <w:tab/>
              <w:t>progress towards team objectives;</w:t>
            </w:r>
          </w:p>
        </w:tc>
        <w:tc>
          <w:tcPr>
            <w:tcW w:w="1002" w:type="dxa"/>
            <w:tcBorders>
              <w:top w:val="nil"/>
              <w:left w:val="nil"/>
              <w:bottom w:val="nil"/>
              <w:right w:val="nil"/>
            </w:tcBorders>
          </w:tcPr>
          <w:p w14:paraId="19DC8364" w14:textId="77777777" w:rsidR="00C654BE" w:rsidRDefault="00C654BE"/>
        </w:tc>
        <w:tc>
          <w:tcPr>
            <w:tcW w:w="3630" w:type="dxa"/>
            <w:tcBorders>
              <w:top w:val="nil"/>
              <w:left w:val="nil"/>
              <w:bottom w:val="nil"/>
              <w:right w:val="nil"/>
            </w:tcBorders>
          </w:tcPr>
          <w:p w14:paraId="3BA9557E" w14:textId="77777777" w:rsidR="00C654BE" w:rsidRDefault="00C654BE"/>
        </w:tc>
        <w:tc>
          <w:tcPr>
            <w:tcW w:w="2126" w:type="dxa"/>
            <w:tcBorders>
              <w:top w:val="nil"/>
              <w:left w:val="nil"/>
              <w:bottom w:val="nil"/>
              <w:right w:val="nil"/>
            </w:tcBorders>
          </w:tcPr>
          <w:p w14:paraId="6A418528" w14:textId="77777777" w:rsidR="00C654BE" w:rsidRDefault="004B524C">
            <w:pPr>
              <w:spacing w:after="0"/>
              <w:ind w:left="138" w:right="518" w:hanging="138"/>
            </w:pPr>
            <w:r>
              <w:rPr>
                <w:rFonts w:ascii="Calibri" w:eastAsia="Calibri" w:hAnsi="Calibri" w:cs="Calibri"/>
                <w:sz w:val="18"/>
              </w:rPr>
              <w:t>CARRY OUT schedule</w:t>
            </w:r>
          </w:p>
        </w:tc>
      </w:tr>
    </w:tbl>
    <w:p w14:paraId="4A03F55E" w14:textId="77777777" w:rsidR="00C654BE" w:rsidRDefault="004B524C">
      <w:pPr>
        <w:tabs>
          <w:tab w:val="right" w:pos="3371"/>
        </w:tabs>
        <w:spacing w:after="8416" w:line="265" w:lineRule="auto"/>
        <w:ind w:right="-15"/>
      </w:pPr>
      <w:r>
        <w:rPr>
          <w:rFonts w:ascii="Calibri" w:eastAsia="Calibri" w:hAnsi="Calibri" w:cs="Calibri"/>
          <w:sz w:val="16"/>
        </w:rPr>
        <w:t xml:space="preserve">Northwood Training Materials Unit </w:t>
      </w:r>
      <w:r>
        <w:rPr>
          <w:rFonts w:ascii="Calibri" w:eastAsia="Calibri" w:hAnsi="Calibri" w:cs="Calibri"/>
          <w:sz w:val="16"/>
        </w:rPr>
        <w:tab/>
        <w:t>197</w:t>
      </w:r>
    </w:p>
    <w:p w14:paraId="14E8E334" w14:textId="77777777" w:rsidR="00C654BE" w:rsidRDefault="004B524C">
      <w:pPr>
        <w:spacing w:after="5" w:line="253" w:lineRule="auto"/>
        <w:ind w:left="341" w:right="1184" w:firstLine="1"/>
        <w:jc w:val="both"/>
      </w:pPr>
      <w:r>
        <w:rPr>
          <w:rFonts w:ascii="Calibri" w:eastAsia="Calibri" w:hAnsi="Calibri" w:cs="Calibri"/>
          <w:sz w:val="16"/>
        </w:rPr>
        <w:t>coherent unified working team</w:t>
      </w:r>
    </w:p>
    <w:p w14:paraId="45610361" w14:textId="77777777" w:rsidR="00C654BE" w:rsidRDefault="00C654BE">
      <w:pPr>
        <w:sectPr w:rsidR="00C654BE">
          <w:type w:val="continuous"/>
          <w:pgSz w:w="19272" w:h="13205" w:orient="landscape"/>
          <w:pgMar w:top="669" w:right="556" w:bottom="1012" w:left="15345" w:header="708" w:footer="708" w:gutter="0"/>
          <w:cols w:space="708"/>
        </w:sectPr>
      </w:pPr>
    </w:p>
    <w:p w14:paraId="35CB70A3" w14:textId="77777777" w:rsidR="00C654BE" w:rsidRDefault="004B524C">
      <w:pPr>
        <w:spacing w:after="177" w:line="267" w:lineRule="auto"/>
        <w:ind w:left="10561" w:right="13" w:hanging="10548"/>
        <w:jc w:val="both"/>
      </w:pPr>
      <w:r>
        <w:rPr>
          <w:rFonts w:ascii="Calibri" w:eastAsia="Calibri" w:hAnsi="Calibri" w:cs="Calibri"/>
          <w:sz w:val="18"/>
        </w:rPr>
        <w:t>Fig. 9.2 shows a conceptual model of RD 1 .</w:t>
      </w:r>
      <w:r>
        <w:rPr>
          <w:rFonts w:ascii="Calibri" w:eastAsia="Calibri" w:hAnsi="Calibri" w:cs="Calibri"/>
          <w:sz w:val="18"/>
        </w:rPr>
        <w:tab/>
        <w:t>MONITOR team work</w:t>
      </w:r>
    </w:p>
    <w:p w14:paraId="58ACF33B" w14:textId="77777777" w:rsidR="00C654BE" w:rsidRDefault="004B524C">
      <w:pPr>
        <w:pStyle w:val="Heading6"/>
        <w:ind w:left="27"/>
      </w:pPr>
      <w:r>
        <w:t>INSPECTION TEST</w:t>
      </w:r>
    </w:p>
    <w:p w14:paraId="7DFC0C5A" w14:textId="77777777" w:rsidR="00C654BE" w:rsidRDefault="004B524C">
      <w:pPr>
        <w:numPr>
          <w:ilvl w:val="0"/>
          <w:numId w:val="18"/>
        </w:numPr>
        <w:spacing w:after="4" w:line="267" w:lineRule="auto"/>
        <w:ind w:right="4283" w:hanging="479"/>
        <w:jc w:val="both"/>
      </w:pPr>
      <w:r>
        <w:rPr>
          <w:rFonts w:ascii="Calibri" w:eastAsia="Calibri" w:hAnsi="Calibri" w:cs="Calibri"/>
          <w:sz w:val="18"/>
        </w:rPr>
        <w:t>Do the model and RDI suggest a continuous and relevant mission? (A: Yes,</w:t>
      </w:r>
    </w:p>
    <w:p w14:paraId="4972C471" w14:textId="77777777" w:rsidR="00C654BE" w:rsidRDefault="00C654BE">
      <w:pPr>
        <w:sectPr w:rsidR="00C654BE">
          <w:type w:val="continuous"/>
          <w:pgSz w:w="19272" w:h="13205" w:orient="landscape"/>
          <w:pgMar w:top="669" w:right="6224" w:bottom="1012" w:left="1718" w:header="708" w:footer="708" w:gutter="0"/>
          <w:cols w:space="708"/>
        </w:sectPr>
      </w:pPr>
    </w:p>
    <w:p w14:paraId="52E704AE" w14:textId="77777777" w:rsidR="00C654BE" w:rsidRDefault="004B524C">
      <w:pPr>
        <w:spacing w:after="161" w:line="267" w:lineRule="auto"/>
        <w:ind w:left="479" w:right="13" w:firstLine="1"/>
        <w:jc w:val="both"/>
      </w:pPr>
      <w:r>
        <w:rPr>
          <w:rFonts w:ascii="Calibri" w:eastAsia="Calibri" w:hAnsi="Calibri" w:cs="Calibri"/>
          <w:sz w:val="18"/>
        </w:rPr>
        <w:t>team building and team work are obviously needed as a permanent feature of Fig. 9.2 Conceptual model of the notional team building system for Northwood College's such a project.)</w:t>
      </w:r>
      <w:r>
        <w:rPr>
          <w:rFonts w:ascii="Calibri" w:eastAsia="Calibri" w:hAnsi="Calibri" w:cs="Calibri"/>
          <w:sz w:val="18"/>
        </w:rPr>
        <w:tab/>
        <w:t>Training Materials Unit (second iteration).</w:t>
      </w:r>
    </w:p>
    <w:p w14:paraId="03AB7B0E" w14:textId="77777777" w:rsidR="00C654BE" w:rsidRDefault="004B524C">
      <w:pPr>
        <w:numPr>
          <w:ilvl w:val="0"/>
          <w:numId w:val="18"/>
        </w:numPr>
        <w:spacing w:after="4" w:line="267" w:lineRule="auto"/>
        <w:ind w:right="4283" w:hanging="479"/>
        <w:jc w:val="both"/>
      </w:pPr>
      <w:r>
        <w:rPr>
          <w:rFonts w:ascii="Calibri" w:eastAsia="Calibri" w:hAnsi="Calibri" w:cs="Calibri"/>
          <w:sz w:val="18"/>
        </w:rPr>
        <w:t xml:space="preserve">Can performance be measured? (A: </w:t>
      </w:r>
      <w:r>
        <w:rPr>
          <w:rFonts w:ascii="Calibri" w:eastAsia="Calibri" w:hAnsi="Calibri" w:cs="Calibri"/>
          <w:sz w:val="18"/>
        </w:rPr>
        <w:t>Yes, establishment of criteria, and monitoring and control procedures are included.)</w:t>
      </w:r>
    </w:p>
    <w:p w14:paraId="649C7484" w14:textId="77777777" w:rsidR="00C654BE" w:rsidRDefault="00C654BE">
      <w:pPr>
        <w:sectPr w:rsidR="00C654BE">
          <w:type w:val="continuous"/>
          <w:pgSz w:w="19272" w:h="13205" w:orient="landscape"/>
          <w:pgMar w:top="669" w:right="1476" w:bottom="1012" w:left="1713" w:header="708" w:footer="708" w:gutter="0"/>
          <w:cols w:space="708"/>
        </w:sectPr>
      </w:pPr>
    </w:p>
    <w:p w14:paraId="612EE124" w14:textId="77777777" w:rsidR="00C654BE" w:rsidRDefault="004B524C">
      <w:pPr>
        <w:tabs>
          <w:tab w:val="center" w:pos="1336"/>
        </w:tabs>
        <w:spacing w:after="381" w:line="265" w:lineRule="auto"/>
      </w:pPr>
      <w:r>
        <w:rPr>
          <w:rFonts w:ascii="Calibri" w:eastAsia="Calibri" w:hAnsi="Calibri" w:cs="Calibri"/>
          <w:sz w:val="14"/>
        </w:rPr>
        <w:t xml:space="preserve">198 </w:t>
      </w:r>
      <w:r>
        <w:rPr>
          <w:rFonts w:ascii="Calibri" w:eastAsia="Calibri" w:hAnsi="Calibri" w:cs="Calibri"/>
          <w:sz w:val="14"/>
        </w:rPr>
        <w:tab/>
        <w:t xml:space="preserve">Case </w:t>
      </w:r>
    </w:p>
    <w:p w14:paraId="5E7FFF36" w14:textId="77777777" w:rsidR="00C654BE" w:rsidRDefault="004B524C">
      <w:pPr>
        <w:numPr>
          <w:ilvl w:val="0"/>
          <w:numId w:val="19"/>
        </w:numPr>
        <w:spacing w:after="32" w:line="261" w:lineRule="auto"/>
        <w:ind w:left="970" w:right="13" w:hanging="485"/>
        <w:jc w:val="both"/>
      </w:pPr>
      <w:r>
        <w:rPr>
          <w:rFonts w:ascii="Calibri" w:eastAsia="Calibri" w:hAnsi="Calibri" w:cs="Calibri"/>
          <w:sz w:val="20"/>
        </w:rPr>
        <w:t>Is a decision-making activity present? (A: Yes.)</w:t>
      </w:r>
    </w:p>
    <w:p w14:paraId="6F6EB25A" w14:textId="77777777" w:rsidR="00C654BE" w:rsidRDefault="004B524C">
      <w:pPr>
        <w:numPr>
          <w:ilvl w:val="0"/>
          <w:numId w:val="19"/>
        </w:numPr>
        <w:spacing w:after="4" w:line="267" w:lineRule="auto"/>
        <w:ind w:left="970" w:right="13" w:hanging="485"/>
        <w:jc w:val="both"/>
      </w:pPr>
      <w:r>
        <w:rPr>
          <w:rFonts w:ascii="Calibri" w:eastAsia="Calibri" w:hAnsi="Calibri" w:cs="Calibri"/>
          <w:sz w:val="18"/>
        </w:rPr>
        <w:t>Do any of the main activities comprise sub-systems of back-up activities? (A:</w:t>
      </w:r>
    </w:p>
    <w:p w14:paraId="04BD0A94" w14:textId="77777777" w:rsidR="00C654BE" w:rsidRDefault="004B524C">
      <w:pPr>
        <w:spacing w:after="104" w:line="267" w:lineRule="auto"/>
        <w:ind w:left="964" w:right="13" w:firstLine="1"/>
        <w:jc w:val="both"/>
      </w:pPr>
      <w:r>
        <w:rPr>
          <w:rFonts w:ascii="Calibri" w:eastAsia="Calibri" w:hAnsi="Calibri" w:cs="Calibri"/>
          <w:sz w:val="18"/>
        </w:rPr>
        <w:t>Yes.)</w:t>
      </w:r>
    </w:p>
    <w:p w14:paraId="634B882F" w14:textId="77777777" w:rsidR="00C654BE" w:rsidRDefault="004B524C">
      <w:pPr>
        <w:numPr>
          <w:ilvl w:val="0"/>
          <w:numId w:val="19"/>
        </w:numPr>
        <w:spacing w:after="80" w:line="267" w:lineRule="auto"/>
        <w:ind w:left="970" w:right="13" w:hanging="485"/>
        <w:jc w:val="both"/>
      </w:pPr>
      <w:r>
        <w:rPr>
          <w:rFonts w:ascii="Calibri" w:eastAsia="Calibri" w:hAnsi="Calibri" w:cs="Calibri"/>
          <w:sz w:val="18"/>
        </w:rPr>
        <w:t>Do the sys</w:t>
      </w:r>
      <w:r>
        <w:rPr>
          <w:rFonts w:ascii="Calibri" w:eastAsia="Calibri" w:hAnsi="Calibri" w:cs="Calibri"/>
          <w:sz w:val="18"/>
        </w:rPr>
        <w:t>tem components interact? (A: Yes.)</w:t>
      </w:r>
    </w:p>
    <w:p w14:paraId="63B46AA8" w14:textId="77777777" w:rsidR="00C654BE" w:rsidRDefault="004B524C">
      <w:pPr>
        <w:numPr>
          <w:ilvl w:val="0"/>
          <w:numId w:val="19"/>
        </w:numPr>
        <w:spacing w:after="85" w:line="267" w:lineRule="auto"/>
        <w:ind w:left="970" w:right="13" w:hanging="485"/>
        <w:jc w:val="both"/>
      </w:pPr>
      <w:r>
        <w:rPr>
          <w:rFonts w:ascii="Calibri" w:eastAsia="Calibri" w:hAnsi="Calibri" w:cs="Calibri"/>
          <w:sz w:val="18"/>
        </w:rPr>
        <w:t>Does the system interact with an environment? (A: Yes, NATFHE, the sponsors, paying customers.)</w:t>
      </w:r>
    </w:p>
    <w:p w14:paraId="1B6CAB57" w14:textId="77777777" w:rsidR="00C654BE" w:rsidRDefault="004B524C">
      <w:pPr>
        <w:numPr>
          <w:ilvl w:val="0"/>
          <w:numId w:val="19"/>
        </w:numPr>
        <w:spacing w:after="96" w:line="267" w:lineRule="auto"/>
        <w:ind w:left="970" w:right="13" w:hanging="485"/>
        <w:jc w:val="both"/>
      </w:pPr>
      <w:r>
        <w:rPr>
          <w:rFonts w:ascii="Calibri" w:eastAsia="Calibri" w:hAnsi="Calibri" w:cs="Calibri"/>
          <w:sz w:val="18"/>
        </w:rPr>
        <w:t>Does the system have a boundary? (A: Yes, the wider system is the college directorate.)</w:t>
      </w:r>
    </w:p>
    <w:p w14:paraId="32F5E932" w14:textId="77777777" w:rsidR="00C654BE" w:rsidRDefault="004B524C">
      <w:pPr>
        <w:numPr>
          <w:ilvl w:val="0"/>
          <w:numId w:val="19"/>
        </w:numPr>
        <w:spacing w:after="87" w:line="267" w:lineRule="auto"/>
        <w:ind w:left="970" w:right="13" w:hanging="485"/>
        <w:jc w:val="both"/>
      </w:pPr>
      <w:r>
        <w:rPr>
          <w:rFonts w:ascii="Calibri" w:eastAsia="Calibri" w:hAnsi="Calibri" w:cs="Calibri"/>
          <w:sz w:val="18"/>
        </w:rPr>
        <w:t>Can the wider system provide resources? (A: Yes.)</w:t>
      </w:r>
    </w:p>
    <w:p w14:paraId="1EFFECAC" w14:textId="77777777" w:rsidR="00C654BE" w:rsidRDefault="004B524C">
      <w:pPr>
        <w:numPr>
          <w:ilvl w:val="0"/>
          <w:numId w:val="19"/>
        </w:numPr>
        <w:spacing w:after="295" w:line="267" w:lineRule="auto"/>
        <w:ind w:left="970" w:right="13" w:hanging="485"/>
        <w:jc w:val="both"/>
      </w:pPr>
      <w:r>
        <w:rPr>
          <w:rFonts w:ascii="Calibri" w:eastAsia="Calibri" w:hAnsi="Calibri" w:cs="Calibri"/>
          <w:sz w:val="18"/>
        </w:rPr>
        <w:t>Can the system be sustained? (A: Yes, the project manager has formal authority to sustain the notional system if he or</w:t>
      </w:r>
      <w:r>
        <w:rPr>
          <w:rFonts w:ascii="Calibri" w:eastAsia="Calibri" w:hAnsi="Calibri" w:cs="Calibri"/>
          <w:sz w:val="18"/>
        </w:rPr>
        <w:t xml:space="preserve"> she desires.)</w:t>
      </w:r>
    </w:p>
    <w:p w14:paraId="5B273D3A" w14:textId="77777777" w:rsidR="00C654BE" w:rsidRDefault="004B524C">
      <w:pPr>
        <w:pStyle w:val="Heading7"/>
        <w:spacing w:after="115"/>
        <w:ind w:left="529"/>
      </w:pPr>
      <w:r>
        <w:t>EXPANDED CONCEPTUAL MODEL</w:t>
      </w:r>
    </w:p>
    <w:p w14:paraId="0B64C37F" w14:textId="77777777" w:rsidR="00C654BE" w:rsidRDefault="004B524C">
      <w:pPr>
        <w:spacing w:after="310" w:line="261" w:lineRule="auto"/>
        <w:ind w:left="474" w:right="2" w:firstLine="1"/>
        <w:jc w:val="both"/>
      </w:pPr>
      <w:r>
        <w:rPr>
          <w:rFonts w:ascii="Calibri" w:eastAsia="Calibri" w:hAnsi="Calibri" w:cs="Calibri"/>
          <w:sz w:val="20"/>
        </w:rPr>
        <w:t>Each main activity was examined in turn to identify back-up activities that logically would be required for the main activities to function. These were listed prior to drawing an expanded conceptual model, as in Fig. 9.3. The expanded model was tested with</w:t>
      </w:r>
      <w:r>
        <w:rPr>
          <w:rFonts w:ascii="Calibri" w:eastAsia="Calibri" w:hAnsi="Calibri" w:cs="Calibri"/>
          <w:sz w:val="20"/>
        </w:rPr>
        <w:t xml:space="preserve"> the nine point schedule and it was decided that no further expansion was needed.</w:t>
      </w:r>
    </w:p>
    <w:p w14:paraId="33ACA86B" w14:textId="77777777" w:rsidR="00C654BE" w:rsidRDefault="004B524C">
      <w:pPr>
        <w:pStyle w:val="Heading7"/>
        <w:spacing w:after="38"/>
        <w:ind w:left="529"/>
      </w:pPr>
      <w:r>
        <w:t>STEP 5 COMPARISON</w:t>
      </w:r>
    </w:p>
    <w:p w14:paraId="01C5DD14" w14:textId="77777777" w:rsidR="00C654BE" w:rsidRDefault="004B524C">
      <w:pPr>
        <w:spacing w:after="130" w:line="267" w:lineRule="auto"/>
        <w:ind w:left="474" w:right="13" w:firstLine="1"/>
        <w:jc w:val="both"/>
      </w:pPr>
      <w:r>
        <w:rPr>
          <w:rFonts w:ascii="Calibri" w:eastAsia="Calibri" w:hAnsi="Calibri" w:cs="Calibri"/>
          <w:sz w:val="18"/>
        </w:rPr>
        <w:t>The following table compares the expanded conceptual model with the real-world problem situation (see Fig 9.4):</w:t>
      </w:r>
    </w:p>
    <w:p w14:paraId="1EBEF154" w14:textId="77777777" w:rsidR="00C654BE" w:rsidRDefault="004B524C">
      <w:pPr>
        <w:spacing w:after="292"/>
        <w:ind w:left="93" w:hanging="10"/>
        <w:jc w:val="center"/>
      </w:pPr>
      <w:r>
        <w:rPr>
          <w:rFonts w:ascii="Calibri" w:eastAsia="Calibri" w:hAnsi="Calibri" w:cs="Calibri"/>
          <w:sz w:val="20"/>
        </w:rPr>
        <w:t>From the comparison table, an agenda of issu</w:t>
      </w:r>
      <w:r>
        <w:rPr>
          <w:rFonts w:ascii="Calibri" w:eastAsia="Calibri" w:hAnsi="Calibri" w:cs="Calibri"/>
          <w:sz w:val="20"/>
        </w:rPr>
        <w:t>es was drawn up as follows:</w:t>
      </w:r>
    </w:p>
    <w:p w14:paraId="1E3CEBAD" w14:textId="77777777" w:rsidR="00C654BE" w:rsidRDefault="004B524C">
      <w:pPr>
        <w:numPr>
          <w:ilvl w:val="0"/>
          <w:numId w:val="20"/>
        </w:numPr>
        <w:spacing w:after="91" w:line="261" w:lineRule="auto"/>
        <w:ind w:right="13" w:hanging="485"/>
        <w:jc w:val="both"/>
      </w:pPr>
      <w:r>
        <w:rPr>
          <w:rFonts w:ascii="Calibri" w:eastAsia="Calibri" w:hAnsi="Calibri" w:cs="Calibri"/>
          <w:sz w:val="20"/>
        </w:rPr>
        <w:t>Reconciling individual skills and needs with what would be needed to meet team objectives.</w:t>
      </w:r>
    </w:p>
    <w:p w14:paraId="222A1342" w14:textId="77777777" w:rsidR="00C654BE" w:rsidRDefault="004B524C">
      <w:pPr>
        <w:numPr>
          <w:ilvl w:val="0"/>
          <w:numId w:val="20"/>
        </w:numPr>
        <w:spacing w:after="75" w:line="267" w:lineRule="auto"/>
        <w:ind w:right="13" w:hanging="485"/>
        <w:jc w:val="both"/>
      </w:pPr>
      <w:r>
        <w:rPr>
          <w:rFonts w:ascii="Calibri" w:eastAsia="Calibri" w:hAnsi="Calibri" w:cs="Calibri"/>
          <w:sz w:val="18"/>
        </w:rPr>
        <w:t>Matching what team members can do, and want to do, with team roles and task responsibilities.</w:t>
      </w:r>
    </w:p>
    <w:p w14:paraId="4331826C" w14:textId="77777777" w:rsidR="00C654BE" w:rsidRDefault="004B524C">
      <w:pPr>
        <w:numPr>
          <w:ilvl w:val="0"/>
          <w:numId w:val="20"/>
        </w:numPr>
        <w:spacing w:after="87" w:line="267" w:lineRule="auto"/>
        <w:ind w:right="13" w:hanging="485"/>
        <w:jc w:val="both"/>
      </w:pPr>
      <w:r>
        <w:rPr>
          <w:rFonts w:ascii="Calibri" w:eastAsia="Calibri" w:hAnsi="Calibri" w:cs="Calibri"/>
          <w:sz w:val="18"/>
        </w:rPr>
        <w:t>Agreeing a set of team values, goals, work methods and procedures among a set of single-minded individuals.</w:t>
      </w:r>
    </w:p>
    <w:p w14:paraId="5D6552F5" w14:textId="77777777" w:rsidR="00C654BE" w:rsidRDefault="004B524C">
      <w:pPr>
        <w:numPr>
          <w:ilvl w:val="0"/>
          <w:numId w:val="20"/>
        </w:numPr>
        <w:spacing w:after="294" w:line="267" w:lineRule="auto"/>
        <w:ind w:right="13" w:hanging="485"/>
        <w:jc w:val="both"/>
      </w:pPr>
      <w:r>
        <w:rPr>
          <w:rFonts w:ascii="Calibri" w:eastAsia="Calibri" w:hAnsi="Calibri" w:cs="Calibri"/>
          <w:sz w:val="18"/>
        </w:rPr>
        <w:t>Planning a schedule of team work that everyone will ad</w:t>
      </w:r>
      <w:r>
        <w:rPr>
          <w:rFonts w:ascii="Calibri" w:eastAsia="Calibri" w:hAnsi="Calibri" w:cs="Calibri"/>
          <w:sz w:val="18"/>
        </w:rPr>
        <w:t>here to for the good of the team.</w:t>
      </w:r>
    </w:p>
    <w:p w14:paraId="132C6629" w14:textId="77777777" w:rsidR="00C654BE" w:rsidRDefault="004B524C">
      <w:pPr>
        <w:pStyle w:val="Heading6"/>
        <w:spacing w:after="29"/>
        <w:ind w:left="524"/>
      </w:pPr>
      <w:r>
        <w:t>STEP 6 DEBATE</w:t>
      </w:r>
    </w:p>
    <w:p w14:paraId="2957EE9D" w14:textId="77777777" w:rsidR="00C654BE" w:rsidRDefault="004B524C">
      <w:pPr>
        <w:spacing w:after="4" w:line="267" w:lineRule="auto"/>
        <w:ind w:left="479" w:right="13" w:firstLine="1"/>
        <w:jc w:val="both"/>
      </w:pPr>
      <w:r>
        <w:rPr>
          <w:rFonts w:ascii="Calibri" w:eastAsia="Calibri" w:hAnsi="Calibri" w:cs="Calibri"/>
          <w:sz w:val="18"/>
        </w:rPr>
        <w:t>A sanitized version of the rich picture (Fig. 9.1) was not presented to Malcolm and the team as the situation was judged to be too sensitive. The agenda was first discussed with Malcolm on his own to gauge hi</w:t>
      </w:r>
      <w:r>
        <w:rPr>
          <w:rFonts w:ascii="Calibri" w:eastAsia="Calibri" w:hAnsi="Calibri" w:cs="Calibri"/>
          <w:sz w:val="18"/>
        </w:rPr>
        <w:t>s reaction and to see whether in principle the agenda had his support. Testing the water like this is an important part of confidence building. It demonstrated that the analyst was trying to be constructively critical and allowed Malcom time to prepare for</w:t>
      </w:r>
      <w:r>
        <w:rPr>
          <w:rFonts w:ascii="Calibri" w:eastAsia="Calibri" w:hAnsi="Calibri" w:cs="Calibri"/>
          <w:sz w:val="18"/>
        </w:rPr>
        <w:t xml:space="preserve"> the forthcoming wider debate with the other</w:t>
      </w:r>
    </w:p>
    <w:p w14:paraId="2D69CDF6" w14:textId="77777777" w:rsidR="00C654BE" w:rsidRDefault="004B524C">
      <w:pPr>
        <w:tabs>
          <w:tab w:val="center" w:pos="5811"/>
          <w:tab w:val="right" w:pos="7860"/>
        </w:tabs>
        <w:spacing w:after="926" w:line="265" w:lineRule="auto"/>
        <w:ind w:right="-15"/>
      </w:pPr>
      <w:r>
        <w:rPr>
          <w:sz w:val="16"/>
        </w:rPr>
        <w:tab/>
      </w:r>
      <w:r>
        <w:rPr>
          <w:rFonts w:ascii="Calibri" w:eastAsia="Calibri" w:hAnsi="Calibri" w:cs="Calibri"/>
          <w:sz w:val="16"/>
        </w:rPr>
        <w:t>Northwood Training Materials Unit</w:t>
      </w:r>
      <w:r>
        <w:rPr>
          <w:rFonts w:ascii="Calibri" w:eastAsia="Calibri" w:hAnsi="Calibri" w:cs="Calibri"/>
          <w:sz w:val="16"/>
        </w:rPr>
        <w:tab/>
        <w:t>199</w:t>
      </w:r>
    </w:p>
    <w:tbl>
      <w:tblPr>
        <w:tblStyle w:val="TableGrid"/>
        <w:tblW w:w="5871" w:type="dxa"/>
        <w:tblInd w:w="920" w:type="dxa"/>
        <w:tblCellMar>
          <w:top w:w="0" w:type="dxa"/>
          <w:left w:w="0" w:type="dxa"/>
          <w:bottom w:w="0" w:type="dxa"/>
          <w:right w:w="0" w:type="dxa"/>
        </w:tblCellMar>
        <w:tblLook w:val="04A0" w:firstRow="1" w:lastRow="0" w:firstColumn="1" w:lastColumn="0" w:noHBand="0" w:noVBand="1"/>
      </w:tblPr>
      <w:tblGrid>
        <w:gridCol w:w="1476"/>
        <w:gridCol w:w="1674"/>
        <w:gridCol w:w="2721"/>
      </w:tblGrid>
      <w:tr w:rsidR="00C654BE" w14:paraId="7B4425D8" w14:textId="77777777">
        <w:trPr>
          <w:trHeight w:val="223"/>
        </w:trPr>
        <w:tc>
          <w:tcPr>
            <w:tcW w:w="3150" w:type="dxa"/>
            <w:gridSpan w:val="2"/>
            <w:tcBorders>
              <w:top w:val="nil"/>
              <w:left w:val="nil"/>
              <w:bottom w:val="nil"/>
              <w:right w:val="nil"/>
            </w:tcBorders>
          </w:tcPr>
          <w:p w14:paraId="4F0F1070" w14:textId="77777777" w:rsidR="00C654BE" w:rsidRDefault="004B524C">
            <w:pPr>
              <w:spacing w:after="0"/>
              <w:ind w:left="1035"/>
            </w:pPr>
            <w:r>
              <w:rPr>
                <w:rFonts w:ascii="Calibri" w:eastAsia="Calibri" w:hAnsi="Calibri" w:cs="Calibri"/>
              </w:rPr>
              <w:t>Al</w:t>
            </w:r>
          </w:p>
        </w:tc>
        <w:tc>
          <w:tcPr>
            <w:tcW w:w="2721" w:type="dxa"/>
            <w:tcBorders>
              <w:top w:val="nil"/>
              <w:left w:val="nil"/>
              <w:bottom w:val="nil"/>
              <w:right w:val="nil"/>
            </w:tcBorders>
          </w:tcPr>
          <w:p w14:paraId="0FF669C3" w14:textId="77777777" w:rsidR="00C654BE" w:rsidRDefault="004B524C">
            <w:pPr>
              <w:tabs>
                <w:tab w:val="center" w:pos="509"/>
                <w:tab w:val="center" w:pos="1710"/>
              </w:tabs>
              <w:spacing w:after="0"/>
            </w:pPr>
            <w:r>
              <w:rPr>
                <w:sz w:val="16"/>
              </w:rPr>
              <w:tab/>
            </w:r>
            <w:r>
              <w:rPr>
                <w:rFonts w:ascii="Calibri" w:eastAsia="Calibri" w:hAnsi="Calibri" w:cs="Calibri"/>
                <w:sz w:val="16"/>
              </w:rPr>
              <w:t>A2.1</w:t>
            </w:r>
            <w:r>
              <w:rPr>
                <w:rFonts w:ascii="Calibri" w:eastAsia="Calibri" w:hAnsi="Calibri" w:cs="Calibri"/>
                <w:sz w:val="16"/>
              </w:rPr>
              <w:tab/>
              <w:t>A2.2</w:t>
            </w:r>
          </w:p>
        </w:tc>
      </w:tr>
      <w:tr w:rsidR="00C654BE" w14:paraId="28A49766" w14:textId="77777777">
        <w:trPr>
          <w:trHeight w:val="210"/>
        </w:trPr>
        <w:tc>
          <w:tcPr>
            <w:tcW w:w="3150" w:type="dxa"/>
            <w:gridSpan w:val="2"/>
            <w:tcBorders>
              <w:top w:val="nil"/>
              <w:left w:val="nil"/>
              <w:bottom w:val="nil"/>
              <w:right w:val="nil"/>
            </w:tcBorders>
          </w:tcPr>
          <w:p w14:paraId="006CBEAB" w14:textId="77777777" w:rsidR="00C654BE" w:rsidRDefault="004B524C">
            <w:pPr>
              <w:spacing w:after="0"/>
              <w:ind w:left="468"/>
            </w:pPr>
            <w:r>
              <w:rPr>
                <w:rFonts w:ascii="Calibri" w:eastAsia="Calibri" w:hAnsi="Calibri" w:cs="Calibri"/>
              </w:rPr>
              <w:t>Al.l</w:t>
            </w:r>
          </w:p>
          <w:p w14:paraId="66DB4883" w14:textId="77777777" w:rsidR="00C654BE" w:rsidRDefault="004B524C">
            <w:pPr>
              <w:spacing w:after="0"/>
              <w:ind w:left="733"/>
              <w:jc w:val="center"/>
            </w:pPr>
            <w:r>
              <w:rPr>
                <w:rFonts w:ascii="Calibri" w:eastAsia="Calibri" w:hAnsi="Calibri" w:cs="Calibri"/>
                <w:sz w:val="16"/>
              </w:rPr>
              <w:t>OBTAIN</w:t>
            </w:r>
          </w:p>
        </w:tc>
        <w:tc>
          <w:tcPr>
            <w:tcW w:w="2721" w:type="dxa"/>
            <w:tcBorders>
              <w:top w:val="nil"/>
              <w:left w:val="nil"/>
              <w:bottom w:val="nil"/>
              <w:right w:val="nil"/>
            </w:tcBorders>
          </w:tcPr>
          <w:p w14:paraId="0579B1BF" w14:textId="77777777" w:rsidR="00C654BE" w:rsidRDefault="004B524C">
            <w:pPr>
              <w:tabs>
                <w:tab w:val="center" w:pos="523"/>
                <w:tab w:val="center" w:pos="1713"/>
              </w:tabs>
              <w:spacing w:after="0"/>
            </w:pPr>
            <w:r>
              <w:rPr>
                <w:sz w:val="18"/>
              </w:rPr>
              <w:tab/>
            </w:r>
            <w:r>
              <w:rPr>
                <w:rFonts w:ascii="Calibri" w:eastAsia="Calibri" w:hAnsi="Calibri" w:cs="Calibri"/>
                <w:sz w:val="18"/>
              </w:rPr>
              <w:t>IDENTIFY</w:t>
            </w:r>
            <w:r>
              <w:rPr>
                <w:rFonts w:ascii="Calibri" w:eastAsia="Calibri" w:hAnsi="Calibri" w:cs="Calibri"/>
                <w:sz w:val="18"/>
              </w:rPr>
              <w:tab/>
              <w:t>SUGGEST</w:t>
            </w:r>
          </w:p>
        </w:tc>
      </w:tr>
      <w:tr w:rsidR="00C654BE" w14:paraId="333CB82D" w14:textId="77777777">
        <w:trPr>
          <w:trHeight w:val="636"/>
        </w:trPr>
        <w:tc>
          <w:tcPr>
            <w:tcW w:w="3150" w:type="dxa"/>
            <w:gridSpan w:val="2"/>
            <w:tcBorders>
              <w:top w:val="nil"/>
              <w:left w:val="nil"/>
              <w:bottom w:val="nil"/>
              <w:right w:val="nil"/>
            </w:tcBorders>
          </w:tcPr>
          <w:p w14:paraId="4D50E192" w14:textId="77777777" w:rsidR="00C654BE" w:rsidRDefault="004B524C">
            <w:pPr>
              <w:spacing w:after="0"/>
              <w:ind w:left="138"/>
            </w:pPr>
            <w:r>
              <w:rPr>
                <w:rFonts w:ascii="Calibri" w:eastAsia="Calibri" w:hAnsi="Calibri" w:cs="Calibri"/>
                <w:sz w:val="18"/>
              </w:rPr>
              <w:t>RE-EXAMINE</w:t>
            </w:r>
          </w:p>
          <w:p w14:paraId="32EA7CC0" w14:textId="77777777" w:rsidR="00C654BE" w:rsidRDefault="004B524C">
            <w:pPr>
              <w:spacing w:after="0"/>
              <w:ind w:left="479" w:right="826" w:firstLine="1080"/>
            </w:pPr>
            <w:r>
              <w:rPr>
                <w:rFonts w:ascii="Calibri" w:eastAsia="Calibri" w:hAnsi="Calibri" w:cs="Calibri"/>
                <w:sz w:val="16"/>
              </w:rPr>
              <w:t xml:space="preserve">individuals' </w:t>
            </w:r>
            <w:r>
              <w:rPr>
                <w:rFonts w:ascii="Calibri" w:eastAsia="Calibri" w:hAnsi="Calibri" w:cs="Calibri"/>
                <w:sz w:val="16"/>
                <w:u w:val="single" w:color="000000"/>
              </w:rPr>
              <w:t xml:space="preserve">CVs </w:t>
            </w:r>
            <w:r>
              <w:rPr>
                <w:rFonts w:ascii="Calibri" w:eastAsia="Calibri" w:hAnsi="Calibri" w:cs="Calibri"/>
                <w:sz w:val="16"/>
              </w:rPr>
              <w:t>comments</w:t>
            </w:r>
          </w:p>
        </w:tc>
        <w:tc>
          <w:tcPr>
            <w:tcW w:w="2721" w:type="dxa"/>
            <w:tcBorders>
              <w:top w:val="nil"/>
              <w:left w:val="nil"/>
              <w:bottom w:val="nil"/>
              <w:right w:val="nil"/>
            </w:tcBorders>
          </w:tcPr>
          <w:p w14:paraId="68C09C00" w14:textId="77777777" w:rsidR="00C654BE" w:rsidRDefault="004B524C">
            <w:pPr>
              <w:tabs>
                <w:tab w:val="center" w:pos="1705"/>
              </w:tabs>
              <w:spacing w:after="201"/>
            </w:pPr>
            <w:r>
              <w:rPr>
                <w:rFonts w:ascii="Calibri" w:eastAsia="Calibri" w:hAnsi="Calibri" w:cs="Calibri"/>
                <w:sz w:val="16"/>
              </w:rPr>
              <w:t>project goals</w:t>
            </w:r>
            <w:r>
              <w:rPr>
                <w:rFonts w:ascii="Calibri" w:eastAsia="Calibri" w:hAnsi="Calibri" w:cs="Calibri"/>
                <w:sz w:val="16"/>
              </w:rPr>
              <w:tab/>
              <w:t>team goals</w:t>
            </w:r>
          </w:p>
          <w:p w14:paraId="402DAC6D" w14:textId="77777777" w:rsidR="00C654BE" w:rsidRDefault="004B524C">
            <w:pPr>
              <w:spacing w:after="0"/>
              <w:ind w:left="127" w:firstLine="281"/>
              <w:jc w:val="both"/>
            </w:pPr>
            <w:r>
              <w:rPr>
                <w:rFonts w:ascii="Calibri" w:eastAsia="Calibri" w:hAnsi="Calibri" w:cs="Calibri"/>
                <w:sz w:val="18"/>
              </w:rPr>
              <w:t>A2.4</w:t>
            </w:r>
            <w:r>
              <w:rPr>
                <w:rFonts w:ascii="Calibri" w:eastAsia="Calibri" w:hAnsi="Calibri" w:cs="Calibri"/>
                <w:sz w:val="18"/>
              </w:rPr>
              <w:tab/>
              <w:t>A2.3 pRlORlTlZE CONVERT TO</w:t>
            </w:r>
          </w:p>
        </w:tc>
      </w:tr>
      <w:tr w:rsidR="00C654BE" w14:paraId="7A495741" w14:textId="77777777">
        <w:trPr>
          <w:trHeight w:val="171"/>
        </w:trPr>
        <w:tc>
          <w:tcPr>
            <w:tcW w:w="3150" w:type="dxa"/>
            <w:gridSpan w:val="2"/>
            <w:tcBorders>
              <w:top w:val="nil"/>
              <w:left w:val="nil"/>
              <w:bottom w:val="nil"/>
              <w:right w:val="nil"/>
            </w:tcBorders>
          </w:tcPr>
          <w:p w14:paraId="3B726360" w14:textId="77777777" w:rsidR="00C654BE" w:rsidRDefault="004B524C">
            <w:pPr>
              <w:spacing w:after="0"/>
              <w:ind w:left="17"/>
            </w:pPr>
            <w:r>
              <w:rPr>
                <w:rFonts w:ascii="Calibri" w:eastAsia="Calibri" w:hAnsi="Calibri" w:cs="Calibri"/>
                <w:sz w:val="18"/>
              </w:rPr>
              <w:t>Al .4 IDENTIFY</w:t>
            </w:r>
          </w:p>
        </w:tc>
        <w:tc>
          <w:tcPr>
            <w:tcW w:w="2721" w:type="dxa"/>
            <w:tcBorders>
              <w:top w:val="nil"/>
              <w:left w:val="nil"/>
              <w:bottom w:val="nil"/>
              <w:right w:val="nil"/>
            </w:tcBorders>
          </w:tcPr>
          <w:p w14:paraId="2E5B293A" w14:textId="77777777" w:rsidR="00C654BE" w:rsidRDefault="004B524C">
            <w:pPr>
              <w:spacing w:after="0"/>
              <w:ind w:left="11"/>
              <w:jc w:val="both"/>
            </w:pPr>
            <w:r>
              <w:rPr>
                <w:rFonts w:ascii="Calibri" w:eastAsia="Calibri" w:hAnsi="Calibri" w:cs="Calibri"/>
                <w:sz w:val="16"/>
              </w:rPr>
              <w:t>team objectives performance-related</w:t>
            </w:r>
          </w:p>
        </w:tc>
      </w:tr>
      <w:tr w:rsidR="00C654BE" w14:paraId="224049BA" w14:textId="77777777">
        <w:trPr>
          <w:trHeight w:val="1449"/>
        </w:trPr>
        <w:tc>
          <w:tcPr>
            <w:tcW w:w="3150" w:type="dxa"/>
            <w:gridSpan w:val="2"/>
            <w:tcBorders>
              <w:top w:val="nil"/>
              <w:left w:val="nil"/>
              <w:bottom w:val="nil"/>
              <w:right w:val="nil"/>
            </w:tcBorders>
          </w:tcPr>
          <w:p w14:paraId="6AA559DD" w14:textId="77777777" w:rsidR="00C654BE" w:rsidRDefault="004B524C">
            <w:pPr>
              <w:spacing w:after="11" w:line="246" w:lineRule="auto"/>
              <w:ind w:left="1449" w:right="132" w:hanging="1449"/>
            </w:pPr>
            <w:r>
              <w:rPr>
                <w:rFonts w:ascii="Calibri" w:eastAsia="Calibri" w:hAnsi="Calibri" w:cs="Calibri"/>
                <w:sz w:val="16"/>
              </w:rPr>
              <w:t>skills and needs</w:t>
            </w:r>
            <w:r>
              <w:rPr>
                <w:rFonts w:ascii="Calibri" w:eastAsia="Calibri" w:hAnsi="Calibri" w:cs="Calibri"/>
                <w:sz w:val="16"/>
              </w:rPr>
              <w:tab/>
              <w:t>REVIEW experience of</w:t>
            </w:r>
          </w:p>
          <w:p w14:paraId="647559DC" w14:textId="77777777" w:rsidR="00C654BE" w:rsidRDefault="004B524C">
            <w:pPr>
              <w:tabs>
                <w:tab w:val="center" w:pos="631"/>
                <w:tab w:val="center" w:pos="1922"/>
              </w:tabs>
              <w:spacing w:after="3"/>
            </w:pPr>
            <w:r>
              <w:rPr>
                <w:sz w:val="16"/>
              </w:rPr>
              <w:tab/>
            </w:r>
            <w:r>
              <w:rPr>
                <w:rFonts w:ascii="Calibri" w:eastAsia="Calibri" w:hAnsi="Calibri" w:cs="Calibri"/>
                <w:sz w:val="16"/>
              </w:rPr>
              <w:t>Al.5</w:t>
            </w:r>
            <w:r>
              <w:rPr>
                <w:rFonts w:ascii="Calibri" w:eastAsia="Calibri" w:hAnsi="Calibri" w:cs="Calibri"/>
                <w:sz w:val="16"/>
              </w:rPr>
              <w:tab/>
              <w:t>individuals</w:t>
            </w:r>
          </w:p>
          <w:p w14:paraId="05054051" w14:textId="77777777" w:rsidR="00C654BE" w:rsidRDefault="004B524C">
            <w:pPr>
              <w:spacing w:after="340" w:line="216" w:lineRule="auto"/>
              <w:ind w:left="61" w:right="1647" w:firstLine="44"/>
              <w:jc w:val="both"/>
            </w:pPr>
            <w:r>
              <w:rPr>
                <w:rFonts w:ascii="Calibri" w:eastAsia="Calibri" w:hAnsi="Calibri" w:cs="Calibri"/>
                <w:sz w:val="16"/>
              </w:rPr>
              <w:t>RANK ORDER skills and needs</w:t>
            </w:r>
          </w:p>
          <w:p w14:paraId="35810C6A" w14:textId="77777777" w:rsidR="00C654BE" w:rsidRDefault="004B524C">
            <w:pPr>
              <w:spacing w:after="0"/>
              <w:ind w:left="386"/>
              <w:jc w:val="center"/>
            </w:pPr>
            <w:r>
              <w:rPr>
                <w:rFonts w:ascii="Calibri" w:eastAsia="Calibri" w:hAnsi="Calibri" w:cs="Calibri"/>
                <w:sz w:val="18"/>
              </w:rPr>
              <w:t>A3</w:t>
            </w:r>
          </w:p>
        </w:tc>
        <w:tc>
          <w:tcPr>
            <w:tcW w:w="2721" w:type="dxa"/>
            <w:tcBorders>
              <w:top w:val="nil"/>
              <w:left w:val="nil"/>
              <w:bottom w:val="nil"/>
              <w:right w:val="nil"/>
            </w:tcBorders>
          </w:tcPr>
          <w:p w14:paraId="32C5FFB2" w14:textId="77777777" w:rsidR="00C654BE" w:rsidRDefault="004B524C">
            <w:pPr>
              <w:spacing w:after="709"/>
              <w:ind w:left="1652"/>
            </w:pPr>
            <w:r>
              <w:rPr>
                <w:rFonts w:ascii="Calibri" w:eastAsia="Calibri" w:hAnsi="Calibri" w:cs="Calibri"/>
                <w:sz w:val="16"/>
              </w:rPr>
              <w:t>objectives</w:t>
            </w:r>
          </w:p>
          <w:p w14:paraId="70EF2A8D" w14:textId="77777777" w:rsidR="00C654BE" w:rsidRDefault="004B524C">
            <w:pPr>
              <w:spacing w:after="0"/>
              <w:ind w:left="176" w:hanging="176"/>
              <w:jc w:val="both"/>
            </w:pPr>
            <w:r>
              <w:rPr>
                <w:rFonts w:ascii="Calibri" w:eastAsia="Calibri" w:hAnsi="Calibri" w:cs="Calibri"/>
                <w:sz w:val="16"/>
              </w:rPr>
              <w:t>A4.1 IDENTIFY A4.3 IDENTIFY team roles team tasks</w:t>
            </w:r>
          </w:p>
        </w:tc>
      </w:tr>
      <w:tr w:rsidR="00C654BE" w14:paraId="7985C61E" w14:textId="77777777">
        <w:trPr>
          <w:trHeight w:val="269"/>
        </w:trPr>
        <w:tc>
          <w:tcPr>
            <w:tcW w:w="3150" w:type="dxa"/>
            <w:gridSpan w:val="2"/>
            <w:tcBorders>
              <w:top w:val="nil"/>
              <w:left w:val="nil"/>
              <w:bottom w:val="nil"/>
              <w:right w:val="nil"/>
            </w:tcBorders>
          </w:tcPr>
          <w:p w14:paraId="17592AA2" w14:textId="77777777" w:rsidR="00C654BE" w:rsidRDefault="004B524C">
            <w:pPr>
              <w:tabs>
                <w:tab w:val="center" w:pos="1212"/>
                <w:tab w:val="center" w:pos="2693"/>
              </w:tabs>
              <w:spacing w:after="0"/>
            </w:pPr>
            <w:r>
              <w:rPr>
                <w:sz w:val="16"/>
              </w:rPr>
              <w:tab/>
            </w:r>
            <w:r>
              <w:rPr>
                <w:rFonts w:ascii="Calibri" w:eastAsia="Calibri" w:hAnsi="Calibri" w:cs="Calibri"/>
                <w:sz w:val="16"/>
              </w:rPr>
              <w:t>A3.1 MATCH</w:t>
            </w:r>
            <w:r>
              <w:rPr>
                <w:rFonts w:ascii="Calibri" w:eastAsia="Calibri" w:hAnsi="Calibri" w:cs="Calibri"/>
                <w:sz w:val="16"/>
              </w:rPr>
              <w:tab/>
              <w:t>LIST</w:t>
            </w:r>
          </w:p>
          <w:p w14:paraId="52C535F5" w14:textId="77777777" w:rsidR="00C654BE" w:rsidRDefault="004B524C">
            <w:pPr>
              <w:spacing w:after="0"/>
              <w:ind w:left="2148"/>
            </w:pPr>
            <w:r>
              <w:rPr>
                <w:rFonts w:ascii="Calibri" w:eastAsia="Calibri" w:hAnsi="Calibri" w:cs="Calibri"/>
                <w:sz w:val="16"/>
              </w:rPr>
              <w:t xml:space="preserve">A3.2 </w:t>
            </w:r>
          </w:p>
        </w:tc>
        <w:tc>
          <w:tcPr>
            <w:tcW w:w="2721" w:type="dxa"/>
            <w:tcBorders>
              <w:top w:val="nil"/>
              <w:left w:val="nil"/>
              <w:bottom w:val="nil"/>
              <w:right w:val="nil"/>
            </w:tcBorders>
          </w:tcPr>
          <w:p w14:paraId="72B3DF2D" w14:textId="77777777" w:rsidR="00C654BE" w:rsidRDefault="004B524C">
            <w:pPr>
              <w:spacing w:after="0"/>
              <w:ind w:left="1570" w:right="77" w:hanging="1421"/>
              <w:jc w:val="both"/>
            </w:pPr>
            <w:r>
              <w:rPr>
                <w:rFonts w:ascii="Calibri" w:eastAsia="Calibri" w:hAnsi="Calibri" w:cs="Calibri"/>
                <w:sz w:val="16"/>
              </w:rPr>
              <w:t>A4.2 SELECT A4.4 SELECT key tasks</w:t>
            </w:r>
          </w:p>
        </w:tc>
      </w:tr>
      <w:tr w:rsidR="00C654BE" w14:paraId="5A20C95C" w14:textId="77777777">
        <w:trPr>
          <w:trHeight w:val="605"/>
        </w:trPr>
        <w:tc>
          <w:tcPr>
            <w:tcW w:w="3150" w:type="dxa"/>
            <w:gridSpan w:val="2"/>
            <w:tcBorders>
              <w:top w:val="nil"/>
              <w:left w:val="nil"/>
              <w:bottom w:val="nil"/>
              <w:right w:val="nil"/>
            </w:tcBorders>
          </w:tcPr>
          <w:p w14:paraId="1C0E6802" w14:textId="77777777" w:rsidR="00C654BE" w:rsidRDefault="004B524C">
            <w:pPr>
              <w:spacing w:after="0"/>
              <w:ind w:left="644" w:right="353" w:firstLine="11"/>
            </w:pPr>
            <w:r>
              <w:rPr>
                <w:rFonts w:ascii="Calibri" w:eastAsia="Calibri" w:hAnsi="Calibri" w:cs="Calibri"/>
                <w:sz w:val="16"/>
              </w:rPr>
              <w:t>team objectives</w:t>
            </w:r>
            <w:r>
              <w:rPr>
                <w:rFonts w:ascii="Calibri" w:eastAsia="Calibri" w:hAnsi="Calibri" w:cs="Calibri"/>
                <w:sz w:val="16"/>
              </w:rPr>
              <w:tab/>
              <w:t>matches with individual skills and needs</w:t>
            </w:r>
          </w:p>
        </w:tc>
        <w:tc>
          <w:tcPr>
            <w:tcW w:w="2721" w:type="dxa"/>
            <w:tcBorders>
              <w:top w:val="nil"/>
              <w:left w:val="nil"/>
              <w:bottom w:val="nil"/>
              <w:right w:val="nil"/>
            </w:tcBorders>
          </w:tcPr>
          <w:p w14:paraId="6FB8D8FC" w14:textId="77777777" w:rsidR="00C654BE" w:rsidRDefault="004B524C">
            <w:pPr>
              <w:spacing w:after="335"/>
              <w:ind w:left="330"/>
            </w:pPr>
            <w:r>
              <w:rPr>
                <w:rFonts w:ascii="Calibri" w:eastAsia="Calibri" w:hAnsi="Calibri" w:cs="Calibri"/>
                <w:sz w:val="16"/>
              </w:rPr>
              <w:t>key roles</w:t>
            </w:r>
          </w:p>
          <w:p w14:paraId="21692798" w14:textId="77777777" w:rsidR="00C654BE" w:rsidRDefault="004B524C">
            <w:pPr>
              <w:spacing w:after="0"/>
              <w:ind w:right="33"/>
              <w:jc w:val="center"/>
            </w:pPr>
            <w:r>
              <w:rPr>
                <w:rFonts w:ascii="Calibri" w:eastAsia="Calibri" w:hAnsi="Calibri" w:cs="Calibri"/>
                <w:sz w:val="16"/>
              </w:rPr>
              <w:t>A4.5 MATCH</w:t>
            </w:r>
          </w:p>
        </w:tc>
      </w:tr>
      <w:tr w:rsidR="00C654BE" w14:paraId="25DEA898" w14:textId="77777777">
        <w:trPr>
          <w:trHeight w:val="166"/>
        </w:trPr>
        <w:tc>
          <w:tcPr>
            <w:tcW w:w="3150" w:type="dxa"/>
            <w:gridSpan w:val="2"/>
            <w:tcBorders>
              <w:top w:val="nil"/>
              <w:left w:val="nil"/>
              <w:bottom w:val="nil"/>
              <w:right w:val="nil"/>
            </w:tcBorders>
          </w:tcPr>
          <w:p w14:paraId="36D9B1C7" w14:textId="77777777" w:rsidR="00C654BE" w:rsidRDefault="004B524C">
            <w:pPr>
              <w:spacing w:after="0"/>
              <w:ind w:right="419"/>
              <w:jc w:val="right"/>
            </w:pPr>
            <w:r>
              <w:rPr>
                <w:rFonts w:ascii="Calibri" w:eastAsia="Calibri" w:hAnsi="Calibri" w:cs="Calibri"/>
                <w:sz w:val="16"/>
              </w:rPr>
              <w:t>A3.4</w:t>
            </w:r>
          </w:p>
        </w:tc>
        <w:tc>
          <w:tcPr>
            <w:tcW w:w="2721" w:type="dxa"/>
            <w:tcBorders>
              <w:top w:val="nil"/>
              <w:left w:val="nil"/>
              <w:bottom w:val="nil"/>
              <w:right w:val="nil"/>
            </w:tcBorders>
          </w:tcPr>
          <w:p w14:paraId="5885F396" w14:textId="77777777" w:rsidR="00C654BE" w:rsidRDefault="004B524C">
            <w:pPr>
              <w:spacing w:after="0"/>
              <w:ind w:right="28"/>
              <w:jc w:val="center"/>
            </w:pPr>
            <w:r>
              <w:rPr>
                <w:rFonts w:ascii="Calibri" w:eastAsia="Calibri" w:hAnsi="Calibri" w:cs="Calibri"/>
                <w:sz w:val="16"/>
              </w:rPr>
              <w:t>key roles</w:t>
            </w:r>
          </w:p>
        </w:tc>
      </w:tr>
      <w:tr w:rsidR="00C654BE" w14:paraId="47B32026" w14:textId="77777777">
        <w:trPr>
          <w:trHeight w:val="562"/>
        </w:trPr>
        <w:tc>
          <w:tcPr>
            <w:tcW w:w="3150" w:type="dxa"/>
            <w:gridSpan w:val="2"/>
            <w:tcBorders>
              <w:top w:val="nil"/>
              <w:left w:val="nil"/>
              <w:bottom w:val="nil"/>
              <w:right w:val="nil"/>
            </w:tcBorders>
          </w:tcPr>
          <w:p w14:paraId="69F6A6A8" w14:textId="77777777" w:rsidR="00C654BE" w:rsidRDefault="004B524C">
            <w:pPr>
              <w:spacing w:after="0"/>
              <w:ind w:left="782" w:hanging="66"/>
              <w:jc w:val="both"/>
            </w:pPr>
            <w:r>
              <w:rPr>
                <w:rFonts w:ascii="Calibri" w:eastAsia="Calibri" w:hAnsi="Calibri" w:cs="Calibri"/>
                <w:sz w:val="16"/>
              </w:rPr>
              <w:t>A3.3 IDENTIFY PROPOSE discrepancies solutions</w:t>
            </w:r>
          </w:p>
        </w:tc>
        <w:tc>
          <w:tcPr>
            <w:tcW w:w="2721" w:type="dxa"/>
            <w:tcBorders>
              <w:top w:val="nil"/>
              <w:left w:val="nil"/>
              <w:bottom w:val="nil"/>
              <w:right w:val="nil"/>
            </w:tcBorders>
          </w:tcPr>
          <w:p w14:paraId="36647A43" w14:textId="77777777" w:rsidR="00C654BE" w:rsidRDefault="004B524C">
            <w:pPr>
              <w:spacing w:after="0"/>
              <w:ind w:right="28"/>
              <w:jc w:val="center"/>
            </w:pPr>
            <w:r>
              <w:rPr>
                <w:rFonts w:ascii="Calibri" w:eastAsia="Calibri" w:hAnsi="Calibri" w:cs="Calibri"/>
                <w:sz w:val="16"/>
              </w:rPr>
              <w:t>and tasks</w:t>
            </w:r>
          </w:p>
        </w:tc>
      </w:tr>
      <w:tr w:rsidR="00C654BE" w14:paraId="5478B5C4" w14:textId="77777777">
        <w:trPr>
          <w:trHeight w:val="431"/>
        </w:trPr>
        <w:tc>
          <w:tcPr>
            <w:tcW w:w="1476" w:type="dxa"/>
            <w:tcBorders>
              <w:top w:val="nil"/>
              <w:left w:val="nil"/>
              <w:bottom w:val="nil"/>
              <w:right w:val="nil"/>
            </w:tcBorders>
            <w:vAlign w:val="bottom"/>
          </w:tcPr>
          <w:p w14:paraId="3DE53A68" w14:textId="77777777" w:rsidR="00C654BE" w:rsidRDefault="004B524C">
            <w:pPr>
              <w:spacing w:after="0"/>
              <w:ind w:left="501"/>
            </w:pPr>
            <w:r>
              <w:rPr>
                <w:rFonts w:ascii="Calibri" w:eastAsia="Calibri" w:hAnsi="Calibri" w:cs="Calibri"/>
                <w:sz w:val="14"/>
              </w:rPr>
              <w:t>A6.1</w:t>
            </w:r>
          </w:p>
        </w:tc>
        <w:tc>
          <w:tcPr>
            <w:tcW w:w="1674" w:type="dxa"/>
            <w:tcBorders>
              <w:top w:val="nil"/>
              <w:left w:val="nil"/>
              <w:bottom w:val="nil"/>
              <w:right w:val="nil"/>
            </w:tcBorders>
          </w:tcPr>
          <w:p w14:paraId="1DFE7123" w14:textId="77777777" w:rsidR="00C654BE" w:rsidRDefault="00C654BE"/>
        </w:tc>
        <w:tc>
          <w:tcPr>
            <w:tcW w:w="2721" w:type="dxa"/>
            <w:tcBorders>
              <w:top w:val="nil"/>
              <w:left w:val="nil"/>
              <w:bottom w:val="nil"/>
              <w:right w:val="nil"/>
            </w:tcBorders>
            <w:vAlign w:val="bottom"/>
          </w:tcPr>
          <w:p w14:paraId="45471EE3" w14:textId="77777777" w:rsidR="00C654BE" w:rsidRDefault="004B524C">
            <w:pPr>
              <w:spacing w:after="0"/>
              <w:ind w:right="143"/>
              <w:jc w:val="center"/>
            </w:pPr>
            <w:r>
              <w:rPr>
                <w:rFonts w:ascii="Calibri" w:eastAsia="Calibri" w:hAnsi="Calibri" w:cs="Calibri"/>
                <w:sz w:val="18"/>
              </w:rPr>
              <w:t>A5.1 COMPARE</w:t>
            </w:r>
          </w:p>
        </w:tc>
      </w:tr>
      <w:tr w:rsidR="00C654BE" w14:paraId="28C4BECB" w14:textId="77777777">
        <w:trPr>
          <w:trHeight w:val="161"/>
        </w:trPr>
        <w:tc>
          <w:tcPr>
            <w:tcW w:w="1476" w:type="dxa"/>
            <w:tcBorders>
              <w:top w:val="nil"/>
              <w:left w:val="nil"/>
              <w:bottom w:val="nil"/>
              <w:right w:val="nil"/>
            </w:tcBorders>
          </w:tcPr>
          <w:p w14:paraId="35E20F19" w14:textId="77777777" w:rsidR="00C654BE" w:rsidRDefault="004B524C">
            <w:pPr>
              <w:spacing w:after="0"/>
              <w:ind w:left="308"/>
            </w:pPr>
            <w:r>
              <w:rPr>
                <w:rFonts w:ascii="Calibri" w:eastAsia="Calibri" w:hAnsi="Calibri" w:cs="Calibri"/>
                <w:sz w:val="18"/>
              </w:rPr>
              <w:t>IDENTIFY</w:t>
            </w:r>
          </w:p>
        </w:tc>
        <w:tc>
          <w:tcPr>
            <w:tcW w:w="1674" w:type="dxa"/>
            <w:tcBorders>
              <w:top w:val="nil"/>
              <w:left w:val="nil"/>
              <w:bottom w:val="nil"/>
              <w:right w:val="nil"/>
            </w:tcBorders>
          </w:tcPr>
          <w:p w14:paraId="3C6A0554" w14:textId="77777777" w:rsidR="00C654BE" w:rsidRDefault="004B524C">
            <w:pPr>
              <w:spacing w:after="0"/>
              <w:ind w:left="204"/>
            </w:pPr>
            <w:r>
              <w:rPr>
                <w:rFonts w:ascii="Calibri" w:eastAsia="Calibri" w:hAnsi="Calibri" w:cs="Calibri"/>
                <w:sz w:val="16"/>
              </w:rPr>
              <w:t>A6.2 LIST</w:t>
            </w:r>
          </w:p>
        </w:tc>
        <w:tc>
          <w:tcPr>
            <w:tcW w:w="2721" w:type="dxa"/>
            <w:tcBorders>
              <w:top w:val="nil"/>
              <w:left w:val="nil"/>
              <w:bottom w:val="nil"/>
              <w:right w:val="nil"/>
            </w:tcBorders>
          </w:tcPr>
          <w:p w14:paraId="4A5B39C9" w14:textId="77777777" w:rsidR="00C654BE" w:rsidRDefault="004B524C">
            <w:pPr>
              <w:spacing w:after="0"/>
              <w:ind w:right="138"/>
              <w:jc w:val="center"/>
            </w:pPr>
            <w:r>
              <w:rPr>
                <w:rFonts w:ascii="Calibri" w:eastAsia="Calibri" w:hAnsi="Calibri" w:cs="Calibri"/>
                <w:sz w:val="16"/>
              </w:rPr>
              <w:t>matched team</w:t>
            </w:r>
          </w:p>
        </w:tc>
      </w:tr>
      <w:tr w:rsidR="00C654BE" w14:paraId="2E57E4B4" w14:textId="77777777">
        <w:trPr>
          <w:trHeight w:val="463"/>
        </w:trPr>
        <w:tc>
          <w:tcPr>
            <w:tcW w:w="1476" w:type="dxa"/>
            <w:tcBorders>
              <w:top w:val="nil"/>
              <w:left w:val="nil"/>
              <w:bottom w:val="nil"/>
              <w:right w:val="nil"/>
            </w:tcBorders>
          </w:tcPr>
          <w:p w14:paraId="1ED8455E" w14:textId="77777777" w:rsidR="00C654BE" w:rsidRDefault="004B524C">
            <w:pPr>
              <w:spacing w:after="0"/>
              <w:ind w:left="276" w:hanging="116"/>
            </w:pPr>
            <w:r>
              <w:rPr>
                <w:rFonts w:ascii="Calibri" w:eastAsia="Calibri" w:hAnsi="Calibri" w:cs="Calibri"/>
                <w:sz w:val="16"/>
              </w:rPr>
              <w:t>potential team values etc.</w:t>
            </w:r>
          </w:p>
        </w:tc>
        <w:tc>
          <w:tcPr>
            <w:tcW w:w="1674" w:type="dxa"/>
            <w:tcBorders>
              <w:top w:val="nil"/>
              <w:left w:val="nil"/>
              <w:bottom w:val="nil"/>
              <w:right w:val="nil"/>
            </w:tcBorders>
          </w:tcPr>
          <w:p w14:paraId="69E9F5E5" w14:textId="77777777" w:rsidR="00C654BE" w:rsidRDefault="004B524C">
            <w:pPr>
              <w:spacing w:after="0"/>
              <w:ind w:left="39" w:firstLine="83"/>
            </w:pPr>
            <w:r>
              <w:rPr>
                <w:rFonts w:ascii="Calibri" w:eastAsia="Calibri" w:hAnsi="Calibri" w:cs="Calibri"/>
                <w:sz w:val="16"/>
              </w:rPr>
              <w:t>advantages/ disadvantages</w:t>
            </w:r>
          </w:p>
        </w:tc>
        <w:tc>
          <w:tcPr>
            <w:tcW w:w="2721" w:type="dxa"/>
            <w:tcBorders>
              <w:top w:val="nil"/>
              <w:left w:val="nil"/>
              <w:bottom w:val="nil"/>
              <w:right w:val="nil"/>
            </w:tcBorders>
          </w:tcPr>
          <w:p w14:paraId="4F8B4EB9" w14:textId="77777777" w:rsidR="00C654BE" w:rsidRDefault="004B524C">
            <w:pPr>
              <w:spacing w:after="0"/>
              <w:ind w:left="749" w:right="661" w:firstLine="28"/>
            </w:pPr>
            <w:r>
              <w:rPr>
                <w:rFonts w:ascii="Calibri" w:eastAsia="Calibri" w:hAnsi="Calibri" w:cs="Calibri"/>
                <w:sz w:val="16"/>
              </w:rPr>
              <w:t>objectives and individuals with key roles and</w:t>
            </w:r>
          </w:p>
        </w:tc>
      </w:tr>
      <w:tr w:rsidR="00C654BE" w14:paraId="1BEF79F7" w14:textId="77777777">
        <w:trPr>
          <w:trHeight w:val="201"/>
        </w:trPr>
        <w:tc>
          <w:tcPr>
            <w:tcW w:w="1476" w:type="dxa"/>
            <w:tcBorders>
              <w:top w:val="nil"/>
              <w:left w:val="nil"/>
              <w:bottom w:val="nil"/>
              <w:right w:val="nil"/>
            </w:tcBorders>
          </w:tcPr>
          <w:p w14:paraId="7CED8A87" w14:textId="77777777" w:rsidR="00C654BE" w:rsidRDefault="004B524C">
            <w:pPr>
              <w:spacing w:after="0"/>
              <w:ind w:right="110"/>
              <w:jc w:val="center"/>
            </w:pPr>
            <w:r>
              <w:rPr>
                <w:rFonts w:ascii="Calibri" w:eastAsia="Calibri" w:hAnsi="Calibri" w:cs="Calibri"/>
                <w:sz w:val="16"/>
              </w:rPr>
              <w:t>A6.3</w:t>
            </w:r>
          </w:p>
        </w:tc>
        <w:tc>
          <w:tcPr>
            <w:tcW w:w="1674" w:type="dxa"/>
            <w:tcBorders>
              <w:top w:val="nil"/>
              <w:left w:val="nil"/>
              <w:bottom w:val="nil"/>
              <w:right w:val="nil"/>
            </w:tcBorders>
            <w:vAlign w:val="bottom"/>
          </w:tcPr>
          <w:p w14:paraId="3FE865A3" w14:textId="77777777" w:rsidR="00C654BE" w:rsidRDefault="004B524C">
            <w:pPr>
              <w:spacing w:after="0"/>
              <w:ind w:left="226"/>
            </w:pPr>
            <w:r>
              <w:rPr>
                <w:rFonts w:ascii="Calibri" w:eastAsia="Calibri" w:hAnsi="Calibri" w:cs="Calibri"/>
                <w:sz w:val="16"/>
              </w:rPr>
              <w:t>A6.4</w:t>
            </w:r>
          </w:p>
        </w:tc>
        <w:tc>
          <w:tcPr>
            <w:tcW w:w="2721" w:type="dxa"/>
            <w:tcBorders>
              <w:top w:val="nil"/>
              <w:left w:val="nil"/>
              <w:bottom w:val="nil"/>
              <w:right w:val="nil"/>
            </w:tcBorders>
          </w:tcPr>
          <w:p w14:paraId="518FFD26" w14:textId="77777777" w:rsidR="00C654BE" w:rsidRDefault="004B524C">
            <w:pPr>
              <w:spacing w:after="0"/>
              <w:ind w:right="160"/>
              <w:jc w:val="center"/>
            </w:pPr>
            <w:r>
              <w:rPr>
                <w:rFonts w:ascii="Calibri" w:eastAsia="Calibri" w:hAnsi="Calibri" w:cs="Calibri"/>
                <w:sz w:val="16"/>
              </w:rPr>
              <w:t>t</w:t>
            </w:r>
            <w:r>
              <w:rPr>
                <w:rFonts w:ascii="Calibri" w:eastAsia="Calibri" w:hAnsi="Calibri" w:cs="Calibri"/>
                <w:sz w:val="16"/>
                <w:u w:val="single" w:color="000000"/>
              </w:rPr>
              <w:t>asks</w:t>
            </w:r>
          </w:p>
        </w:tc>
      </w:tr>
      <w:tr w:rsidR="00C654BE" w14:paraId="5536AC1D" w14:textId="77777777">
        <w:trPr>
          <w:trHeight w:val="188"/>
        </w:trPr>
        <w:tc>
          <w:tcPr>
            <w:tcW w:w="1476" w:type="dxa"/>
            <w:tcBorders>
              <w:top w:val="nil"/>
              <w:left w:val="nil"/>
              <w:bottom w:val="nil"/>
              <w:right w:val="nil"/>
            </w:tcBorders>
          </w:tcPr>
          <w:p w14:paraId="4D26C66E" w14:textId="77777777" w:rsidR="00C654BE" w:rsidRDefault="004B524C">
            <w:pPr>
              <w:spacing w:after="0"/>
              <w:ind w:left="369"/>
            </w:pPr>
            <w:r>
              <w:rPr>
                <w:rFonts w:ascii="Calibri" w:eastAsia="Calibri" w:hAnsi="Calibri" w:cs="Calibri"/>
                <w:sz w:val="18"/>
              </w:rPr>
              <w:t>DEBATE</w:t>
            </w:r>
          </w:p>
        </w:tc>
        <w:tc>
          <w:tcPr>
            <w:tcW w:w="1674" w:type="dxa"/>
            <w:tcBorders>
              <w:top w:val="nil"/>
              <w:left w:val="nil"/>
              <w:bottom w:val="nil"/>
              <w:right w:val="nil"/>
            </w:tcBorders>
          </w:tcPr>
          <w:p w14:paraId="639751A9" w14:textId="77777777" w:rsidR="00C654BE" w:rsidRDefault="004B524C">
            <w:pPr>
              <w:spacing w:after="0"/>
              <w:ind w:left="88"/>
            </w:pPr>
            <w:r>
              <w:rPr>
                <w:rFonts w:ascii="Calibri" w:eastAsia="Calibri" w:hAnsi="Calibri" w:cs="Calibri"/>
                <w:sz w:val="18"/>
              </w:rPr>
              <w:t>DECIDE</w:t>
            </w:r>
          </w:p>
        </w:tc>
        <w:tc>
          <w:tcPr>
            <w:tcW w:w="2721" w:type="dxa"/>
            <w:tcBorders>
              <w:top w:val="nil"/>
              <w:left w:val="nil"/>
              <w:bottom w:val="nil"/>
              <w:right w:val="nil"/>
            </w:tcBorders>
          </w:tcPr>
          <w:p w14:paraId="3F24A938" w14:textId="77777777" w:rsidR="00C654BE" w:rsidRDefault="004B524C">
            <w:pPr>
              <w:spacing w:after="0"/>
              <w:ind w:left="116"/>
            </w:pPr>
            <w:r>
              <w:rPr>
                <w:rFonts w:ascii="Calibri" w:eastAsia="Calibri" w:hAnsi="Calibri" w:cs="Calibri"/>
                <w:sz w:val="16"/>
              </w:rPr>
              <w:t>A5.2 LIST</w:t>
            </w:r>
          </w:p>
          <w:p w14:paraId="7C7CA79A" w14:textId="77777777" w:rsidR="00C654BE" w:rsidRDefault="004B524C">
            <w:pPr>
              <w:spacing w:after="0"/>
              <w:ind w:left="1195"/>
            </w:pPr>
            <w:r>
              <w:rPr>
                <w:rFonts w:ascii="Calibri" w:eastAsia="Calibri" w:hAnsi="Calibri" w:cs="Calibri"/>
                <w:sz w:val="18"/>
              </w:rPr>
              <w:t>A5.3 IDENTIFY</w:t>
            </w:r>
          </w:p>
        </w:tc>
      </w:tr>
      <w:tr w:rsidR="00C654BE" w14:paraId="30654733" w14:textId="77777777">
        <w:trPr>
          <w:trHeight w:val="199"/>
        </w:trPr>
        <w:tc>
          <w:tcPr>
            <w:tcW w:w="1476" w:type="dxa"/>
            <w:tcBorders>
              <w:top w:val="nil"/>
              <w:left w:val="nil"/>
              <w:bottom w:val="nil"/>
              <w:right w:val="nil"/>
            </w:tcBorders>
          </w:tcPr>
          <w:p w14:paraId="2D75C767" w14:textId="77777777" w:rsidR="00C654BE" w:rsidRDefault="004B524C">
            <w:pPr>
              <w:spacing w:after="0"/>
              <w:ind w:left="292"/>
            </w:pPr>
            <w:r>
              <w:rPr>
                <w:rFonts w:ascii="Calibri" w:eastAsia="Calibri" w:hAnsi="Calibri" w:cs="Calibri"/>
                <w:sz w:val="16"/>
              </w:rPr>
              <w:t>values etc.</w:t>
            </w:r>
          </w:p>
        </w:tc>
        <w:tc>
          <w:tcPr>
            <w:tcW w:w="1674" w:type="dxa"/>
            <w:tcBorders>
              <w:top w:val="nil"/>
              <w:left w:val="nil"/>
              <w:bottom w:val="nil"/>
              <w:right w:val="nil"/>
            </w:tcBorders>
          </w:tcPr>
          <w:p w14:paraId="1A6F7F5B" w14:textId="77777777" w:rsidR="00C654BE" w:rsidRDefault="004B524C">
            <w:pPr>
              <w:spacing w:after="0"/>
            </w:pPr>
            <w:r>
              <w:rPr>
                <w:rFonts w:ascii="Calibri" w:eastAsia="Calibri" w:hAnsi="Calibri" w:cs="Calibri"/>
                <w:sz w:val="16"/>
              </w:rPr>
              <w:t>values etc.</w:t>
            </w:r>
          </w:p>
        </w:tc>
        <w:tc>
          <w:tcPr>
            <w:tcW w:w="2721" w:type="dxa"/>
            <w:tcBorders>
              <w:top w:val="nil"/>
              <w:left w:val="nil"/>
              <w:bottom w:val="nil"/>
              <w:right w:val="nil"/>
            </w:tcBorders>
          </w:tcPr>
          <w:p w14:paraId="42757DBB" w14:textId="77777777" w:rsidR="00C654BE" w:rsidRDefault="004B524C">
            <w:pPr>
              <w:spacing w:after="0"/>
              <w:ind w:left="1173" w:right="397" w:hanging="1002"/>
            </w:pPr>
            <w:r>
              <w:rPr>
                <w:rFonts w:ascii="Calibri" w:eastAsia="Calibri" w:hAnsi="Calibri" w:cs="Calibri"/>
                <w:sz w:val="16"/>
              </w:rPr>
              <w:t>matches mismatches and</w:t>
            </w:r>
          </w:p>
        </w:tc>
      </w:tr>
      <w:tr w:rsidR="00C654BE" w14:paraId="63DAB798" w14:textId="77777777">
        <w:trPr>
          <w:trHeight w:val="218"/>
        </w:trPr>
        <w:tc>
          <w:tcPr>
            <w:tcW w:w="1476" w:type="dxa"/>
            <w:tcBorders>
              <w:top w:val="nil"/>
              <w:left w:val="nil"/>
              <w:bottom w:val="nil"/>
              <w:right w:val="nil"/>
            </w:tcBorders>
            <w:vAlign w:val="bottom"/>
          </w:tcPr>
          <w:p w14:paraId="38694851" w14:textId="77777777" w:rsidR="00C654BE" w:rsidRDefault="004B524C">
            <w:pPr>
              <w:spacing w:after="0"/>
              <w:ind w:right="143"/>
              <w:jc w:val="center"/>
            </w:pPr>
            <w:r>
              <w:rPr>
                <w:rFonts w:ascii="Calibri" w:eastAsia="Calibri" w:hAnsi="Calibri" w:cs="Calibri"/>
                <w:sz w:val="16"/>
              </w:rPr>
              <w:t>A6.5</w:t>
            </w:r>
          </w:p>
        </w:tc>
        <w:tc>
          <w:tcPr>
            <w:tcW w:w="1674" w:type="dxa"/>
            <w:tcBorders>
              <w:top w:val="nil"/>
              <w:left w:val="nil"/>
              <w:bottom w:val="nil"/>
              <w:right w:val="nil"/>
            </w:tcBorders>
          </w:tcPr>
          <w:p w14:paraId="3A082EA2" w14:textId="77777777" w:rsidR="00C654BE" w:rsidRDefault="00C654BE"/>
        </w:tc>
        <w:tc>
          <w:tcPr>
            <w:tcW w:w="2721" w:type="dxa"/>
            <w:tcBorders>
              <w:top w:val="nil"/>
              <w:left w:val="nil"/>
              <w:bottom w:val="nil"/>
              <w:right w:val="nil"/>
            </w:tcBorders>
          </w:tcPr>
          <w:p w14:paraId="66F1C335" w14:textId="77777777" w:rsidR="00C654BE" w:rsidRDefault="004B524C">
            <w:pPr>
              <w:spacing w:after="0"/>
              <w:ind w:left="771"/>
              <w:jc w:val="center"/>
            </w:pPr>
            <w:r>
              <w:rPr>
                <w:rFonts w:ascii="Calibri" w:eastAsia="Calibri" w:hAnsi="Calibri" w:cs="Calibri"/>
                <w:sz w:val="16"/>
              </w:rPr>
              <w:t>unmatched</w:t>
            </w:r>
          </w:p>
        </w:tc>
      </w:tr>
      <w:tr w:rsidR="00C654BE" w14:paraId="4CC2A75F" w14:textId="77777777">
        <w:trPr>
          <w:trHeight w:val="217"/>
        </w:trPr>
        <w:tc>
          <w:tcPr>
            <w:tcW w:w="1476" w:type="dxa"/>
            <w:tcBorders>
              <w:top w:val="nil"/>
              <w:left w:val="nil"/>
              <w:bottom w:val="nil"/>
              <w:right w:val="nil"/>
            </w:tcBorders>
          </w:tcPr>
          <w:p w14:paraId="58C23F46" w14:textId="77777777" w:rsidR="00C654BE" w:rsidRDefault="004B524C">
            <w:pPr>
              <w:spacing w:after="0"/>
              <w:ind w:left="330"/>
            </w:pPr>
            <w:r>
              <w:rPr>
                <w:rFonts w:ascii="Calibri" w:eastAsia="Calibri" w:hAnsi="Calibri" w:cs="Calibri"/>
                <w:sz w:val="18"/>
              </w:rPr>
              <w:t>RECORD</w:t>
            </w:r>
          </w:p>
        </w:tc>
        <w:tc>
          <w:tcPr>
            <w:tcW w:w="1674" w:type="dxa"/>
            <w:tcBorders>
              <w:top w:val="nil"/>
              <w:left w:val="nil"/>
              <w:bottom w:val="nil"/>
              <w:right w:val="nil"/>
            </w:tcBorders>
          </w:tcPr>
          <w:p w14:paraId="2F024057" w14:textId="77777777" w:rsidR="00C654BE" w:rsidRDefault="00C654BE"/>
        </w:tc>
        <w:tc>
          <w:tcPr>
            <w:tcW w:w="2721" w:type="dxa"/>
            <w:tcBorders>
              <w:top w:val="nil"/>
              <w:left w:val="nil"/>
              <w:bottom w:val="nil"/>
              <w:right w:val="nil"/>
            </w:tcBorders>
          </w:tcPr>
          <w:p w14:paraId="046B1044" w14:textId="77777777" w:rsidR="00C654BE" w:rsidRDefault="004B524C">
            <w:pPr>
              <w:spacing w:after="0"/>
              <w:ind w:left="28"/>
            </w:pPr>
            <w:r>
              <w:rPr>
                <w:rFonts w:ascii="Calibri" w:eastAsia="Calibri" w:hAnsi="Calibri" w:cs="Calibri"/>
                <w:sz w:val="18"/>
              </w:rPr>
              <w:t>A5.5 ALLOCATE</w:t>
            </w:r>
          </w:p>
          <w:p w14:paraId="1A5BBF32" w14:textId="77777777" w:rsidR="00C654BE" w:rsidRDefault="004B524C">
            <w:pPr>
              <w:spacing w:after="0"/>
              <w:ind w:left="964"/>
              <w:jc w:val="center"/>
            </w:pPr>
            <w:r>
              <w:rPr>
                <w:rFonts w:ascii="Calibri" w:eastAsia="Calibri" w:hAnsi="Calibri" w:cs="Calibri"/>
                <w:sz w:val="16"/>
              </w:rPr>
              <w:t>A5.4</w:t>
            </w:r>
          </w:p>
        </w:tc>
      </w:tr>
      <w:tr w:rsidR="00C654BE" w14:paraId="31FD5772" w14:textId="77777777">
        <w:trPr>
          <w:trHeight w:val="454"/>
        </w:trPr>
        <w:tc>
          <w:tcPr>
            <w:tcW w:w="1476" w:type="dxa"/>
            <w:tcBorders>
              <w:top w:val="nil"/>
              <w:left w:val="nil"/>
              <w:bottom w:val="nil"/>
              <w:right w:val="nil"/>
            </w:tcBorders>
          </w:tcPr>
          <w:p w14:paraId="629BC8EB" w14:textId="77777777" w:rsidR="00C654BE" w:rsidRDefault="004B524C">
            <w:pPr>
              <w:spacing w:after="0"/>
              <w:ind w:left="281"/>
            </w:pPr>
            <w:r>
              <w:rPr>
                <w:rFonts w:ascii="Calibri" w:eastAsia="Calibri" w:hAnsi="Calibri" w:cs="Calibri"/>
                <w:sz w:val="16"/>
              </w:rPr>
              <w:t>values etc.</w:t>
            </w:r>
          </w:p>
        </w:tc>
        <w:tc>
          <w:tcPr>
            <w:tcW w:w="1674" w:type="dxa"/>
            <w:tcBorders>
              <w:top w:val="nil"/>
              <w:left w:val="nil"/>
              <w:bottom w:val="nil"/>
              <w:right w:val="nil"/>
            </w:tcBorders>
          </w:tcPr>
          <w:p w14:paraId="0D77BE4F" w14:textId="77777777" w:rsidR="00C654BE" w:rsidRDefault="00C654BE"/>
        </w:tc>
        <w:tc>
          <w:tcPr>
            <w:tcW w:w="2721" w:type="dxa"/>
            <w:tcBorders>
              <w:top w:val="nil"/>
              <w:left w:val="nil"/>
              <w:bottom w:val="nil"/>
              <w:right w:val="nil"/>
            </w:tcBorders>
          </w:tcPr>
          <w:p w14:paraId="45CC957F" w14:textId="77777777" w:rsidR="00C654BE" w:rsidRDefault="004B524C">
            <w:pPr>
              <w:spacing w:after="6"/>
              <w:ind w:left="88"/>
            </w:pPr>
            <w:r>
              <w:rPr>
                <w:rFonts w:ascii="Calibri" w:eastAsia="Calibri" w:hAnsi="Calibri" w:cs="Calibri"/>
                <w:sz w:val="16"/>
              </w:rPr>
              <w:t>roles and tasks PROPOSE</w:t>
            </w:r>
          </w:p>
          <w:p w14:paraId="548FF6D6" w14:textId="77777777" w:rsidR="00C654BE" w:rsidRDefault="004B524C">
            <w:pPr>
              <w:spacing w:after="0"/>
              <w:ind w:left="969"/>
              <w:jc w:val="center"/>
            </w:pPr>
            <w:r>
              <w:rPr>
                <w:rFonts w:ascii="Calibri" w:eastAsia="Calibri" w:hAnsi="Calibri" w:cs="Calibri"/>
                <w:sz w:val="16"/>
              </w:rPr>
              <w:t>remedies</w:t>
            </w:r>
          </w:p>
        </w:tc>
      </w:tr>
      <w:tr w:rsidR="00C654BE" w14:paraId="1813F79C" w14:textId="77777777">
        <w:trPr>
          <w:trHeight w:val="456"/>
        </w:trPr>
        <w:tc>
          <w:tcPr>
            <w:tcW w:w="1476" w:type="dxa"/>
            <w:tcBorders>
              <w:top w:val="nil"/>
              <w:left w:val="nil"/>
              <w:bottom w:val="nil"/>
              <w:right w:val="nil"/>
            </w:tcBorders>
            <w:vAlign w:val="bottom"/>
          </w:tcPr>
          <w:p w14:paraId="5F1072E0" w14:textId="77777777" w:rsidR="00C654BE" w:rsidRDefault="004B524C">
            <w:pPr>
              <w:spacing w:after="0"/>
              <w:ind w:left="121"/>
            </w:pPr>
            <w:r>
              <w:rPr>
                <w:rFonts w:ascii="Calibri" w:eastAsia="Calibri" w:hAnsi="Calibri" w:cs="Calibri"/>
                <w:sz w:val="18"/>
              </w:rPr>
              <w:t>A7.1 IDENTIFY</w:t>
            </w:r>
          </w:p>
        </w:tc>
        <w:tc>
          <w:tcPr>
            <w:tcW w:w="1674" w:type="dxa"/>
            <w:tcBorders>
              <w:top w:val="nil"/>
              <w:left w:val="nil"/>
              <w:bottom w:val="nil"/>
              <w:right w:val="nil"/>
            </w:tcBorders>
            <w:vAlign w:val="bottom"/>
          </w:tcPr>
          <w:p w14:paraId="1513D9A3" w14:textId="77777777" w:rsidR="00C654BE" w:rsidRDefault="004B524C">
            <w:pPr>
              <w:spacing w:after="0"/>
              <w:ind w:left="44" w:right="66" w:firstLine="66"/>
            </w:pPr>
            <w:r>
              <w:rPr>
                <w:rFonts w:ascii="Calibri" w:eastAsia="Calibri" w:hAnsi="Calibri" w:cs="Calibri"/>
                <w:sz w:val="16"/>
              </w:rPr>
              <w:t>A7.2 ESTIMATE work and slippage</w:t>
            </w:r>
          </w:p>
        </w:tc>
        <w:tc>
          <w:tcPr>
            <w:tcW w:w="2721" w:type="dxa"/>
            <w:tcBorders>
              <w:top w:val="nil"/>
              <w:left w:val="nil"/>
              <w:bottom w:val="nil"/>
              <w:right w:val="nil"/>
            </w:tcBorders>
          </w:tcPr>
          <w:p w14:paraId="35910906" w14:textId="77777777" w:rsidR="00C654BE" w:rsidRDefault="00C654BE"/>
        </w:tc>
      </w:tr>
      <w:tr w:rsidR="00C654BE" w14:paraId="4F5AD3BB" w14:textId="77777777">
        <w:trPr>
          <w:trHeight w:val="164"/>
        </w:trPr>
        <w:tc>
          <w:tcPr>
            <w:tcW w:w="1476" w:type="dxa"/>
            <w:tcBorders>
              <w:top w:val="nil"/>
              <w:left w:val="nil"/>
              <w:bottom w:val="nil"/>
              <w:right w:val="nil"/>
            </w:tcBorders>
          </w:tcPr>
          <w:p w14:paraId="510ED9A3" w14:textId="77777777" w:rsidR="00C654BE" w:rsidRDefault="004B524C">
            <w:pPr>
              <w:spacing w:after="0"/>
              <w:ind w:left="303"/>
            </w:pPr>
            <w:r>
              <w:rPr>
                <w:rFonts w:ascii="Calibri" w:eastAsia="Calibri" w:hAnsi="Calibri" w:cs="Calibri"/>
                <w:sz w:val="16"/>
              </w:rPr>
              <w:t>work to be</w:t>
            </w:r>
          </w:p>
        </w:tc>
        <w:tc>
          <w:tcPr>
            <w:tcW w:w="1674" w:type="dxa"/>
            <w:tcBorders>
              <w:top w:val="nil"/>
              <w:left w:val="nil"/>
              <w:bottom w:val="nil"/>
              <w:right w:val="nil"/>
            </w:tcBorders>
          </w:tcPr>
          <w:p w14:paraId="41C0245F" w14:textId="77777777" w:rsidR="00C654BE" w:rsidRDefault="004B524C">
            <w:pPr>
              <w:spacing w:after="0"/>
              <w:ind w:left="154"/>
            </w:pPr>
            <w:r>
              <w:rPr>
                <w:rFonts w:ascii="Calibri" w:eastAsia="Calibri" w:hAnsi="Calibri" w:cs="Calibri"/>
                <w:sz w:val="16"/>
              </w:rPr>
              <w:t>in elapsed time</w:t>
            </w:r>
          </w:p>
        </w:tc>
        <w:tc>
          <w:tcPr>
            <w:tcW w:w="2721" w:type="dxa"/>
            <w:tcBorders>
              <w:top w:val="nil"/>
              <w:left w:val="nil"/>
              <w:bottom w:val="nil"/>
              <w:right w:val="nil"/>
            </w:tcBorders>
          </w:tcPr>
          <w:p w14:paraId="03402868" w14:textId="77777777" w:rsidR="00C654BE" w:rsidRDefault="00C654BE"/>
        </w:tc>
      </w:tr>
      <w:tr w:rsidR="00C654BE" w14:paraId="06177332" w14:textId="77777777">
        <w:trPr>
          <w:trHeight w:val="237"/>
        </w:trPr>
        <w:tc>
          <w:tcPr>
            <w:tcW w:w="1476" w:type="dxa"/>
            <w:tcBorders>
              <w:top w:val="nil"/>
              <w:left w:val="nil"/>
              <w:bottom w:val="nil"/>
              <w:right w:val="nil"/>
            </w:tcBorders>
          </w:tcPr>
          <w:p w14:paraId="6A797E61" w14:textId="77777777" w:rsidR="00C654BE" w:rsidRDefault="004B524C">
            <w:pPr>
              <w:spacing w:after="0"/>
              <w:ind w:right="132"/>
              <w:jc w:val="center"/>
            </w:pPr>
            <w:r>
              <w:rPr>
                <w:rFonts w:ascii="Calibri" w:eastAsia="Calibri" w:hAnsi="Calibri" w:cs="Calibri"/>
                <w:sz w:val="16"/>
                <w:u w:val="single" w:color="000000"/>
              </w:rPr>
              <w:t>done</w:t>
            </w:r>
          </w:p>
        </w:tc>
        <w:tc>
          <w:tcPr>
            <w:tcW w:w="1674" w:type="dxa"/>
            <w:tcBorders>
              <w:top w:val="nil"/>
              <w:left w:val="nil"/>
              <w:bottom w:val="nil"/>
              <w:right w:val="nil"/>
            </w:tcBorders>
          </w:tcPr>
          <w:p w14:paraId="51F25117" w14:textId="77777777" w:rsidR="00C654BE" w:rsidRDefault="00C654BE"/>
        </w:tc>
        <w:tc>
          <w:tcPr>
            <w:tcW w:w="2721" w:type="dxa"/>
            <w:tcBorders>
              <w:top w:val="nil"/>
              <w:left w:val="nil"/>
              <w:bottom w:val="nil"/>
              <w:right w:val="nil"/>
            </w:tcBorders>
          </w:tcPr>
          <w:p w14:paraId="581DB0E0" w14:textId="77777777" w:rsidR="00C654BE" w:rsidRDefault="004B524C">
            <w:pPr>
              <w:spacing w:after="0"/>
              <w:ind w:left="754" w:right="534" w:hanging="143"/>
            </w:pPr>
            <w:r>
              <w:rPr>
                <w:rFonts w:ascii="Calibri" w:eastAsia="Calibri" w:hAnsi="Calibri" w:cs="Calibri"/>
                <w:sz w:val="18"/>
              </w:rPr>
              <w:t>CARRY OUT schedule</w:t>
            </w:r>
          </w:p>
        </w:tc>
      </w:tr>
    </w:tbl>
    <w:p w14:paraId="4CAAF545" w14:textId="77777777" w:rsidR="00C654BE" w:rsidRDefault="004B524C">
      <w:pPr>
        <w:spacing w:after="238" w:line="253" w:lineRule="auto"/>
        <w:ind w:left="1102" w:right="4324" w:firstLine="105"/>
        <w:jc w:val="both"/>
      </w:pPr>
      <w:r>
        <w:rPr>
          <w:rFonts w:ascii="Calibri" w:eastAsia="Calibri" w:hAnsi="Calibri" w:cs="Calibri"/>
          <w:sz w:val="16"/>
        </w:rPr>
        <w:t xml:space="preserve">A7.3 DRAW UP A7.4 BRIEF work schedule and </w:t>
      </w:r>
      <w:r>
        <w:rPr>
          <w:rFonts w:ascii="Calibri" w:eastAsia="Calibri" w:hAnsi="Calibri" w:cs="Calibri"/>
          <w:sz w:val="16"/>
          <w:u w:val="single" w:color="000000"/>
        </w:rPr>
        <w:t xml:space="preserve">team </w:t>
      </w:r>
      <w:r>
        <w:rPr>
          <w:rFonts w:ascii="Calibri" w:eastAsia="Calibri" w:hAnsi="Calibri" w:cs="Calibri"/>
          <w:sz w:val="16"/>
        </w:rPr>
        <w:t>task allocations</w:t>
      </w:r>
    </w:p>
    <w:p w14:paraId="55902312" w14:textId="77777777" w:rsidR="00C654BE" w:rsidRDefault="004B524C">
      <w:pPr>
        <w:spacing w:after="806" w:line="253" w:lineRule="auto"/>
        <w:ind w:left="3250" w:right="3503" w:firstLine="1"/>
        <w:jc w:val="both"/>
      </w:pPr>
      <w:r>
        <w:rPr>
          <w:rFonts w:ascii="Calibri" w:eastAsia="Calibri" w:hAnsi="Calibri" w:cs="Calibri"/>
          <w:sz w:val="16"/>
        </w:rPr>
        <w:t>MONITOR team work</w:t>
      </w:r>
    </w:p>
    <w:p w14:paraId="159E3C90" w14:textId="77777777" w:rsidR="00C654BE" w:rsidRDefault="004B524C">
      <w:pPr>
        <w:spacing w:after="4" w:line="267" w:lineRule="auto"/>
        <w:ind w:left="13" w:right="13" w:firstLine="1"/>
        <w:jc w:val="both"/>
      </w:pPr>
      <w:r>
        <w:rPr>
          <w:rFonts w:ascii="Calibri" w:eastAsia="Calibri" w:hAnsi="Calibri" w:cs="Calibri"/>
          <w:sz w:val="18"/>
        </w:rPr>
        <w:t>Fig. 9.3 Expanded conceptual model of the notional team building system for Northwood's Training Materials Unit.</w:t>
      </w:r>
    </w:p>
    <w:p w14:paraId="72861DAD" w14:textId="77777777" w:rsidR="00C654BE" w:rsidRDefault="00C654BE">
      <w:pPr>
        <w:sectPr w:rsidR="00C654BE">
          <w:headerReference w:type="even" r:id="rId566"/>
          <w:headerReference w:type="default" r:id="rId567"/>
          <w:headerReference w:type="first" r:id="rId568"/>
          <w:pgSz w:w="19272" w:h="13205" w:orient="landscape"/>
          <w:pgMar w:top="1440" w:right="821" w:bottom="1440" w:left="1256" w:header="667" w:footer="708" w:gutter="0"/>
          <w:cols w:num="2" w:space="1641"/>
        </w:sectPr>
      </w:pPr>
    </w:p>
    <w:p w14:paraId="1E2D6CFC" w14:textId="77777777" w:rsidR="00C654BE" w:rsidRDefault="004B524C">
      <w:pPr>
        <w:spacing w:after="420"/>
      </w:pPr>
      <w:r>
        <w:rPr>
          <w:rFonts w:ascii="Calibri" w:eastAsia="Calibri" w:hAnsi="Calibri" w:cs="Calibri"/>
          <w:sz w:val="20"/>
        </w:rPr>
        <w:t>200201</w:t>
      </w:r>
    </w:p>
    <w:tbl>
      <w:tblPr>
        <w:tblStyle w:val="TableGrid"/>
        <w:tblpPr w:vertAnchor="text" w:tblpX="8322" w:tblpY="-9913"/>
        <w:tblOverlap w:val="never"/>
        <w:tblW w:w="8223" w:type="dxa"/>
        <w:tblInd w:w="0" w:type="dxa"/>
        <w:tblCellMar>
          <w:top w:w="302" w:type="dxa"/>
          <w:left w:w="843" w:type="dxa"/>
          <w:bottom w:w="98" w:type="dxa"/>
          <w:right w:w="0" w:type="dxa"/>
        </w:tblCellMar>
        <w:tblLook w:val="04A0" w:firstRow="1" w:lastRow="0" w:firstColumn="1" w:lastColumn="0" w:noHBand="0" w:noVBand="1"/>
      </w:tblPr>
      <w:tblGrid>
        <w:gridCol w:w="849"/>
        <w:gridCol w:w="7374"/>
      </w:tblGrid>
      <w:tr w:rsidR="00C654BE" w14:paraId="277C9D1A" w14:textId="77777777">
        <w:trPr>
          <w:trHeight w:val="790"/>
        </w:trPr>
        <w:tc>
          <w:tcPr>
            <w:tcW w:w="165" w:type="dxa"/>
            <w:vMerge w:val="restart"/>
            <w:tcBorders>
              <w:top w:val="single" w:sz="2" w:space="0" w:color="000000"/>
              <w:left w:val="nil"/>
              <w:bottom w:val="nil"/>
              <w:right w:val="single" w:sz="2" w:space="0" w:color="000000"/>
            </w:tcBorders>
          </w:tcPr>
          <w:p w14:paraId="4FBAD231" w14:textId="77777777" w:rsidR="00C654BE" w:rsidRDefault="00C654BE"/>
        </w:tc>
        <w:tc>
          <w:tcPr>
            <w:tcW w:w="8058" w:type="dxa"/>
            <w:tcBorders>
              <w:top w:val="nil"/>
              <w:left w:val="single" w:sz="2" w:space="0" w:color="000000"/>
              <w:bottom w:val="single" w:sz="2" w:space="0" w:color="000000"/>
              <w:right w:val="nil"/>
            </w:tcBorders>
            <w:vAlign w:val="bottom"/>
          </w:tcPr>
          <w:p w14:paraId="4D1E890D" w14:textId="77777777" w:rsidR="00C654BE" w:rsidRDefault="004B524C">
            <w:pPr>
              <w:spacing w:after="0"/>
              <w:ind w:right="248"/>
              <w:jc w:val="right"/>
            </w:pPr>
            <w:r>
              <w:rPr>
                <w:rFonts w:ascii="Calibri" w:eastAsia="Calibri" w:hAnsi="Calibri" w:cs="Calibri"/>
                <w:sz w:val="16"/>
              </w:rPr>
              <w:t xml:space="preserve">Developing the Newbown Line </w:t>
            </w:r>
          </w:p>
        </w:tc>
      </w:tr>
      <w:tr w:rsidR="00C654BE" w14:paraId="4AB2C916" w14:textId="77777777">
        <w:trPr>
          <w:trHeight w:val="12158"/>
        </w:trPr>
        <w:tc>
          <w:tcPr>
            <w:tcW w:w="0" w:type="auto"/>
            <w:vMerge/>
            <w:tcBorders>
              <w:top w:val="nil"/>
              <w:left w:val="nil"/>
              <w:bottom w:val="nil"/>
              <w:right w:val="single" w:sz="2" w:space="0" w:color="000000"/>
            </w:tcBorders>
          </w:tcPr>
          <w:p w14:paraId="72A3BF11" w14:textId="77777777" w:rsidR="00C654BE" w:rsidRDefault="00C654BE"/>
        </w:tc>
        <w:tc>
          <w:tcPr>
            <w:tcW w:w="8058" w:type="dxa"/>
            <w:tcBorders>
              <w:top w:val="single" w:sz="2" w:space="0" w:color="000000"/>
              <w:left w:val="single" w:sz="2" w:space="0" w:color="000000"/>
              <w:bottom w:val="nil"/>
              <w:right w:val="nil"/>
            </w:tcBorders>
          </w:tcPr>
          <w:p w14:paraId="0EE5DA1A" w14:textId="77777777" w:rsidR="00C654BE" w:rsidRDefault="004B524C">
            <w:pPr>
              <w:numPr>
                <w:ilvl w:val="0"/>
                <w:numId w:val="41"/>
              </w:numPr>
              <w:spacing w:after="136" w:line="266" w:lineRule="auto"/>
              <w:ind w:right="6" w:hanging="485"/>
              <w:jc w:val="both"/>
            </w:pPr>
            <w:r>
              <w:rPr>
                <w:rFonts w:ascii="Calibri" w:eastAsia="Calibri" w:hAnsi="Calibri" w:cs="Calibri"/>
                <w:sz w:val="20"/>
              </w:rPr>
              <w:t>Using the conceptual models as a guide, Malcolm would set up formal mechanisms to reconcile individual versus team conflicts, to set team objectives, and as far as possible to match team members' attributes with the requirements of meeting team objectives.</w:t>
            </w:r>
          </w:p>
          <w:p w14:paraId="22ECD2B7" w14:textId="77777777" w:rsidR="00C654BE" w:rsidRDefault="004B524C">
            <w:pPr>
              <w:numPr>
                <w:ilvl w:val="0"/>
                <w:numId w:val="41"/>
              </w:numPr>
              <w:spacing w:line="245" w:lineRule="auto"/>
              <w:ind w:right="6" w:hanging="485"/>
              <w:jc w:val="both"/>
            </w:pPr>
            <w:r>
              <w:rPr>
                <w:rFonts w:ascii="Calibri" w:eastAsia="Calibri" w:hAnsi="Calibri" w:cs="Calibri"/>
                <w:sz w:val="18"/>
              </w:rPr>
              <w:t>Although it was recognized that team values needed forging, it was felt that this would emerge from the formal mechanisms rather than requiring a special formal process of its own.</w:t>
            </w:r>
          </w:p>
          <w:p w14:paraId="725C83F4" w14:textId="77777777" w:rsidR="00C654BE" w:rsidRDefault="004B524C">
            <w:pPr>
              <w:numPr>
                <w:ilvl w:val="0"/>
                <w:numId w:val="41"/>
              </w:numPr>
              <w:spacing w:after="461" w:line="359" w:lineRule="auto"/>
              <w:ind w:right="6" w:hanging="485"/>
              <w:jc w:val="both"/>
            </w:pPr>
            <w:r>
              <w:rPr>
                <w:rFonts w:ascii="Calibri" w:eastAsia="Calibri" w:hAnsi="Calibri" w:cs="Calibri"/>
                <w:sz w:val="18"/>
              </w:rPr>
              <w:t>Malcolm agreed that Joan should take over the scheduling and with full aut</w:t>
            </w:r>
            <w:r>
              <w:rPr>
                <w:rFonts w:ascii="Calibri" w:eastAsia="Calibri" w:hAnsi="Calibri" w:cs="Calibri"/>
                <w:sz w:val="18"/>
              </w:rPr>
              <w:t>hority for progress chasing; Avril, Bob and Susan agreed to this, although somewhat reluctantly.</w:t>
            </w:r>
          </w:p>
          <w:p w14:paraId="623F20CC" w14:textId="77777777" w:rsidR="00C654BE" w:rsidRDefault="004B524C">
            <w:pPr>
              <w:spacing w:after="42"/>
              <w:ind w:left="17"/>
            </w:pPr>
            <w:r>
              <w:rPr>
                <w:rFonts w:ascii="Calibri" w:eastAsia="Calibri" w:hAnsi="Calibri" w:cs="Calibri"/>
                <w:sz w:val="26"/>
              </w:rPr>
              <w:t>STEP 7 ACTION</w:t>
            </w:r>
          </w:p>
          <w:p w14:paraId="2ADA2760" w14:textId="77777777" w:rsidR="00C654BE" w:rsidRDefault="004B524C">
            <w:pPr>
              <w:spacing w:after="18" w:line="251" w:lineRule="auto"/>
              <w:ind w:left="11" w:right="-11" w:firstLine="6"/>
              <w:jc w:val="both"/>
            </w:pPr>
            <w:r>
              <w:rPr>
                <w:rFonts w:ascii="Calibri" w:eastAsia="Calibri" w:hAnsi="Calibri" w:cs="Calibri"/>
                <w:sz w:val="18"/>
              </w:rPr>
              <w:t>One of the outcomes of the debate was a general recognition that all team members needed to adopt a much more disciplined way of working. A serie</w:t>
            </w:r>
            <w:r>
              <w:rPr>
                <w:rFonts w:ascii="Calibri" w:eastAsia="Calibri" w:hAnsi="Calibri" w:cs="Calibri"/>
                <w:sz w:val="18"/>
              </w:rPr>
              <w:t>s of team meetings were set up by Malcolm each with a clearly defined agenda dealing with only one topic at a time. Team members were told that each meeting had to secure a list of agreements. Proper minutes were kept with an action column. A 'team objecti</w:t>
            </w:r>
            <w:r>
              <w:rPr>
                <w:rFonts w:ascii="Calibri" w:eastAsia="Calibri" w:hAnsi="Calibri" w:cs="Calibri"/>
                <w:sz w:val="18"/>
              </w:rPr>
              <w:t xml:space="preserve">ves' statement was agreed and at the beginning of each meeting members were reminded of its message. When new jobs or problems arose, Malcolm arranged 'team briefing' sessions to discuss and agree a plan of action. Each member was given agreed performance </w:t>
            </w:r>
            <w:r>
              <w:rPr>
                <w:rFonts w:ascii="Calibri" w:eastAsia="Calibri" w:hAnsi="Calibri" w:cs="Calibri"/>
                <w:sz w:val="18"/>
              </w:rPr>
              <w:t>targets and progress was monitored both by Joan's Gantt chart and at team performance meetings.</w:t>
            </w:r>
          </w:p>
          <w:p w14:paraId="0E254B9F" w14:textId="77777777" w:rsidR="00C654BE" w:rsidRDefault="004B524C">
            <w:pPr>
              <w:spacing w:after="613" w:line="230" w:lineRule="auto"/>
              <w:ind w:left="22" w:right="-6" w:firstLine="237"/>
              <w:jc w:val="both"/>
            </w:pPr>
            <w:r>
              <w:rPr>
                <w:rFonts w:ascii="Calibri" w:eastAsia="Calibri" w:hAnsi="Calibri" w:cs="Calibri"/>
                <w:sz w:val="18"/>
              </w:rPr>
              <w:t>The effects of team building soon became apparent in improved output and quality of work and a better atmosphere among the team. Malcolm concentrated his effort</w:t>
            </w:r>
            <w:r>
              <w:rPr>
                <w:rFonts w:ascii="Calibri" w:eastAsia="Calibri" w:hAnsi="Calibri" w:cs="Calibri"/>
                <w:sz w:val="18"/>
              </w:rPr>
              <w:t>s on managing the project and temporarily foresook his fantasies about the future. However, it remained a tense and uneasy time for those involved and time and effort would be required to establish a firm foundation for the future.</w:t>
            </w:r>
          </w:p>
          <w:p w14:paraId="47D2B9A6" w14:textId="77777777" w:rsidR="00C654BE" w:rsidRDefault="004B524C">
            <w:pPr>
              <w:spacing w:after="0"/>
              <w:ind w:left="44"/>
            </w:pPr>
            <w:r>
              <w:rPr>
                <w:rFonts w:ascii="Calibri" w:eastAsia="Calibri" w:hAnsi="Calibri" w:cs="Calibri"/>
                <w:sz w:val="32"/>
              </w:rPr>
              <w:t>DEVELOPING THE NEWTOWN L</w:t>
            </w:r>
            <w:r>
              <w:rPr>
                <w:rFonts w:ascii="Calibri" w:eastAsia="Calibri" w:hAnsi="Calibri" w:cs="Calibri"/>
                <w:sz w:val="32"/>
              </w:rPr>
              <w:t>INE — A STUDY OF</w:t>
            </w:r>
          </w:p>
          <w:p w14:paraId="7A28F98E" w14:textId="77777777" w:rsidR="00C654BE" w:rsidRDefault="004B524C">
            <w:pPr>
              <w:spacing w:after="0"/>
              <w:ind w:left="44"/>
            </w:pPr>
            <w:r>
              <w:rPr>
                <w:rFonts w:ascii="Calibri" w:eastAsia="Calibri" w:hAnsi="Calibri" w:cs="Calibri"/>
                <w:sz w:val="32"/>
              </w:rPr>
              <w:t>UNEASE AND UNCERTAINTY ABOUT PRIMARY</w:t>
            </w:r>
          </w:p>
          <w:p w14:paraId="10FABE24" w14:textId="77777777" w:rsidR="00C654BE" w:rsidRDefault="004B524C">
            <w:pPr>
              <w:spacing w:after="283"/>
              <w:ind w:left="33"/>
            </w:pPr>
            <w:r>
              <w:rPr>
                <w:rFonts w:ascii="Calibri" w:eastAsia="Calibri" w:hAnsi="Calibri" w:cs="Calibri"/>
                <w:sz w:val="30"/>
              </w:rPr>
              <w:t>TASKS IN A RAILWAY COMPANY</w:t>
            </w:r>
          </w:p>
          <w:p w14:paraId="7E5D20CC" w14:textId="77777777" w:rsidR="00C654BE" w:rsidRDefault="004B524C">
            <w:pPr>
              <w:spacing w:after="91"/>
              <w:ind w:left="39"/>
            </w:pPr>
            <w:r>
              <w:rPr>
                <w:rFonts w:ascii="Calibri" w:eastAsia="Calibri" w:hAnsi="Calibri" w:cs="Calibri"/>
                <w:sz w:val="28"/>
              </w:rPr>
              <w:t>STEP 1 DATA COLLECTION</w:t>
            </w:r>
          </w:p>
          <w:p w14:paraId="55C03B61" w14:textId="77777777" w:rsidR="00C654BE" w:rsidRDefault="004B524C">
            <w:pPr>
              <w:spacing w:after="0"/>
              <w:ind w:left="39" w:right="-17"/>
              <w:jc w:val="both"/>
            </w:pPr>
            <w:r>
              <w:rPr>
                <w:rFonts w:ascii="Calibri" w:eastAsia="Calibri" w:hAnsi="Calibri" w:cs="Calibri"/>
                <w:sz w:val="18"/>
              </w:rPr>
              <w:t>In recent years, the Newtown area of the UK has undergone various changes in its demography angl industrial activity. Major employers moved into the area to benefit from lower overheads, many new companies set up in industrial estates and business parks an</w:t>
            </w:r>
            <w:r>
              <w:rPr>
                <w:rFonts w:ascii="Calibri" w:eastAsia="Calibri" w:hAnsi="Calibri" w:cs="Calibri"/>
                <w:sz w:val="18"/>
              </w:rPr>
              <w:t>d new housing estates have been developed. The population was increasing as their employees moved into the area. However, the existing railway line in Newtown did not extend across the region and the lack of adequate alternative</w:t>
            </w:r>
          </w:p>
        </w:tc>
      </w:tr>
    </w:tbl>
    <w:tbl>
      <w:tblPr>
        <w:tblStyle w:val="TableGrid"/>
        <w:tblpPr w:vertAnchor="text" w:tblpX="1173" w:tblpY="-8831"/>
        <w:tblOverlap w:val="never"/>
        <w:tblW w:w="5910" w:type="dxa"/>
        <w:tblInd w:w="0" w:type="dxa"/>
        <w:tblCellMar>
          <w:top w:w="50" w:type="dxa"/>
          <w:left w:w="79" w:type="dxa"/>
          <w:bottom w:w="0" w:type="dxa"/>
          <w:right w:w="0" w:type="dxa"/>
        </w:tblCellMar>
        <w:tblLook w:val="04A0" w:firstRow="1" w:lastRow="0" w:firstColumn="1" w:lastColumn="0" w:noHBand="0" w:noVBand="1"/>
      </w:tblPr>
      <w:tblGrid>
        <w:gridCol w:w="1232"/>
        <w:gridCol w:w="894"/>
        <w:gridCol w:w="885"/>
        <w:gridCol w:w="1974"/>
        <w:gridCol w:w="925"/>
      </w:tblGrid>
      <w:tr w:rsidR="00C654BE" w14:paraId="44D7C4BF" w14:textId="77777777">
        <w:trPr>
          <w:trHeight w:val="286"/>
        </w:trPr>
        <w:tc>
          <w:tcPr>
            <w:tcW w:w="2126" w:type="dxa"/>
            <w:gridSpan w:val="2"/>
            <w:tcBorders>
              <w:top w:val="single" w:sz="2" w:space="0" w:color="000000"/>
              <w:left w:val="single" w:sz="2" w:space="0" w:color="000000"/>
              <w:bottom w:val="single" w:sz="2" w:space="0" w:color="000000"/>
              <w:right w:val="single" w:sz="2" w:space="0" w:color="000000"/>
            </w:tcBorders>
          </w:tcPr>
          <w:p w14:paraId="47D92A75" w14:textId="77777777" w:rsidR="00C654BE" w:rsidRDefault="004B524C">
            <w:pPr>
              <w:tabs>
                <w:tab w:val="center" w:pos="593"/>
                <w:tab w:val="center" w:pos="1661"/>
              </w:tabs>
              <w:spacing w:after="0"/>
            </w:pPr>
            <w:r>
              <w:rPr>
                <w:sz w:val="16"/>
              </w:rPr>
              <w:tab/>
            </w:r>
            <w:r>
              <w:rPr>
                <w:rFonts w:ascii="Calibri" w:eastAsia="Calibri" w:hAnsi="Calibri" w:cs="Calibri"/>
                <w:sz w:val="16"/>
              </w:rPr>
              <w:t>Conceptual</w:t>
            </w:r>
            <w:r>
              <w:rPr>
                <w:rFonts w:ascii="Calibri" w:eastAsia="Calibri" w:hAnsi="Calibri" w:cs="Calibri"/>
                <w:sz w:val="16"/>
              </w:rPr>
              <w:tab/>
              <w:t>Model</w:t>
            </w:r>
          </w:p>
        </w:tc>
        <w:tc>
          <w:tcPr>
            <w:tcW w:w="885" w:type="dxa"/>
            <w:tcBorders>
              <w:top w:val="single" w:sz="2" w:space="0" w:color="000000"/>
              <w:left w:val="single" w:sz="2" w:space="0" w:color="000000"/>
              <w:bottom w:val="single" w:sz="2" w:space="0" w:color="000000"/>
              <w:right w:val="single" w:sz="2" w:space="0" w:color="000000"/>
            </w:tcBorders>
          </w:tcPr>
          <w:p w14:paraId="713E9FB2" w14:textId="77777777" w:rsidR="00C654BE" w:rsidRDefault="004B524C">
            <w:pPr>
              <w:spacing w:after="0"/>
              <w:ind w:left="20" w:right="-13"/>
            </w:pPr>
            <w:r>
              <w:rPr>
                <w:rFonts w:ascii="Calibri" w:eastAsia="Calibri" w:hAnsi="Calibri" w:cs="Calibri"/>
                <w:sz w:val="16"/>
              </w:rPr>
              <w:t>Real-world</w:t>
            </w:r>
          </w:p>
        </w:tc>
        <w:tc>
          <w:tcPr>
            <w:tcW w:w="1974" w:type="dxa"/>
            <w:vMerge w:val="restart"/>
            <w:tcBorders>
              <w:top w:val="single" w:sz="2" w:space="0" w:color="000000"/>
              <w:left w:val="single" w:sz="2" w:space="0" w:color="000000"/>
              <w:bottom w:val="single" w:sz="2" w:space="0" w:color="000000"/>
              <w:right w:val="single" w:sz="2" w:space="0" w:color="000000"/>
            </w:tcBorders>
            <w:vAlign w:val="center"/>
          </w:tcPr>
          <w:p w14:paraId="0A815DAA" w14:textId="77777777" w:rsidR="00C654BE" w:rsidRDefault="004B524C">
            <w:pPr>
              <w:spacing w:after="0"/>
              <w:ind w:left="507" w:right="479" w:firstLine="6"/>
              <w:jc w:val="both"/>
            </w:pPr>
            <w:r>
              <w:rPr>
                <w:rFonts w:ascii="Calibri" w:eastAsia="Calibri" w:hAnsi="Calibri" w:cs="Calibri"/>
                <w:sz w:val="16"/>
              </w:rPr>
              <w:t>Observation who? how? when? etc.</w:t>
            </w:r>
          </w:p>
        </w:tc>
        <w:tc>
          <w:tcPr>
            <w:tcW w:w="925" w:type="dxa"/>
            <w:vMerge w:val="restart"/>
            <w:tcBorders>
              <w:top w:val="single" w:sz="2" w:space="0" w:color="000000"/>
              <w:left w:val="single" w:sz="2" w:space="0" w:color="000000"/>
              <w:bottom w:val="single" w:sz="2" w:space="0" w:color="000000"/>
              <w:right w:val="single" w:sz="2" w:space="0" w:color="000000"/>
            </w:tcBorders>
            <w:vAlign w:val="center"/>
          </w:tcPr>
          <w:p w14:paraId="1FF2E8C0" w14:textId="77777777" w:rsidR="00C654BE" w:rsidRDefault="004B524C">
            <w:pPr>
              <w:spacing w:after="0"/>
              <w:ind w:left="125" w:firstLine="6"/>
            </w:pPr>
            <w:r>
              <w:rPr>
                <w:rFonts w:ascii="Calibri" w:eastAsia="Calibri" w:hAnsi="Calibri" w:cs="Calibri"/>
                <w:sz w:val="16"/>
              </w:rPr>
              <w:t>Add to agenda? YIN</w:t>
            </w:r>
          </w:p>
        </w:tc>
      </w:tr>
      <w:tr w:rsidR="00C654BE" w14:paraId="65D54E2B" w14:textId="77777777">
        <w:trPr>
          <w:trHeight w:val="534"/>
        </w:trPr>
        <w:tc>
          <w:tcPr>
            <w:tcW w:w="1232" w:type="dxa"/>
            <w:tcBorders>
              <w:top w:val="single" w:sz="2" w:space="0" w:color="000000"/>
              <w:left w:val="single" w:sz="2" w:space="0" w:color="000000"/>
              <w:bottom w:val="single" w:sz="2" w:space="0" w:color="000000"/>
              <w:right w:val="single" w:sz="2" w:space="0" w:color="000000"/>
            </w:tcBorders>
            <w:vAlign w:val="center"/>
          </w:tcPr>
          <w:p w14:paraId="24A3B9AA" w14:textId="77777777" w:rsidR="00C654BE" w:rsidRDefault="004B524C">
            <w:pPr>
              <w:spacing w:after="0"/>
              <w:ind w:left="28"/>
              <w:jc w:val="center"/>
            </w:pPr>
            <w:r>
              <w:rPr>
                <w:rFonts w:ascii="Calibri" w:eastAsia="Calibri" w:hAnsi="Calibri" w:cs="Calibri"/>
                <w:sz w:val="16"/>
              </w:rPr>
              <w:t>Main activity</w:t>
            </w:r>
          </w:p>
        </w:tc>
        <w:tc>
          <w:tcPr>
            <w:tcW w:w="894" w:type="dxa"/>
            <w:tcBorders>
              <w:top w:val="single" w:sz="2" w:space="0" w:color="000000"/>
              <w:left w:val="single" w:sz="2" w:space="0" w:color="000000"/>
              <w:bottom w:val="single" w:sz="2" w:space="0" w:color="000000"/>
              <w:right w:val="single" w:sz="2" w:space="0" w:color="000000"/>
            </w:tcBorders>
          </w:tcPr>
          <w:p w14:paraId="38168646" w14:textId="77777777" w:rsidR="00C654BE" w:rsidRDefault="004B524C">
            <w:pPr>
              <w:spacing w:after="0"/>
              <w:ind w:left="127" w:firstLine="11"/>
            </w:pPr>
            <w:r>
              <w:rPr>
                <w:rFonts w:ascii="Calibri" w:eastAsia="Calibri" w:hAnsi="Calibri" w:cs="Calibri"/>
                <w:sz w:val="16"/>
              </w:rPr>
              <w:t>Back-up activity</w:t>
            </w:r>
          </w:p>
        </w:tc>
        <w:tc>
          <w:tcPr>
            <w:tcW w:w="885" w:type="dxa"/>
            <w:tcBorders>
              <w:top w:val="single" w:sz="2" w:space="0" w:color="000000"/>
              <w:left w:val="single" w:sz="2" w:space="0" w:color="000000"/>
              <w:bottom w:val="single" w:sz="2" w:space="0" w:color="000000"/>
              <w:right w:val="single" w:sz="2" w:space="0" w:color="000000"/>
            </w:tcBorders>
          </w:tcPr>
          <w:p w14:paraId="532A0B43" w14:textId="77777777" w:rsidR="00C654BE" w:rsidRDefault="004B524C">
            <w:pPr>
              <w:spacing w:after="0"/>
              <w:ind w:left="125" w:firstLine="17"/>
            </w:pPr>
            <w:r>
              <w:rPr>
                <w:rFonts w:ascii="Calibri" w:eastAsia="Calibri" w:hAnsi="Calibri" w:cs="Calibri"/>
                <w:sz w:val="16"/>
              </w:rPr>
              <w:t>Activity present</w:t>
            </w:r>
          </w:p>
        </w:tc>
        <w:tc>
          <w:tcPr>
            <w:tcW w:w="0" w:type="auto"/>
            <w:vMerge/>
            <w:tcBorders>
              <w:top w:val="nil"/>
              <w:left w:val="single" w:sz="2" w:space="0" w:color="000000"/>
              <w:bottom w:val="single" w:sz="2" w:space="0" w:color="000000"/>
              <w:right w:val="single" w:sz="2" w:space="0" w:color="000000"/>
            </w:tcBorders>
          </w:tcPr>
          <w:p w14:paraId="0EFEEF65" w14:textId="77777777" w:rsidR="00C654BE" w:rsidRDefault="00C654BE"/>
        </w:tc>
        <w:tc>
          <w:tcPr>
            <w:tcW w:w="0" w:type="auto"/>
            <w:vMerge/>
            <w:tcBorders>
              <w:top w:val="nil"/>
              <w:left w:val="single" w:sz="2" w:space="0" w:color="000000"/>
              <w:bottom w:val="single" w:sz="2" w:space="0" w:color="000000"/>
              <w:right w:val="single" w:sz="2" w:space="0" w:color="000000"/>
            </w:tcBorders>
          </w:tcPr>
          <w:p w14:paraId="6532B84D" w14:textId="77777777" w:rsidR="00C654BE" w:rsidRDefault="00C654BE"/>
        </w:tc>
      </w:tr>
      <w:tr w:rsidR="00C654BE" w14:paraId="6333EE96" w14:textId="77777777">
        <w:trPr>
          <w:trHeight w:val="1998"/>
        </w:trPr>
        <w:tc>
          <w:tcPr>
            <w:tcW w:w="1232" w:type="dxa"/>
            <w:tcBorders>
              <w:top w:val="single" w:sz="2" w:space="0" w:color="000000"/>
              <w:left w:val="single" w:sz="2" w:space="0" w:color="000000"/>
              <w:bottom w:val="single" w:sz="2" w:space="0" w:color="000000"/>
              <w:right w:val="single" w:sz="2" w:space="0" w:color="000000"/>
            </w:tcBorders>
          </w:tcPr>
          <w:p w14:paraId="4324AC8D" w14:textId="77777777" w:rsidR="00C654BE" w:rsidRDefault="004B524C">
            <w:pPr>
              <w:spacing w:after="0"/>
              <w:ind w:right="61"/>
              <w:jc w:val="center"/>
            </w:pPr>
            <w:r>
              <w:rPr>
                <w:rFonts w:ascii="Calibri" w:eastAsia="Calibri" w:hAnsi="Calibri" w:cs="Calibri"/>
                <w:sz w:val="24"/>
              </w:rPr>
              <w:t>Al</w:t>
            </w:r>
          </w:p>
        </w:tc>
        <w:tc>
          <w:tcPr>
            <w:tcW w:w="894" w:type="dxa"/>
            <w:tcBorders>
              <w:top w:val="single" w:sz="2" w:space="0" w:color="000000"/>
              <w:left w:val="single" w:sz="2" w:space="0" w:color="000000"/>
              <w:bottom w:val="single" w:sz="2" w:space="0" w:color="000000"/>
              <w:right w:val="single" w:sz="2" w:space="0" w:color="000000"/>
            </w:tcBorders>
          </w:tcPr>
          <w:p w14:paraId="70FC6A65" w14:textId="77777777" w:rsidR="00C654BE" w:rsidRDefault="004B524C">
            <w:pPr>
              <w:spacing w:after="0"/>
              <w:ind w:right="17"/>
              <w:jc w:val="center"/>
            </w:pPr>
            <w:r>
              <w:rPr>
                <w:rFonts w:ascii="Calibri" w:eastAsia="Calibri" w:hAnsi="Calibri" w:cs="Calibri"/>
                <w:sz w:val="14"/>
              </w:rPr>
              <w:t>A 1.1</w:t>
            </w:r>
          </w:p>
          <w:p w14:paraId="1E8AA858" w14:textId="77777777" w:rsidR="00C654BE" w:rsidRDefault="004B524C">
            <w:pPr>
              <w:spacing w:after="94"/>
              <w:ind w:right="11"/>
              <w:jc w:val="center"/>
            </w:pPr>
            <w:r>
              <w:rPr>
                <w:rFonts w:ascii="Calibri" w:eastAsia="Calibri" w:hAnsi="Calibri" w:cs="Calibri"/>
                <w:sz w:val="20"/>
              </w:rPr>
              <w:t>Al.2</w:t>
            </w:r>
          </w:p>
          <w:p w14:paraId="4868F0FD" w14:textId="77777777" w:rsidR="00C654BE" w:rsidRDefault="004B524C">
            <w:pPr>
              <w:spacing w:after="100"/>
              <w:ind w:right="17"/>
              <w:jc w:val="center"/>
            </w:pPr>
            <w:r>
              <w:rPr>
                <w:rFonts w:ascii="Calibri" w:eastAsia="Calibri" w:hAnsi="Calibri" w:cs="Calibri"/>
                <w:sz w:val="16"/>
              </w:rPr>
              <w:t>A 1.3</w:t>
            </w:r>
          </w:p>
          <w:p w14:paraId="7CF1FC83" w14:textId="77777777" w:rsidR="00C654BE" w:rsidRDefault="004B524C">
            <w:pPr>
              <w:spacing w:after="91"/>
              <w:ind w:right="22"/>
              <w:jc w:val="center"/>
            </w:pPr>
            <w:r>
              <w:rPr>
                <w:rFonts w:ascii="Calibri" w:eastAsia="Calibri" w:hAnsi="Calibri" w:cs="Calibri"/>
                <w:sz w:val="20"/>
              </w:rPr>
              <w:t>Al.4</w:t>
            </w:r>
          </w:p>
          <w:p w14:paraId="6A712F4A" w14:textId="77777777" w:rsidR="00C654BE" w:rsidRDefault="004B524C">
            <w:pPr>
              <w:spacing w:after="0"/>
              <w:ind w:right="28"/>
              <w:jc w:val="center"/>
            </w:pPr>
            <w:r>
              <w:rPr>
                <w:rFonts w:ascii="Calibri" w:eastAsia="Calibri" w:hAnsi="Calibri" w:cs="Calibri"/>
                <w:sz w:val="16"/>
              </w:rPr>
              <w:t>A1.5</w:t>
            </w:r>
          </w:p>
        </w:tc>
        <w:tc>
          <w:tcPr>
            <w:tcW w:w="885" w:type="dxa"/>
            <w:tcBorders>
              <w:top w:val="single" w:sz="2" w:space="0" w:color="000000"/>
              <w:left w:val="single" w:sz="2" w:space="0" w:color="000000"/>
              <w:bottom w:val="single" w:sz="2" w:space="0" w:color="000000"/>
              <w:right w:val="single" w:sz="2" w:space="0" w:color="000000"/>
            </w:tcBorders>
          </w:tcPr>
          <w:p w14:paraId="133013E9" w14:textId="77777777" w:rsidR="00C654BE" w:rsidRDefault="004B524C">
            <w:pPr>
              <w:spacing w:after="0"/>
              <w:ind w:right="77"/>
              <w:jc w:val="center"/>
            </w:pPr>
            <w:r>
              <w:rPr>
                <w:rFonts w:ascii="Calibri" w:eastAsia="Calibri" w:hAnsi="Calibri" w:cs="Calibri"/>
                <w:sz w:val="18"/>
              </w:rPr>
              <w:t>No</w:t>
            </w:r>
          </w:p>
          <w:p w14:paraId="367885F2" w14:textId="77777777" w:rsidR="00C654BE" w:rsidRDefault="004B524C">
            <w:pPr>
              <w:spacing w:after="136"/>
              <w:ind w:right="6"/>
              <w:jc w:val="center"/>
            </w:pPr>
            <w:r>
              <w:rPr>
                <w:rFonts w:ascii="Calibri" w:eastAsia="Calibri" w:hAnsi="Calibri" w:cs="Calibri"/>
                <w:sz w:val="16"/>
              </w:rPr>
              <w:t>No?</w:t>
            </w:r>
          </w:p>
          <w:p w14:paraId="48B76683" w14:textId="77777777" w:rsidR="00C654BE" w:rsidRDefault="004B524C">
            <w:pPr>
              <w:spacing w:after="99"/>
              <w:ind w:right="94"/>
              <w:jc w:val="center"/>
            </w:pPr>
            <w:r>
              <w:rPr>
                <w:rFonts w:ascii="Calibri" w:eastAsia="Calibri" w:hAnsi="Calibri" w:cs="Calibri"/>
                <w:sz w:val="18"/>
              </w:rPr>
              <w:t>No</w:t>
            </w:r>
          </w:p>
          <w:p w14:paraId="3EE48203" w14:textId="77777777" w:rsidR="00C654BE" w:rsidRDefault="004B524C">
            <w:pPr>
              <w:spacing w:after="136"/>
              <w:ind w:right="28"/>
              <w:jc w:val="center"/>
            </w:pPr>
            <w:r>
              <w:rPr>
                <w:rFonts w:ascii="Calibri" w:eastAsia="Calibri" w:hAnsi="Calibri" w:cs="Calibri"/>
                <w:sz w:val="16"/>
              </w:rPr>
              <w:t>No?</w:t>
            </w:r>
          </w:p>
          <w:p w14:paraId="5F5C7F6F" w14:textId="77777777" w:rsidR="00C654BE" w:rsidRDefault="004B524C">
            <w:pPr>
              <w:spacing w:after="0"/>
              <w:ind w:right="116"/>
              <w:jc w:val="center"/>
            </w:pPr>
            <w:r>
              <w:rPr>
                <w:rFonts w:ascii="Calibri" w:eastAsia="Calibri" w:hAnsi="Calibri" w:cs="Calibri"/>
                <w:sz w:val="18"/>
              </w:rPr>
              <w:t>No</w:t>
            </w:r>
          </w:p>
        </w:tc>
        <w:tc>
          <w:tcPr>
            <w:tcW w:w="1974" w:type="dxa"/>
            <w:tcBorders>
              <w:top w:val="single" w:sz="2" w:space="0" w:color="000000"/>
              <w:left w:val="single" w:sz="2" w:space="0" w:color="000000"/>
              <w:bottom w:val="single" w:sz="2" w:space="0" w:color="000000"/>
              <w:right w:val="single" w:sz="2" w:space="0" w:color="000000"/>
            </w:tcBorders>
            <w:vAlign w:val="center"/>
          </w:tcPr>
          <w:p w14:paraId="7A91B710" w14:textId="77777777" w:rsidR="00C654BE" w:rsidRDefault="004B524C">
            <w:pPr>
              <w:spacing w:after="0" w:line="216" w:lineRule="auto"/>
              <w:ind w:left="33" w:right="248" w:firstLine="11"/>
              <w:jc w:val="both"/>
            </w:pPr>
            <w:r>
              <w:rPr>
                <w:rFonts w:ascii="Calibri" w:eastAsia="Calibri" w:hAnsi="Calibri" w:cs="Calibri"/>
                <w:sz w:val="16"/>
              </w:rPr>
              <w:t>Only done on hiring No purposeful interviews by Malcolm Progress meetings not suitable for this Not in meaningful</w:t>
            </w:r>
          </w:p>
          <w:p w14:paraId="4328D6AD" w14:textId="77777777" w:rsidR="00C654BE" w:rsidRDefault="004B524C">
            <w:pPr>
              <w:spacing w:after="0"/>
              <w:ind w:left="28"/>
            </w:pPr>
            <w:r>
              <w:rPr>
                <w:rFonts w:ascii="Calibri" w:eastAsia="Calibri" w:hAnsi="Calibri" w:cs="Calibri"/>
                <w:sz w:val="16"/>
              </w:rPr>
              <w:t>sense</w:t>
            </w:r>
          </w:p>
          <w:p w14:paraId="10C07A0D" w14:textId="77777777" w:rsidR="00C654BE" w:rsidRDefault="004B524C">
            <w:pPr>
              <w:spacing w:after="0"/>
              <w:ind w:left="28" w:right="237" w:hanging="11"/>
            </w:pPr>
            <w:r>
              <w:rPr>
                <w:rFonts w:ascii="Calibri" w:eastAsia="Calibri" w:hAnsi="Calibri" w:cs="Calibri"/>
                <w:sz w:val="16"/>
              </w:rPr>
              <w:t>Amorphous at present</w:t>
            </w:r>
          </w:p>
        </w:tc>
        <w:tc>
          <w:tcPr>
            <w:tcW w:w="925" w:type="dxa"/>
            <w:tcBorders>
              <w:top w:val="single" w:sz="2" w:space="0" w:color="000000"/>
              <w:left w:val="single" w:sz="2" w:space="0" w:color="000000"/>
              <w:bottom w:val="single" w:sz="2" w:space="0" w:color="000000"/>
              <w:right w:val="single" w:sz="2" w:space="0" w:color="000000"/>
            </w:tcBorders>
          </w:tcPr>
          <w:p w14:paraId="4316F7F9" w14:textId="77777777" w:rsidR="00C654BE" w:rsidRDefault="00C654BE"/>
        </w:tc>
      </w:tr>
      <w:tr w:rsidR="00C654BE" w14:paraId="11E1FF02" w14:textId="77777777">
        <w:trPr>
          <w:trHeight w:val="1120"/>
        </w:trPr>
        <w:tc>
          <w:tcPr>
            <w:tcW w:w="1232" w:type="dxa"/>
            <w:tcBorders>
              <w:top w:val="single" w:sz="2" w:space="0" w:color="000000"/>
              <w:left w:val="single" w:sz="2" w:space="0" w:color="000000"/>
              <w:bottom w:val="single" w:sz="2" w:space="0" w:color="000000"/>
              <w:right w:val="single" w:sz="2" w:space="0" w:color="000000"/>
            </w:tcBorders>
          </w:tcPr>
          <w:p w14:paraId="5A54D63E" w14:textId="77777777" w:rsidR="00C654BE" w:rsidRDefault="00C654BE"/>
        </w:tc>
        <w:tc>
          <w:tcPr>
            <w:tcW w:w="894" w:type="dxa"/>
            <w:tcBorders>
              <w:top w:val="single" w:sz="2" w:space="0" w:color="000000"/>
              <w:left w:val="single" w:sz="2" w:space="0" w:color="000000"/>
              <w:bottom w:val="single" w:sz="2" w:space="0" w:color="000000"/>
              <w:right w:val="single" w:sz="2" w:space="0" w:color="000000"/>
            </w:tcBorders>
            <w:vAlign w:val="center"/>
          </w:tcPr>
          <w:p w14:paraId="03ABFBFE" w14:textId="77777777" w:rsidR="00C654BE" w:rsidRDefault="004B524C">
            <w:pPr>
              <w:spacing w:after="0"/>
              <w:ind w:right="72"/>
              <w:jc w:val="center"/>
            </w:pPr>
            <w:r>
              <w:rPr>
                <w:rFonts w:ascii="Calibri" w:eastAsia="Calibri" w:hAnsi="Calibri" w:cs="Calibri"/>
                <w:sz w:val="16"/>
              </w:rPr>
              <w:t>A2.1</w:t>
            </w:r>
          </w:p>
          <w:p w14:paraId="77EEEF39" w14:textId="77777777" w:rsidR="00C654BE" w:rsidRDefault="004B524C">
            <w:pPr>
              <w:spacing w:after="14"/>
              <w:ind w:right="61"/>
              <w:jc w:val="center"/>
            </w:pPr>
            <w:r>
              <w:rPr>
                <w:rFonts w:ascii="Calibri" w:eastAsia="Calibri" w:hAnsi="Calibri" w:cs="Calibri"/>
                <w:sz w:val="14"/>
              </w:rPr>
              <w:t>A2.2</w:t>
            </w:r>
          </w:p>
          <w:p w14:paraId="245C6781" w14:textId="77777777" w:rsidR="00C654BE" w:rsidRDefault="004B524C">
            <w:pPr>
              <w:spacing w:after="0"/>
              <w:ind w:right="55"/>
              <w:jc w:val="center"/>
            </w:pPr>
            <w:r>
              <w:rPr>
                <w:rFonts w:ascii="Calibri" w:eastAsia="Calibri" w:hAnsi="Calibri" w:cs="Calibri"/>
                <w:sz w:val="16"/>
              </w:rPr>
              <w:t>A2.3</w:t>
            </w:r>
          </w:p>
          <w:p w14:paraId="07FB74D7" w14:textId="77777777" w:rsidR="00C654BE" w:rsidRDefault="004B524C">
            <w:pPr>
              <w:spacing w:after="0"/>
              <w:ind w:right="66"/>
              <w:jc w:val="center"/>
            </w:pPr>
            <w:r>
              <w:rPr>
                <w:rFonts w:ascii="Calibri" w:eastAsia="Calibri" w:hAnsi="Calibri" w:cs="Calibri"/>
                <w:sz w:val="16"/>
              </w:rPr>
              <w:t>A2.4</w:t>
            </w:r>
          </w:p>
        </w:tc>
        <w:tc>
          <w:tcPr>
            <w:tcW w:w="885" w:type="dxa"/>
            <w:tcBorders>
              <w:top w:val="single" w:sz="2" w:space="0" w:color="000000"/>
              <w:left w:val="single" w:sz="2" w:space="0" w:color="000000"/>
              <w:bottom w:val="single" w:sz="2" w:space="0" w:color="000000"/>
              <w:right w:val="single" w:sz="2" w:space="0" w:color="000000"/>
            </w:tcBorders>
            <w:vAlign w:val="center"/>
          </w:tcPr>
          <w:p w14:paraId="54BE1FB1" w14:textId="77777777" w:rsidR="00C654BE" w:rsidRDefault="004B524C">
            <w:pPr>
              <w:spacing w:after="0"/>
              <w:ind w:right="121"/>
              <w:jc w:val="center"/>
            </w:pPr>
            <w:r>
              <w:rPr>
                <w:rFonts w:ascii="Calibri" w:eastAsia="Calibri" w:hAnsi="Calibri" w:cs="Calibri"/>
                <w:sz w:val="18"/>
              </w:rPr>
              <w:t>No</w:t>
            </w:r>
          </w:p>
          <w:p w14:paraId="1CD29D00" w14:textId="77777777" w:rsidR="00C654BE" w:rsidRDefault="004B524C">
            <w:pPr>
              <w:spacing w:after="6" w:line="217" w:lineRule="auto"/>
              <w:ind w:left="229" w:right="147" w:firstLine="11"/>
            </w:pPr>
            <w:r>
              <w:rPr>
                <w:rFonts w:ascii="Calibri" w:eastAsia="Calibri" w:hAnsi="Calibri" w:cs="Calibri"/>
                <w:sz w:val="18"/>
              </w:rPr>
              <w:t>No No</w:t>
            </w:r>
          </w:p>
          <w:p w14:paraId="56DDB85B" w14:textId="77777777" w:rsidR="00C654BE" w:rsidRDefault="004B524C">
            <w:pPr>
              <w:spacing w:after="0"/>
              <w:ind w:right="138"/>
              <w:jc w:val="center"/>
            </w:pPr>
            <w:r>
              <w:rPr>
                <w:rFonts w:ascii="Calibri" w:eastAsia="Calibri" w:hAnsi="Calibri" w:cs="Calibri"/>
                <w:sz w:val="18"/>
              </w:rPr>
              <w:t>No</w:t>
            </w:r>
          </w:p>
        </w:tc>
        <w:tc>
          <w:tcPr>
            <w:tcW w:w="1974" w:type="dxa"/>
            <w:tcBorders>
              <w:top w:val="single" w:sz="2" w:space="0" w:color="000000"/>
              <w:left w:val="single" w:sz="2" w:space="0" w:color="000000"/>
              <w:bottom w:val="single" w:sz="2" w:space="0" w:color="000000"/>
              <w:right w:val="single" w:sz="2" w:space="0" w:color="000000"/>
            </w:tcBorders>
          </w:tcPr>
          <w:p w14:paraId="12F64D1C" w14:textId="77777777" w:rsidR="00C654BE" w:rsidRDefault="004B524C">
            <w:pPr>
              <w:spacing w:after="0"/>
              <w:ind w:left="17"/>
            </w:pPr>
            <w:r>
              <w:rPr>
                <w:rFonts w:ascii="Calibri" w:eastAsia="Calibri" w:hAnsi="Calibri" w:cs="Calibri"/>
                <w:sz w:val="16"/>
              </w:rPr>
              <w:t>inside Malcolm's head?</w:t>
            </w:r>
          </w:p>
          <w:p w14:paraId="0DF8DAAE" w14:textId="77777777" w:rsidR="00C654BE" w:rsidRDefault="004B524C">
            <w:pPr>
              <w:spacing w:after="0"/>
              <w:ind w:left="11"/>
            </w:pPr>
            <w:r>
              <w:rPr>
                <w:rFonts w:ascii="Calibri" w:eastAsia="Calibri" w:hAnsi="Calibri" w:cs="Calibri"/>
                <w:sz w:val="18"/>
              </w:rPr>
              <w:t>Do not exis</w:t>
            </w:r>
          </w:p>
        </w:tc>
        <w:tc>
          <w:tcPr>
            <w:tcW w:w="925" w:type="dxa"/>
            <w:tcBorders>
              <w:top w:val="single" w:sz="2" w:space="0" w:color="000000"/>
              <w:left w:val="single" w:sz="2" w:space="0" w:color="000000"/>
              <w:bottom w:val="single" w:sz="2" w:space="0" w:color="000000"/>
              <w:right w:val="single" w:sz="2" w:space="0" w:color="000000"/>
            </w:tcBorders>
          </w:tcPr>
          <w:p w14:paraId="1EE9FED5" w14:textId="77777777" w:rsidR="00C654BE" w:rsidRDefault="00C654BE"/>
        </w:tc>
      </w:tr>
      <w:tr w:rsidR="00C654BE" w14:paraId="51309D15" w14:textId="77777777">
        <w:trPr>
          <w:trHeight w:val="1697"/>
        </w:trPr>
        <w:tc>
          <w:tcPr>
            <w:tcW w:w="1232" w:type="dxa"/>
            <w:tcBorders>
              <w:top w:val="single" w:sz="2" w:space="0" w:color="000000"/>
              <w:left w:val="single" w:sz="2" w:space="0" w:color="000000"/>
              <w:bottom w:val="single" w:sz="2" w:space="0" w:color="000000"/>
              <w:right w:val="single" w:sz="2" w:space="0" w:color="000000"/>
            </w:tcBorders>
          </w:tcPr>
          <w:p w14:paraId="2600AA19" w14:textId="77777777" w:rsidR="00C654BE" w:rsidRDefault="00C654BE"/>
        </w:tc>
        <w:tc>
          <w:tcPr>
            <w:tcW w:w="894" w:type="dxa"/>
            <w:tcBorders>
              <w:top w:val="single" w:sz="2" w:space="0" w:color="000000"/>
              <w:left w:val="single" w:sz="2" w:space="0" w:color="000000"/>
              <w:bottom w:val="single" w:sz="2" w:space="0" w:color="000000"/>
              <w:right w:val="single" w:sz="2" w:space="0" w:color="000000"/>
            </w:tcBorders>
          </w:tcPr>
          <w:p w14:paraId="028A47AB" w14:textId="77777777" w:rsidR="00C654BE" w:rsidRDefault="004B524C">
            <w:pPr>
              <w:spacing w:after="345"/>
              <w:ind w:right="105"/>
              <w:jc w:val="center"/>
            </w:pPr>
            <w:r>
              <w:rPr>
                <w:rFonts w:ascii="Calibri" w:eastAsia="Calibri" w:hAnsi="Calibri" w:cs="Calibri"/>
                <w:sz w:val="16"/>
              </w:rPr>
              <w:t>A3.1</w:t>
            </w:r>
          </w:p>
          <w:p w14:paraId="0DEC22A5" w14:textId="77777777" w:rsidR="00C654BE" w:rsidRDefault="004B524C">
            <w:pPr>
              <w:spacing w:after="25"/>
              <w:ind w:right="105"/>
              <w:jc w:val="center"/>
            </w:pPr>
            <w:r>
              <w:rPr>
                <w:rFonts w:ascii="Calibri" w:eastAsia="Calibri" w:hAnsi="Calibri" w:cs="Calibri"/>
                <w:sz w:val="14"/>
              </w:rPr>
              <w:t>A3.2</w:t>
            </w:r>
          </w:p>
          <w:p w14:paraId="36F9DE46" w14:textId="77777777" w:rsidR="00C654BE" w:rsidRDefault="004B524C">
            <w:pPr>
              <w:spacing w:after="0"/>
              <w:ind w:right="105"/>
              <w:jc w:val="center"/>
            </w:pPr>
            <w:r>
              <w:rPr>
                <w:rFonts w:ascii="Calibri" w:eastAsia="Calibri" w:hAnsi="Calibri" w:cs="Calibri"/>
                <w:sz w:val="16"/>
              </w:rPr>
              <w:t>A3.3</w:t>
            </w:r>
          </w:p>
        </w:tc>
        <w:tc>
          <w:tcPr>
            <w:tcW w:w="885" w:type="dxa"/>
            <w:tcBorders>
              <w:top w:val="single" w:sz="2" w:space="0" w:color="000000"/>
              <w:left w:val="single" w:sz="2" w:space="0" w:color="000000"/>
              <w:bottom w:val="single" w:sz="2" w:space="0" w:color="000000"/>
              <w:right w:val="single" w:sz="2" w:space="0" w:color="000000"/>
            </w:tcBorders>
            <w:vAlign w:val="center"/>
          </w:tcPr>
          <w:p w14:paraId="2AD0F51A" w14:textId="77777777" w:rsidR="00C654BE" w:rsidRDefault="004B524C">
            <w:pPr>
              <w:spacing w:after="286"/>
              <w:ind w:right="143"/>
              <w:jc w:val="center"/>
            </w:pPr>
            <w:r>
              <w:rPr>
                <w:rFonts w:ascii="Calibri" w:eastAsia="Calibri" w:hAnsi="Calibri" w:cs="Calibri"/>
                <w:sz w:val="18"/>
              </w:rPr>
              <w:t>No</w:t>
            </w:r>
          </w:p>
          <w:p w14:paraId="2D57BFD6" w14:textId="77777777" w:rsidR="00C654BE" w:rsidRDefault="004B524C">
            <w:pPr>
              <w:spacing w:after="0" w:line="229" w:lineRule="auto"/>
              <w:ind w:left="218" w:right="163" w:firstLine="6"/>
            </w:pPr>
            <w:r>
              <w:rPr>
                <w:rFonts w:ascii="Calibri" w:eastAsia="Calibri" w:hAnsi="Calibri" w:cs="Calibri"/>
                <w:sz w:val="18"/>
              </w:rPr>
              <w:t>No No</w:t>
            </w:r>
          </w:p>
          <w:p w14:paraId="1A6742F8" w14:textId="77777777" w:rsidR="00C654BE" w:rsidRDefault="004B524C">
            <w:pPr>
              <w:spacing w:after="0"/>
              <w:ind w:right="160"/>
              <w:jc w:val="center"/>
            </w:pPr>
            <w:r>
              <w:rPr>
                <w:rFonts w:ascii="Calibri" w:eastAsia="Calibri" w:hAnsi="Calibri" w:cs="Calibri"/>
                <w:sz w:val="18"/>
              </w:rPr>
              <w:t>No</w:t>
            </w:r>
          </w:p>
        </w:tc>
        <w:tc>
          <w:tcPr>
            <w:tcW w:w="1974" w:type="dxa"/>
            <w:tcBorders>
              <w:top w:val="single" w:sz="2" w:space="0" w:color="000000"/>
              <w:left w:val="single" w:sz="2" w:space="0" w:color="000000"/>
              <w:bottom w:val="single" w:sz="2" w:space="0" w:color="000000"/>
              <w:right w:val="single" w:sz="2" w:space="0" w:color="000000"/>
            </w:tcBorders>
          </w:tcPr>
          <w:p w14:paraId="0680EFDA" w14:textId="77777777" w:rsidR="00C654BE" w:rsidRDefault="004B524C">
            <w:pPr>
              <w:spacing w:after="0"/>
              <w:ind w:left="6" w:right="413" w:firstLine="6"/>
              <w:jc w:val="both"/>
            </w:pPr>
            <w:r>
              <w:rPr>
                <w:rFonts w:ascii="Calibri" w:eastAsia="Calibri" w:hAnsi="Calibri" w:cs="Calibri"/>
                <w:sz w:val="16"/>
              </w:rPr>
              <w:t>Skill matching rests on original hiring process</w:t>
            </w:r>
          </w:p>
        </w:tc>
        <w:tc>
          <w:tcPr>
            <w:tcW w:w="925" w:type="dxa"/>
            <w:tcBorders>
              <w:top w:val="single" w:sz="2" w:space="0" w:color="000000"/>
              <w:left w:val="single" w:sz="2" w:space="0" w:color="000000"/>
              <w:bottom w:val="single" w:sz="2" w:space="0" w:color="000000"/>
              <w:right w:val="single" w:sz="2" w:space="0" w:color="000000"/>
            </w:tcBorders>
          </w:tcPr>
          <w:p w14:paraId="1B7E23D0" w14:textId="77777777" w:rsidR="00C654BE" w:rsidRDefault="00C654BE"/>
        </w:tc>
      </w:tr>
      <w:tr w:rsidR="00C654BE" w14:paraId="3591FC9F" w14:textId="77777777">
        <w:trPr>
          <w:trHeight w:val="1708"/>
        </w:trPr>
        <w:tc>
          <w:tcPr>
            <w:tcW w:w="1232" w:type="dxa"/>
            <w:tcBorders>
              <w:top w:val="single" w:sz="2" w:space="0" w:color="000000"/>
              <w:left w:val="single" w:sz="2" w:space="0" w:color="000000"/>
              <w:bottom w:val="single" w:sz="2" w:space="0" w:color="000000"/>
              <w:right w:val="single" w:sz="2" w:space="0" w:color="000000"/>
            </w:tcBorders>
          </w:tcPr>
          <w:p w14:paraId="51070326" w14:textId="77777777" w:rsidR="00C654BE" w:rsidRDefault="00C654BE"/>
        </w:tc>
        <w:tc>
          <w:tcPr>
            <w:tcW w:w="894" w:type="dxa"/>
            <w:tcBorders>
              <w:top w:val="single" w:sz="2" w:space="0" w:color="000000"/>
              <w:left w:val="single" w:sz="2" w:space="0" w:color="000000"/>
              <w:bottom w:val="single" w:sz="2" w:space="0" w:color="000000"/>
              <w:right w:val="single" w:sz="2" w:space="0" w:color="000000"/>
            </w:tcBorders>
            <w:vAlign w:val="center"/>
          </w:tcPr>
          <w:p w14:paraId="15109E73" w14:textId="77777777" w:rsidR="00C654BE" w:rsidRDefault="004B524C">
            <w:pPr>
              <w:spacing w:after="142"/>
              <w:ind w:right="127"/>
              <w:jc w:val="center"/>
            </w:pPr>
            <w:r>
              <w:rPr>
                <w:rFonts w:ascii="Calibri" w:eastAsia="Calibri" w:hAnsi="Calibri" w:cs="Calibri"/>
                <w:sz w:val="16"/>
              </w:rPr>
              <w:t>A4.1</w:t>
            </w:r>
          </w:p>
          <w:p w14:paraId="399B6CDB" w14:textId="77777777" w:rsidR="00C654BE" w:rsidRDefault="004B524C">
            <w:pPr>
              <w:spacing w:after="0" w:line="248" w:lineRule="auto"/>
              <w:ind w:left="188" w:hanging="6"/>
            </w:pPr>
            <w:r>
              <w:rPr>
                <w:rFonts w:ascii="Calibri" w:eastAsia="Calibri" w:hAnsi="Calibri" w:cs="Calibri"/>
                <w:sz w:val="14"/>
              </w:rPr>
              <w:t>A4.2 A4.3</w:t>
            </w:r>
          </w:p>
          <w:p w14:paraId="1AABE78D" w14:textId="77777777" w:rsidR="00C654BE" w:rsidRDefault="004B524C">
            <w:pPr>
              <w:spacing w:after="131"/>
              <w:ind w:right="127"/>
              <w:jc w:val="center"/>
            </w:pPr>
            <w:r>
              <w:rPr>
                <w:rFonts w:ascii="Calibri" w:eastAsia="Calibri" w:hAnsi="Calibri" w:cs="Calibri"/>
                <w:sz w:val="16"/>
              </w:rPr>
              <w:t>A4.4</w:t>
            </w:r>
          </w:p>
          <w:p w14:paraId="4FDEC578" w14:textId="77777777" w:rsidR="00C654BE" w:rsidRDefault="004B524C">
            <w:pPr>
              <w:spacing w:after="0"/>
              <w:ind w:right="127"/>
              <w:jc w:val="center"/>
            </w:pPr>
            <w:r>
              <w:rPr>
                <w:rFonts w:ascii="Calibri" w:eastAsia="Calibri" w:hAnsi="Calibri" w:cs="Calibri"/>
                <w:sz w:val="16"/>
              </w:rPr>
              <w:t>A4.5</w:t>
            </w:r>
          </w:p>
        </w:tc>
        <w:tc>
          <w:tcPr>
            <w:tcW w:w="885" w:type="dxa"/>
            <w:tcBorders>
              <w:top w:val="single" w:sz="2" w:space="0" w:color="000000"/>
              <w:left w:val="single" w:sz="2" w:space="0" w:color="000000"/>
              <w:bottom w:val="single" w:sz="2" w:space="0" w:color="000000"/>
              <w:right w:val="single" w:sz="2" w:space="0" w:color="000000"/>
            </w:tcBorders>
            <w:vAlign w:val="center"/>
          </w:tcPr>
          <w:p w14:paraId="304A5DBE" w14:textId="77777777" w:rsidR="00C654BE" w:rsidRDefault="004B524C">
            <w:pPr>
              <w:spacing w:after="115"/>
              <w:ind w:left="202"/>
            </w:pPr>
            <w:r>
              <w:rPr>
                <w:rFonts w:ascii="Calibri" w:eastAsia="Calibri" w:hAnsi="Calibri" w:cs="Calibri"/>
                <w:sz w:val="18"/>
              </w:rPr>
              <w:t>No</w:t>
            </w:r>
          </w:p>
          <w:p w14:paraId="2FFB1100" w14:textId="77777777" w:rsidR="00C654BE" w:rsidRDefault="004B524C">
            <w:pPr>
              <w:spacing w:after="0"/>
              <w:ind w:left="191" w:right="202" w:firstLine="6"/>
            </w:pPr>
            <w:r>
              <w:rPr>
                <w:rFonts w:ascii="Calibri" w:eastAsia="Calibri" w:hAnsi="Calibri" w:cs="Calibri"/>
                <w:sz w:val="18"/>
              </w:rPr>
              <w:t>No No No No</w:t>
            </w:r>
          </w:p>
        </w:tc>
        <w:tc>
          <w:tcPr>
            <w:tcW w:w="1974" w:type="dxa"/>
            <w:tcBorders>
              <w:top w:val="single" w:sz="2" w:space="0" w:color="000000"/>
              <w:left w:val="single" w:sz="2" w:space="0" w:color="000000"/>
              <w:bottom w:val="single" w:sz="2" w:space="0" w:color="000000"/>
              <w:right w:val="single" w:sz="2" w:space="0" w:color="000000"/>
            </w:tcBorders>
            <w:vAlign w:val="center"/>
          </w:tcPr>
          <w:p w14:paraId="4DC7F1B5" w14:textId="77777777" w:rsidR="00C654BE" w:rsidRDefault="004B524C">
            <w:pPr>
              <w:spacing w:after="218" w:line="216" w:lineRule="auto"/>
              <w:ind w:right="457" w:firstLine="6"/>
              <w:jc w:val="both"/>
            </w:pPr>
            <w:r>
              <w:rPr>
                <w:rFonts w:ascii="Calibri" w:eastAsia="Calibri" w:hAnsi="Calibri" w:cs="Calibri"/>
                <w:sz w:val="16"/>
              </w:rPr>
              <w:t>Only by guesswork and emergence Only be gravitation Guesswork and assumptions</w:t>
            </w:r>
          </w:p>
          <w:p w14:paraId="0A909C40" w14:textId="77777777" w:rsidR="00C654BE" w:rsidRDefault="004B524C">
            <w:pPr>
              <w:spacing w:after="0"/>
            </w:pPr>
            <w:r>
              <w:rPr>
                <w:rFonts w:ascii="Calibri" w:eastAsia="Calibri" w:hAnsi="Calibri" w:cs="Calibri"/>
                <w:sz w:val="16"/>
              </w:rPr>
              <w:t>Malcolm's whim</w:t>
            </w:r>
          </w:p>
        </w:tc>
        <w:tc>
          <w:tcPr>
            <w:tcW w:w="925" w:type="dxa"/>
            <w:tcBorders>
              <w:top w:val="single" w:sz="2" w:space="0" w:color="000000"/>
              <w:left w:val="single" w:sz="2" w:space="0" w:color="000000"/>
              <w:bottom w:val="single" w:sz="2" w:space="0" w:color="000000"/>
              <w:right w:val="single" w:sz="2" w:space="0" w:color="000000"/>
            </w:tcBorders>
          </w:tcPr>
          <w:p w14:paraId="68C70183" w14:textId="77777777" w:rsidR="00C654BE" w:rsidRDefault="00C654BE"/>
        </w:tc>
      </w:tr>
      <w:tr w:rsidR="00C654BE" w14:paraId="38371597" w14:textId="77777777">
        <w:trPr>
          <w:trHeight w:val="1122"/>
        </w:trPr>
        <w:tc>
          <w:tcPr>
            <w:tcW w:w="1232" w:type="dxa"/>
            <w:tcBorders>
              <w:top w:val="single" w:sz="2" w:space="0" w:color="000000"/>
              <w:left w:val="single" w:sz="2" w:space="0" w:color="000000"/>
              <w:bottom w:val="single" w:sz="2" w:space="0" w:color="000000"/>
              <w:right w:val="single" w:sz="2" w:space="0" w:color="000000"/>
            </w:tcBorders>
          </w:tcPr>
          <w:p w14:paraId="3C95272B" w14:textId="77777777" w:rsidR="00C654BE" w:rsidRDefault="00C654BE"/>
        </w:tc>
        <w:tc>
          <w:tcPr>
            <w:tcW w:w="894" w:type="dxa"/>
            <w:tcBorders>
              <w:top w:val="single" w:sz="2" w:space="0" w:color="000000"/>
              <w:left w:val="single" w:sz="2" w:space="0" w:color="000000"/>
              <w:bottom w:val="single" w:sz="2" w:space="0" w:color="000000"/>
              <w:right w:val="single" w:sz="2" w:space="0" w:color="000000"/>
            </w:tcBorders>
          </w:tcPr>
          <w:p w14:paraId="410C7A6E" w14:textId="77777777" w:rsidR="00C654BE" w:rsidRDefault="00C654BE"/>
        </w:tc>
        <w:tc>
          <w:tcPr>
            <w:tcW w:w="885" w:type="dxa"/>
            <w:tcBorders>
              <w:top w:val="single" w:sz="2" w:space="0" w:color="000000"/>
              <w:left w:val="single" w:sz="2" w:space="0" w:color="000000"/>
              <w:bottom w:val="single" w:sz="2" w:space="0" w:color="000000"/>
              <w:right w:val="single" w:sz="2" w:space="0" w:color="000000"/>
            </w:tcBorders>
          </w:tcPr>
          <w:p w14:paraId="16C1B7B0" w14:textId="77777777" w:rsidR="00C654BE" w:rsidRDefault="00C654BE"/>
        </w:tc>
        <w:tc>
          <w:tcPr>
            <w:tcW w:w="1974" w:type="dxa"/>
            <w:tcBorders>
              <w:top w:val="single" w:sz="2" w:space="0" w:color="000000"/>
              <w:left w:val="single" w:sz="2" w:space="0" w:color="000000"/>
              <w:bottom w:val="single" w:sz="2" w:space="0" w:color="000000"/>
              <w:right w:val="single" w:sz="2" w:space="0" w:color="000000"/>
            </w:tcBorders>
          </w:tcPr>
          <w:p w14:paraId="20B099BB" w14:textId="77777777" w:rsidR="00C654BE" w:rsidRDefault="00C654BE"/>
        </w:tc>
        <w:tc>
          <w:tcPr>
            <w:tcW w:w="925" w:type="dxa"/>
            <w:tcBorders>
              <w:top w:val="single" w:sz="2" w:space="0" w:color="000000"/>
              <w:left w:val="single" w:sz="2" w:space="0" w:color="000000"/>
              <w:bottom w:val="single" w:sz="2" w:space="0" w:color="000000"/>
              <w:right w:val="single" w:sz="2" w:space="0" w:color="000000"/>
            </w:tcBorders>
          </w:tcPr>
          <w:p w14:paraId="320656A7" w14:textId="77777777" w:rsidR="00C654BE" w:rsidRDefault="00C654BE"/>
        </w:tc>
      </w:tr>
    </w:tbl>
    <w:p w14:paraId="3444224A" w14:textId="77777777" w:rsidR="00C654BE" w:rsidRDefault="004B524C">
      <w:pPr>
        <w:spacing w:before="366" w:after="609" w:line="264" w:lineRule="auto"/>
        <w:ind w:left="395" w:right="508" w:hanging="4"/>
        <w:jc w:val="both"/>
      </w:pPr>
      <w:r>
        <w:rPr>
          <w:rFonts w:ascii="Calibri" w:eastAsia="Calibri" w:hAnsi="Calibri" w:cs="Calibri"/>
          <w:sz w:val="18"/>
        </w:rPr>
        <w:t>Fig. 9.4 Table comparing expanded conceptual model of the notional team building system with the real-world situation at Northwood's Training Materials Unit.</w:t>
      </w:r>
    </w:p>
    <w:p w14:paraId="34E441F5" w14:textId="77777777" w:rsidR="00C654BE" w:rsidRDefault="004B524C">
      <w:pPr>
        <w:spacing w:after="4" w:line="264" w:lineRule="auto"/>
        <w:ind w:left="379" w:right="508" w:hanging="4"/>
        <w:jc w:val="both"/>
      </w:pPr>
      <w:r>
        <w:rPr>
          <w:rFonts w:ascii="Calibri" w:eastAsia="Calibri" w:hAnsi="Calibri" w:cs="Calibri"/>
          <w:sz w:val="18"/>
        </w:rPr>
        <w:t>actors. The second stage involved a joint meeting between the analyst, Malcolm and representatives of the College directorate to apprise them of the agenda and allow a free discussion. Again, the aim was to test support for the 'whats' of the agenda. The f</w:t>
      </w:r>
      <w:r>
        <w:rPr>
          <w:rFonts w:ascii="Calibri" w:eastAsia="Calibri" w:hAnsi="Calibri" w:cs="Calibri"/>
          <w:sz w:val="18"/>
        </w:rPr>
        <w:t>inal stage was a debate involving the analyst, Malcolm and the staff of the unit using the conceptual models to steer the debate. The following changes were agreed:</w:t>
      </w:r>
    </w:p>
    <w:p w14:paraId="33C31C03" w14:textId="77777777" w:rsidR="00C654BE" w:rsidRDefault="00C654BE">
      <w:pPr>
        <w:sectPr w:rsidR="00C654BE">
          <w:type w:val="continuous"/>
          <w:pgSz w:w="19272" w:h="13205" w:orient="landscape"/>
          <w:pgMar w:top="169" w:right="848" w:bottom="88" w:left="1388" w:header="708" w:footer="708" w:gutter="0"/>
          <w:cols w:space="708"/>
        </w:sectPr>
      </w:pPr>
    </w:p>
    <w:p w14:paraId="5F1667EB" w14:textId="77777777" w:rsidR="00C654BE" w:rsidRDefault="004B524C">
      <w:pPr>
        <w:tabs>
          <w:tab w:val="center" w:pos="1327"/>
        </w:tabs>
        <w:spacing w:after="380" w:line="265" w:lineRule="auto"/>
      </w:pPr>
      <w:r>
        <w:rPr>
          <w:rFonts w:ascii="Calibri" w:eastAsia="Calibri" w:hAnsi="Calibri" w:cs="Calibri"/>
          <w:sz w:val="14"/>
        </w:rPr>
        <w:t xml:space="preserve">202 </w:t>
      </w:r>
      <w:r>
        <w:rPr>
          <w:rFonts w:ascii="Calibri" w:eastAsia="Calibri" w:hAnsi="Calibri" w:cs="Calibri"/>
          <w:sz w:val="14"/>
        </w:rPr>
        <w:tab/>
        <w:t xml:space="preserve">Case </w:t>
      </w:r>
    </w:p>
    <w:p w14:paraId="799D917D" w14:textId="77777777" w:rsidR="00C654BE" w:rsidRDefault="004B524C">
      <w:pPr>
        <w:spacing w:after="4" w:line="267" w:lineRule="auto"/>
        <w:ind w:left="496" w:right="13" w:firstLine="1"/>
        <w:jc w:val="both"/>
      </w:pPr>
      <w:r>
        <w:rPr>
          <w:rFonts w:ascii="Calibri" w:eastAsia="Calibri" w:hAnsi="Calibri" w:cs="Calibri"/>
          <w:sz w:val="18"/>
        </w:rPr>
        <w:t xml:space="preserve">passenger transport services was failing to meet public demand </w:t>
      </w:r>
      <w:r>
        <w:rPr>
          <w:rFonts w:ascii="Calibri" w:eastAsia="Calibri" w:hAnsi="Calibri" w:cs="Calibri"/>
          <w:sz w:val="18"/>
        </w:rPr>
        <w:t>in the area. The railway company obtained government approval to expand the Newtown network.</w:t>
      </w:r>
    </w:p>
    <w:p w14:paraId="2CE35090" w14:textId="77777777" w:rsidR="00C654BE" w:rsidRDefault="004B524C">
      <w:pPr>
        <w:spacing w:after="288" w:line="267" w:lineRule="auto"/>
        <w:ind w:left="490" w:right="13" w:firstLine="242"/>
        <w:jc w:val="both"/>
      </w:pPr>
      <w:r>
        <w:rPr>
          <w:rFonts w:ascii="Calibri" w:eastAsia="Calibri" w:hAnsi="Calibri" w:cs="Calibri"/>
          <w:sz w:val="18"/>
        </w:rPr>
        <w:t xml:space="preserve">Following the Kings Cross and Clapham Common railway disasters in the late 1980s and the proposed privatization of the railways, the Government brought in the Railways (Safety Case) Regulations 1994 requiring the railway industry to examine its actual and </w:t>
      </w:r>
      <w:r>
        <w:rPr>
          <w:rFonts w:ascii="Calibri" w:eastAsia="Calibri" w:hAnsi="Calibri" w:cs="Calibri"/>
          <w:sz w:val="18"/>
        </w:rPr>
        <w:t>proposed activities to ensure that they were safe and that risks were 'as low as reasonably practicable' — the ALARP principle. The 'safety case' is a set of reports which seek to justify on safety grounds why the organization, or defined parts of it, shou</w:t>
      </w:r>
      <w:r>
        <w:rPr>
          <w:rFonts w:ascii="Calibri" w:eastAsia="Calibri" w:hAnsi="Calibri" w:cs="Calibri"/>
          <w:sz w:val="18"/>
        </w:rPr>
        <w:t>ld be allowed to start or continue to operate. A safety case is intended to demonstrate that the management:</w:t>
      </w:r>
    </w:p>
    <w:p w14:paraId="27966A5F" w14:textId="77777777" w:rsidR="00C654BE" w:rsidRDefault="004B524C">
      <w:pPr>
        <w:spacing w:after="135"/>
        <w:ind w:left="401" w:right="545" w:hanging="10"/>
        <w:jc w:val="center"/>
      </w:pPr>
      <w:r>
        <w:rPr>
          <w:rFonts w:ascii="Calibri" w:eastAsia="Calibri" w:hAnsi="Calibri" w:cs="Calibri"/>
          <w:sz w:val="18"/>
        </w:rPr>
        <w:t>understand the inherent hazards, their causes and consequences;</w:t>
      </w:r>
    </w:p>
    <w:p w14:paraId="507B91FB" w14:textId="77777777" w:rsidR="00C654BE" w:rsidRDefault="004B524C">
      <w:pPr>
        <w:spacing w:after="211" w:line="267" w:lineRule="auto"/>
        <w:ind w:left="947" w:right="13" w:firstLine="1"/>
        <w:jc w:val="both"/>
      </w:pPr>
      <w:r>
        <w:rPr>
          <w:rFonts w:ascii="Calibri" w:eastAsia="Calibri" w:hAnsi="Calibri" w:cs="Calibri"/>
          <w:sz w:val="18"/>
        </w:rPr>
        <w:t xml:space="preserve">have provided sufficient and robust defences to avoid the hazards and mitigate the </w:t>
      </w:r>
      <w:r>
        <w:rPr>
          <w:rFonts w:ascii="Calibri" w:eastAsia="Calibri" w:hAnsi="Calibri" w:cs="Calibri"/>
          <w:sz w:val="18"/>
        </w:rPr>
        <w:t>consequences; have reduced the risk to a level in accordance with ALARP.</w:t>
      </w:r>
    </w:p>
    <w:p w14:paraId="2F9C315C" w14:textId="77777777" w:rsidR="00C654BE" w:rsidRDefault="004B524C">
      <w:pPr>
        <w:spacing w:after="4" w:line="267" w:lineRule="auto"/>
        <w:ind w:left="474" w:right="13" w:firstLine="1"/>
        <w:jc w:val="both"/>
      </w:pPr>
      <w:r>
        <w:rPr>
          <w:rFonts w:ascii="Calibri" w:eastAsia="Calibri" w:hAnsi="Calibri" w:cs="Calibri"/>
          <w:sz w:val="18"/>
        </w:rPr>
        <w:t>In essence, managers must show that they understand What must be done to maintain a required level of safety in practical terms, for example key maintenance activities, decision crite</w:t>
      </w:r>
      <w:r>
        <w:rPr>
          <w:rFonts w:ascii="Calibri" w:eastAsia="Calibri" w:hAnsi="Calibri" w:cs="Calibri"/>
          <w:sz w:val="18"/>
        </w:rPr>
        <w:t>ria, and appropriate combinations of cont/ol measures. For the Newtown expansion project, its safety case would have to be submitted for acceptance by the Health &amp; Safety Executive.</w:t>
      </w:r>
    </w:p>
    <w:p w14:paraId="161E74D6" w14:textId="77777777" w:rsidR="00C654BE" w:rsidRDefault="004B524C">
      <w:pPr>
        <w:spacing w:after="4" w:line="267" w:lineRule="auto"/>
        <w:ind w:left="463" w:right="13" w:firstLine="242"/>
        <w:jc w:val="both"/>
      </w:pPr>
      <w:r>
        <w:rPr>
          <w:rFonts w:ascii="Calibri" w:eastAsia="Calibri" w:hAnsi="Calibri" w:cs="Calibri"/>
          <w:sz w:val="18"/>
        </w:rPr>
        <w:t>The Newtown expansion work comprised two main aspects. The first was the e</w:t>
      </w:r>
      <w:r>
        <w:rPr>
          <w:rFonts w:ascii="Calibri" w:eastAsia="Calibri" w:hAnsi="Calibri" w:cs="Calibri"/>
          <w:sz w:val="18"/>
        </w:rPr>
        <w:t>xpansion project itself run by the engineering design team to design, plan and build the extension, and the second was the establishment of the systems to operate the extended line once handed over, including staffing, training, maintenance etc. During the</w:t>
      </w:r>
      <w:r>
        <w:rPr>
          <w:rFonts w:ascii="Calibri" w:eastAsia="Calibri" w:hAnsi="Calibri" w:cs="Calibri"/>
          <w:sz w:val="18"/>
        </w:rPr>
        <w:t xml:space="preserve"> project phase and prior to operation, the planning of the operational aspects was looked after by a team of experienced railway staff drawn from the existing Newtown line who worked closely with the engineering design team. A small specialist group within</w:t>
      </w:r>
      <w:r>
        <w:rPr>
          <w:rFonts w:ascii="Calibri" w:eastAsia="Calibri" w:hAnsi="Calibri" w:cs="Calibri"/>
          <w:sz w:val="18"/>
        </w:rPr>
        <w:t xml:space="preserve"> the engineering design team was set up to draw up the safety case for submission to the HSE so that approval to open and operate the new line could be obtained.</w:t>
      </w:r>
    </w:p>
    <w:p w14:paraId="2974E420" w14:textId="77777777" w:rsidR="00C654BE" w:rsidRDefault="004B524C">
      <w:pPr>
        <w:spacing w:after="4" w:line="267" w:lineRule="auto"/>
        <w:ind w:left="446" w:right="13" w:firstLine="248"/>
        <w:jc w:val="both"/>
      </w:pPr>
      <w:r>
        <w:rPr>
          <w:rFonts w:ascii="Calibri" w:eastAsia="Calibri" w:hAnsi="Calibri" w:cs="Calibri"/>
          <w:sz w:val="18"/>
        </w:rPr>
        <w:t>The safety case group comprised highly qualified safety engineers with knowledge of HARD SYSTE</w:t>
      </w:r>
      <w:r>
        <w:rPr>
          <w:rFonts w:ascii="Calibri" w:eastAsia="Calibri" w:hAnsi="Calibri" w:cs="Calibri"/>
          <w:sz w:val="18"/>
        </w:rPr>
        <w:t>MS and SYSTEMS FAILURES techniques. Part of the safety case included a hazard identification analysis of the railway operation under both normal and abnormal/ emergency conditions. Although discrete electrical and mechanical (E&amp;M) systems such as signallin</w:t>
      </w:r>
      <w:r>
        <w:rPr>
          <w:rFonts w:ascii="Calibri" w:eastAsia="Calibri" w:hAnsi="Calibri" w:cs="Calibri"/>
          <w:sz w:val="18"/>
        </w:rPr>
        <w:t xml:space="preserve">g and rolling stock underwent detailed analyses, these were only part of the overall railway. The safety case group therefore felt it was necessary to complement these analyses with a higher-level, integrated systems view in the form of a railway business </w:t>
      </w:r>
      <w:r>
        <w:rPr>
          <w:rFonts w:ascii="Calibri" w:eastAsia="Calibri" w:hAnsi="Calibri" w:cs="Calibri"/>
          <w:sz w:val="18"/>
        </w:rPr>
        <w:t>model which could itself be subject to hazard analysis. The analysis would be based on hazard and operability studies (HAZOPS) to examine the causes and consequences of deviations from design intent vis-a-vis flows of assets, people and information. Railwa</w:t>
      </w:r>
      <w:r>
        <w:rPr>
          <w:rFonts w:ascii="Calibri" w:eastAsia="Calibri" w:hAnsi="Calibri" w:cs="Calibri"/>
          <w:sz w:val="18"/>
        </w:rPr>
        <w:t>ys may be seen as human activity SYSTEMS, and this needed to be fully appreciated. The safety case group was also aware that the design itself would include new technologies and so rules, procedures and work methods developed over many years through custom</w:t>
      </w:r>
      <w:r>
        <w:rPr>
          <w:rFonts w:ascii="Calibri" w:eastAsia="Calibri" w:hAnsi="Calibri" w:cs="Calibri"/>
          <w:sz w:val="18"/>
        </w:rPr>
        <w:t>, practice and experience would need to be re-evaluated to show that they were (a) still valid, and (b) complete.</w:t>
      </w:r>
    </w:p>
    <w:p w14:paraId="046063D0" w14:textId="77777777" w:rsidR="00C654BE" w:rsidRDefault="004B524C">
      <w:pPr>
        <w:tabs>
          <w:tab w:val="center" w:pos="5847"/>
          <w:tab w:val="right" w:pos="7705"/>
        </w:tabs>
        <w:spacing w:after="361" w:line="265" w:lineRule="auto"/>
        <w:ind w:right="-15"/>
      </w:pPr>
      <w:r>
        <w:rPr>
          <w:sz w:val="16"/>
        </w:rPr>
        <w:tab/>
      </w:r>
      <w:r>
        <w:rPr>
          <w:rFonts w:ascii="Calibri" w:eastAsia="Calibri" w:hAnsi="Calibri" w:cs="Calibri"/>
          <w:sz w:val="16"/>
        </w:rPr>
        <w:t xml:space="preserve">Developing the Newtown Line </w:t>
      </w:r>
      <w:r>
        <w:rPr>
          <w:rFonts w:ascii="Calibri" w:eastAsia="Calibri" w:hAnsi="Calibri" w:cs="Calibri"/>
          <w:sz w:val="16"/>
        </w:rPr>
        <w:tab/>
        <w:t>203</w:t>
      </w:r>
    </w:p>
    <w:p w14:paraId="00E1E148" w14:textId="77777777" w:rsidR="00C654BE" w:rsidRDefault="004B524C">
      <w:pPr>
        <w:spacing w:after="207" w:line="336" w:lineRule="auto"/>
        <w:ind w:left="13" w:right="507" w:firstLine="231"/>
        <w:jc w:val="both"/>
      </w:pPr>
      <w:r>
        <w:rPr>
          <w:rFonts w:ascii="Calibri" w:eastAsia="Calibri" w:hAnsi="Calibri" w:cs="Calibri"/>
          <w:sz w:val="20"/>
        </w:rPr>
        <w:t>Two problems arose. First, the HAZOP would need a system diagram or system description of the railway busine</w:t>
      </w:r>
      <w:r>
        <w:rPr>
          <w:rFonts w:ascii="Calibri" w:eastAsia="Calibri" w:hAnsi="Calibri" w:cs="Calibri"/>
          <w:sz w:val="20"/>
        </w:rPr>
        <w:t>ss system, and this did not exist. An SSM approach could help to fill this gap by:</w:t>
      </w:r>
    </w:p>
    <w:p w14:paraId="748C3BE7" w14:textId="77777777" w:rsidR="00C654BE" w:rsidRDefault="004B524C">
      <w:pPr>
        <w:spacing w:after="5" w:line="369" w:lineRule="auto"/>
        <w:ind w:left="485" w:right="3244" w:firstLine="1"/>
        <w:jc w:val="both"/>
      </w:pPr>
      <w:r>
        <w:rPr>
          <w:rFonts w:ascii="Calibri" w:eastAsia="Calibri" w:hAnsi="Calibri" w:cs="Calibri"/>
          <w:sz w:val="20"/>
        </w:rPr>
        <w:t>establishing primary tasks; identifying issues for further systems analysis;</w:t>
      </w:r>
    </w:p>
    <w:p w14:paraId="42E30854" w14:textId="77777777" w:rsidR="00C654BE" w:rsidRDefault="004B524C">
      <w:pPr>
        <w:spacing w:after="236" w:line="261" w:lineRule="auto"/>
        <w:ind w:left="490" w:right="490" w:firstLine="1"/>
        <w:jc w:val="both"/>
      </w:pPr>
      <w:r>
        <w:rPr>
          <w:rFonts w:ascii="Calibri" w:eastAsia="Calibri" w:hAnsi="Calibri" w:cs="Calibri"/>
          <w:sz w:val="20"/>
        </w:rPr>
        <w:t>Producing a cascade of conceptual models of the railway system which might be suitable for HAZOP if supplemented with notes about real-world implementation.</w:t>
      </w:r>
    </w:p>
    <w:p w14:paraId="1AC343D4" w14:textId="77777777" w:rsidR="00C654BE" w:rsidRDefault="004B524C">
      <w:pPr>
        <w:spacing w:after="4" w:line="267" w:lineRule="auto"/>
        <w:ind w:left="13" w:right="13" w:firstLine="1"/>
        <w:jc w:val="both"/>
      </w:pPr>
      <w:r>
        <w:rPr>
          <w:rFonts w:ascii="Calibri" w:eastAsia="Calibri" w:hAnsi="Calibri" w:cs="Calibri"/>
          <w:sz w:val="18"/>
        </w:rPr>
        <w:t>Such an approach involving participative 'talk-throughs' would also aid the design process by devel</w:t>
      </w:r>
      <w:r>
        <w:rPr>
          <w:rFonts w:ascii="Calibri" w:eastAsia="Calibri" w:hAnsi="Calibri" w:cs="Calibri"/>
          <w:sz w:val="18"/>
        </w:rPr>
        <w:t>oping consensus about design requirements and operation.</w:t>
      </w:r>
    </w:p>
    <w:p w14:paraId="500DD02A" w14:textId="77777777" w:rsidR="00C654BE" w:rsidRDefault="004B524C">
      <w:pPr>
        <w:spacing w:after="4" w:line="267" w:lineRule="auto"/>
        <w:ind w:left="13" w:right="457" w:firstLine="231"/>
        <w:jc w:val="both"/>
      </w:pPr>
      <w:r>
        <w:rPr>
          <w:rFonts w:ascii="Calibri" w:eastAsia="Calibri" w:hAnsi="Calibri" w:cs="Calibri"/>
          <w:sz w:val="18"/>
        </w:rPr>
        <w:t xml:space="preserve">The second problem was the unease felt by the safety case manager about a number of aspects of their work. Large engineering projects require a vast amount of technical expertise and close attention </w:t>
      </w:r>
      <w:r>
        <w:rPr>
          <w:rFonts w:ascii="Calibri" w:eastAsia="Calibri" w:hAnsi="Calibri" w:cs="Calibri"/>
          <w:sz w:val="18"/>
        </w:rPr>
        <w:t>to technical detail. It is not always easy for those directly engaged in the work to stand back and see the whole 'system', either as it is during the project phase or as it will be once operational. Different disciplines and interests are likely to be inv</w:t>
      </w:r>
      <w:r>
        <w:rPr>
          <w:rFonts w:ascii="Calibri" w:eastAsia="Calibri" w:hAnsi="Calibri" w:cs="Calibri"/>
          <w:sz w:val="18"/>
        </w:rPr>
        <w:t xml:space="preserve">olved not only within the project team but also between the project and client teams. Different groups such as train drivers, line controllers, station staff, electrical and mechanical system designers, safety personnel etc. may all have different beliefs </w:t>
      </w:r>
      <w:r>
        <w:rPr>
          <w:rFonts w:ascii="Calibri" w:eastAsia="Calibri" w:hAnsi="Calibri" w:cs="Calibri"/>
          <w:sz w:val="18"/>
        </w:rPr>
        <w:t xml:space="preserve">about, and perceptions of what constitutes, the extended Newtown railway system. If the analyses or the system diagrams were developed in an unstructured way they could easily be contaminated by particular group biases, with the result that they would not </w:t>
      </w:r>
      <w:r>
        <w:rPr>
          <w:rFonts w:ascii="Calibri" w:eastAsia="Calibri" w:hAnsi="Calibri" w:cs="Calibri"/>
          <w:sz w:val="18"/>
        </w:rPr>
        <w:t>be recognizable to the system owners when used in the HAZOP studies.</w:t>
      </w:r>
    </w:p>
    <w:p w14:paraId="3CF7C548" w14:textId="77777777" w:rsidR="00C654BE" w:rsidRDefault="004B524C">
      <w:pPr>
        <w:spacing w:after="313" w:line="267" w:lineRule="auto"/>
        <w:ind w:left="13" w:right="430" w:firstLine="231"/>
        <w:jc w:val="both"/>
      </w:pPr>
      <w:r>
        <w:rPr>
          <w:rFonts w:ascii="Calibri" w:eastAsia="Calibri" w:hAnsi="Calibri" w:cs="Calibri"/>
          <w:sz w:val="18"/>
        </w:rPr>
        <w:t>The safety case manager and the project director were sensitive to the fact that all these different groups would inevitably be making assumptions about 'what is' and 'what will be' and a</w:t>
      </w:r>
      <w:r>
        <w:rPr>
          <w:rFonts w:ascii="Calibri" w:eastAsia="Calibri" w:hAnsi="Calibri" w:cs="Calibri"/>
          <w:sz w:val="18"/>
        </w:rPr>
        <w:t>bout what other people were doing and thinking. They were concerned that assumptions which were inaccurate could carry through into the operational phase and result in poor system performance as well as the safety case being invalidated if hazard identific</w:t>
      </w:r>
      <w:r>
        <w:rPr>
          <w:rFonts w:ascii="Calibri" w:eastAsia="Calibri" w:hAnsi="Calibri" w:cs="Calibri"/>
          <w:sz w:val="18"/>
        </w:rPr>
        <w:t>ation and risk analyses failed to match the actual line operating conditions. The level of uncertainty about this issue was such that an SSM study was commissioned with the objectives of (a) identifying different understandings and conflicts about the natu</w:t>
      </w:r>
      <w:r>
        <w:rPr>
          <w:rFonts w:ascii="Calibri" w:eastAsia="Calibri" w:hAnsi="Calibri" w:cs="Calibri"/>
          <w:sz w:val="18"/>
        </w:rPr>
        <w:t>re of the extended railway system and approaches to the project task, (b) helping to resolve differences, and (c) providing the basis for proceeding confidently with the main system analysis and HAZOP programme by developing a jointly agreed set of primary</w:t>
      </w:r>
      <w:r>
        <w:rPr>
          <w:rFonts w:ascii="Calibri" w:eastAsia="Calibri" w:hAnsi="Calibri" w:cs="Calibri"/>
          <w:sz w:val="18"/>
        </w:rPr>
        <w:t xml:space="preserve"> tasks and notional system diagram(s). The systems consultant interviewed a range of people from both the engineering design and operational planning teams.</w:t>
      </w:r>
    </w:p>
    <w:p w14:paraId="085835D3" w14:textId="77777777" w:rsidR="00C654BE" w:rsidRDefault="004B524C">
      <w:pPr>
        <w:spacing w:after="63"/>
        <w:ind w:left="104" w:hanging="10"/>
      </w:pPr>
      <w:r>
        <w:rPr>
          <w:rFonts w:ascii="Calibri" w:eastAsia="Calibri" w:hAnsi="Calibri" w:cs="Calibri"/>
          <w:sz w:val="28"/>
        </w:rPr>
        <w:t>STEP 2 ANALYSIS</w:t>
      </w:r>
    </w:p>
    <w:p w14:paraId="3B158AE3" w14:textId="77777777" w:rsidR="00C654BE" w:rsidRDefault="004B524C">
      <w:pPr>
        <w:pStyle w:val="Heading6"/>
        <w:ind w:left="104"/>
      </w:pPr>
      <w:r>
        <w:t>A RICH PICTURE</w:t>
      </w:r>
    </w:p>
    <w:p w14:paraId="447DF8E3" w14:textId="77777777" w:rsidR="00C654BE" w:rsidRDefault="004B524C">
      <w:pPr>
        <w:spacing w:after="4" w:line="267" w:lineRule="auto"/>
        <w:ind w:left="105" w:right="13" w:firstLine="1"/>
        <w:jc w:val="both"/>
      </w:pPr>
      <w:r>
        <w:rPr>
          <w:rFonts w:ascii="Calibri" w:eastAsia="Calibri" w:hAnsi="Calibri" w:cs="Calibri"/>
          <w:sz w:val="18"/>
        </w:rPr>
        <w:t>Fig. 9.5 is a rich picture of the problem situation.</w:t>
      </w:r>
    </w:p>
    <w:tbl>
      <w:tblPr>
        <w:tblStyle w:val="TableGrid"/>
        <w:tblW w:w="7094" w:type="dxa"/>
        <w:tblInd w:w="672" w:type="dxa"/>
        <w:tblCellMar>
          <w:top w:w="0" w:type="dxa"/>
          <w:left w:w="0" w:type="dxa"/>
          <w:bottom w:w="0" w:type="dxa"/>
          <w:right w:w="0" w:type="dxa"/>
        </w:tblCellMar>
        <w:tblLook w:val="04A0" w:firstRow="1" w:lastRow="0" w:firstColumn="1" w:lastColumn="0" w:noHBand="0" w:noVBand="1"/>
      </w:tblPr>
      <w:tblGrid>
        <w:gridCol w:w="2467"/>
        <w:gridCol w:w="1432"/>
        <w:gridCol w:w="540"/>
        <w:gridCol w:w="2655"/>
      </w:tblGrid>
      <w:tr w:rsidR="00C654BE" w14:paraId="2DDEA6D9" w14:textId="77777777">
        <w:trPr>
          <w:trHeight w:val="138"/>
        </w:trPr>
        <w:tc>
          <w:tcPr>
            <w:tcW w:w="2468" w:type="dxa"/>
            <w:tcBorders>
              <w:top w:val="nil"/>
              <w:left w:val="nil"/>
              <w:bottom w:val="nil"/>
              <w:right w:val="nil"/>
            </w:tcBorders>
          </w:tcPr>
          <w:p w14:paraId="2FC1EED0" w14:textId="77777777" w:rsidR="00C654BE" w:rsidRDefault="00C654BE"/>
        </w:tc>
        <w:tc>
          <w:tcPr>
            <w:tcW w:w="1432" w:type="dxa"/>
            <w:tcBorders>
              <w:top w:val="nil"/>
              <w:left w:val="nil"/>
              <w:bottom w:val="nil"/>
              <w:right w:val="nil"/>
            </w:tcBorders>
          </w:tcPr>
          <w:p w14:paraId="3DF36CF1" w14:textId="77777777" w:rsidR="00C654BE" w:rsidRDefault="00C654BE"/>
        </w:tc>
        <w:tc>
          <w:tcPr>
            <w:tcW w:w="3195" w:type="dxa"/>
            <w:gridSpan w:val="2"/>
            <w:tcBorders>
              <w:top w:val="nil"/>
              <w:left w:val="nil"/>
              <w:bottom w:val="nil"/>
              <w:right w:val="nil"/>
            </w:tcBorders>
          </w:tcPr>
          <w:p w14:paraId="3EA7290D" w14:textId="77777777" w:rsidR="00C654BE" w:rsidRDefault="004B524C">
            <w:pPr>
              <w:spacing w:after="0"/>
              <w:ind w:left="457"/>
            </w:pPr>
            <w:r>
              <w:rPr>
                <w:sz w:val="18"/>
              </w:rPr>
              <w:t>'THE TOTAL</w:t>
            </w:r>
          </w:p>
        </w:tc>
      </w:tr>
      <w:tr w:rsidR="00C654BE" w14:paraId="72BBE791" w14:textId="77777777">
        <w:trPr>
          <w:trHeight w:val="183"/>
        </w:trPr>
        <w:tc>
          <w:tcPr>
            <w:tcW w:w="2468" w:type="dxa"/>
            <w:tcBorders>
              <w:top w:val="nil"/>
              <w:left w:val="nil"/>
              <w:bottom w:val="nil"/>
              <w:right w:val="nil"/>
            </w:tcBorders>
          </w:tcPr>
          <w:p w14:paraId="51B3A57A" w14:textId="77777777" w:rsidR="00C654BE" w:rsidRDefault="004B524C">
            <w:pPr>
              <w:spacing w:after="0"/>
              <w:ind w:left="914"/>
            </w:pPr>
            <w:r>
              <w:rPr>
                <w:sz w:val="18"/>
                <w:u w:val="single" w:color="000000"/>
              </w:rPr>
              <w:t>OF TRANSPORT</w:t>
            </w:r>
          </w:p>
        </w:tc>
        <w:tc>
          <w:tcPr>
            <w:tcW w:w="1432" w:type="dxa"/>
            <w:tcBorders>
              <w:top w:val="nil"/>
              <w:left w:val="nil"/>
              <w:bottom w:val="nil"/>
              <w:right w:val="nil"/>
            </w:tcBorders>
          </w:tcPr>
          <w:p w14:paraId="73E02092" w14:textId="77777777" w:rsidR="00C654BE" w:rsidRDefault="00C654BE"/>
        </w:tc>
        <w:tc>
          <w:tcPr>
            <w:tcW w:w="3195" w:type="dxa"/>
            <w:gridSpan w:val="2"/>
            <w:tcBorders>
              <w:top w:val="nil"/>
              <w:left w:val="nil"/>
              <w:bottom w:val="nil"/>
              <w:right w:val="nil"/>
            </w:tcBorders>
          </w:tcPr>
          <w:p w14:paraId="784E666A" w14:textId="77777777" w:rsidR="00C654BE" w:rsidRDefault="004B524C">
            <w:pPr>
              <w:spacing w:after="0"/>
              <w:ind w:left="457"/>
            </w:pPr>
            <w:r>
              <w:rPr>
                <w:sz w:val="16"/>
              </w:rPr>
              <w:t>RAILWAY SYSTEM'</w:t>
            </w:r>
          </w:p>
        </w:tc>
      </w:tr>
      <w:tr w:rsidR="00C654BE" w14:paraId="3449245C" w14:textId="77777777">
        <w:trPr>
          <w:trHeight w:val="192"/>
        </w:trPr>
        <w:tc>
          <w:tcPr>
            <w:tcW w:w="2468" w:type="dxa"/>
            <w:tcBorders>
              <w:top w:val="nil"/>
              <w:left w:val="nil"/>
              <w:bottom w:val="nil"/>
              <w:right w:val="nil"/>
            </w:tcBorders>
          </w:tcPr>
          <w:p w14:paraId="2DAF97A5" w14:textId="77777777" w:rsidR="00C654BE" w:rsidRDefault="004B524C">
            <w:pPr>
              <w:spacing w:after="0"/>
              <w:ind w:left="1030"/>
            </w:pPr>
            <w:r>
              <w:rPr>
                <w:sz w:val="16"/>
              </w:rPr>
              <w:t>'A MEANS TO</w:t>
            </w:r>
          </w:p>
        </w:tc>
        <w:tc>
          <w:tcPr>
            <w:tcW w:w="1432" w:type="dxa"/>
            <w:tcBorders>
              <w:top w:val="nil"/>
              <w:left w:val="nil"/>
              <w:bottom w:val="nil"/>
              <w:right w:val="nil"/>
            </w:tcBorders>
          </w:tcPr>
          <w:p w14:paraId="4459530F" w14:textId="77777777" w:rsidR="00C654BE" w:rsidRDefault="00C654BE"/>
        </w:tc>
        <w:tc>
          <w:tcPr>
            <w:tcW w:w="3195" w:type="dxa"/>
            <w:gridSpan w:val="2"/>
            <w:tcBorders>
              <w:top w:val="nil"/>
              <w:left w:val="nil"/>
              <w:bottom w:val="nil"/>
              <w:right w:val="nil"/>
            </w:tcBorders>
          </w:tcPr>
          <w:p w14:paraId="31D4302E" w14:textId="77777777" w:rsidR="00C654BE" w:rsidRDefault="004B524C">
            <w:pPr>
              <w:spacing w:after="0"/>
              <w:ind w:left="1058"/>
            </w:pPr>
            <w:r>
              <w:rPr>
                <w:sz w:val="18"/>
              </w:rPr>
              <w:t>'TWO SYSTEMS-MOBILE</w:t>
            </w:r>
          </w:p>
        </w:tc>
      </w:tr>
      <w:tr w:rsidR="00C654BE" w14:paraId="0C7E8080" w14:textId="77777777">
        <w:trPr>
          <w:trHeight w:val="168"/>
        </w:trPr>
        <w:tc>
          <w:tcPr>
            <w:tcW w:w="2468" w:type="dxa"/>
            <w:tcBorders>
              <w:top w:val="nil"/>
              <w:left w:val="nil"/>
              <w:bottom w:val="nil"/>
              <w:right w:val="nil"/>
            </w:tcBorders>
          </w:tcPr>
          <w:p w14:paraId="7504BA7B" w14:textId="77777777" w:rsidR="00C654BE" w:rsidRDefault="004B524C">
            <w:pPr>
              <w:spacing w:after="0"/>
              <w:ind w:left="589"/>
              <w:jc w:val="center"/>
            </w:pPr>
            <w:r>
              <w:rPr>
                <w:sz w:val="18"/>
              </w:rPr>
              <w:t>DEVELOP</w:t>
            </w:r>
          </w:p>
        </w:tc>
        <w:tc>
          <w:tcPr>
            <w:tcW w:w="1432" w:type="dxa"/>
            <w:tcBorders>
              <w:top w:val="nil"/>
              <w:left w:val="nil"/>
              <w:bottom w:val="nil"/>
              <w:right w:val="nil"/>
            </w:tcBorders>
          </w:tcPr>
          <w:p w14:paraId="5172F173" w14:textId="77777777" w:rsidR="00C654BE" w:rsidRDefault="00C654BE"/>
        </w:tc>
        <w:tc>
          <w:tcPr>
            <w:tcW w:w="3195" w:type="dxa"/>
            <w:gridSpan w:val="2"/>
            <w:tcBorders>
              <w:top w:val="nil"/>
              <w:left w:val="nil"/>
              <w:bottom w:val="nil"/>
              <w:right w:val="nil"/>
            </w:tcBorders>
          </w:tcPr>
          <w:p w14:paraId="41A5B0DA" w14:textId="77777777" w:rsidR="00C654BE" w:rsidRDefault="004B524C">
            <w:pPr>
              <w:spacing w:after="0"/>
              <w:ind w:left="88"/>
              <w:jc w:val="center"/>
            </w:pPr>
            <w:r>
              <w:rPr>
                <w:sz w:val="18"/>
              </w:rPr>
              <w:t>AND STATIONS'</w:t>
            </w:r>
          </w:p>
        </w:tc>
      </w:tr>
      <w:tr w:rsidR="00C654BE" w14:paraId="4329BACE" w14:textId="77777777">
        <w:trPr>
          <w:trHeight w:val="335"/>
        </w:trPr>
        <w:tc>
          <w:tcPr>
            <w:tcW w:w="2468" w:type="dxa"/>
            <w:tcBorders>
              <w:top w:val="nil"/>
              <w:left w:val="nil"/>
              <w:bottom w:val="nil"/>
              <w:right w:val="nil"/>
            </w:tcBorders>
          </w:tcPr>
          <w:p w14:paraId="6C147827" w14:textId="77777777" w:rsidR="00C654BE" w:rsidRDefault="004B524C">
            <w:pPr>
              <w:spacing w:after="0"/>
              <w:ind w:left="578"/>
              <w:jc w:val="center"/>
            </w:pPr>
            <w:r>
              <w:rPr>
                <w:sz w:val="16"/>
              </w:rPr>
              <w:t>NEWTOWN'</w:t>
            </w:r>
          </w:p>
        </w:tc>
        <w:tc>
          <w:tcPr>
            <w:tcW w:w="1432" w:type="dxa"/>
            <w:tcBorders>
              <w:top w:val="nil"/>
              <w:left w:val="nil"/>
              <w:bottom w:val="nil"/>
              <w:right w:val="nil"/>
            </w:tcBorders>
          </w:tcPr>
          <w:p w14:paraId="68525F36" w14:textId="77777777" w:rsidR="00C654BE" w:rsidRDefault="00C654BE"/>
        </w:tc>
        <w:tc>
          <w:tcPr>
            <w:tcW w:w="3195" w:type="dxa"/>
            <w:gridSpan w:val="2"/>
            <w:tcBorders>
              <w:top w:val="nil"/>
              <w:left w:val="nil"/>
              <w:bottom w:val="nil"/>
              <w:right w:val="nil"/>
            </w:tcBorders>
          </w:tcPr>
          <w:p w14:paraId="3B1B7BF3" w14:textId="77777777" w:rsidR="00C654BE" w:rsidRDefault="004B524C">
            <w:pPr>
              <w:spacing w:after="0"/>
              <w:ind w:left="6"/>
            </w:pPr>
            <w:r>
              <w:rPr>
                <w:sz w:val="18"/>
              </w:rPr>
              <w:t>'HARDWARE, SYSTEMS ENGINEERING,</w:t>
            </w:r>
          </w:p>
          <w:p w14:paraId="286EF13F" w14:textId="77777777" w:rsidR="00C654BE" w:rsidRDefault="004B524C">
            <w:pPr>
              <w:spacing w:after="0"/>
              <w:ind w:left="6"/>
            </w:pPr>
            <w:r>
              <w:rPr>
                <w:sz w:val="18"/>
              </w:rPr>
              <w:t>PEOPLE OPERATING IT, RULES</w:t>
            </w:r>
          </w:p>
        </w:tc>
      </w:tr>
      <w:tr w:rsidR="00C654BE" w14:paraId="1104871F" w14:textId="77777777">
        <w:trPr>
          <w:trHeight w:val="158"/>
        </w:trPr>
        <w:tc>
          <w:tcPr>
            <w:tcW w:w="2468" w:type="dxa"/>
            <w:tcBorders>
              <w:top w:val="nil"/>
              <w:left w:val="nil"/>
              <w:bottom w:val="nil"/>
              <w:right w:val="nil"/>
            </w:tcBorders>
          </w:tcPr>
          <w:p w14:paraId="32F03E2A" w14:textId="77777777" w:rsidR="00C654BE" w:rsidRDefault="004B524C">
            <w:pPr>
              <w:spacing w:after="0"/>
              <w:ind w:left="264"/>
            </w:pPr>
            <w:r>
              <w:rPr>
                <w:sz w:val="18"/>
              </w:rPr>
              <w:t>LOCAL</w:t>
            </w:r>
          </w:p>
        </w:tc>
        <w:tc>
          <w:tcPr>
            <w:tcW w:w="1432" w:type="dxa"/>
            <w:tcBorders>
              <w:top w:val="nil"/>
              <w:left w:val="nil"/>
              <w:bottom w:val="nil"/>
              <w:right w:val="nil"/>
            </w:tcBorders>
          </w:tcPr>
          <w:p w14:paraId="458D961E" w14:textId="77777777" w:rsidR="00C654BE" w:rsidRDefault="00C654BE"/>
        </w:tc>
        <w:tc>
          <w:tcPr>
            <w:tcW w:w="3195" w:type="dxa"/>
            <w:gridSpan w:val="2"/>
            <w:tcBorders>
              <w:top w:val="nil"/>
              <w:left w:val="nil"/>
              <w:bottom w:val="nil"/>
              <w:right w:val="nil"/>
            </w:tcBorders>
          </w:tcPr>
          <w:p w14:paraId="63C4D3F7" w14:textId="77777777" w:rsidR="00C654BE" w:rsidRDefault="004B524C">
            <w:pPr>
              <w:spacing w:after="0"/>
            </w:pPr>
            <w:r>
              <w:rPr>
                <w:sz w:val="18"/>
              </w:rPr>
              <w:t>FOR OPERATING</w:t>
            </w:r>
          </w:p>
        </w:tc>
      </w:tr>
      <w:tr w:rsidR="00C654BE" w14:paraId="41DCF3A6" w14:textId="77777777">
        <w:trPr>
          <w:trHeight w:val="721"/>
        </w:trPr>
        <w:tc>
          <w:tcPr>
            <w:tcW w:w="2468" w:type="dxa"/>
            <w:tcBorders>
              <w:top w:val="nil"/>
              <w:left w:val="nil"/>
              <w:bottom w:val="nil"/>
              <w:right w:val="nil"/>
            </w:tcBorders>
          </w:tcPr>
          <w:p w14:paraId="75C06250" w14:textId="77777777" w:rsidR="00C654BE" w:rsidRDefault="004B524C">
            <w:pPr>
              <w:spacing w:after="0"/>
              <w:ind w:left="28"/>
            </w:pPr>
            <w:r>
              <w:rPr>
                <w:sz w:val="18"/>
              </w:rPr>
              <w:t>EMPLOYERS</w:t>
            </w:r>
          </w:p>
        </w:tc>
        <w:tc>
          <w:tcPr>
            <w:tcW w:w="1432" w:type="dxa"/>
            <w:tcBorders>
              <w:top w:val="nil"/>
              <w:left w:val="nil"/>
              <w:bottom w:val="nil"/>
              <w:right w:val="nil"/>
            </w:tcBorders>
          </w:tcPr>
          <w:p w14:paraId="70887DC9" w14:textId="77777777" w:rsidR="00C654BE" w:rsidRDefault="00C654BE"/>
        </w:tc>
        <w:tc>
          <w:tcPr>
            <w:tcW w:w="540" w:type="dxa"/>
            <w:tcBorders>
              <w:top w:val="nil"/>
              <w:left w:val="nil"/>
              <w:bottom w:val="nil"/>
              <w:right w:val="nil"/>
            </w:tcBorders>
          </w:tcPr>
          <w:p w14:paraId="3F4E896C" w14:textId="77777777" w:rsidR="00C654BE" w:rsidRDefault="00C654BE"/>
        </w:tc>
        <w:tc>
          <w:tcPr>
            <w:tcW w:w="2655" w:type="dxa"/>
            <w:tcBorders>
              <w:top w:val="nil"/>
              <w:left w:val="nil"/>
              <w:bottom w:val="nil"/>
              <w:right w:val="nil"/>
            </w:tcBorders>
          </w:tcPr>
          <w:p w14:paraId="42FAC262" w14:textId="77777777" w:rsidR="00C654BE" w:rsidRDefault="004B524C">
            <w:pPr>
              <w:spacing w:after="0"/>
              <w:ind w:left="198"/>
            </w:pPr>
            <w:r>
              <w:rPr>
                <w:sz w:val="18"/>
                <w:vertAlign w:val="superscript"/>
              </w:rPr>
              <w:t>I</w:t>
            </w:r>
            <w:r>
              <w:rPr>
                <w:sz w:val="18"/>
              </w:rPr>
              <w:t>A MASS</w:t>
            </w:r>
          </w:p>
          <w:p w14:paraId="290014C0" w14:textId="77777777" w:rsidR="00C654BE" w:rsidRDefault="004B524C">
            <w:pPr>
              <w:spacing w:after="0"/>
              <w:ind w:left="187"/>
            </w:pPr>
            <w:r>
              <w:rPr>
                <w:sz w:val="16"/>
              </w:rPr>
              <w:t>TRANSIT RAILWAY'</w:t>
            </w:r>
          </w:p>
          <w:p w14:paraId="0328D9DA" w14:textId="77777777" w:rsidR="00C654BE" w:rsidRDefault="004B524C">
            <w:pPr>
              <w:spacing w:after="0"/>
              <w:ind w:left="286"/>
              <w:jc w:val="center"/>
            </w:pPr>
            <w:r>
              <w:rPr>
                <w:sz w:val="18"/>
              </w:rPr>
              <w:t>'A TRANSPORT</w:t>
            </w:r>
          </w:p>
          <w:p w14:paraId="513A3A57" w14:textId="77777777" w:rsidR="00C654BE" w:rsidRDefault="004B524C">
            <w:pPr>
              <w:spacing w:after="0"/>
              <w:ind w:right="187"/>
              <w:jc w:val="center"/>
            </w:pPr>
            <w:r>
              <w:rPr>
                <w:sz w:val="18"/>
              </w:rPr>
              <w:t>SYSTEM'</w:t>
            </w:r>
          </w:p>
        </w:tc>
      </w:tr>
      <w:tr w:rsidR="00C654BE" w14:paraId="09F2E813" w14:textId="77777777">
        <w:trPr>
          <w:trHeight w:val="238"/>
        </w:trPr>
        <w:tc>
          <w:tcPr>
            <w:tcW w:w="2468" w:type="dxa"/>
            <w:tcBorders>
              <w:top w:val="nil"/>
              <w:left w:val="nil"/>
              <w:bottom w:val="nil"/>
              <w:right w:val="nil"/>
            </w:tcBorders>
          </w:tcPr>
          <w:p w14:paraId="547C0231" w14:textId="77777777" w:rsidR="00C654BE" w:rsidRDefault="004B524C">
            <w:pPr>
              <w:spacing w:after="0"/>
              <w:ind w:left="248"/>
            </w:pPr>
            <w:r>
              <w:rPr>
                <w:sz w:val="18"/>
              </w:rPr>
              <w:t>LOCAL</w:t>
            </w:r>
          </w:p>
        </w:tc>
        <w:tc>
          <w:tcPr>
            <w:tcW w:w="1432" w:type="dxa"/>
            <w:tcBorders>
              <w:top w:val="nil"/>
              <w:left w:val="nil"/>
              <w:bottom w:val="nil"/>
              <w:right w:val="nil"/>
            </w:tcBorders>
          </w:tcPr>
          <w:p w14:paraId="346CF84E" w14:textId="77777777" w:rsidR="00C654BE" w:rsidRDefault="00C654BE"/>
        </w:tc>
        <w:tc>
          <w:tcPr>
            <w:tcW w:w="540" w:type="dxa"/>
            <w:tcBorders>
              <w:top w:val="nil"/>
              <w:left w:val="nil"/>
              <w:bottom w:val="nil"/>
              <w:right w:val="nil"/>
            </w:tcBorders>
          </w:tcPr>
          <w:p w14:paraId="537E8E65" w14:textId="77777777" w:rsidR="00C654BE" w:rsidRDefault="00C654BE"/>
        </w:tc>
        <w:tc>
          <w:tcPr>
            <w:tcW w:w="2655" w:type="dxa"/>
            <w:tcBorders>
              <w:top w:val="nil"/>
              <w:left w:val="nil"/>
              <w:bottom w:val="nil"/>
              <w:right w:val="nil"/>
            </w:tcBorders>
            <w:vAlign w:val="bottom"/>
          </w:tcPr>
          <w:p w14:paraId="39298C2A" w14:textId="77777777" w:rsidR="00C654BE" w:rsidRDefault="004B524C">
            <w:pPr>
              <w:spacing w:after="0"/>
              <w:ind w:left="314"/>
            </w:pPr>
            <w:r>
              <w:rPr>
                <w:sz w:val="18"/>
              </w:rPr>
              <w:t>'CONTROL</w:t>
            </w:r>
          </w:p>
        </w:tc>
      </w:tr>
      <w:tr w:rsidR="00C654BE" w14:paraId="2ABACA24" w14:textId="77777777">
        <w:trPr>
          <w:trHeight w:val="164"/>
        </w:trPr>
        <w:tc>
          <w:tcPr>
            <w:tcW w:w="2468" w:type="dxa"/>
            <w:tcBorders>
              <w:top w:val="nil"/>
              <w:left w:val="nil"/>
              <w:bottom w:val="nil"/>
              <w:right w:val="nil"/>
            </w:tcBorders>
          </w:tcPr>
          <w:p w14:paraId="46BDD8F3" w14:textId="77777777" w:rsidR="00C654BE" w:rsidRDefault="004B524C">
            <w:pPr>
              <w:spacing w:after="0"/>
            </w:pPr>
            <w:r>
              <w:rPr>
                <w:sz w:val="18"/>
              </w:rPr>
              <w:t>POPULATION</w:t>
            </w:r>
          </w:p>
        </w:tc>
        <w:tc>
          <w:tcPr>
            <w:tcW w:w="1432" w:type="dxa"/>
            <w:tcBorders>
              <w:top w:val="nil"/>
              <w:left w:val="nil"/>
              <w:bottom w:val="nil"/>
              <w:right w:val="nil"/>
            </w:tcBorders>
          </w:tcPr>
          <w:p w14:paraId="7C38B705" w14:textId="77777777" w:rsidR="00C654BE" w:rsidRDefault="004B524C">
            <w:pPr>
              <w:spacing w:after="0"/>
            </w:pPr>
            <w:r>
              <w:rPr>
                <w:sz w:val="18"/>
              </w:rPr>
              <w:t>'THE EXTENDED</w:t>
            </w:r>
          </w:p>
        </w:tc>
        <w:tc>
          <w:tcPr>
            <w:tcW w:w="540" w:type="dxa"/>
            <w:tcBorders>
              <w:top w:val="nil"/>
              <w:left w:val="nil"/>
              <w:bottom w:val="nil"/>
              <w:right w:val="nil"/>
            </w:tcBorders>
          </w:tcPr>
          <w:p w14:paraId="26D2255E" w14:textId="77777777" w:rsidR="00C654BE" w:rsidRDefault="00C654BE"/>
        </w:tc>
        <w:tc>
          <w:tcPr>
            <w:tcW w:w="2655" w:type="dxa"/>
            <w:tcBorders>
              <w:top w:val="nil"/>
              <w:left w:val="nil"/>
              <w:bottom w:val="nil"/>
              <w:right w:val="nil"/>
            </w:tcBorders>
          </w:tcPr>
          <w:p w14:paraId="66F04603" w14:textId="77777777" w:rsidR="00C654BE" w:rsidRDefault="004B524C">
            <w:pPr>
              <w:spacing w:after="0"/>
              <w:ind w:left="94"/>
            </w:pPr>
            <w:r>
              <w:rPr>
                <w:sz w:val="18"/>
              </w:rPr>
              <w:t>+ AND TRAIN OPERATOR</w:t>
            </w:r>
          </w:p>
        </w:tc>
      </w:tr>
      <w:tr w:rsidR="00C654BE" w14:paraId="725CD958" w14:textId="77777777">
        <w:trPr>
          <w:trHeight w:val="218"/>
        </w:trPr>
        <w:tc>
          <w:tcPr>
            <w:tcW w:w="2468" w:type="dxa"/>
            <w:tcBorders>
              <w:top w:val="nil"/>
              <w:left w:val="nil"/>
              <w:bottom w:val="nil"/>
              <w:right w:val="nil"/>
            </w:tcBorders>
          </w:tcPr>
          <w:p w14:paraId="5AE993E1" w14:textId="77777777" w:rsidR="00C654BE" w:rsidRDefault="00C654BE"/>
        </w:tc>
        <w:tc>
          <w:tcPr>
            <w:tcW w:w="1432" w:type="dxa"/>
            <w:tcBorders>
              <w:top w:val="nil"/>
              <w:left w:val="nil"/>
              <w:bottom w:val="nil"/>
              <w:right w:val="nil"/>
            </w:tcBorders>
          </w:tcPr>
          <w:p w14:paraId="4DDAFF8C" w14:textId="77777777" w:rsidR="00C654BE" w:rsidRDefault="004B524C">
            <w:pPr>
              <w:spacing w:after="0"/>
              <w:ind w:left="204"/>
            </w:pPr>
            <w:r>
              <w:rPr>
                <w:sz w:val="16"/>
              </w:rPr>
              <w:t>NEWTOWN</w:t>
            </w:r>
          </w:p>
        </w:tc>
        <w:tc>
          <w:tcPr>
            <w:tcW w:w="540" w:type="dxa"/>
            <w:tcBorders>
              <w:top w:val="nil"/>
              <w:left w:val="nil"/>
              <w:bottom w:val="nil"/>
              <w:right w:val="nil"/>
            </w:tcBorders>
          </w:tcPr>
          <w:p w14:paraId="658A6B68" w14:textId="77777777" w:rsidR="00C654BE" w:rsidRDefault="00C654BE"/>
        </w:tc>
        <w:tc>
          <w:tcPr>
            <w:tcW w:w="2655" w:type="dxa"/>
            <w:tcBorders>
              <w:top w:val="nil"/>
              <w:left w:val="nil"/>
              <w:bottom w:val="nil"/>
              <w:right w:val="nil"/>
            </w:tcBorders>
          </w:tcPr>
          <w:p w14:paraId="0A4774EA" w14:textId="77777777" w:rsidR="00C654BE" w:rsidRDefault="004B524C">
            <w:pPr>
              <w:spacing w:after="0"/>
              <w:ind w:left="308"/>
            </w:pPr>
            <w:r>
              <w:rPr>
                <w:sz w:val="18"/>
              </w:rPr>
              <w:t>FUNCTIONS'</w:t>
            </w:r>
          </w:p>
        </w:tc>
      </w:tr>
      <w:tr w:rsidR="00C654BE" w14:paraId="45F7DEBE" w14:textId="77777777">
        <w:trPr>
          <w:trHeight w:val="206"/>
        </w:trPr>
        <w:tc>
          <w:tcPr>
            <w:tcW w:w="2468" w:type="dxa"/>
            <w:tcBorders>
              <w:top w:val="nil"/>
              <w:left w:val="nil"/>
              <w:bottom w:val="nil"/>
              <w:right w:val="nil"/>
            </w:tcBorders>
          </w:tcPr>
          <w:p w14:paraId="6F0B08D7" w14:textId="77777777" w:rsidR="00C654BE" w:rsidRDefault="00C654BE"/>
        </w:tc>
        <w:tc>
          <w:tcPr>
            <w:tcW w:w="1432" w:type="dxa"/>
            <w:tcBorders>
              <w:top w:val="nil"/>
              <w:left w:val="nil"/>
              <w:bottom w:val="nil"/>
              <w:right w:val="nil"/>
            </w:tcBorders>
          </w:tcPr>
          <w:p w14:paraId="155F1452" w14:textId="77777777" w:rsidR="00C654BE" w:rsidRDefault="004B524C">
            <w:pPr>
              <w:spacing w:after="0"/>
              <w:ind w:left="281"/>
            </w:pPr>
            <w:r>
              <w:rPr>
                <w:sz w:val="16"/>
              </w:rPr>
              <w:t>RAILWAY</w:t>
            </w:r>
          </w:p>
        </w:tc>
        <w:tc>
          <w:tcPr>
            <w:tcW w:w="540" w:type="dxa"/>
            <w:tcBorders>
              <w:top w:val="nil"/>
              <w:left w:val="nil"/>
              <w:bottom w:val="nil"/>
              <w:right w:val="nil"/>
            </w:tcBorders>
          </w:tcPr>
          <w:p w14:paraId="7B9B5D23" w14:textId="77777777" w:rsidR="00C654BE" w:rsidRDefault="00C654BE"/>
        </w:tc>
        <w:tc>
          <w:tcPr>
            <w:tcW w:w="2655" w:type="dxa"/>
            <w:tcBorders>
              <w:top w:val="nil"/>
              <w:left w:val="nil"/>
              <w:bottom w:val="nil"/>
              <w:right w:val="nil"/>
            </w:tcBorders>
          </w:tcPr>
          <w:p w14:paraId="1250EF45" w14:textId="77777777" w:rsidR="00C654BE" w:rsidRDefault="004B524C">
            <w:pPr>
              <w:spacing w:after="0"/>
              <w:ind w:left="259"/>
            </w:pPr>
            <w:r>
              <w:rPr>
                <w:sz w:val="18"/>
              </w:rPr>
              <w:t>'MAJOR CIVIL ENGINEERIN</w:t>
            </w:r>
          </w:p>
        </w:tc>
      </w:tr>
      <w:tr w:rsidR="00C654BE" w14:paraId="71FBBD9B" w14:textId="77777777">
        <w:trPr>
          <w:trHeight w:val="680"/>
        </w:trPr>
        <w:tc>
          <w:tcPr>
            <w:tcW w:w="2468" w:type="dxa"/>
            <w:tcBorders>
              <w:top w:val="nil"/>
              <w:left w:val="nil"/>
              <w:bottom w:val="nil"/>
              <w:right w:val="nil"/>
            </w:tcBorders>
          </w:tcPr>
          <w:p w14:paraId="5128ED19" w14:textId="77777777" w:rsidR="00C654BE" w:rsidRDefault="00C654BE"/>
        </w:tc>
        <w:tc>
          <w:tcPr>
            <w:tcW w:w="1432" w:type="dxa"/>
            <w:tcBorders>
              <w:top w:val="nil"/>
              <w:left w:val="nil"/>
              <w:bottom w:val="nil"/>
              <w:right w:val="nil"/>
            </w:tcBorders>
          </w:tcPr>
          <w:p w14:paraId="2A1CBC43" w14:textId="77777777" w:rsidR="00C654BE" w:rsidRDefault="004B524C">
            <w:pPr>
              <w:spacing w:after="0"/>
              <w:ind w:left="275"/>
            </w:pPr>
            <w:r>
              <w:rPr>
                <w:sz w:val="18"/>
              </w:rPr>
              <w:t>SYSTEM'</w:t>
            </w:r>
          </w:p>
        </w:tc>
        <w:tc>
          <w:tcPr>
            <w:tcW w:w="540" w:type="dxa"/>
            <w:tcBorders>
              <w:top w:val="nil"/>
              <w:left w:val="nil"/>
              <w:bottom w:val="nil"/>
              <w:right w:val="nil"/>
            </w:tcBorders>
          </w:tcPr>
          <w:p w14:paraId="2B6F2A90" w14:textId="77777777" w:rsidR="00C654BE" w:rsidRDefault="00C654BE"/>
        </w:tc>
        <w:tc>
          <w:tcPr>
            <w:tcW w:w="2655" w:type="dxa"/>
            <w:tcBorders>
              <w:top w:val="nil"/>
              <w:left w:val="nil"/>
              <w:bottom w:val="nil"/>
              <w:right w:val="nil"/>
            </w:tcBorders>
          </w:tcPr>
          <w:p w14:paraId="62C09015" w14:textId="77777777" w:rsidR="00C654BE" w:rsidRDefault="004B524C">
            <w:pPr>
              <w:spacing w:after="0"/>
              <w:ind w:left="17"/>
            </w:pPr>
            <w:r>
              <w:rPr>
                <w:sz w:val="18"/>
              </w:rPr>
              <w:t>e CONSTRUCTION TO</w:t>
            </w:r>
          </w:p>
          <w:p w14:paraId="10645132" w14:textId="77777777" w:rsidR="00C654BE" w:rsidRDefault="004B524C">
            <w:pPr>
              <w:spacing w:after="0"/>
              <w:ind w:left="259"/>
            </w:pPr>
            <w:r>
              <w:rPr>
                <w:sz w:val="18"/>
              </w:rPr>
              <w:t>FACILITATE MOVEMENT</w:t>
            </w:r>
          </w:p>
          <w:p w14:paraId="738B9D4A" w14:textId="77777777" w:rsidR="00C654BE" w:rsidRDefault="004B524C">
            <w:pPr>
              <w:spacing w:after="38"/>
              <w:ind w:left="248"/>
            </w:pPr>
            <w:r>
              <w:rPr>
                <w:sz w:val="18"/>
              </w:rPr>
              <w:t>OF PEOPLE'</w:t>
            </w:r>
          </w:p>
          <w:p w14:paraId="4E1E0D94" w14:textId="77777777" w:rsidR="00C654BE" w:rsidRDefault="004B524C">
            <w:pPr>
              <w:tabs>
                <w:tab w:val="center" w:pos="1281"/>
              </w:tabs>
              <w:spacing w:after="0"/>
            </w:pPr>
            <w:r>
              <w:rPr>
                <w:sz w:val="18"/>
              </w:rPr>
              <w:t xml:space="preserve">'ÅLL </w:t>
            </w:r>
            <w:r>
              <w:rPr>
                <w:sz w:val="18"/>
              </w:rPr>
              <w:tab/>
              <w:t>CONTRACTS</w:t>
            </w:r>
          </w:p>
        </w:tc>
      </w:tr>
      <w:tr w:rsidR="00C654BE" w14:paraId="40716FF1" w14:textId="77777777">
        <w:trPr>
          <w:trHeight w:val="319"/>
        </w:trPr>
        <w:tc>
          <w:tcPr>
            <w:tcW w:w="2468" w:type="dxa"/>
            <w:tcBorders>
              <w:top w:val="nil"/>
              <w:left w:val="nil"/>
              <w:bottom w:val="nil"/>
              <w:right w:val="nil"/>
            </w:tcBorders>
            <w:vAlign w:val="bottom"/>
          </w:tcPr>
          <w:p w14:paraId="61A5D127" w14:textId="77777777" w:rsidR="00C654BE" w:rsidRDefault="004B524C">
            <w:pPr>
              <w:spacing w:after="0"/>
              <w:ind w:left="358"/>
            </w:pPr>
            <w:r>
              <w:rPr>
                <w:sz w:val="18"/>
              </w:rPr>
              <w:t>'AN EVOLVING</w:t>
            </w:r>
          </w:p>
        </w:tc>
        <w:tc>
          <w:tcPr>
            <w:tcW w:w="1432" w:type="dxa"/>
            <w:tcBorders>
              <w:top w:val="nil"/>
              <w:left w:val="nil"/>
              <w:bottom w:val="nil"/>
              <w:right w:val="nil"/>
            </w:tcBorders>
          </w:tcPr>
          <w:p w14:paraId="3155AA19" w14:textId="77777777" w:rsidR="00C654BE" w:rsidRDefault="00C654BE"/>
        </w:tc>
        <w:tc>
          <w:tcPr>
            <w:tcW w:w="540" w:type="dxa"/>
            <w:tcBorders>
              <w:top w:val="nil"/>
              <w:left w:val="nil"/>
              <w:bottom w:val="nil"/>
              <w:right w:val="nil"/>
            </w:tcBorders>
          </w:tcPr>
          <w:p w14:paraId="3E6B4E42" w14:textId="77777777" w:rsidR="00C654BE" w:rsidRDefault="00C654BE"/>
        </w:tc>
        <w:tc>
          <w:tcPr>
            <w:tcW w:w="2655" w:type="dxa"/>
            <w:tcBorders>
              <w:top w:val="nil"/>
              <w:left w:val="nil"/>
              <w:bottom w:val="nil"/>
              <w:right w:val="nil"/>
            </w:tcBorders>
          </w:tcPr>
          <w:p w14:paraId="35A61743" w14:textId="77777777" w:rsidR="00C654BE" w:rsidRDefault="004B524C">
            <w:pPr>
              <w:spacing w:after="0"/>
              <w:ind w:left="6"/>
            </w:pPr>
            <w:r>
              <w:rPr>
                <w:sz w:val="18"/>
              </w:rPr>
              <w:t>TRACTION, POWER,</w:t>
            </w:r>
          </w:p>
          <w:p w14:paraId="3FD744A6" w14:textId="77777777" w:rsidR="00C654BE" w:rsidRDefault="004B524C">
            <w:pPr>
              <w:spacing w:after="0"/>
              <w:ind w:left="6"/>
            </w:pPr>
            <w:r>
              <w:rPr>
                <w:sz w:val="18"/>
              </w:rPr>
              <w:t>SIGNALLING, SIGNAL SYSTEMS,</w:t>
            </w:r>
          </w:p>
        </w:tc>
      </w:tr>
      <w:tr w:rsidR="00C654BE" w14:paraId="5EFE5F03" w14:textId="77777777">
        <w:trPr>
          <w:trHeight w:val="149"/>
        </w:trPr>
        <w:tc>
          <w:tcPr>
            <w:tcW w:w="2468" w:type="dxa"/>
            <w:tcBorders>
              <w:top w:val="nil"/>
              <w:left w:val="nil"/>
              <w:bottom w:val="nil"/>
              <w:right w:val="nil"/>
            </w:tcBorders>
          </w:tcPr>
          <w:p w14:paraId="5AE05002" w14:textId="77777777" w:rsidR="00C654BE" w:rsidRDefault="004B524C">
            <w:pPr>
              <w:spacing w:after="0"/>
              <w:ind w:left="347"/>
            </w:pPr>
            <w:r>
              <w:rPr>
                <w:sz w:val="18"/>
              </w:rPr>
              <w:t>SEAMLESS</w:t>
            </w:r>
          </w:p>
        </w:tc>
        <w:tc>
          <w:tcPr>
            <w:tcW w:w="1432" w:type="dxa"/>
            <w:tcBorders>
              <w:top w:val="nil"/>
              <w:left w:val="nil"/>
              <w:bottom w:val="nil"/>
              <w:right w:val="nil"/>
            </w:tcBorders>
          </w:tcPr>
          <w:p w14:paraId="6A6A464C" w14:textId="77777777" w:rsidR="00C654BE" w:rsidRDefault="00C654BE"/>
        </w:tc>
        <w:tc>
          <w:tcPr>
            <w:tcW w:w="540" w:type="dxa"/>
            <w:tcBorders>
              <w:top w:val="nil"/>
              <w:left w:val="nil"/>
              <w:bottom w:val="nil"/>
              <w:right w:val="nil"/>
            </w:tcBorders>
          </w:tcPr>
          <w:p w14:paraId="0A17CF31" w14:textId="77777777" w:rsidR="00C654BE" w:rsidRDefault="00C654BE"/>
        </w:tc>
        <w:tc>
          <w:tcPr>
            <w:tcW w:w="2655" w:type="dxa"/>
            <w:tcBorders>
              <w:top w:val="nil"/>
              <w:left w:val="nil"/>
              <w:bottom w:val="nil"/>
              <w:right w:val="nil"/>
            </w:tcBorders>
          </w:tcPr>
          <w:p w14:paraId="4E744EC3" w14:textId="77777777" w:rsidR="00C654BE" w:rsidRDefault="004B524C">
            <w:pPr>
              <w:spacing w:after="0"/>
              <w:ind w:left="6"/>
            </w:pPr>
            <w:r>
              <w:rPr>
                <w:sz w:val="18"/>
              </w:rPr>
              <w:t>PASSENGER ROLLING</w:t>
            </w:r>
          </w:p>
        </w:tc>
      </w:tr>
      <w:tr w:rsidR="00C654BE" w14:paraId="7C7EEF28" w14:textId="77777777">
        <w:trPr>
          <w:trHeight w:val="182"/>
        </w:trPr>
        <w:tc>
          <w:tcPr>
            <w:tcW w:w="2468" w:type="dxa"/>
            <w:tcBorders>
              <w:top w:val="nil"/>
              <w:left w:val="nil"/>
              <w:bottom w:val="nil"/>
              <w:right w:val="nil"/>
            </w:tcBorders>
          </w:tcPr>
          <w:p w14:paraId="5F8FDD90" w14:textId="77777777" w:rsidR="00C654BE" w:rsidRDefault="004B524C">
            <w:pPr>
              <w:spacing w:after="0"/>
              <w:ind w:left="341"/>
            </w:pPr>
            <w:r>
              <w:rPr>
                <w:sz w:val="16"/>
              </w:rPr>
              <w:t>VISION'</w:t>
            </w:r>
          </w:p>
        </w:tc>
        <w:tc>
          <w:tcPr>
            <w:tcW w:w="1432" w:type="dxa"/>
            <w:tcBorders>
              <w:top w:val="nil"/>
              <w:left w:val="nil"/>
              <w:bottom w:val="nil"/>
              <w:right w:val="nil"/>
            </w:tcBorders>
          </w:tcPr>
          <w:p w14:paraId="2D33D799" w14:textId="77777777" w:rsidR="00C654BE" w:rsidRDefault="00C654BE"/>
        </w:tc>
        <w:tc>
          <w:tcPr>
            <w:tcW w:w="540" w:type="dxa"/>
            <w:tcBorders>
              <w:top w:val="nil"/>
              <w:left w:val="nil"/>
              <w:bottom w:val="nil"/>
              <w:right w:val="nil"/>
            </w:tcBorders>
          </w:tcPr>
          <w:p w14:paraId="38E2CCD8" w14:textId="77777777" w:rsidR="00C654BE" w:rsidRDefault="00C654BE"/>
        </w:tc>
        <w:tc>
          <w:tcPr>
            <w:tcW w:w="2655" w:type="dxa"/>
            <w:tcBorders>
              <w:top w:val="nil"/>
              <w:left w:val="nil"/>
              <w:bottom w:val="nil"/>
              <w:right w:val="nil"/>
            </w:tcBorders>
          </w:tcPr>
          <w:p w14:paraId="6FD94026" w14:textId="77777777" w:rsidR="00C654BE" w:rsidRDefault="004B524C">
            <w:pPr>
              <w:spacing w:after="0"/>
            </w:pPr>
            <w:r>
              <w:rPr>
                <w:sz w:val="16"/>
              </w:rPr>
              <w:t>STOCK etc.'</w:t>
            </w:r>
          </w:p>
        </w:tc>
      </w:tr>
      <w:tr w:rsidR="00C654BE" w14:paraId="55D9BEB7" w14:textId="77777777">
        <w:trPr>
          <w:trHeight w:val="460"/>
        </w:trPr>
        <w:tc>
          <w:tcPr>
            <w:tcW w:w="2468" w:type="dxa"/>
            <w:tcBorders>
              <w:top w:val="nil"/>
              <w:left w:val="nil"/>
              <w:bottom w:val="nil"/>
              <w:right w:val="nil"/>
            </w:tcBorders>
            <w:vAlign w:val="bottom"/>
          </w:tcPr>
          <w:p w14:paraId="2CA9CD64" w14:textId="77777777" w:rsidR="00C654BE" w:rsidRDefault="004B524C">
            <w:pPr>
              <w:spacing w:after="0"/>
              <w:ind w:left="121"/>
            </w:pPr>
            <w:r>
              <w:rPr>
                <w:sz w:val="18"/>
              </w:rPr>
              <w:t>e 'A HIGH PROFILE, HIGH</w:t>
            </w:r>
          </w:p>
          <w:p w14:paraId="0939328C" w14:textId="77777777" w:rsidR="00C654BE" w:rsidRDefault="004B524C">
            <w:pPr>
              <w:spacing w:after="0"/>
              <w:ind w:left="77"/>
              <w:jc w:val="center"/>
            </w:pPr>
            <w:r>
              <w:rPr>
                <w:sz w:val="18"/>
              </w:rPr>
              <w:t>USAGE, RAPID TRANSIT</w:t>
            </w:r>
          </w:p>
        </w:tc>
        <w:tc>
          <w:tcPr>
            <w:tcW w:w="1432" w:type="dxa"/>
            <w:tcBorders>
              <w:top w:val="nil"/>
              <w:left w:val="nil"/>
              <w:bottom w:val="nil"/>
              <w:right w:val="nil"/>
            </w:tcBorders>
          </w:tcPr>
          <w:p w14:paraId="7254E7B1" w14:textId="77777777" w:rsidR="00C654BE" w:rsidRDefault="00C654BE"/>
        </w:tc>
        <w:tc>
          <w:tcPr>
            <w:tcW w:w="540" w:type="dxa"/>
            <w:tcBorders>
              <w:top w:val="nil"/>
              <w:left w:val="nil"/>
              <w:bottom w:val="nil"/>
              <w:right w:val="nil"/>
            </w:tcBorders>
          </w:tcPr>
          <w:p w14:paraId="3E497267" w14:textId="77777777" w:rsidR="00C654BE" w:rsidRDefault="00C654BE"/>
        </w:tc>
        <w:tc>
          <w:tcPr>
            <w:tcW w:w="2655" w:type="dxa"/>
            <w:tcBorders>
              <w:top w:val="nil"/>
              <w:left w:val="nil"/>
              <w:bottom w:val="nil"/>
              <w:right w:val="nil"/>
            </w:tcBorders>
          </w:tcPr>
          <w:p w14:paraId="22B6B20F" w14:textId="77777777" w:rsidR="00C654BE" w:rsidRDefault="004B524C">
            <w:pPr>
              <w:spacing w:after="0"/>
              <w:ind w:left="6"/>
            </w:pPr>
            <w:r>
              <w:rPr>
                <w:sz w:val="18"/>
                <w:u w:val="single" w:color="000000"/>
              </w:rPr>
              <w:t>ENGINEERING DESIGN TEAM</w:t>
            </w:r>
          </w:p>
        </w:tc>
      </w:tr>
      <w:tr w:rsidR="00C654BE" w14:paraId="094E2739" w14:textId="77777777">
        <w:trPr>
          <w:trHeight w:val="185"/>
        </w:trPr>
        <w:tc>
          <w:tcPr>
            <w:tcW w:w="2468" w:type="dxa"/>
            <w:tcBorders>
              <w:top w:val="nil"/>
              <w:left w:val="nil"/>
              <w:bottom w:val="nil"/>
              <w:right w:val="nil"/>
            </w:tcBorders>
          </w:tcPr>
          <w:p w14:paraId="1D766772" w14:textId="77777777" w:rsidR="00C654BE" w:rsidRDefault="004B524C">
            <w:pPr>
              <w:spacing w:after="0"/>
              <w:ind w:left="336"/>
            </w:pPr>
            <w:r>
              <w:rPr>
                <w:sz w:val="18"/>
              </w:rPr>
              <w:t>SYSTEM MOVING PEOPLE</w:t>
            </w:r>
          </w:p>
        </w:tc>
        <w:tc>
          <w:tcPr>
            <w:tcW w:w="1432" w:type="dxa"/>
            <w:tcBorders>
              <w:top w:val="nil"/>
              <w:left w:val="nil"/>
              <w:bottom w:val="nil"/>
              <w:right w:val="nil"/>
            </w:tcBorders>
          </w:tcPr>
          <w:p w14:paraId="626B48A5" w14:textId="77777777" w:rsidR="00C654BE" w:rsidRDefault="004B524C">
            <w:pPr>
              <w:spacing w:after="0"/>
              <w:ind w:left="204"/>
            </w:pPr>
            <w:r>
              <w:rPr>
                <w:sz w:val="18"/>
              </w:rPr>
              <w:t>CODES</w:t>
            </w:r>
          </w:p>
        </w:tc>
        <w:tc>
          <w:tcPr>
            <w:tcW w:w="540" w:type="dxa"/>
            <w:tcBorders>
              <w:top w:val="nil"/>
              <w:left w:val="nil"/>
              <w:bottom w:val="nil"/>
              <w:right w:val="nil"/>
            </w:tcBorders>
          </w:tcPr>
          <w:p w14:paraId="48CEBFAD" w14:textId="77777777" w:rsidR="00C654BE" w:rsidRDefault="00C654BE"/>
        </w:tc>
        <w:tc>
          <w:tcPr>
            <w:tcW w:w="2655" w:type="dxa"/>
            <w:tcBorders>
              <w:top w:val="nil"/>
              <w:left w:val="nil"/>
              <w:bottom w:val="nil"/>
              <w:right w:val="nil"/>
            </w:tcBorders>
          </w:tcPr>
          <w:p w14:paraId="3E9C329B" w14:textId="77777777" w:rsidR="00C654BE" w:rsidRDefault="004B524C">
            <w:pPr>
              <w:spacing w:after="0"/>
              <w:ind w:left="83"/>
            </w:pPr>
            <w:r>
              <w:rPr>
                <w:sz w:val="16"/>
              </w:rPr>
              <w:t>COMMENTS</w:t>
            </w:r>
          </w:p>
        </w:tc>
      </w:tr>
      <w:tr w:rsidR="00C654BE" w14:paraId="2FB4E6CF" w14:textId="77777777">
        <w:trPr>
          <w:trHeight w:val="245"/>
        </w:trPr>
        <w:tc>
          <w:tcPr>
            <w:tcW w:w="2468" w:type="dxa"/>
            <w:tcBorders>
              <w:top w:val="nil"/>
              <w:left w:val="nil"/>
              <w:bottom w:val="nil"/>
              <w:right w:val="nil"/>
            </w:tcBorders>
          </w:tcPr>
          <w:p w14:paraId="1643710E" w14:textId="77777777" w:rsidR="00C654BE" w:rsidRDefault="004B524C">
            <w:pPr>
              <w:spacing w:after="0"/>
              <w:ind w:left="336"/>
            </w:pPr>
            <w:r>
              <w:rPr>
                <w:sz w:val="18"/>
              </w:rPr>
              <w:t>SAFELY AND EFFICIENTLY'</w:t>
            </w:r>
          </w:p>
        </w:tc>
        <w:tc>
          <w:tcPr>
            <w:tcW w:w="1972" w:type="dxa"/>
            <w:gridSpan w:val="2"/>
            <w:tcBorders>
              <w:top w:val="nil"/>
              <w:left w:val="nil"/>
              <w:bottom w:val="nil"/>
              <w:right w:val="nil"/>
            </w:tcBorders>
          </w:tcPr>
          <w:p w14:paraId="3454D42B" w14:textId="77777777" w:rsidR="00C654BE" w:rsidRDefault="004B524C">
            <w:pPr>
              <w:spacing w:after="0"/>
              <w:ind w:right="66"/>
              <w:jc w:val="center"/>
            </w:pPr>
            <w:r>
              <w:rPr>
                <w:sz w:val="16"/>
              </w:rPr>
              <w:t>Black box' view</w:t>
            </w:r>
          </w:p>
        </w:tc>
        <w:tc>
          <w:tcPr>
            <w:tcW w:w="2655" w:type="dxa"/>
            <w:tcBorders>
              <w:top w:val="nil"/>
              <w:left w:val="nil"/>
              <w:bottom w:val="nil"/>
              <w:right w:val="nil"/>
            </w:tcBorders>
          </w:tcPr>
          <w:p w14:paraId="355C444C" w14:textId="77777777" w:rsidR="00C654BE" w:rsidRDefault="004B524C">
            <w:pPr>
              <w:spacing w:after="0"/>
              <w:ind w:left="94"/>
            </w:pPr>
            <w:r>
              <w:rPr>
                <w:sz w:val="16"/>
              </w:rPr>
              <w:t>1. Perceptions different but</w:t>
            </w:r>
          </w:p>
        </w:tc>
      </w:tr>
      <w:tr w:rsidR="00C654BE" w14:paraId="27E8768B" w14:textId="77777777">
        <w:trPr>
          <w:trHeight w:val="346"/>
        </w:trPr>
        <w:tc>
          <w:tcPr>
            <w:tcW w:w="2468" w:type="dxa"/>
            <w:tcBorders>
              <w:top w:val="nil"/>
              <w:left w:val="nil"/>
              <w:bottom w:val="nil"/>
              <w:right w:val="nil"/>
            </w:tcBorders>
          </w:tcPr>
          <w:p w14:paraId="4A076CD0" w14:textId="77777777" w:rsidR="00C654BE" w:rsidRDefault="004B524C">
            <w:pPr>
              <w:spacing w:after="0"/>
              <w:ind w:left="110"/>
              <w:jc w:val="center"/>
            </w:pPr>
            <w:r>
              <w:rPr>
                <w:sz w:val="18"/>
              </w:rPr>
              <w:t>OPERATIONAL</w:t>
            </w:r>
          </w:p>
          <w:p w14:paraId="19E64AB2" w14:textId="77777777" w:rsidR="00C654BE" w:rsidRDefault="004B524C">
            <w:pPr>
              <w:spacing w:after="0"/>
              <w:ind w:left="105"/>
              <w:jc w:val="center"/>
            </w:pPr>
            <w:r>
              <w:rPr>
                <w:sz w:val="16"/>
                <w:u w:val="single" w:color="000000"/>
              </w:rPr>
              <w:t>PLANNING TEAM</w:t>
            </w:r>
          </w:p>
        </w:tc>
        <w:tc>
          <w:tcPr>
            <w:tcW w:w="1972" w:type="dxa"/>
            <w:gridSpan w:val="2"/>
            <w:tcBorders>
              <w:top w:val="nil"/>
              <w:left w:val="nil"/>
              <w:bottom w:val="nil"/>
              <w:right w:val="nil"/>
            </w:tcBorders>
          </w:tcPr>
          <w:p w14:paraId="32CC4E0E" w14:textId="77777777" w:rsidR="00C654BE" w:rsidRDefault="004B524C">
            <w:pPr>
              <w:spacing w:after="0"/>
              <w:ind w:left="198"/>
            </w:pPr>
            <w:r>
              <w:rPr>
                <w:sz w:val="16"/>
              </w:rPr>
              <w:t>+ Technical view</w:t>
            </w:r>
          </w:p>
        </w:tc>
        <w:tc>
          <w:tcPr>
            <w:tcW w:w="2655" w:type="dxa"/>
            <w:tcBorders>
              <w:top w:val="nil"/>
              <w:left w:val="nil"/>
              <w:bottom w:val="nil"/>
              <w:right w:val="nil"/>
            </w:tcBorders>
          </w:tcPr>
          <w:p w14:paraId="62DB3C2F" w14:textId="77777777" w:rsidR="00C654BE" w:rsidRDefault="004B524C">
            <w:pPr>
              <w:spacing w:after="0"/>
              <w:ind w:left="248"/>
            </w:pPr>
            <w:r>
              <w:rPr>
                <w:sz w:val="16"/>
              </w:rPr>
              <w:t>comp</w:t>
            </w:r>
            <w:r>
              <w:rPr>
                <w:sz w:val="16"/>
                <w:u w:val="single" w:color="000000"/>
              </w:rPr>
              <w:t>atible</w:t>
            </w:r>
          </w:p>
          <w:p w14:paraId="0FA0D3C2" w14:textId="77777777" w:rsidR="00C654BE" w:rsidRDefault="004B524C">
            <w:pPr>
              <w:spacing w:after="0"/>
              <w:ind w:left="72"/>
            </w:pPr>
            <w:r>
              <w:rPr>
                <w:sz w:val="18"/>
              </w:rPr>
              <w:t>2. tfiére is a shared world-view</w:t>
            </w:r>
          </w:p>
        </w:tc>
      </w:tr>
      <w:tr w:rsidR="00C654BE" w14:paraId="01D71D23" w14:textId="77777777">
        <w:trPr>
          <w:trHeight w:val="443"/>
        </w:trPr>
        <w:tc>
          <w:tcPr>
            <w:tcW w:w="2468" w:type="dxa"/>
            <w:tcBorders>
              <w:top w:val="nil"/>
              <w:left w:val="nil"/>
              <w:bottom w:val="nil"/>
              <w:right w:val="nil"/>
            </w:tcBorders>
          </w:tcPr>
          <w:p w14:paraId="1C188DC3" w14:textId="77777777" w:rsidR="00C654BE" w:rsidRDefault="00C654BE"/>
        </w:tc>
        <w:tc>
          <w:tcPr>
            <w:tcW w:w="1972" w:type="dxa"/>
            <w:gridSpan w:val="2"/>
            <w:tcBorders>
              <w:top w:val="nil"/>
              <w:left w:val="nil"/>
              <w:bottom w:val="nil"/>
              <w:right w:val="nil"/>
            </w:tcBorders>
          </w:tcPr>
          <w:p w14:paraId="75032E74" w14:textId="77777777" w:rsidR="00C654BE" w:rsidRDefault="004B524C">
            <w:pPr>
              <w:spacing w:after="0"/>
              <w:ind w:left="44"/>
              <w:jc w:val="center"/>
            </w:pPr>
            <w:r>
              <w:rPr>
                <w:sz w:val="16"/>
              </w:rPr>
              <w:t>* Socio-technical view</w:t>
            </w:r>
          </w:p>
        </w:tc>
        <w:tc>
          <w:tcPr>
            <w:tcW w:w="2655" w:type="dxa"/>
            <w:tcBorders>
              <w:top w:val="nil"/>
              <w:left w:val="nil"/>
              <w:bottom w:val="nil"/>
              <w:right w:val="nil"/>
            </w:tcBorders>
          </w:tcPr>
          <w:p w14:paraId="161A1653" w14:textId="77777777" w:rsidR="00C654BE" w:rsidRDefault="004B524C">
            <w:pPr>
              <w:spacing w:after="0"/>
              <w:ind w:left="243" w:hanging="171"/>
              <w:jc w:val="both"/>
            </w:pPr>
            <w:r>
              <w:rPr>
                <w:sz w:val="16"/>
              </w:rPr>
              <w:t>3. Unease, concern and uncertainty about how to proceed in particular areas is the hallmark</w:t>
            </w:r>
          </w:p>
        </w:tc>
      </w:tr>
    </w:tbl>
    <w:tbl>
      <w:tblPr>
        <w:tblStyle w:val="TableGrid"/>
        <w:tblpPr w:vertAnchor="text" w:horzAnchor="margin"/>
        <w:tblOverlap w:val="never"/>
        <w:tblW w:w="16182" w:type="dxa"/>
        <w:tblInd w:w="0" w:type="dxa"/>
        <w:tblCellMar>
          <w:top w:w="0" w:type="dxa"/>
          <w:left w:w="0" w:type="dxa"/>
          <w:bottom w:w="0" w:type="dxa"/>
          <w:right w:w="0" w:type="dxa"/>
        </w:tblCellMar>
        <w:tblLook w:val="04A0" w:firstRow="1" w:lastRow="0" w:firstColumn="1" w:lastColumn="0" w:noHBand="0" w:noVBand="1"/>
      </w:tblPr>
      <w:tblGrid>
        <w:gridCol w:w="17036"/>
      </w:tblGrid>
      <w:tr w:rsidR="00C654BE" w14:paraId="41DE885F" w14:textId="77777777">
        <w:trPr>
          <w:trHeight w:val="909"/>
        </w:trPr>
        <w:tc>
          <w:tcPr>
            <w:tcW w:w="17036" w:type="dxa"/>
            <w:tcBorders>
              <w:top w:val="nil"/>
              <w:left w:val="nil"/>
              <w:bottom w:val="nil"/>
              <w:right w:val="nil"/>
            </w:tcBorders>
          </w:tcPr>
          <w:p w14:paraId="348576EC" w14:textId="77777777" w:rsidR="00C654BE" w:rsidRDefault="004B524C">
            <w:pPr>
              <w:spacing w:after="0"/>
              <w:ind w:left="-369" w:right="11"/>
            </w:pPr>
            <w:r>
              <w:rPr>
                <w:noProof/>
              </w:rPr>
              <mc:AlternateContent>
                <mc:Choice Requires="wpg">
                  <w:drawing>
                    <wp:anchor distT="0" distB="0" distL="114300" distR="114300" simplePos="0" relativeHeight="251794432" behindDoc="0" locked="0" layoutInCell="1" allowOverlap="1" wp14:anchorId="391523E1" wp14:editId="7B0E5337">
                      <wp:simplePos x="0" y="0"/>
                      <wp:positionH relativeFrom="column">
                        <wp:posOffset>5676427</wp:posOffset>
                      </wp:positionH>
                      <wp:positionV relativeFrom="paragraph">
                        <wp:posOffset>108442</wp:posOffset>
                      </wp:positionV>
                      <wp:extent cx="4592205" cy="202892"/>
                      <wp:effectExtent l="0" t="0" r="0" b="0"/>
                      <wp:wrapSquare wrapText="bothSides"/>
                      <wp:docPr id="1322227" name="Group 1322227"/>
                      <wp:cNvGraphicFramePr/>
                      <a:graphic xmlns:a="http://schemas.openxmlformats.org/drawingml/2006/main">
                        <a:graphicData uri="http://schemas.microsoft.com/office/word/2010/wordprocessingGroup">
                          <wpg:wgp>
                            <wpg:cNvGrpSpPr/>
                            <wpg:grpSpPr>
                              <a:xfrm>
                                <a:off x="0" y="0"/>
                                <a:ext cx="4592205" cy="202892"/>
                                <a:chOff x="0" y="0"/>
                                <a:chExt cx="4592205" cy="202892"/>
                              </a:xfrm>
                            </wpg:grpSpPr>
                            <pic:pic xmlns:pic="http://schemas.openxmlformats.org/drawingml/2006/picture">
                              <pic:nvPicPr>
                                <pic:cNvPr id="1355499" name="Picture 1355499"/>
                                <pic:cNvPicPr/>
                              </pic:nvPicPr>
                              <pic:blipFill>
                                <a:blip r:embed="rId569"/>
                                <a:stretch>
                                  <a:fillRect/>
                                </a:stretch>
                              </pic:blipFill>
                              <pic:spPr>
                                <a:xfrm>
                                  <a:off x="0" y="17491"/>
                                  <a:ext cx="4592205" cy="185402"/>
                                </a:xfrm>
                                <a:prstGeom prst="rect">
                                  <a:avLst/>
                                </a:prstGeom>
                              </pic:spPr>
                            </pic:pic>
                            <wps:wsp>
                              <wps:cNvPr id="604233" name="Rectangle 604233"/>
                              <wps:cNvSpPr/>
                              <wps:spPr>
                                <a:xfrm>
                                  <a:off x="4235461" y="0"/>
                                  <a:ext cx="329327" cy="134923"/>
                                </a:xfrm>
                                <a:prstGeom prst="rect">
                                  <a:avLst/>
                                </a:prstGeom>
                                <a:ln>
                                  <a:noFill/>
                                </a:ln>
                              </wps:spPr>
                              <wps:txbx>
                                <w:txbxContent>
                                  <w:p w14:paraId="7804FB74" w14:textId="77777777" w:rsidR="00C654BE" w:rsidRDefault="004B524C">
                                    <w:r>
                                      <w:rPr>
                                        <w:sz w:val="18"/>
                                      </w:rPr>
                                      <w:t xml:space="preserve">Line </w:t>
                                    </w:r>
                                  </w:p>
                                </w:txbxContent>
                              </wps:txbx>
                              <wps:bodyPr horzOverflow="overflow" vert="horz" lIns="0" tIns="0" rIns="0" bIns="0" rtlCol="0">
                                <a:noAutofit/>
                              </wps:bodyPr>
                            </wps:wsp>
                          </wpg:wgp>
                        </a:graphicData>
                      </a:graphic>
                    </wp:anchor>
                  </w:drawing>
                </mc:Choice>
                <mc:Fallback xmlns:a="http://schemas.openxmlformats.org/drawingml/2006/main">
                  <w:pict>
                    <v:group id="Group 1322227" style="width:361.591pt;height:15.9758pt;position:absolute;mso-position-horizontal-relative:text;mso-position-horizontal:absolute;margin-left:446.963pt;mso-position-vertical-relative:text;margin-top:8.53877pt;" coordsize="45922,2028">
                      <v:shape id="Picture 1355499" style="position:absolute;width:45922;height:1854;left:0;top:174;" filled="f">
                        <v:imagedata r:id="rId570"/>
                      </v:shape>
                      <v:rect id="Rectangle 604233" style="position:absolute;width:3293;height:1349;left:42354;top:0;" filled="f" stroked="f">
                        <v:textbox inset="0,0,0,0">
                          <w:txbxContent>
                            <w:p>
                              <w:pPr>
                                <w:spacing w:before="0" w:after="160" w:line="259" w:lineRule="auto"/>
                              </w:pPr>
                              <w:r>
                                <w:rPr>
                                  <w:rFonts w:cs="Courier New" w:hAnsi="Courier New" w:eastAsia="Courier New" w:ascii="Courier New"/>
                                  <w:sz w:val="18"/>
                                </w:rPr>
                                <w:t xml:space="preserve">Line </w:t>
                              </w:r>
                            </w:p>
                          </w:txbxContent>
                        </v:textbox>
                      </v:rect>
                      <w10:wrap type="square"/>
                    </v:group>
                  </w:pict>
                </mc:Fallback>
              </mc:AlternateContent>
            </w:r>
            <w:r>
              <w:rPr>
                <w:sz w:val="18"/>
              </w:rPr>
              <w:t xml:space="preserve">204 </w:t>
            </w:r>
          </w:p>
          <w:p w14:paraId="7F2FFFD8" w14:textId="77777777" w:rsidR="00C654BE" w:rsidRDefault="004B524C">
            <w:pPr>
              <w:spacing w:after="287"/>
              <w:ind w:left="8939" w:right="-485"/>
              <w:jc w:val="right"/>
            </w:pPr>
            <w:r>
              <w:t>205</w:t>
            </w:r>
          </w:p>
          <w:p w14:paraId="6F76F694" w14:textId="77777777" w:rsidR="00C654BE" w:rsidRDefault="004B524C">
            <w:pPr>
              <w:tabs>
                <w:tab w:val="center" w:pos="1740"/>
                <w:tab w:val="center" w:pos="12172"/>
              </w:tabs>
              <w:spacing w:after="0"/>
            </w:pPr>
            <w:r>
              <w:rPr>
                <w:sz w:val="16"/>
              </w:rPr>
              <w:tab/>
            </w:r>
            <w:r>
              <w:rPr>
                <w:sz w:val="16"/>
                <w:u w:val="single" w:color="000000"/>
              </w:rPr>
              <w:t>DEPARTMENT</w:t>
            </w:r>
            <w:r>
              <w:rPr>
                <w:sz w:val="16"/>
                <w:u w:val="single" w:color="000000"/>
              </w:rPr>
              <w:tab/>
            </w:r>
            <w:r>
              <w:rPr>
                <w:sz w:val="16"/>
              </w:rPr>
              <w:t>staff and</w:t>
            </w:r>
          </w:p>
        </w:tc>
      </w:tr>
    </w:tbl>
    <w:p w14:paraId="1122810D" w14:textId="77777777" w:rsidR="00C654BE" w:rsidRDefault="004B524C">
      <w:pPr>
        <w:spacing w:after="400" w:line="267" w:lineRule="auto"/>
        <w:ind w:left="578" w:right="13" w:firstLine="1"/>
        <w:jc w:val="both"/>
      </w:pPr>
      <w:r>
        <w:rPr>
          <w:sz w:val="18"/>
        </w:rPr>
        <w:t>Fig. 9.5 A rich picture of the situation concerning the Newtown Railway Extension Project.</w:t>
      </w:r>
    </w:p>
    <w:p w14:paraId="73BD8FB5" w14:textId="77777777" w:rsidR="00C654BE" w:rsidRDefault="004B524C">
      <w:pPr>
        <w:pStyle w:val="Heading7"/>
        <w:spacing w:after="138"/>
        <w:ind w:left="529"/>
      </w:pPr>
      <w:r>
        <w:rPr>
          <w:rFonts w:ascii="Courier New" w:eastAsia="Courier New" w:hAnsi="Courier New" w:cs="Courier New"/>
        </w:rPr>
        <w:t>ISSUES AND PRIMARY TASK AREAS</w:t>
      </w:r>
    </w:p>
    <w:p w14:paraId="4A3F179A" w14:textId="77777777" w:rsidR="00C654BE" w:rsidRDefault="004B524C">
      <w:pPr>
        <w:spacing w:after="142" w:line="267" w:lineRule="auto"/>
        <w:ind w:left="468" w:right="13" w:firstLine="1"/>
        <w:jc w:val="both"/>
      </w:pPr>
      <w:r>
        <w:rPr>
          <w:sz w:val="18"/>
        </w:rPr>
        <w:t>Although the interviewees' perceptions of the railway 'SYSTEM' were often expressed differently, they were compatible. Concerns about w</w:t>
      </w:r>
      <w:r>
        <w:rPr>
          <w:sz w:val="18"/>
        </w:rPr>
        <w:t>ho should do what at what stage were joint concerns rather than disagreements. In short, conflict resolution did not appear to be a major system requirement although how to deal with conflicts or system issues which might arise was an issue. Unease, concer</w:t>
      </w:r>
      <w:r>
        <w:rPr>
          <w:sz w:val="18"/>
        </w:rPr>
        <w:t xml:space="preserve">n and uncertainty were hallmarks of the problem situation. Most topics raised related to the primary task, i.e. what is the railway SYSTEM'S primary purpose and function? Valuable information was gained on the influences on, and context of, the identified </w:t>
      </w:r>
      <w:r>
        <w:rPr>
          <w:sz w:val="18"/>
        </w:rPr>
        <w:t>primary tasks. The followCapturing experience of existing maintaining these experiences</w:t>
      </w:r>
    </w:p>
    <w:p w14:paraId="71794ABB" w14:textId="77777777" w:rsidR="00C654BE" w:rsidRDefault="004B524C">
      <w:pPr>
        <w:spacing w:after="83" w:line="261" w:lineRule="auto"/>
        <w:ind w:left="13" w:right="2" w:firstLine="1"/>
        <w:jc w:val="both"/>
      </w:pPr>
      <w:r>
        <w:rPr>
          <w:sz w:val="20"/>
        </w:rPr>
        <w:t>Decision support</w:t>
      </w:r>
    </w:p>
    <w:p w14:paraId="5534D554" w14:textId="77777777" w:rsidR="00C654BE" w:rsidRDefault="004B524C">
      <w:pPr>
        <w:spacing w:after="129" w:line="267" w:lineRule="auto"/>
        <w:ind w:left="13" w:right="13" w:firstLine="1"/>
        <w:jc w:val="both"/>
      </w:pPr>
      <w:r>
        <w:rPr>
          <w:sz w:val="18"/>
        </w:rPr>
        <w:t>Crippled trains and evacuation</w:t>
      </w:r>
    </w:p>
    <w:p w14:paraId="66E8D8D8" w14:textId="77777777" w:rsidR="00C654BE" w:rsidRDefault="004B524C">
      <w:pPr>
        <w:spacing w:after="106" w:line="267" w:lineRule="auto"/>
        <w:ind w:left="13" w:right="13" w:firstLine="1"/>
        <w:jc w:val="both"/>
      </w:pPr>
      <w:r>
        <w:rPr>
          <w:sz w:val="18"/>
        </w:rPr>
        <w:t>Procedures</w:t>
      </w:r>
    </w:p>
    <w:p w14:paraId="0DD3D4CD" w14:textId="77777777" w:rsidR="00C654BE" w:rsidRDefault="004B524C">
      <w:pPr>
        <w:spacing w:after="104" w:line="267" w:lineRule="auto"/>
        <w:ind w:left="255" w:right="3652" w:hanging="242"/>
        <w:jc w:val="both"/>
      </w:pPr>
      <w:r>
        <w:rPr>
          <w:sz w:val="18"/>
        </w:rPr>
        <w:t>Testing system integration and interfaces with existing Newtown line</w:t>
      </w:r>
    </w:p>
    <w:p w14:paraId="12977964" w14:textId="77777777" w:rsidR="00C654BE" w:rsidRDefault="004B524C">
      <w:pPr>
        <w:spacing w:after="104" w:line="261" w:lineRule="auto"/>
        <w:ind w:left="13" w:right="2" w:firstLine="1"/>
        <w:jc w:val="both"/>
      </w:pPr>
      <w:r>
        <w:rPr>
          <w:sz w:val="20"/>
        </w:rPr>
        <w:t>Driver boredom and driver needs</w:t>
      </w:r>
    </w:p>
    <w:p w14:paraId="5818BEA7" w14:textId="77777777" w:rsidR="00C654BE" w:rsidRDefault="004B524C">
      <w:pPr>
        <w:spacing w:after="179" w:line="265" w:lineRule="auto"/>
        <w:ind w:left="12" w:hanging="10"/>
        <w:jc w:val="both"/>
      </w:pPr>
      <w:r>
        <w:rPr>
          <w:sz w:val="14"/>
        </w:rPr>
        <w:t>Car design and passenger needs</w:t>
      </w:r>
    </w:p>
    <w:p w14:paraId="4856F7E4" w14:textId="77777777" w:rsidR="00C654BE" w:rsidRDefault="004B524C">
      <w:pPr>
        <w:spacing w:after="74" w:line="267" w:lineRule="auto"/>
        <w:ind w:left="13" w:right="13" w:firstLine="1"/>
        <w:jc w:val="both"/>
      </w:pPr>
      <w:r>
        <w:rPr>
          <w:sz w:val="18"/>
        </w:rPr>
        <w:t>Line control centre</w:t>
      </w:r>
    </w:p>
    <w:p w14:paraId="4B70BCE5" w14:textId="77777777" w:rsidR="00C654BE" w:rsidRDefault="004B524C">
      <w:pPr>
        <w:spacing w:after="279" w:line="265" w:lineRule="auto"/>
        <w:ind w:left="249" w:right="3101" w:hanging="242"/>
      </w:pPr>
      <w:r>
        <w:rPr>
          <w:noProof/>
        </w:rPr>
        <w:drawing>
          <wp:anchor distT="0" distB="0" distL="114300" distR="114300" simplePos="0" relativeHeight="251795456" behindDoc="0" locked="0" layoutInCell="1" allowOverlap="0" wp14:anchorId="6F9B5512" wp14:editId="351B898D">
            <wp:simplePos x="0" y="0"/>
            <wp:positionH relativeFrom="page">
              <wp:posOffset>11800533</wp:posOffset>
            </wp:positionH>
            <wp:positionV relativeFrom="page">
              <wp:posOffset>4302716</wp:posOffset>
            </wp:positionV>
            <wp:extent cx="13991" cy="6996"/>
            <wp:effectExtent l="0" t="0" r="0" b="0"/>
            <wp:wrapSquare wrapText="bothSides"/>
            <wp:docPr id="607807" name="Picture 607807"/>
            <wp:cNvGraphicFramePr/>
            <a:graphic xmlns:a="http://schemas.openxmlformats.org/drawingml/2006/main">
              <a:graphicData uri="http://schemas.openxmlformats.org/drawingml/2006/picture">
                <pic:pic xmlns:pic="http://schemas.openxmlformats.org/drawingml/2006/picture">
                  <pic:nvPicPr>
                    <pic:cNvPr id="607807" name="Picture 607807"/>
                    <pic:cNvPicPr/>
                  </pic:nvPicPr>
                  <pic:blipFill>
                    <a:blip r:embed="rId571"/>
                    <a:stretch>
                      <a:fillRect/>
                    </a:stretch>
                  </pic:blipFill>
                  <pic:spPr>
                    <a:xfrm>
                      <a:off x="0" y="0"/>
                      <a:ext cx="13991" cy="6996"/>
                    </a:xfrm>
                    <a:prstGeom prst="rect">
                      <a:avLst/>
                    </a:prstGeom>
                  </pic:spPr>
                </pic:pic>
              </a:graphicData>
            </a:graphic>
          </wp:anchor>
        </w:drawing>
      </w:r>
      <w:r>
        <w:rPr>
          <w:sz w:val="16"/>
        </w:rPr>
        <w:t>Performance standards, measures and measuring</w:t>
      </w:r>
    </w:p>
    <w:p w14:paraId="3F0B7994" w14:textId="77777777" w:rsidR="00C654BE" w:rsidRDefault="004B524C">
      <w:pPr>
        <w:pStyle w:val="Heading6"/>
        <w:spacing w:after="33"/>
        <w:ind w:left="43"/>
      </w:pPr>
      <w:r>
        <w:rPr>
          <w:rFonts w:ascii="Courier New" w:eastAsia="Courier New" w:hAnsi="Courier New" w:cs="Courier New"/>
        </w:rPr>
        <w:t>STEP 3 RELEVANT SYSTEMS AND ROOT DEFINITIONS</w:t>
      </w:r>
    </w:p>
    <w:p w14:paraId="3643FB2F" w14:textId="77777777" w:rsidR="00C654BE" w:rsidRDefault="004B524C">
      <w:pPr>
        <w:spacing w:after="56" w:line="267" w:lineRule="auto"/>
        <w:ind w:left="13" w:right="397" w:firstLine="1"/>
        <w:jc w:val="both"/>
      </w:pPr>
      <w:r>
        <w:rPr>
          <w:sz w:val="18"/>
        </w:rPr>
        <w:t>The consultant and safety case team agreed that the most relevant system was 'the overall system' which should be</w:t>
      </w:r>
      <w:r>
        <w:rPr>
          <w:sz w:val="18"/>
        </w:rPr>
        <w:t xml:space="preserve"> addressed first in logical terms. Rather than identifying relevant systems from the remainder of the primary task list, sub-systems of back-up activities at Levels 1, 2 etc. would be developed from the overall system at Level 0. Primary task concerns iden</w:t>
      </w:r>
      <w:r>
        <w:rPr>
          <w:sz w:val="18"/>
        </w:rPr>
        <w:t>tified by the actors would then be located within these developed (sub)systems. This would have the advantage of an economic use of the consultant's and team's time and enable 'missing' elements to be identified especially important in later discussions wi</w:t>
      </w:r>
      <w:r>
        <w:rPr>
          <w:sz w:val="18"/>
        </w:rPr>
        <w:t>th engineering design and operational planning teams.</w:t>
      </w:r>
    </w:p>
    <w:p w14:paraId="6907FA6F" w14:textId="77777777" w:rsidR="00C654BE" w:rsidRDefault="004B524C">
      <w:pPr>
        <w:spacing w:after="3"/>
        <w:ind w:left="10" w:right="398" w:hanging="10"/>
        <w:jc w:val="right"/>
      </w:pPr>
      <w:r>
        <w:rPr>
          <w:sz w:val="18"/>
        </w:rPr>
        <w:t>The following systems relevant to the Extended Newtown Line (ENL) were examined:</w:t>
      </w:r>
    </w:p>
    <w:p w14:paraId="721F75A6" w14:textId="77777777" w:rsidR="00C654BE" w:rsidRDefault="00C654BE">
      <w:pPr>
        <w:sectPr w:rsidR="00C654BE">
          <w:type w:val="continuous"/>
          <w:pgSz w:w="19272" w:h="13205" w:orient="landscape"/>
          <w:pgMar w:top="600" w:right="914" w:bottom="953" w:left="1311" w:header="708" w:footer="708" w:gutter="0"/>
          <w:cols w:num="2" w:space="1669"/>
        </w:sectPr>
      </w:pPr>
    </w:p>
    <w:p w14:paraId="3BF14EC7" w14:textId="77777777" w:rsidR="00C654BE" w:rsidRDefault="004B524C">
      <w:pPr>
        <w:spacing w:after="41" w:line="261" w:lineRule="auto"/>
        <w:ind w:left="13" w:right="2" w:firstLine="1"/>
        <w:jc w:val="both"/>
      </w:pPr>
      <w:r>
        <w:rPr>
          <w:sz w:val="20"/>
        </w:rPr>
        <w:t>ing summarizes the concerns:</w:t>
      </w:r>
    </w:p>
    <w:tbl>
      <w:tblPr>
        <w:tblStyle w:val="TableGrid"/>
        <w:tblW w:w="6978" w:type="dxa"/>
        <w:tblInd w:w="-28" w:type="dxa"/>
        <w:tblCellMar>
          <w:top w:w="0" w:type="dxa"/>
          <w:left w:w="0" w:type="dxa"/>
          <w:bottom w:w="0" w:type="dxa"/>
          <w:right w:w="0" w:type="dxa"/>
        </w:tblCellMar>
        <w:tblLook w:val="04A0" w:firstRow="1" w:lastRow="0" w:firstColumn="1" w:lastColumn="0" w:noHBand="0" w:noVBand="1"/>
      </w:tblPr>
      <w:tblGrid>
        <w:gridCol w:w="4092"/>
        <w:gridCol w:w="2886"/>
      </w:tblGrid>
      <w:tr w:rsidR="00C654BE" w14:paraId="41F7CA57" w14:textId="77777777">
        <w:trPr>
          <w:trHeight w:val="312"/>
        </w:trPr>
        <w:tc>
          <w:tcPr>
            <w:tcW w:w="4092" w:type="dxa"/>
            <w:tcBorders>
              <w:top w:val="nil"/>
              <w:left w:val="nil"/>
              <w:bottom w:val="nil"/>
              <w:right w:val="nil"/>
            </w:tcBorders>
          </w:tcPr>
          <w:p w14:paraId="3367EA4E" w14:textId="77777777" w:rsidR="00C654BE" w:rsidRDefault="004B524C">
            <w:pPr>
              <w:spacing w:after="0"/>
              <w:ind w:left="6"/>
            </w:pPr>
            <w:r>
              <w:rPr>
                <w:rFonts w:ascii="Times New Roman" w:eastAsia="Times New Roman" w:hAnsi="Times New Roman" w:cs="Times New Roman"/>
                <w:sz w:val="18"/>
              </w:rPr>
              <w:t>Primary-task-based</w:t>
            </w:r>
          </w:p>
        </w:tc>
        <w:tc>
          <w:tcPr>
            <w:tcW w:w="2886" w:type="dxa"/>
            <w:tcBorders>
              <w:top w:val="nil"/>
              <w:left w:val="nil"/>
              <w:bottom w:val="nil"/>
              <w:right w:val="nil"/>
            </w:tcBorders>
          </w:tcPr>
          <w:p w14:paraId="34948D26" w14:textId="77777777" w:rsidR="00C654BE" w:rsidRDefault="004B524C">
            <w:pPr>
              <w:spacing w:after="0"/>
              <w:ind w:left="6"/>
            </w:pPr>
            <w:r>
              <w:rPr>
                <w:rFonts w:ascii="Times New Roman" w:eastAsia="Times New Roman" w:hAnsi="Times New Roman" w:cs="Times New Roman"/>
                <w:sz w:val="18"/>
              </w:rPr>
              <w:t>Issue-based</w:t>
            </w:r>
          </w:p>
        </w:tc>
      </w:tr>
      <w:tr w:rsidR="00C654BE" w14:paraId="7C4BCA3B" w14:textId="77777777">
        <w:trPr>
          <w:trHeight w:val="365"/>
        </w:trPr>
        <w:tc>
          <w:tcPr>
            <w:tcW w:w="4092" w:type="dxa"/>
            <w:tcBorders>
              <w:top w:val="nil"/>
              <w:left w:val="nil"/>
              <w:bottom w:val="nil"/>
              <w:right w:val="nil"/>
            </w:tcBorders>
          </w:tcPr>
          <w:p w14:paraId="5A1A35C9" w14:textId="77777777" w:rsidR="00C654BE" w:rsidRDefault="004B524C">
            <w:pPr>
              <w:spacing w:after="0"/>
              <w:ind w:left="6"/>
            </w:pPr>
            <w:r>
              <w:rPr>
                <w:sz w:val="20"/>
              </w:rPr>
              <w:t>The overall system</w:t>
            </w:r>
          </w:p>
        </w:tc>
        <w:tc>
          <w:tcPr>
            <w:tcW w:w="2886" w:type="dxa"/>
            <w:tcBorders>
              <w:top w:val="nil"/>
              <w:left w:val="nil"/>
              <w:bottom w:val="nil"/>
              <w:right w:val="nil"/>
            </w:tcBorders>
          </w:tcPr>
          <w:p w14:paraId="3A8E331E" w14:textId="77777777" w:rsidR="00C654BE" w:rsidRDefault="004B524C">
            <w:pPr>
              <w:spacing w:after="0"/>
              <w:ind w:left="11"/>
            </w:pPr>
            <w:r>
              <w:rPr>
                <w:sz w:val="20"/>
              </w:rPr>
              <w:t>Means to examine big issues</w:t>
            </w:r>
          </w:p>
        </w:tc>
      </w:tr>
      <w:tr w:rsidR="00C654BE" w14:paraId="1CB037F9" w14:textId="77777777">
        <w:trPr>
          <w:trHeight w:val="365"/>
        </w:trPr>
        <w:tc>
          <w:tcPr>
            <w:tcW w:w="4092" w:type="dxa"/>
            <w:tcBorders>
              <w:top w:val="nil"/>
              <w:left w:val="nil"/>
              <w:bottom w:val="nil"/>
              <w:right w:val="nil"/>
            </w:tcBorders>
          </w:tcPr>
          <w:p w14:paraId="029A2C74" w14:textId="77777777" w:rsidR="00C654BE" w:rsidRDefault="004B524C">
            <w:pPr>
              <w:spacing w:after="0"/>
              <w:ind w:left="11"/>
            </w:pPr>
            <w:r>
              <w:rPr>
                <w:sz w:val="20"/>
              </w:rPr>
              <w:t>Maintenance and servicing</w:t>
            </w:r>
          </w:p>
        </w:tc>
        <w:tc>
          <w:tcPr>
            <w:tcW w:w="2886" w:type="dxa"/>
            <w:tcBorders>
              <w:top w:val="nil"/>
              <w:left w:val="nil"/>
              <w:bottom w:val="nil"/>
              <w:right w:val="nil"/>
            </w:tcBorders>
          </w:tcPr>
          <w:p w14:paraId="6FA80AB8" w14:textId="77777777" w:rsidR="00C654BE" w:rsidRDefault="004B524C">
            <w:pPr>
              <w:spacing w:after="0"/>
              <w:ind w:left="6"/>
              <w:jc w:val="both"/>
            </w:pPr>
            <w:r>
              <w:rPr>
                <w:sz w:val="18"/>
              </w:rPr>
              <w:t>Noticing and adapting to changes</w:t>
            </w:r>
          </w:p>
        </w:tc>
      </w:tr>
      <w:tr w:rsidR="00C654BE" w14:paraId="054B4312" w14:textId="77777777">
        <w:trPr>
          <w:trHeight w:val="297"/>
        </w:trPr>
        <w:tc>
          <w:tcPr>
            <w:tcW w:w="4092" w:type="dxa"/>
            <w:tcBorders>
              <w:top w:val="nil"/>
              <w:left w:val="nil"/>
              <w:bottom w:val="nil"/>
              <w:right w:val="nil"/>
            </w:tcBorders>
          </w:tcPr>
          <w:p w14:paraId="2F601111" w14:textId="77777777" w:rsidR="00C654BE" w:rsidRDefault="004B524C">
            <w:pPr>
              <w:spacing w:after="0"/>
            </w:pPr>
            <w:r>
              <w:rPr>
                <w:sz w:val="18"/>
              </w:rPr>
              <w:t>Skills, training and human resources</w:t>
            </w:r>
          </w:p>
        </w:tc>
        <w:tc>
          <w:tcPr>
            <w:tcW w:w="2886" w:type="dxa"/>
            <w:tcBorders>
              <w:top w:val="nil"/>
              <w:left w:val="nil"/>
              <w:bottom w:val="nil"/>
              <w:right w:val="nil"/>
            </w:tcBorders>
          </w:tcPr>
          <w:p w14:paraId="137B8934" w14:textId="77777777" w:rsidR="00C654BE" w:rsidRDefault="004B524C">
            <w:pPr>
              <w:spacing w:after="0"/>
            </w:pPr>
            <w:r>
              <w:rPr>
                <w:sz w:val="18"/>
              </w:rPr>
              <w:t>Passenger behaviour</w:t>
            </w:r>
          </w:p>
        </w:tc>
      </w:tr>
    </w:tbl>
    <w:p w14:paraId="3358BF57" w14:textId="77777777" w:rsidR="00C654BE" w:rsidRDefault="00C654BE">
      <w:pPr>
        <w:sectPr w:rsidR="00C654BE">
          <w:type w:val="continuous"/>
          <w:pgSz w:w="19272" w:h="13205" w:orient="landscape"/>
          <w:pgMar w:top="618" w:right="14915" w:bottom="931" w:left="1785" w:header="708" w:footer="708" w:gutter="0"/>
          <w:cols w:space="708"/>
        </w:sectPr>
      </w:pPr>
    </w:p>
    <w:p w14:paraId="6EB1301D" w14:textId="77777777" w:rsidR="00C654BE" w:rsidRDefault="004B524C">
      <w:pPr>
        <w:spacing w:after="5" w:line="449" w:lineRule="auto"/>
        <w:ind w:left="492" w:right="2" w:hanging="479"/>
        <w:jc w:val="both"/>
      </w:pPr>
      <w:r>
        <w:rPr>
          <w:sz w:val="20"/>
        </w:rPr>
        <w:t>RSO: The overall notional system (Level O) comprising the following Level 1 subsystems:</w:t>
      </w:r>
    </w:p>
    <w:p w14:paraId="1E8FBBA1" w14:textId="77777777" w:rsidR="00C654BE" w:rsidRDefault="004B524C">
      <w:pPr>
        <w:spacing w:after="87" w:line="261" w:lineRule="auto"/>
        <w:ind w:left="13" w:right="2" w:firstLine="1"/>
        <w:jc w:val="both"/>
      </w:pPr>
      <w:r>
        <w:rPr>
          <w:sz w:val="20"/>
        </w:rPr>
        <w:t>RSI: A system for embarking and disembarking passengers;</w:t>
      </w:r>
    </w:p>
    <w:p w14:paraId="0B1DC2F8" w14:textId="77777777" w:rsidR="00C654BE" w:rsidRDefault="004B524C">
      <w:pPr>
        <w:spacing w:after="4" w:line="539" w:lineRule="auto"/>
        <w:ind w:left="498" w:right="13" w:hanging="485"/>
        <w:jc w:val="both"/>
      </w:pPr>
      <w:r>
        <w:rPr>
          <w:sz w:val="18"/>
        </w:rPr>
        <w:t>RS2: A system to move passengers from train embarcation point to a chosen Newtown destination;</w:t>
      </w:r>
    </w:p>
    <w:p w14:paraId="0FCD4F68" w14:textId="77777777" w:rsidR="00C654BE" w:rsidRDefault="004B524C">
      <w:pPr>
        <w:spacing w:after="45" w:line="265" w:lineRule="auto"/>
        <w:ind w:left="481" w:hanging="479"/>
        <w:jc w:val="both"/>
      </w:pPr>
      <w:r>
        <w:rPr>
          <w:sz w:val="14"/>
        </w:rPr>
        <w:t>RS3: A system to</w:t>
      </w:r>
      <w:r>
        <w:rPr>
          <w:sz w:val="14"/>
        </w:rPr>
        <w:t xml:space="preserve"> provide an adequate pool of qualified staff and to allocate them to tasks and shifts;</w:t>
      </w:r>
    </w:p>
    <w:p w14:paraId="526BFBCE" w14:textId="77777777" w:rsidR="00C654BE" w:rsidRDefault="004B524C">
      <w:pPr>
        <w:spacing w:after="97" w:line="267" w:lineRule="auto"/>
        <w:ind w:left="13" w:right="13" w:firstLine="1"/>
        <w:jc w:val="both"/>
      </w:pPr>
      <w:r>
        <w:rPr>
          <w:sz w:val="18"/>
        </w:rPr>
        <w:t>RS4: A system to regulate the service on the line;</w:t>
      </w:r>
    </w:p>
    <w:p w14:paraId="13A8026D" w14:textId="77777777" w:rsidR="00C654BE" w:rsidRDefault="004B524C">
      <w:pPr>
        <w:spacing w:after="4" w:line="324" w:lineRule="auto"/>
        <w:ind w:left="498" w:right="13" w:hanging="485"/>
        <w:jc w:val="both"/>
      </w:pPr>
      <w:r>
        <w:rPr>
          <w:sz w:val="18"/>
        </w:rPr>
        <w:t>RS5: A system to maintain the railway (including inspections, cleaning and preventive maintenance);</w:t>
      </w:r>
    </w:p>
    <w:p w14:paraId="2F71DB5A" w14:textId="77777777" w:rsidR="00C654BE" w:rsidRDefault="004B524C">
      <w:pPr>
        <w:spacing w:after="148" w:line="267" w:lineRule="auto"/>
        <w:ind w:left="13" w:right="13" w:firstLine="1"/>
        <w:jc w:val="both"/>
      </w:pPr>
      <w:r>
        <w:rPr>
          <w:sz w:val="18"/>
        </w:rPr>
        <w:t xml:space="preserve">RS6: </w:t>
      </w:r>
      <w:r>
        <w:rPr>
          <w:sz w:val="18"/>
        </w:rPr>
        <w:t>A system to control emergencies.</w:t>
      </w:r>
    </w:p>
    <w:p w14:paraId="3DF8D7AC" w14:textId="77777777" w:rsidR="00C654BE" w:rsidRDefault="004B524C">
      <w:pPr>
        <w:spacing w:after="4" w:line="267" w:lineRule="auto"/>
        <w:ind w:left="13" w:right="13" w:firstLine="1"/>
        <w:jc w:val="both"/>
      </w:pPr>
      <w:r>
        <w:rPr>
          <w:sz w:val="18"/>
        </w:rPr>
        <w:t>Owing to space considerations, only RSO will be fully developed. The root definition and testing of RS5 is included as an example to show how RSI to RS6 were developed. The root definition of RSO was expressed as:</w:t>
      </w:r>
    </w:p>
    <w:p w14:paraId="0E76C25F" w14:textId="77777777" w:rsidR="00C654BE" w:rsidRDefault="00C654BE">
      <w:pPr>
        <w:sectPr w:rsidR="00C654BE">
          <w:type w:val="continuous"/>
          <w:pgSz w:w="19272" w:h="13205" w:orient="landscape"/>
          <w:pgMar w:top="618" w:right="1289" w:bottom="931" w:left="10795" w:header="708" w:footer="708" w:gutter="0"/>
          <w:cols w:space="708"/>
        </w:sectPr>
      </w:pPr>
    </w:p>
    <w:p w14:paraId="7D0B64AA" w14:textId="77777777" w:rsidR="00C654BE" w:rsidRDefault="004B524C">
      <w:pPr>
        <w:spacing w:after="338" w:line="292" w:lineRule="auto"/>
        <w:ind w:left="-5" w:right="677" w:hanging="10"/>
      </w:pPr>
      <w:r>
        <w:rPr>
          <w:rFonts w:ascii="Calibri" w:eastAsia="Calibri" w:hAnsi="Calibri" w:cs="Calibri"/>
          <w:sz w:val="18"/>
        </w:rPr>
        <w:t xml:space="preserve">206 </w:t>
      </w:r>
    </w:p>
    <w:tbl>
      <w:tblPr>
        <w:tblStyle w:val="TableGrid"/>
        <w:tblpPr w:vertAnchor="text" w:tblpX="8394" w:tblpY="-1195"/>
        <w:tblOverlap w:val="never"/>
        <w:tblW w:w="9581" w:type="dxa"/>
        <w:tblInd w:w="0" w:type="dxa"/>
        <w:tblCellMar>
          <w:top w:w="487" w:type="dxa"/>
          <w:left w:w="0" w:type="dxa"/>
          <w:bottom w:w="916" w:type="dxa"/>
          <w:right w:w="149" w:type="dxa"/>
        </w:tblCellMar>
        <w:tblLook w:val="04A0" w:firstRow="1" w:lastRow="0" w:firstColumn="1" w:lastColumn="0" w:noHBand="0" w:noVBand="1"/>
      </w:tblPr>
      <w:tblGrid>
        <w:gridCol w:w="185"/>
        <w:gridCol w:w="8220"/>
        <w:gridCol w:w="1176"/>
      </w:tblGrid>
      <w:tr w:rsidR="00C654BE" w14:paraId="5BA89FBA" w14:textId="77777777">
        <w:trPr>
          <w:trHeight w:val="12926"/>
        </w:trPr>
        <w:tc>
          <w:tcPr>
            <w:tcW w:w="185" w:type="dxa"/>
            <w:tcBorders>
              <w:top w:val="single" w:sz="2" w:space="0" w:color="000000"/>
              <w:left w:val="nil"/>
              <w:bottom w:val="nil"/>
              <w:right w:val="single" w:sz="2" w:space="0" w:color="000000"/>
            </w:tcBorders>
          </w:tcPr>
          <w:p w14:paraId="3921C9C4" w14:textId="77777777" w:rsidR="00C654BE" w:rsidRDefault="00C654BE"/>
        </w:tc>
        <w:tc>
          <w:tcPr>
            <w:tcW w:w="8220" w:type="dxa"/>
            <w:tcBorders>
              <w:top w:val="single" w:sz="2" w:space="0" w:color="000000"/>
              <w:left w:val="single" w:sz="2" w:space="0" w:color="000000"/>
              <w:bottom w:val="nil"/>
              <w:right w:val="nil"/>
            </w:tcBorders>
            <w:vAlign w:val="bottom"/>
          </w:tcPr>
          <w:p w14:paraId="60462F5B" w14:textId="77777777" w:rsidR="00C654BE" w:rsidRDefault="004B524C">
            <w:pPr>
              <w:spacing w:after="285"/>
              <w:ind w:left="839"/>
            </w:pPr>
            <w:r>
              <w:rPr>
                <w:noProof/>
              </w:rPr>
              <mc:AlternateContent>
                <mc:Choice Requires="wpg">
                  <w:drawing>
                    <wp:inline distT="0" distB="0" distL="0" distR="0" wp14:anchorId="7C78C35B" wp14:editId="3FEB71CB">
                      <wp:extent cx="4585210" cy="188900"/>
                      <wp:effectExtent l="0" t="0" r="0" b="0"/>
                      <wp:docPr id="1327906" name="Group 1327906"/>
                      <wp:cNvGraphicFramePr/>
                      <a:graphic xmlns:a="http://schemas.openxmlformats.org/drawingml/2006/main">
                        <a:graphicData uri="http://schemas.microsoft.com/office/word/2010/wordprocessingGroup">
                          <wpg:wgp>
                            <wpg:cNvGrpSpPr/>
                            <wpg:grpSpPr>
                              <a:xfrm>
                                <a:off x="0" y="0"/>
                                <a:ext cx="4585210" cy="188900"/>
                                <a:chOff x="0" y="0"/>
                                <a:chExt cx="4585210" cy="188900"/>
                              </a:xfrm>
                            </wpg:grpSpPr>
                            <pic:pic xmlns:pic="http://schemas.openxmlformats.org/drawingml/2006/picture">
                              <pic:nvPicPr>
                                <pic:cNvPr id="1355500" name="Picture 1355500"/>
                                <pic:cNvPicPr/>
                              </pic:nvPicPr>
                              <pic:blipFill>
                                <a:blip r:embed="rId572"/>
                                <a:stretch>
                                  <a:fillRect/>
                                </a:stretch>
                              </pic:blipFill>
                              <pic:spPr>
                                <a:xfrm>
                                  <a:off x="0" y="17491"/>
                                  <a:ext cx="4585210" cy="171409"/>
                                </a:xfrm>
                                <a:prstGeom prst="rect">
                                  <a:avLst/>
                                </a:prstGeom>
                              </pic:spPr>
                            </pic:pic>
                            <wps:wsp>
                              <wps:cNvPr id="610279" name="Rectangle 610279"/>
                              <wps:cNvSpPr/>
                              <wps:spPr>
                                <a:xfrm>
                                  <a:off x="3018334" y="3498"/>
                                  <a:ext cx="721008" cy="158186"/>
                                </a:xfrm>
                                <a:prstGeom prst="rect">
                                  <a:avLst/>
                                </a:prstGeom>
                                <a:ln>
                                  <a:noFill/>
                                </a:ln>
                              </wps:spPr>
                              <wps:txbx>
                                <w:txbxContent>
                                  <w:p w14:paraId="25A2B1D2" w14:textId="77777777" w:rsidR="00C654BE" w:rsidRDefault="004B524C">
                                    <w:r>
                                      <w:rPr>
                                        <w:rFonts w:ascii="Calibri" w:eastAsia="Calibri" w:hAnsi="Calibri" w:cs="Calibri"/>
                                        <w:sz w:val="16"/>
                                      </w:rPr>
                                      <w:t xml:space="preserve">Developing </w:t>
                                    </w:r>
                                  </w:p>
                                </w:txbxContent>
                              </wps:txbx>
                              <wps:bodyPr horzOverflow="overflow" vert="horz" lIns="0" tIns="0" rIns="0" bIns="0" rtlCol="0">
                                <a:noAutofit/>
                              </wps:bodyPr>
                            </wps:wsp>
                            <wps:wsp>
                              <wps:cNvPr id="610280" name="Rectangle 610280"/>
                              <wps:cNvSpPr/>
                              <wps:spPr>
                                <a:xfrm>
                                  <a:off x="3560446" y="3498"/>
                                  <a:ext cx="260493" cy="158186"/>
                                </a:xfrm>
                                <a:prstGeom prst="rect">
                                  <a:avLst/>
                                </a:prstGeom>
                                <a:ln>
                                  <a:noFill/>
                                </a:ln>
                              </wps:spPr>
                              <wps:txbx>
                                <w:txbxContent>
                                  <w:p w14:paraId="45519737" w14:textId="77777777" w:rsidR="00C654BE" w:rsidRDefault="004B524C">
                                    <w:r>
                                      <w:rPr>
                                        <w:rFonts w:ascii="Calibri" w:eastAsia="Calibri" w:hAnsi="Calibri" w:cs="Calibri"/>
                                        <w:sz w:val="16"/>
                                      </w:rPr>
                                      <w:t xml:space="preserve">the </w:t>
                                    </w:r>
                                  </w:p>
                                </w:txbxContent>
                              </wps:txbx>
                              <wps:bodyPr horzOverflow="overflow" vert="horz" lIns="0" tIns="0" rIns="0" bIns="0" rtlCol="0">
                                <a:noAutofit/>
                              </wps:bodyPr>
                            </wps:wsp>
                            <wps:wsp>
                              <wps:cNvPr id="610281" name="Rectangle 610281"/>
                              <wps:cNvSpPr/>
                              <wps:spPr>
                                <a:xfrm>
                                  <a:off x="3756305" y="3498"/>
                                  <a:ext cx="637278" cy="158186"/>
                                </a:xfrm>
                                <a:prstGeom prst="rect">
                                  <a:avLst/>
                                </a:prstGeom>
                                <a:ln>
                                  <a:noFill/>
                                </a:ln>
                              </wps:spPr>
                              <wps:txbx>
                                <w:txbxContent>
                                  <w:p w14:paraId="644EC508" w14:textId="77777777" w:rsidR="00C654BE" w:rsidRDefault="004B524C">
                                    <w:r>
                                      <w:rPr>
                                        <w:rFonts w:ascii="Calibri" w:eastAsia="Calibri" w:hAnsi="Calibri" w:cs="Calibri"/>
                                        <w:sz w:val="16"/>
                                      </w:rPr>
                                      <w:t xml:space="preserve">Newtown </w:t>
                                    </w:r>
                                  </w:p>
                                </w:txbxContent>
                              </wps:txbx>
                              <wps:bodyPr horzOverflow="overflow" vert="horz" lIns="0" tIns="0" rIns="0" bIns="0" rtlCol="0">
                                <a:noAutofit/>
                              </wps:bodyPr>
                            </wps:wsp>
                            <wps:wsp>
                              <wps:cNvPr id="610282" name="Rectangle 610282"/>
                              <wps:cNvSpPr/>
                              <wps:spPr>
                                <a:xfrm>
                                  <a:off x="4235461" y="0"/>
                                  <a:ext cx="324578" cy="158186"/>
                                </a:xfrm>
                                <a:prstGeom prst="rect">
                                  <a:avLst/>
                                </a:prstGeom>
                                <a:ln>
                                  <a:noFill/>
                                </a:ln>
                              </wps:spPr>
                              <wps:txbx>
                                <w:txbxContent>
                                  <w:p w14:paraId="6A4CAEEF" w14:textId="77777777" w:rsidR="00C654BE" w:rsidRDefault="004B524C">
                                    <w:r>
                                      <w:rPr>
                                        <w:rFonts w:ascii="Calibri" w:eastAsia="Calibri" w:hAnsi="Calibri" w:cs="Calibri"/>
                                        <w:sz w:val="16"/>
                                      </w:rPr>
                                      <w:t xml:space="preserve">Line </w:t>
                                    </w:r>
                                  </w:p>
                                </w:txbxContent>
                              </wps:txbx>
                              <wps:bodyPr horzOverflow="overflow" vert="horz" lIns="0" tIns="0" rIns="0" bIns="0" rtlCol="0">
                                <a:noAutofit/>
                              </wps:bodyPr>
                            </wps:wsp>
                          </wpg:wgp>
                        </a:graphicData>
                      </a:graphic>
                    </wp:inline>
                  </w:drawing>
                </mc:Choice>
                <mc:Fallback xmlns:a="http://schemas.openxmlformats.org/drawingml/2006/main">
                  <w:pict>
                    <v:group id="Group 1327906" style="width:361.04pt;height:14.874pt;mso-position-horizontal-relative:char;mso-position-vertical-relative:line" coordsize="45852,1889">
                      <v:shape id="Picture 1355500" style="position:absolute;width:45852;height:1714;left:0;top:174;" filled="f">
                        <v:imagedata r:id="rId573"/>
                      </v:shape>
                      <v:rect id="Rectangle 610279" style="position:absolute;width:7210;height:1581;left:30183;top:34;" filled="f" stroked="f">
                        <v:textbox inset="0,0,0,0">
                          <w:txbxContent>
                            <w:p>
                              <w:pPr>
                                <w:spacing w:before="0" w:after="160" w:line="259" w:lineRule="auto"/>
                              </w:pPr>
                              <w:r>
                                <w:rPr>
                                  <w:rFonts w:cs="Calibri" w:hAnsi="Calibri" w:eastAsia="Calibri" w:ascii="Calibri"/>
                                  <w:sz w:val="16"/>
                                </w:rPr>
                                <w:t xml:space="preserve">Developing </w:t>
                              </w:r>
                            </w:p>
                          </w:txbxContent>
                        </v:textbox>
                      </v:rect>
                      <v:rect id="Rectangle 610280" style="position:absolute;width:2604;height:1581;left:35604;top:34;" filled="f" stroked="f">
                        <v:textbox inset="0,0,0,0">
                          <w:txbxContent>
                            <w:p>
                              <w:pPr>
                                <w:spacing w:before="0" w:after="160" w:line="259" w:lineRule="auto"/>
                              </w:pPr>
                              <w:r>
                                <w:rPr>
                                  <w:rFonts w:cs="Calibri" w:hAnsi="Calibri" w:eastAsia="Calibri" w:ascii="Calibri"/>
                                  <w:sz w:val="16"/>
                                </w:rPr>
                                <w:t xml:space="preserve">the </w:t>
                              </w:r>
                            </w:p>
                          </w:txbxContent>
                        </v:textbox>
                      </v:rect>
                      <v:rect id="Rectangle 610281" style="position:absolute;width:6372;height:1581;left:37563;top:34;" filled="f" stroked="f">
                        <v:textbox inset="0,0,0,0">
                          <w:txbxContent>
                            <w:p>
                              <w:pPr>
                                <w:spacing w:before="0" w:after="160" w:line="259" w:lineRule="auto"/>
                              </w:pPr>
                              <w:r>
                                <w:rPr>
                                  <w:rFonts w:cs="Calibri" w:hAnsi="Calibri" w:eastAsia="Calibri" w:ascii="Calibri"/>
                                  <w:sz w:val="16"/>
                                </w:rPr>
                                <w:t xml:space="preserve">Newtown </w:t>
                              </w:r>
                            </w:p>
                          </w:txbxContent>
                        </v:textbox>
                      </v:rect>
                      <v:rect id="Rectangle 610282" style="position:absolute;width:3245;height:1581;left:42354;top:0;" filled="f" stroked="f">
                        <v:textbox inset="0,0,0,0">
                          <w:txbxContent>
                            <w:p>
                              <w:pPr>
                                <w:spacing w:before="0" w:after="160" w:line="259" w:lineRule="auto"/>
                              </w:pPr>
                              <w:r>
                                <w:rPr>
                                  <w:rFonts w:cs="Calibri" w:hAnsi="Calibri" w:eastAsia="Calibri" w:ascii="Calibri"/>
                                  <w:sz w:val="16"/>
                                </w:rPr>
                                <w:t xml:space="preserve">Line </w:t>
                              </w:r>
                            </w:p>
                          </w:txbxContent>
                        </v:textbox>
                      </v:rect>
                    </v:group>
                  </w:pict>
                </mc:Fallback>
              </mc:AlternateContent>
            </w:r>
          </w:p>
          <w:p w14:paraId="7F939703" w14:textId="77777777" w:rsidR="00C654BE" w:rsidRDefault="004B524C">
            <w:pPr>
              <w:spacing w:after="115" w:line="258" w:lineRule="auto"/>
              <w:ind w:left="2414" w:hanging="1564"/>
              <w:jc w:val="both"/>
            </w:pPr>
            <w:r>
              <w:rPr>
                <w:rFonts w:ascii="Calibri" w:eastAsia="Calibri" w:hAnsi="Calibri" w:cs="Calibri"/>
                <w:sz w:val="18"/>
              </w:rPr>
              <w:t>Actors: ENL engineering manager, maintenance staff and contractors, monitored by engineering department;</w:t>
            </w:r>
          </w:p>
          <w:p w14:paraId="5C154FF0" w14:textId="77777777" w:rsidR="00C654BE" w:rsidRDefault="004B524C">
            <w:pPr>
              <w:spacing w:after="113" w:line="289" w:lineRule="auto"/>
              <w:ind w:left="2409" w:hanging="1564"/>
              <w:jc w:val="both"/>
            </w:pPr>
            <w:r>
              <w:rPr>
                <w:rFonts w:ascii="Calibri" w:eastAsia="Calibri" w:hAnsi="Calibri" w:cs="Calibri"/>
                <w:sz w:val="12"/>
              </w:rPr>
              <w:t>Transformation: safety, reliability and availability of hardware and infrastructure of the ENL railway sustained;</w:t>
            </w:r>
          </w:p>
          <w:p w14:paraId="38A8A226" w14:textId="77777777" w:rsidR="00C654BE" w:rsidRDefault="004B524C">
            <w:pPr>
              <w:spacing w:after="136" w:line="257" w:lineRule="auto"/>
              <w:ind w:left="2409" w:right="28" w:hanging="1553"/>
              <w:jc w:val="both"/>
            </w:pPr>
            <w:r>
              <w:rPr>
                <w:rFonts w:ascii="Calibri" w:eastAsia="Calibri" w:hAnsi="Calibri" w:cs="Calibri"/>
                <w:sz w:val="18"/>
              </w:rPr>
              <w:t>Weltanschauung: belief that inadequat</w:t>
            </w:r>
            <w:r>
              <w:rPr>
                <w:rFonts w:ascii="Calibri" w:eastAsia="Calibri" w:hAnsi="Calibri" w:cs="Calibri"/>
                <w:sz w:val="18"/>
              </w:rPr>
              <w:t>e maintenance contributes to service downtime and safety problems, with associated higher operating costs, higher overheads and decreased revenue (implicit);</w:t>
            </w:r>
          </w:p>
          <w:p w14:paraId="38615E3A" w14:textId="77777777" w:rsidR="00C654BE" w:rsidRDefault="004B524C">
            <w:pPr>
              <w:tabs>
                <w:tab w:val="center" w:pos="1266"/>
                <w:tab w:val="center" w:pos="2998"/>
              </w:tabs>
              <w:spacing w:after="99"/>
            </w:pPr>
            <w:r>
              <w:rPr>
                <w:sz w:val="18"/>
              </w:rPr>
              <w:tab/>
            </w:r>
            <w:r>
              <w:rPr>
                <w:rFonts w:ascii="Calibri" w:eastAsia="Calibri" w:hAnsi="Calibri" w:cs="Calibri"/>
                <w:sz w:val="18"/>
              </w:rPr>
              <w:t>Owner(s):</w:t>
            </w:r>
            <w:r>
              <w:rPr>
                <w:rFonts w:ascii="Calibri" w:eastAsia="Calibri" w:hAnsi="Calibri" w:cs="Calibri"/>
                <w:sz w:val="18"/>
              </w:rPr>
              <w:tab/>
              <w:t>ENL manager</w:t>
            </w:r>
          </w:p>
          <w:p w14:paraId="0A68A96C" w14:textId="77777777" w:rsidR="00C654BE" w:rsidRDefault="004B524C">
            <w:pPr>
              <w:spacing w:after="295" w:line="250" w:lineRule="auto"/>
              <w:ind w:left="2415" w:right="22" w:hanging="1559"/>
              <w:jc w:val="both"/>
            </w:pPr>
            <w:r>
              <w:rPr>
                <w:rFonts w:ascii="Calibri" w:eastAsia="Calibri" w:hAnsi="Calibri" w:cs="Calibri"/>
                <w:sz w:val="18"/>
              </w:rPr>
              <w:t>Environment: constraints of time, budgets, legislation, data available, pub</w:t>
            </w:r>
            <w:r>
              <w:rPr>
                <w:rFonts w:ascii="Calibri" w:eastAsia="Calibri" w:hAnsi="Calibri" w:cs="Calibri"/>
                <w:sz w:val="18"/>
              </w:rPr>
              <w:t>lic opinion, insurance requirements, statutory and company safety requirements (implicit).</w:t>
            </w:r>
          </w:p>
          <w:p w14:paraId="6C38393F" w14:textId="77777777" w:rsidR="00C654BE" w:rsidRDefault="004B524C">
            <w:pPr>
              <w:spacing w:after="51"/>
              <w:ind w:left="856"/>
            </w:pPr>
            <w:r>
              <w:rPr>
                <w:rFonts w:ascii="Calibri" w:eastAsia="Calibri" w:hAnsi="Calibri" w:cs="Calibri"/>
                <w:sz w:val="28"/>
              </w:rPr>
              <w:t>STEP 4 CONCEPTUAL MODELLING</w:t>
            </w:r>
          </w:p>
          <w:p w14:paraId="43F91BC0" w14:textId="77777777" w:rsidR="00C654BE" w:rsidRDefault="004B524C">
            <w:pPr>
              <w:spacing w:after="232"/>
              <w:ind w:left="845"/>
            </w:pPr>
            <w:r>
              <w:rPr>
                <w:rFonts w:ascii="Calibri" w:eastAsia="Calibri" w:hAnsi="Calibri" w:cs="Calibri"/>
                <w:sz w:val="20"/>
              </w:rPr>
              <w:t>The logical verbs or main processes of POO were perceived to be:</w:t>
            </w:r>
          </w:p>
          <w:p w14:paraId="46AA63F3" w14:textId="77777777" w:rsidR="00C654BE" w:rsidRDefault="004B524C">
            <w:pPr>
              <w:spacing w:after="95" w:line="381" w:lineRule="auto"/>
              <w:ind w:left="1335" w:right="903" w:hanging="6"/>
              <w:jc w:val="both"/>
            </w:pPr>
            <w:r>
              <w:rPr>
                <w:rFonts w:ascii="Calibri" w:eastAsia="Calibri" w:hAnsi="Calibri" w:cs="Calibri"/>
                <w:sz w:val="18"/>
              </w:rPr>
              <w:t>provide embarcation/disembarcation; move passengers from train embarcation to chosen destination; supply adequate pool of qualified staff, allocated to tasks and shifts; regulate the service on the line; maintain the railway.</w:t>
            </w:r>
          </w:p>
          <w:p w14:paraId="11C93AE5" w14:textId="77777777" w:rsidR="00C654BE" w:rsidRDefault="004B524C">
            <w:pPr>
              <w:spacing w:after="327" w:line="249" w:lineRule="auto"/>
              <w:ind w:left="856" w:right="11" w:firstLine="6"/>
              <w:jc w:val="both"/>
            </w:pPr>
            <w:r>
              <w:rPr>
                <w:rFonts w:ascii="Calibri" w:eastAsia="Calibri" w:hAnsi="Calibri" w:cs="Calibri"/>
                <w:sz w:val="18"/>
              </w:rPr>
              <w:t xml:space="preserve">In addition, the integrity of </w:t>
            </w:r>
            <w:r>
              <w:rPr>
                <w:rFonts w:ascii="Calibri" w:eastAsia="Calibri" w:hAnsi="Calibri" w:cs="Calibri"/>
                <w:sz w:val="18"/>
              </w:rPr>
              <w:t>the whole notional system must be assured throughout its lifetime. Although integrity assurance is partly addressed by various monitoring and internal auditing activities subsumed within RSI to RS6, it is essential that an independent audit and review func</w:t>
            </w:r>
            <w:r>
              <w:rPr>
                <w:rFonts w:ascii="Calibri" w:eastAsia="Calibri" w:hAnsi="Calibri" w:cs="Calibri"/>
                <w:sz w:val="18"/>
              </w:rPr>
              <w:t>tion validates the whole system. Such a requirement relates in particular to Regulation 4 of the Management of Health and Safety at Work Regulations 1992 and Schedule 1 to the Railways (Safety Case) Regulations 1994. An independent audit and review activit</w:t>
            </w:r>
            <w:r>
              <w:rPr>
                <w:rFonts w:ascii="Calibri" w:eastAsia="Calibri" w:hAnsi="Calibri" w:cs="Calibri"/>
                <w:sz w:val="18"/>
              </w:rPr>
              <w:t>y is therefore located outside the system. Fig. 9.6 shows a conceptual modél of RDO.</w:t>
            </w:r>
          </w:p>
          <w:p w14:paraId="6FE51FF5" w14:textId="77777777" w:rsidR="00C654BE" w:rsidRDefault="004B524C">
            <w:pPr>
              <w:spacing w:after="51"/>
              <w:ind w:left="878"/>
            </w:pPr>
            <w:r>
              <w:rPr>
                <w:rFonts w:ascii="Calibri" w:eastAsia="Calibri" w:hAnsi="Calibri" w:cs="Calibri"/>
                <w:sz w:val="28"/>
              </w:rPr>
              <w:t>INSPECTION TEST</w:t>
            </w:r>
          </w:p>
          <w:p w14:paraId="4407DFC2" w14:textId="77777777" w:rsidR="00C654BE" w:rsidRDefault="004B524C">
            <w:pPr>
              <w:numPr>
                <w:ilvl w:val="0"/>
                <w:numId w:val="42"/>
              </w:numPr>
              <w:spacing w:after="0"/>
              <w:ind w:left="1355" w:hanging="485"/>
            </w:pPr>
            <w:r>
              <w:rPr>
                <w:rFonts w:ascii="Calibri" w:eastAsia="Calibri" w:hAnsi="Calibri" w:cs="Calibri"/>
                <w:sz w:val="20"/>
              </w:rPr>
              <w:t>Do the model and its root definition suggest a continuous and relevant mission?</w:t>
            </w:r>
          </w:p>
          <w:p w14:paraId="7D1FE2B9" w14:textId="77777777" w:rsidR="00C654BE" w:rsidRDefault="004B524C">
            <w:pPr>
              <w:spacing w:after="145"/>
              <w:ind w:left="1351"/>
            </w:pPr>
            <w:r>
              <w:rPr>
                <w:rFonts w:ascii="Calibri" w:eastAsia="Calibri" w:hAnsi="Calibri" w:cs="Calibri"/>
                <w:sz w:val="12"/>
              </w:rPr>
              <w:t>(A: Yes.)</w:t>
            </w:r>
          </w:p>
          <w:p w14:paraId="4B49DDD3" w14:textId="77777777" w:rsidR="00C654BE" w:rsidRDefault="004B524C">
            <w:pPr>
              <w:numPr>
                <w:ilvl w:val="0"/>
                <w:numId w:val="42"/>
              </w:numPr>
              <w:spacing w:after="66" w:line="289" w:lineRule="auto"/>
              <w:ind w:left="1355" w:hanging="485"/>
            </w:pPr>
            <w:r>
              <w:rPr>
                <w:rFonts w:ascii="Calibri" w:eastAsia="Calibri" w:hAnsi="Calibri" w:cs="Calibri"/>
                <w:sz w:val="20"/>
              </w:rPr>
              <w:t>Can performance be measured? (A: Regulate and maintain both imply performance monitoring.)</w:t>
            </w:r>
          </w:p>
          <w:p w14:paraId="6BCFC2FD" w14:textId="77777777" w:rsidR="00C654BE" w:rsidRDefault="004B524C">
            <w:pPr>
              <w:numPr>
                <w:ilvl w:val="0"/>
                <w:numId w:val="42"/>
              </w:numPr>
              <w:spacing w:after="79" w:line="283" w:lineRule="auto"/>
              <w:ind w:left="1355" w:hanging="485"/>
            </w:pPr>
            <w:r>
              <w:rPr>
                <w:rFonts w:ascii="Calibri" w:eastAsia="Calibri" w:hAnsi="Calibri" w:cs="Calibri"/>
                <w:sz w:val="18"/>
              </w:rPr>
              <w:t>Is a decision-making activity present? (A: Each element implies a decision-</w:t>
            </w:r>
            <w:r>
              <w:rPr>
                <w:rFonts w:ascii="Calibri" w:eastAsia="Calibri" w:hAnsi="Calibri" w:cs="Calibri"/>
                <w:sz w:val="18"/>
              </w:rPr>
              <w:t>making function Within it.)</w:t>
            </w:r>
          </w:p>
          <w:p w14:paraId="1C784DDC" w14:textId="77777777" w:rsidR="00C654BE" w:rsidRDefault="004B524C">
            <w:pPr>
              <w:numPr>
                <w:ilvl w:val="0"/>
                <w:numId w:val="42"/>
              </w:numPr>
              <w:spacing w:after="16"/>
              <w:ind w:left="1355" w:hanging="485"/>
            </w:pPr>
            <w:r>
              <w:rPr>
                <w:rFonts w:ascii="Calibri" w:eastAsia="Calibri" w:hAnsi="Calibri" w:cs="Calibri"/>
                <w:sz w:val="18"/>
              </w:rPr>
              <w:t>Do any of the main activities comprise sub-systems of lower-order activities?</w:t>
            </w:r>
          </w:p>
          <w:p w14:paraId="4E4FC4C4" w14:textId="77777777" w:rsidR="00C654BE" w:rsidRDefault="004B524C">
            <w:pPr>
              <w:spacing w:after="0"/>
              <w:ind w:left="1357"/>
            </w:pPr>
            <w:r>
              <w:rPr>
                <w:rFonts w:ascii="Calibri" w:eastAsia="Calibri" w:hAnsi="Calibri" w:cs="Calibri"/>
                <w:sz w:val="14"/>
              </w:rPr>
              <w:t>(A: Yes, already identified as key sub-systems RSI to RS6.)</w:t>
            </w:r>
          </w:p>
        </w:tc>
        <w:tc>
          <w:tcPr>
            <w:tcW w:w="1176" w:type="dxa"/>
            <w:tcBorders>
              <w:top w:val="single" w:sz="2" w:space="0" w:color="000000"/>
              <w:left w:val="nil"/>
              <w:bottom w:val="nil"/>
              <w:right w:val="nil"/>
            </w:tcBorders>
          </w:tcPr>
          <w:p w14:paraId="653C76DB" w14:textId="77777777" w:rsidR="00C654BE" w:rsidRDefault="004B524C">
            <w:pPr>
              <w:spacing w:after="0"/>
            </w:pPr>
            <w:r>
              <w:rPr>
                <w:rFonts w:ascii="Calibri" w:eastAsia="Calibri" w:hAnsi="Calibri" w:cs="Calibri"/>
              </w:rPr>
              <w:t>207</w:t>
            </w:r>
          </w:p>
        </w:tc>
      </w:tr>
    </w:tbl>
    <w:tbl>
      <w:tblPr>
        <w:tblStyle w:val="TableGrid"/>
        <w:tblpPr w:vertAnchor="text" w:tblpX="507" w:tblpY="3771"/>
        <w:tblOverlap w:val="never"/>
        <w:tblW w:w="7204" w:type="dxa"/>
        <w:tblInd w:w="0" w:type="dxa"/>
        <w:tblCellMar>
          <w:top w:w="0" w:type="dxa"/>
          <w:left w:w="0" w:type="dxa"/>
          <w:bottom w:w="0" w:type="dxa"/>
          <w:right w:w="0" w:type="dxa"/>
        </w:tblCellMar>
        <w:tblLook w:val="04A0" w:firstRow="1" w:lastRow="0" w:firstColumn="1" w:lastColumn="0" w:noHBand="0" w:noVBand="1"/>
      </w:tblPr>
      <w:tblGrid>
        <w:gridCol w:w="1559"/>
        <w:gridCol w:w="5646"/>
      </w:tblGrid>
      <w:tr w:rsidR="00C654BE" w14:paraId="29B6F718" w14:textId="77777777">
        <w:trPr>
          <w:trHeight w:val="266"/>
        </w:trPr>
        <w:tc>
          <w:tcPr>
            <w:tcW w:w="1559" w:type="dxa"/>
            <w:tcBorders>
              <w:top w:val="nil"/>
              <w:left w:val="nil"/>
              <w:bottom w:val="nil"/>
              <w:right w:val="nil"/>
            </w:tcBorders>
          </w:tcPr>
          <w:p w14:paraId="6F04792F" w14:textId="77777777" w:rsidR="00C654BE" w:rsidRDefault="004B524C">
            <w:pPr>
              <w:spacing w:after="0"/>
              <w:ind w:left="6"/>
            </w:pPr>
            <w:r>
              <w:rPr>
                <w:rFonts w:ascii="Calibri" w:eastAsia="Calibri" w:hAnsi="Calibri" w:cs="Calibri"/>
                <w:sz w:val="18"/>
              </w:rPr>
              <w:t>Customers:</w:t>
            </w:r>
          </w:p>
        </w:tc>
        <w:tc>
          <w:tcPr>
            <w:tcW w:w="5646" w:type="dxa"/>
            <w:tcBorders>
              <w:top w:val="nil"/>
              <w:left w:val="nil"/>
              <w:bottom w:val="nil"/>
              <w:right w:val="nil"/>
            </w:tcBorders>
          </w:tcPr>
          <w:p w14:paraId="19A9FF61" w14:textId="77777777" w:rsidR="00C654BE" w:rsidRDefault="004B524C">
            <w:pPr>
              <w:spacing w:after="0"/>
            </w:pPr>
            <w:r>
              <w:rPr>
                <w:rFonts w:ascii="Calibri" w:eastAsia="Calibri" w:hAnsi="Calibri" w:cs="Calibri"/>
                <w:sz w:val="18"/>
              </w:rPr>
              <w:t>passengers;</w:t>
            </w:r>
          </w:p>
        </w:tc>
      </w:tr>
      <w:tr w:rsidR="00C654BE" w14:paraId="025D5184" w14:textId="77777777">
        <w:trPr>
          <w:trHeight w:val="356"/>
        </w:trPr>
        <w:tc>
          <w:tcPr>
            <w:tcW w:w="1559" w:type="dxa"/>
            <w:tcBorders>
              <w:top w:val="nil"/>
              <w:left w:val="nil"/>
              <w:bottom w:val="nil"/>
              <w:right w:val="nil"/>
            </w:tcBorders>
          </w:tcPr>
          <w:p w14:paraId="6B3218CD" w14:textId="77777777" w:rsidR="00C654BE" w:rsidRDefault="004B524C">
            <w:pPr>
              <w:spacing w:after="0"/>
              <w:ind w:left="6"/>
            </w:pPr>
            <w:r>
              <w:rPr>
                <w:rFonts w:ascii="Calibri" w:eastAsia="Calibri" w:hAnsi="Calibri" w:cs="Calibri"/>
                <w:sz w:val="18"/>
              </w:rPr>
              <w:t>Actors:</w:t>
            </w:r>
          </w:p>
        </w:tc>
        <w:tc>
          <w:tcPr>
            <w:tcW w:w="5646" w:type="dxa"/>
            <w:tcBorders>
              <w:top w:val="nil"/>
              <w:left w:val="nil"/>
              <w:bottom w:val="nil"/>
              <w:right w:val="nil"/>
            </w:tcBorders>
          </w:tcPr>
          <w:p w14:paraId="7BEE5C71" w14:textId="77777777" w:rsidR="00C654BE" w:rsidRDefault="004B524C">
            <w:pPr>
              <w:spacing w:after="0"/>
              <w:ind w:left="11"/>
            </w:pPr>
            <w:r>
              <w:rPr>
                <w:rFonts w:ascii="Calibri" w:eastAsia="Calibri" w:hAnsi="Calibri" w:cs="Calibri"/>
                <w:sz w:val="18"/>
              </w:rPr>
              <w:t>staff and contractors;</w:t>
            </w:r>
          </w:p>
        </w:tc>
      </w:tr>
      <w:tr w:rsidR="00C654BE" w14:paraId="55639267" w14:textId="77777777">
        <w:trPr>
          <w:trHeight w:val="616"/>
        </w:trPr>
        <w:tc>
          <w:tcPr>
            <w:tcW w:w="1559" w:type="dxa"/>
            <w:tcBorders>
              <w:top w:val="nil"/>
              <w:left w:val="nil"/>
              <w:bottom w:val="nil"/>
              <w:right w:val="nil"/>
            </w:tcBorders>
          </w:tcPr>
          <w:p w14:paraId="510CEF2C" w14:textId="77777777" w:rsidR="00C654BE" w:rsidRDefault="004B524C">
            <w:pPr>
              <w:spacing w:after="0"/>
            </w:pPr>
            <w:r>
              <w:rPr>
                <w:rFonts w:ascii="Calibri" w:eastAsia="Calibri" w:hAnsi="Calibri" w:cs="Calibri"/>
                <w:sz w:val="18"/>
              </w:rPr>
              <w:t>Transformation:</w:t>
            </w:r>
          </w:p>
        </w:tc>
        <w:tc>
          <w:tcPr>
            <w:tcW w:w="5646" w:type="dxa"/>
            <w:tcBorders>
              <w:top w:val="nil"/>
              <w:left w:val="nil"/>
              <w:bottom w:val="nil"/>
              <w:right w:val="nil"/>
            </w:tcBorders>
          </w:tcPr>
          <w:p w14:paraId="784049FE" w14:textId="77777777" w:rsidR="00C654BE" w:rsidRDefault="004B524C">
            <w:pPr>
              <w:spacing w:after="0"/>
              <w:ind w:left="6" w:hanging="6"/>
              <w:jc w:val="both"/>
            </w:pPr>
            <w:r>
              <w:rPr>
                <w:rFonts w:ascii="Calibri" w:eastAsia="Calibri" w:hAnsi="Calibri" w:cs="Calibri"/>
                <w:sz w:val="20"/>
              </w:rPr>
              <w:t>passengers with travel requirements converted into satisfied, transported passengers;</w:t>
            </w:r>
          </w:p>
        </w:tc>
      </w:tr>
      <w:tr w:rsidR="00C654BE" w14:paraId="0EC87274" w14:textId="77777777">
        <w:trPr>
          <w:trHeight w:val="598"/>
        </w:trPr>
        <w:tc>
          <w:tcPr>
            <w:tcW w:w="1559" w:type="dxa"/>
            <w:tcBorders>
              <w:top w:val="nil"/>
              <w:left w:val="nil"/>
              <w:bottom w:val="nil"/>
              <w:right w:val="nil"/>
            </w:tcBorders>
          </w:tcPr>
          <w:p w14:paraId="67F46071" w14:textId="77777777" w:rsidR="00C654BE" w:rsidRDefault="004B524C">
            <w:pPr>
              <w:spacing w:after="0"/>
              <w:ind w:left="6"/>
            </w:pPr>
            <w:r>
              <w:rPr>
                <w:rFonts w:ascii="Calibri" w:eastAsia="Calibri" w:hAnsi="Calibri" w:cs="Calibri"/>
                <w:sz w:val="18"/>
              </w:rPr>
              <w:t>Weltanschauung:</w:t>
            </w:r>
          </w:p>
        </w:tc>
        <w:tc>
          <w:tcPr>
            <w:tcW w:w="5646" w:type="dxa"/>
            <w:tcBorders>
              <w:top w:val="nil"/>
              <w:left w:val="nil"/>
              <w:bottom w:val="nil"/>
              <w:right w:val="nil"/>
            </w:tcBorders>
          </w:tcPr>
          <w:p w14:paraId="2524C5E4" w14:textId="77777777" w:rsidR="00C654BE" w:rsidRDefault="004B524C">
            <w:pPr>
              <w:spacing w:after="0"/>
              <w:ind w:left="6"/>
              <w:jc w:val="both"/>
            </w:pPr>
            <w:r>
              <w:rPr>
                <w:rFonts w:ascii="Calibri" w:eastAsia="Calibri" w:hAnsi="Calibri" w:cs="Calibri"/>
                <w:sz w:val="18"/>
              </w:rPr>
              <w:t>shared values of providing Newtown with a mass rapid transport system to support social and economic needs (implicit);</w:t>
            </w:r>
          </w:p>
        </w:tc>
      </w:tr>
      <w:tr w:rsidR="00C654BE" w14:paraId="26DB80A4" w14:textId="77777777">
        <w:trPr>
          <w:trHeight w:val="347"/>
        </w:trPr>
        <w:tc>
          <w:tcPr>
            <w:tcW w:w="1559" w:type="dxa"/>
            <w:tcBorders>
              <w:top w:val="nil"/>
              <w:left w:val="nil"/>
              <w:bottom w:val="nil"/>
              <w:right w:val="nil"/>
            </w:tcBorders>
          </w:tcPr>
          <w:p w14:paraId="3ADB8F94" w14:textId="77777777" w:rsidR="00C654BE" w:rsidRDefault="004B524C">
            <w:pPr>
              <w:spacing w:after="0"/>
            </w:pPr>
            <w:r>
              <w:rPr>
                <w:rFonts w:ascii="Calibri" w:eastAsia="Calibri" w:hAnsi="Calibri" w:cs="Calibri"/>
                <w:sz w:val="18"/>
              </w:rPr>
              <w:t>Owner(s):</w:t>
            </w:r>
          </w:p>
        </w:tc>
        <w:tc>
          <w:tcPr>
            <w:tcW w:w="5646" w:type="dxa"/>
            <w:tcBorders>
              <w:top w:val="nil"/>
              <w:left w:val="nil"/>
              <w:bottom w:val="nil"/>
              <w:right w:val="nil"/>
            </w:tcBorders>
          </w:tcPr>
          <w:p w14:paraId="141FE687" w14:textId="77777777" w:rsidR="00C654BE" w:rsidRDefault="004B524C">
            <w:pPr>
              <w:spacing w:after="0"/>
              <w:ind w:left="6"/>
            </w:pPr>
            <w:r>
              <w:rPr>
                <w:rFonts w:ascii="Calibri" w:eastAsia="Calibri" w:hAnsi="Calibri" w:cs="Calibri"/>
                <w:sz w:val="18"/>
              </w:rPr>
              <w:t>extended Newtown line manager;</w:t>
            </w:r>
          </w:p>
        </w:tc>
      </w:tr>
      <w:tr w:rsidR="00C654BE" w14:paraId="24C2CD5A" w14:textId="77777777">
        <w:trPr>
          <w:trHeight w:val="534"/>
        </w:trPr>
        <w:tc>
          <w:tcPr>
            <w:tcW w:w="1559" w:type="dxa"/>
            <w:tcBorders>
              <w:top w:val="nil"/>
              <w:left w:val="nil"/>
              <w:bottom w:val="nil"/>
              <w:right w:val="nil"/>
            </w:tcBorders>
          </w:tcPr>
          <w:p w14:paraId="4DE2E4E0" w14:textId="77777777" w:rsidR="00C654BE" w:rsidRDefault="004B524C">
            <w:pPr>
              <w:spacing w:after="0"/>
            </w:pPr>
            <w:r>
              <w:rPr>
                <w:rFonts w:ascii="Calibri" w:eastAsia="Calibri" w:hAnsi="Calibri" w:cs="Calibri"/>
                <w:sz w:val="20"/>
              </w:rPr>
              <w:t>Environment:</w:t>
            </w:r>
          </w:p>
        </w:tc>
        <w:tc>
          <w:tcPr>
            <w:tcW w:w="5646" w:type="dxa"/>
            <w:tcBorders>
              <w:top w:val="nil"/>
              <w:left w:val="nil"/>
              <w:bottom w:val="nil"/>
              <w:right w:val="nil"/>
            </w:tcBorders>
          </w:tcPr>
          <w:p w14:paraId="1473424A" w14:textId="77777777" w:rsidR="00C654BE" w:rsidRDefault="004B524C">
            <w:pPr>
              <w:spacing w:after="0"/>
              <w:jc w:val="both"/>
            </w:pPr>
            <w:r>
              <w:rPr>
                <w:rFonts w:ascii="Calibri" w:eastAsia="Calibri" w:hAnsi="Calibri" w:cs="Calibri"/>
                <w:sz w:val="18"/>
              </w:rPr>
              <w:t>constraints of time, budget, legislation, public opinion, regulatory authorities, etc. (implicit).</w:t>
            </w:r>
          </w:p>
        </w:tc>
      </w:tr>
    </w:tbl>
    <w:p w14:paraId="604CBF93" w14:textId="77777777" w:rsidR="00C654BE" w:rsidRDefault="004B524C">
      <w:pPr>
        <w:pStyle w:val="Heading7"/>
        <w:ind w:left="529"/>
      </w:pPr>
      <w:r>
        <w:t>RDO (THIRD ITERATION)</w:t>
      </w:r>
    </w:p>
    <w:p w14:paraId="7B5E47FC" w14:textId="77777777" w:rsidR="00C654BE" w:rsidRDefault="004B524C">
      <w:pPr>
        <w:spacing w:after="363" w:line="267" w:lineRule="auto"/>
        <w:ind w:left="512" w:right="13" w:firstLine="1"/>
        <w:jc w:val="both"/>
      </w:pPr>
      <w:r>
        <w:rPr>
          <w:rFonts w:ascii="Calibri" w:eastAsia="Calibri" w:hAnsi="Calibri" w:cs="Calibri"/>
          <w:sz w:val="18"/>
        </w:rPr>
        <w:t>'A system operated and maintained by the extended Newtown line (ENL) manager, facilitated by staff and contractors, to transport passe</w:t>
      </w:r>
      <w:r>
        <w:rPr>
          <w:rFonts w:ascii="Calibri" w:eastAsia="Calibri" w:hAnsi="Calibri" w:cs="Calibri"/>
          <w:sz w:val="18"/>
        </w:rPr>
        <w:t xml:space="preserve">ngers from a chosen ENL embarcation point along the ENL route to an ENL destination of their choice, rapidly, reliably, safely and in comfort, within operating and cost criteria agreed with the Government and regulatory authorities, for the benefit of the </w:t>
      </w:r>
      <w:r>
        <w:rPr>
          <w:rFonts w:ascii="Calibri" w:eastAsia="Calibri" w:hAnsi="Calibri" w:cs="Calibri"/>
          <w:sz w:val="18"/>
        </w:rPr>
        <w:t>public and the Newtown Railway Company.'</w:t>
      </w:r>
    </w:p>
    <w:p w14:paraId="6AFC89BA" w14:textId="77777777" w:rsidR="00C654BE" w:rsidRDefault="004B524C">
      <w:pPr>
        <w:pStyle w:val="Heading6"/>
        <w:ind w:left="524"/>
      </w:pPr>
      <w:r>
        <w:t>INSPECTION TEST — RDO</w:t>
      </w:r>
    </w:p>
    <w:p w14:paraId="753C9615" w14:textId="77777777" w:rsidR="00C654BE" w:rsidRDefault="004B524C">
      <w:pPr>
        <w:spacing w:after="299" w:line="261" w:lineRule="auto"/>
        <w:ind w:left="991" w:right="2" w:firstLine="1"/>
        <w:jc w:val="both"/>
      </w:pPr>
      <w:r>
        <w:rPr>
          <w:rFonts w:ascii="Calibri" w:eastAsia="Calibri" w:hAnsi="Calibri" w:cs="Calibri"/>
          <w:sz w:val="20"/>
        </w:rPr>
        <w:t>Cost criteria of the railway company are included. Is there a need to mention tariffs which are acceptable to passengers?</w:t>
      </w:r>
    </w:p>
    <w:p w14:paraId="3056AB07" w14:textId="77777777" w:rsidR="00C654BE" w:rsidRDefault="004B524C">
      <w:pPr>
        <w:spacing w:after="223" w:line="265" w:lineRule="auto"/>
        <w:ind w:left="529" w:hanging="10"/>
      </w:pPr>
      <w:r>
        <w:rPr>
          <w:rFonts w:ascii="Calibri" w:eastAsia="Calibri" w:hAnsi="Calibri" w:cs="Calibri"/>
          <w:sz w:val="24"/>
        </w:rPr>
        <w:t>CATWOE TEST — RDO</w:t>
      </w:r>
    </w:p>
    <w:p w14:paraId="07EBE7B7" w14:textId="77777777" w:rsidR="00C654BE" w:rsidRDefault="004B524C">
      <w:pPr>
        <w:pStyle w:val="Heading7"/>
        <w:spacing w:before="346" w:after="64"/>
        <w:ind w:left="529"/>
      </w:pPr>
      <w:r>
        <w:t>RD5 (FIRST ITERATION)</w:t>
      </w:r>
    </w:p>
    <w:p w14:paraId="0025057E" w14:textId="77777777" w:rsidR="00C654BE" w:rsidRDefault="004B524C">
      <w:pPr>
        <w:spacing w:after="307" w:line="267" w:lineRule="auto"/>
        <w:ind w:left="507" w:right="13" w:firstLine="1"/>
        <w:jc w:val="both"/>
      </w:pPr>
      <w:r>
        <w:rPr>
          <w:rFonts w:ascii="Calibri" w:eastAsia="Calibri" w:hAnsi="Calibri" w:cs="Calibri"/>
          <w:sz w:val="18"/>
        </w:rPr>
        <w:t>'A system owned by the ENL manager and operated by the ENL engineering manager, maintenance st</w:t>
      </w:r>
      <w:r>
        <w:rPr>
          <w:rFonts w:ascii="Calibri" w:eastAsia="Calibri" w:hAnsi="Calibri" w:cs="Calibri"/>
          <w:sz w:val="18"/>
        </w:rPr>
        <w:t>aff and contractors and monitored by the engineering department to maintain the ENL railway and including preventive maintenance, maintenance inspections, cleaning, and breakdown recoveries, so as to sustain a specified level of safety, reliability and ava</w:t>
      </w:r>
      <w:r>
        <w:rPr>
          <w:rFonts w:ascii="Calibri" w:eastAsia="Calibri" w:hAnsi="Calibri" w:cs="Calibri"/>
          <w:sz w:val="18"/>
        </w:rPr>
        <w:t>ilability of electrical and mechanical equipment, civil engineering infrastructure and configuration data for the benefit of passengers and staff.'</w:t>
      </w:r>
    </w:p>
    <w:p w14:paraId="2750541E" w14:textId="77777777" w:rsidR="00C654BE" w:rsidRDefault="004B524C">
      <w:pPr>
        <w:pStyle w:val="Heading6"/>
        <w:ind w:left="524"/>
      </w:pPr>
      <w:r>
        <w:t>INSPECTION TEST — RD5</w:t>
      </w:r>
    </w:p>
    <w:p w14:paraId="4FB7D638" w14:textId="77777777" w:rsidR="00C654BE" w:rsidRDefault="004B524C">
      <w:pPr>
        <w:spacing w:after="101" w:line="267" w:lineRule="auto"/>
        <w:ind w:left="986" w:right="13" w:firstLine="1"/>
        <w:jc w:val="both"/>
      </w:pPr>
      <w:r>
        <w:rPr>
          <w:rFonts w:ascii="Calibri" w:eastAsia="Calibri" w:hAnsi="Calibri" w:cs="Calibri"/>
          <w:sz w:val="18"/>
        </w:rPr>
        <w:t>Is it clear what 'infrastructure' means?</w:t>
      </w:r>
    </w:p>
    <w:p w14:paraId="5AA209F8" w14:textId="77777777" w:rsidR="00C654BE" w:rsidRDefault="004B524C">
      <w:pPr>
        <w:spacing w:after="248" w:line="267" w:lineRule="auto"/>
        <w:ind w:left="986" w:right="13" w:firstLine="1"/>
        <w:jc w:val="both"/>
      </w:pPr>
      <w:r>
        <w:rPr>
          <w:rFonts w:ascii="Calibri" w:eastAsia="Calibri" w:hAnsi="Calibri" w:cs="Calibri"/>
          <w:sz w:val="18"/>
        </w:rPr>
        <w:t>Is it clear what 'configuration data' means?</w:t>
      </w:r>
    </w:p>
    <w:p w14:paraId="156550F4" w14:textId="77777777" w:rsidR="00C654BE" w:rsidRDefault="004B524C">
      <w:pPr>
        <w:pStyle w:val="Heading7"/>
        <w:spacing w:after="63" w:line="265" w:lineRule="auto"/>
        <w:ind w:left="529"/>
      </w:pPr>
      <w:r>
        <w:rPr>
          <w:sz w:val="24"/>
        </w:rPr>
        <w:t>CATWOE TEST — RD5</w:t>
      </w:r>
    </w:p>
    <w:p w14:paraId="6ADF5CA8" w14:textId="77777777" w:rsidR="00C654BE" w:rsidRDefault="004B524C">
      <w:pPr>
        <w:tabs>
          <w:tab w:val="center" w:pos="980"/>
          <w:tab w:val="center" w:pos="2963"/>
        </w:tabs>
        <w:spacing w:after="94"/>
      </w:pPr>
      <w:r>
        <w:rPr>
          <w:sz w:val="14"/>
        </w:rPr>
        <w:tab/>
      </w:r>
      <w:r>
        <w:rPr>
          <w:rFonts w:ascii="Calibri" w:eastAsia="Calibri" w:hAnsi="Calibri" w:cs="Calibri"/>
          <w:sz w:val="14"/>
        </w:rPr>
        <w:t>Customers:</w:t>
      </w:r>
      <w:r>
        <w:rPr>
          <w:rFonts w:ascii="Calibri" w:eastAsia="Calibri" w:hAnsi="Calibri" w:cs="Calibri"/>
          <w:sz w:val="14"/>
        </w:rPr>
        <w:tab/>
        <w:t>Passengers and staff;</w:t>
      </w:r>
    </w:p>
    <w:p w14:paraId="15F285D4" w14:textId="77777777" w:rsidR="00C654BE" w:rsidRDefault="004B524C">
      <w:pPr>
        <w:spacing w:after="0"/>
        <w:ind w:left="121" w:right="8647"/>
      </w:pPr>
      <w:r>
        <w:rPr>
          <w:noProof/>
        </w:rPr>
        <mc:AlternateContent>
          <mc:Choice Requires="wpg">
            <w:drawing>
              <wp:anchor distT="0" distB="0" distL="114300" distR="114300" simplePos="0" relativeHeight="251796480" behindDoc="0" locked="0" layoutInCell="1" allowOverlap="1" wp14:anchorId="46795CC6" wp14:editId="38E90494">
                <wp:simplePos x="0" y="0"/>
                <wp:positionH relativeFrom="margin">
                  <wp:posOffset>500141</wp:posOffset>
                </wp:positionH>
                <wp:positionV relativeFrom="paragraph">
                  <wp:posOffset>360309</wp:posOffset>
                </wp:positionV>
                <wp:extent cx="4095561" cy="3610083"/>
                <wp:effectExtent l="0" t="0" r="0" b="0"/>
                <wp:wrapSquare wrapText="bothSides"/>
                <wp:docPr id="1324590" name="Group 1324590"/>
                <wp:cNvGraphicFramePr/>
                <a:graphic xmlns:a="http://schemas.openxmlformats.org/drawingml/2006/main">
                  <a:graphicData uri="http://schemas.microsoft.com/office/word/2010/wordprocessingGroup">
                    <wpg:wgp>
                      <wpg:cNvGrpSpPr/>
                      <wpg:grpSpPr>
                        <a:xfrm>
                          <a:off x="0" y="0"/>
                          <a:ext cx="4095561" cy="3610083"/>
                          <a:chOff x="0" y="0"/>
                          <a:chExt cx="4095561" cy="3610083"/>
                        </a:xfrm>
                      </wpg:grpSpPr>
                      <pic:pic xmlns:pic="http://schemas.openxmlformats.org/drawingml/2006/picture">
                        <pic:nvPicPr>
                          <pic:cNvPr id="1355501" name="Picture 1355501"/>
                          <pic:cNvPicPr/>
                        </pic:nvPicPr>
                        <pic:blipFill>
                          <a:blip r:embed="rId574"/>
                          <a:stretch>
                            <a:fillRect/>
                          </a:stretch>
                        </pic:blipFill>
                        <pic:spPr>
                          <a:xfrm>
                            <a:off x="0" y="0"/>
                            <a:ext cx="3868225" cy="3610083"/>
                          </a:xfrm>
                          <a:prstGeom prst="rect">
                            <a:avLst/>
                          </a:prstGeom>
                        </pic:spPr>
                      </pic:pic>
                      <wps:wsp>
                        <wps:cNvPr id="616113" name="Rectangle 616113"/>
                        <wps:cNvSpPr/>
                        <wps:spPr>
                          <a:xfrm>
                            <a:off x="3644385" y="2903459"/>
                            <a:ext cx="507032" cy="107008"/>
                          </a:xfrm>
                          <a:prstGeom prst="rect">
                            <a:avLst/>
                          </a:prstGeom>
                          <a:ln>
                            <a:noFill/>
                          </a:ln>
                        </wps:spPr>
                        <wps:txbx>
                          <w:txbxContent>
                            <w:p w14:paraId="1E0A79C5" w14:textId="77777777" w:rsidR="00C654BE" w:rsidRDefault="004B524C">
                              <w:r>
                                <w:rPr>
                                  <w:sz w:val="16"/>
                                </w:rPr>
                                <w:t>Satisfied</w:t>
                              </w:r>
                            </w:p>
                          </w:txbxContent>
                        </wps:txbx>
                        <wps:bodyPr horzOverflow="overflow" vert="horz" lIns="0" tIns="0" rIns="0" bIns="0" rtlCol="0">
                          <a:noAutofit/>
                        </wps:bodyPr>
                      </wps:wsp>
                      <wps:wsp>
                        <wps:cNvPr id="616114" name="Rectangle 616114"/>
                        <wps:cNvSpPr/>
                        <wps:spPr>
                          <a:xfrm>
                            <a:off x="3577933" y="3003156"/>
                            <a:ext cx="679143" cy="132597"/>
                          </a:xfrm>
                          <a:prstGeom prst="rect">
                            <a:avLst/>
                          </a:prstGeom>
                          <a:ln>
                            <a:noFill/>
                          </a:ln>
                        </wps:spPr>
                        <wps:txbx>
                          <w:txbxContent>
                            <w:p w14:paraId="5AA7BCC8" w14:textId="77777777" w:rsidR="00C654BE" w:rsidRDefault="004B524C">
                              <w:r>
                                <w:rPr>
                                  <w:sz w:val="14"/>
                                </w:rPr>
                                <w:t>transported</w:t>
                              </w:r>
                            </w:p>
                          </w:txbxContent>
                        </wps:txbx>
                        <wps:bodyPr horzOverflow="overflow" vert="horz" lIns="0" tIns="0" rIns="0" bIns="0" rtlCol="0">
                          <a:noAutofit/>
                        </wps:bodyPr>
                      </wps:wsp>
                      <wps:wsp>
                        <wps:cNvPr id="616115" name="Rectangle 616115"/>
                        <wps:cNvSpPr/>
                        <wps:spPr>
                          <a:xfrm>
                            <a:off x="3577933" y="3109849"/>
                            <a:ext cx="688446" cy="130271"/>
                          </a:xfrm>
                          <a:prstGeom prst="rect">
                            <a:avLst/>
                          </a:prstGeom>
                          <a:ln>
                            <a:noFill/>
                          </a:ln>
                        </wps:spPr>
                        <wps:txbx>
                          <w:txbxContent>
                            <w:p w14:paraId="1E8C2677" w14:textId="77777777" w:rsidR="00C654BE" w:rsidRDefault="004B524C">
                              <w:r>
                                <w:rPr>
                                  <w:sz w:val="12"/>
                                </w:rPr>
                                <w:t>passengers</w:t>
                              </w:r>
                            </w:p>
                          </w:txbxContent>
                        </wps:txbx>
                        <wps:bodyPr horzOverflow="overflow" vert="horz" lIns="0" tIns="0" rIns="0" bIns="0" rtlCol="0">
                          <a:noAutofit/>
                        </wps:bodyPr>
                      </wps:wsp>
                    </wpg:wgp>
                  </a:graphicData>
                </a:graphic>
              </wp:anchor>
            </w:drawing>
          </mc:Choice>
          <mc:Fallback xmlns:a="http://schemas.openxmlformats.org/drawingml/2006/main">
            <w:pict>
              <v:group id="Group 1324590" style="width:322.485pt;height:284.259pt;position:absolute;mso-position-horizontal-relative:margin;mso-position-horizontal:absolute;margin-left:39.3812pt;mso-position-vertical-relative:text;margin-top:28.3708pt;" coordsize="40955,36100">
                <v:shape id="Picture 1355501" style="position:absolute;width:38682;height:36100;left:0;top:0;" filled="f">
                  <v:imagedata r:id="rId575"/>
                </v:shape>
                <v:rect id="Rectangle 616113" style="position:absolute;width:5070;height:1070;left:36443;top:29034;" filled="f" stroked="f">
                  <v:textbox inset="0,0,0,0">
                    <w:txbxContent>
                      <w:p>
                        <w:pPr>
                          <w:spacing w:before="0" w:after="160" w:line="259" w:lineRule="auto"/>
                        </w:pPr>
                        <w:r>
                          <w:rPr>
                            <w:rFonts w:cs="Courier New" w:hAnsi="Courier New" w:eastAsia="Courier New" w:ascii="Courier New"/>
                            <w:sz w:val="16"/>
                          </w:rPr>
                          <w:t xml:space="preserve">Satisfied</w:t>
                        </w:r>
                      </w:p>
                    </w:txbxContent>
                  </v:textbox>
                </v:rect>
                <v:rect id="Rectangle 616114" style="position:absolute;width:6791;height:1325;left:35779;top:30031;" filled="f" stroked="f">
                  <v:textbox inset="0,0,0,0">
                    <w:txbxContent>
                      <w:p>
                        <w:pPr>
                          <w:spacing w:before="0" w:after="160" w:line="259" w:lineRule="auto"/>
                        </w:pPr>
                        <w:r>
                          <w:rPr>
                            <w:rFonts w:cs="Courier New" w:hAnsi="Courier New" w:eastAsia="Courier New" w:ascii="Courier New"/>
                            <w:sz w:val="14"/>
                          </w:rPr>
                          <w:t xml:space="preserve">transported</w:t>
                        </w:r>
                      </w:p>
                    </w:txbxContent>
                  </v:textbox>
                </v:rect>
                <v:rect id="Rectangle 616115" style="position:absolute;width:6884;height:1302;left:35779;top:31098;" filled="f" stroked="f">
                  <v:textbox inset="0,0,0,0">
                    <w:txbxContent>
                      <w:p>
                        <w:pPr>
                          <w:spacing w:before="0" w:after="160" w:line="259" w:lineRule="auto"/>
                        </w:pPr>
                        <w:r>
                          <w:rPr>
                            <w:rFonts w:cs="Courier New" w:hAnsi="Courier New" w:eastAsia="Courier New" w:ascii="Courier New"/>
                            <w:sz w:val="12"/>
                          </w:rPr>
                          <w:t xml:space="preserve">passengers</w:t>
                        </w:r>
                      </w:p>
                    </w:txbxContent>
                  </v:textbox>
                </v:rect>
                <w10:wrap type="square"/>
              </v:group>
            </w:pict>
          </mc:Fallback>
        </mc:AlternateContent>
      </w:r>
      <w:r>
        <w:rPr>
          <w:noProof/>
        </w:rPr>
        <w:drawing>
          <wp:anchor distT="0" distB="0" distL="114300" distR="114300" simplePos="0" relativeHeight="251797504" behindDoc="0" locked="0" layoutInCell="1" allowOverlap="0" wp14:anchorId="5E6163C7" wp14:editId="593DA41B">
            <wp:simplePos x="0" y="0"/>
            <wp:positionH relativeFrom="column">
              <wp:posOffset>391719</wp:posOffset>
            </wp:positionH>
            <wp:positionV relativeFrom="paragraph">
              <wp:posOffset>20989</wp:posOffset>
            </wp:positionV>
            <wp:extent cx="4595703" cy="157416"/>
            <wp:effectExtent l="0" t="0" r="0" b="0"/>
            <wp:wrapSquare wrapText="bothSides"/>
            <wp:docPr id="622270" name="Picture 622270"/>
            <wp:cNvGraphicFramePr/>
            <a:graphic xmlns:a="http://schemas.openxmlformats.org/drawingml/2006/main">
              <a:graphicData uri="http://schemas.openxmlformats.org/drawingml/2006/picture">
                <pic:pic xmlns:pic="http://schemas.openxmlformats.org/drawingml/2006/picture">
                  <pic:nvPicPr>
                    <pic:cNvPr id="622270" name="Picture 622270"/>
                    <pic:cNvPicPr/>
                  </pic:nvPicPr>
                  <pic:blipFill>
                    <a:blip r:embed="rId576"/>
                    <a:stretch>
                      <a:fillRect/>
                    </a:stretch>
                  </pic:blipFill>
                  <pic:spPr>
                    <a:xfrm>
                      <a:off x="0" y="0"/>
                      <a:ext cx="4595703" cy="157416"/>
                    </a:xfrm>
                    <a:prstGeom prst="rect">
                      <a:avLst/>
                    </a:prstGeom>
                  </pic:spPr>
                </pic:pic>
              </a:graphicData>
            </a:graphic>
          </wp:anchor>
        </w:drawing>
      </w:r>
      <w:r>
        <w:rPr>
          <w:sz w:val="18"/>
        </w:rPr>
        <w:t xml:space="preserve">208 </w:t>
      </w:r>
    </w:p>
    <w:p w14:paraId="1404E5F8" w14:textId="77777777" w:rsidR="00C654BE" w:rsidRDefault="004B524C">
      <w:pPr>
        <w:tabs>
          <w:tab w:val="center" w:pos="15439"/>
          <w:tab w:val="right" w:pos="17317"/>
        </w:tabs>
        <w:spacing w:after="569" w:line="265" w:lineRule="auto"/>
        <w:ind w:right="-15"/>
      </w:pPr>
      <w:r>
        <w:rPr>
          <w:sz w:val="16"/>
        </w:rPr>
        <w:tab/>
      </w:r>
      <w:r>
        <w:rPr>
          <w:sz w:val="16"/>
        </w:rPr>
        <w:t xml:space="preserve">Developing the Newtown Line </w:t>
      </w:r>
      <w:r>
        <w:rPr>
          <w:sz w:val="16"/>
        </w:rPr>
        <w:tab/>
        <w:t>209</w:t>
      </w:r>
    </w:p>
    <w:p w14:paraId="1AF7074E" w14:textId="77777777" w:rsidR="00C654BE" w:rsidRDefault="004B524C">
      <w:pPr>
        <w:spacing w:after="6" w:line="270" w:lineRule="auto"/>
        <w:ind w:left="8861" w:right="6075" w:hanging="10"/>
        <w:jc w:val="center"/>
      </w:pPr>
      <w:r>
        <w:rPr>
          <w:sz w:val="12"/>
        </w:rPr>
        <w:t>INFORM passengers</w:t>
      </w:r>
    </w:p>
    <w:tbl>
      <w:tblPr>
        <w:tblStyle w:val="TableGrid"/>
        <w:tblpPr w:vertAnchor="text" w:horzAnchor="margin" w:tblpX="10041" w:tblpY="132"/>
        <w:tblOverlap w:val="never"/>
        <w:tblW w:w="5310" w:type="dxa"/>
        <w:tblInd w:w="0" w:type="dxa"/>
        <w:tblCellMar>
          <w:top w:w="0" w:type="dxa"/>
          <w:left w:w="0" w:type="dxa"/>
          <w:bottom w:w="0" w:type="dxa"/>
          <w:right w:w="0" w:type="dxa"/>
        </w:tblCellMar>
        <w:tblLook w:val="04A0" w:firstRow="1" w:lastRow="0" w:firstColumn="1" w:lastColumn="0" w:noHBand="0" w:noVBand="1"/>
      </w:tblPr>
      <w:tblGrid>
        <w:gridCol w:w="1399"/>
        <w:gridCol w:w="1405"/>
        <w:gridCol w:w="2506"/>
      </w:tblGrid>
      <w:tr w:rsidR="00C654BE" w14:paraId="5332571A" w14:textId="77777777">
        <w:trPr>
          <w:trHeight w:val="158"/>
        </w:trPr>
        <w:tc>
          <w:tcPr>
            <w:tcW w:w="1399" w:type="dxa"/>
            <w:tcBorders>
              <w:top w:val="nil"/>
              <w:left w:val="nil"/>
              <w:bottom w:val="nil"/>
              <w:right w:val="nil"/>
            </w:tcBorders>
          </w:tcPr>
          <w:p w14:paraId="11DFF542" w14:textId="77777777" w:rsidR="00C654BE" w:rsidRDefault="00C654BE"/>
        </w:tc>
        <w:tc>
          <w:tcPr>
            <w:tcW w:w="1405" w:type="dxa"/>
            <w:tcBorders>
              <w:top w:val="nil"/>
              <w:left w:val="nil"/>
              <w:bottom w:val="nil"/>
              <w:right w:val="nil"/>
            </w:tcBorders>
          </w:tcPr>
          <w:p w14:paraId="57D0A81C" w14:textId="77777777" w:rsidR="00C654BE" w:rsidRDefault="004B524C">
            <w:pPr>
              <w:spacing w:after="0"/>
              <w:ind w:left="264"/>
            </w:pPr>
            <w:r>
              <w:rPr>
                <w:sz w:val="18"/>
              </w:rPr>
              <w:t>ROVIDE</w:t>
            </w:r>
          </w:p>
        </w:tc>
        <w:tc>
          <w:tcPr>
            <w:tcW w:w="2506" w:type="dxa"/>
            <w:tcBorders>
              <w:top w:val="nil"/>
              <w:left w:val="nil"/>
              <w:bottom w:val="nil"/>
              <w:right w:val="nil"/>
            </w:tcBorders>
          </w:tcPr>
          <w:p w14:paraId="7ACE30C8" w14:textId="77777777" w:rsidR="00C654BE" w:rsidRDefault="004B524C">
            <w:pPr>
              <w:spacing w:after="0"/>
              <w:ind w:left="358"/>
              <w:jc w:val="center"/>
            </w:pPr>
            <w:r>
              <w:rPr>
                <w:sz w:val="10"/>
              </w:rPr>
              <w:t>staff</w:t>
            </w:r>
          </w:p>
        </w:tc>
      </w:tr>
      <w:tr w:rsidR="00C654BE" w14:paraId="61DDAC42" w14:textId="77777777">
        <w:trPr>
          <w:trHeight w:val="187"/>
        </w:trPr>
        <w:tc>
          <w:tcPr>
            <w:tcW w:w="1399" w:type="dxa"/>
            <w:tcBorders>
              <w:top w:val="nil"/>
              <w:left w:val="nil"/>
              <w:bottom w:val="nil"/>
              <w:right w:val="nil"/>
            </w:tcBorders>
            <w:vAlign w:val="bottom"/>
          </w:tcPr>
          <w:p w14:paraId="4D445065" w14:textId="77777777" w:rsidR="00C654BE" w:rsidRDefault="004B524C">
            <w:pPr>
              <w:spacing w:after="0"/>
            </w:pPr>
            <w:r>
              <w:rPr>
                <w:sz w:val="18"/>
              </w:rPr>
              <w:t>FACILITATE</w:t>
            </w:r>
          </w:p>
        </w:tc>
        <w:tc>
          <w:tcPr>
            <w:tcW w:w="1405" w:type="dxa"/>
            <w:tcBorders>
              <w:top w:val="nil"/>
              <w:left w:val="nil"/>
              <w:bottom w:val="nil"/>
              <w:right w:val="nil"/>
            </w:tcBorders>
          </w:tcPr>
          <w:p w14:paraId="50CD0543" w14:textId="77777777" w:rsidR="00C654BE" w:rsidRDefault="004B524C">
            <w:pPr>
              <w:spacing w:after="0"/>
              <w:ind w:left="204"/>
            </w:pPr>
            <w:r>
              <w:rPr>
                <w:sz w:val="16"/>
              </w:rPr>
              <w:t>routes to</w:t>
            </w:r>
          </w:p>
        </w:tc>
        <w:tc>
          <w:tcPr>
            <w:tcW w:w="2506" w:type="dxa"/>
            <w:tcBorders>
              <w:top w:val="nil"/>
              <w:left w:val="nil"/>
              <w:bottom w:val="nil"/>
              <w:right w:val="nil"/>
            </w:tcBorders>
          </w:tcPr>
          <w:p w14:paraId="644FBB9F" w14:textId="77777777" w:rsidR="00C654BE" w:rsidRDefault="004B524C">
            <w:pPr>
              <w:spacing w:after="0"/>
              <w:ind w:left="358"/>
              <w:jc w:val="center"/>
            </w:pPr>
            <w:r>
              <w:rPr>
                <w:sz w:val="16"/>
              </w:rPr>
              <w:t>requirements</w:t>
            </w:r>
          </w:p>
        </w:tc>
      </w:tr>
      <w:tr w:rsidR="00C654BE" w14:paraId="69D2F28B" w14:textId="77777777">
        <w:trPr>
          <w:trHeight w:val="242"/>
        </w:trPr>
        <w:tc>
          <w:tcPr>
            <w:tcW w:w="1399" w:type="dxa"/>
            <w:tcBorders>
              <w:top w:val="nil"/>
              <w:left w:val="nil"/>
              <w:bottom w:val="nil"/>
              <w:right w:val="nil"/>
            </w:tcBorders>
          </w:tcPr>
          <w:p w14:paraId="10265697" w14:textId="77777777" w:rsidR="00C654BE" w:rsidRDefault="004B524C">
            <w:pPr>
              <w:spacing w:after="0"/>
              <w:ind w:left="28"/>
            </w:pPr>
            <w:r>
              <w:rPr>
                <w:sz w:val="12"/>
              </w:rPr>
              <w:t>access and</w:t>
            </w:r>
          </w:p>
        </w:tc>
        <w:tc>
          <w:tcPr>
            <w:tcW w:w="1405" w:type="dxa"/>
            <w:tcBorders>
              <w:top w:val="nil"/>
              <w:left w:val="nil"/>
              <w:bottom w:val="nil"/>
              <w:right w:val="nil"/>
            </w:tcBorders>
          </w:tcPr>
          <w:p w14:paraId="29D4A6F0" w14:textId="77777777" w:rsidR="00C654BE" w:rsidRDefault="004B524C">
            <w:pPr>
              <w:spacing w:after="0"/>
              <w:ind w:left="187"/>
            </w:pPr>
            <w:r>
              <w:rPr>
                <w:sz w:val="14"/>
              </w:rPr>
              <w:t>platforms</w:t>
            </w:r>
          </w:p>
        </w:tc>
        <w:tc>
          <w:tcPr>
            <w:tcW w:w="2506" w:type="dxa"/>
            <w:tcBorders>
              <w:top w:val="nil"/>
              <w:left w:val="nil"/>
              <w:bottom w:val="nil"/>
              <w:right w:val="nil"/>
            </w:tcBorders>
          </w:tcPr>
          <w:p w14:paraId="5E1514FC" w14:textId="77777777" w:rsidR="00C654BE" w:rsidRDefault="00C654BE"/>
        </w:tc>
      </w:tr>
      <w:tr w:rsidR="00C654BE" w14:paraId="71EDCD05" w14:textId="77777777">
        <w:trPr>
          <w:trHeight w:val="157"/>
        </w:trPr>
        <w:tc>
          <w:tcPr>
            <w:tcW w:w="1399" w:type="dxa"/>
            <w:tcBorders>
              <w:top w:val="nil"/>
              <w:left w:val="nil"/>
              <w:bottom w:val="nil"/>
              <w:right w:val="nil"/>
            </w:tcBorders>
          </w:tcPr>
          <w:p w14:paraId="5CAFA705" w14:textId="77777777" w:rsidR="00C654BE" w:rsidRDefault="004B524C">
            <w:pPr>
              <w:spacing w:after="0"/>
              <w:ind w:left="187"/>
            </w:pPr>
            <w:r>
              <w:rPr>
                <w:sz w:val="12"/>
                <w:u w:val="single" w:color="000000"/>
              </w:rPr>
              <w:t>egress</w:t>
            </w:r>
          </w:p>
        </w:tc>
        <w:tc>
          <w:tcPr>
            <w:tcW w:w="1405" w:type="dxa"/>
            <w:tcBorders>
              <w:top w:val="nil"/>
              <w:left w:val="nil"/>
              <w:bottom w:val="nil"/>
              <w:right w:val="nil"/>
            </w:tcBorders>
          </w:tcPr>
          <w:p w14:paraId="59A75391" w14:textId="77777777" w:rsidR="00C654BE" w:rsidRDefault="00C654BE"/>
        </w:tc>
        <w:tc>
          <w:tcPr>
            <w:tcW w:w="2506" w:type="dxa"/>
            <w:tcBorders>
              <w:top w:val="nil"/>
              <w:left w:val="nil"/>
              <w:bottom w:val="nil"/>
              <w:right w:val="nil"/>
            </w:tcBorders>
          </w:tcPr>
          <w:p w14:paraId="033DB8F9" w14:textId="77777777" w:rsidR="00C654BE" w:rsidRDefault="004B524C">
            <w:pPr>
              <w:spacing w:after="0"/>
              <w:jc w:val="right"/>
            </w:pPr>
            <w:r>
              <w:rPr>
                <w:sz w:val="18"/>
              </w:rPr>
              <w:t>RECRUIT</w:t>
            </w:r>
          </w:p>
        </w:tc>
      </w:tr>
    </w:tbl>
    <w:p w14:paraId="4ADF2B3C" w14:textId="77777777" w:rsidR="00C654BE" w:rsidRDefault="004B524C">
      <w:pPr>
        <w:spacing w:after="3"/>
        <w:ind w:left="8492" w:right="2666" w:hanging="10"/>
        <w:jc w:val="right"/>
      </w:pPr>
      <w:r>
        <w:rPr>
          <w:sz w:val="18"/>
        </w:rPr>
        <w:t>IDENTIFY</w:t>
      </w:r>
    </w:p>
    <w:p w14:paraId="6E8A7549" w14:textId="77777777" w:rsidR="00C654BE" w:rsidRDefault="00C654BE">
      <w:pPr>
        <w:sectPr w:rsidR="00C654BE">
          <w:headerReference w:type="even" r:id="rId577"/>
          <w:headerReference w:type="default" r:id="rId578"/>
          <w:headerReference w:type="first" r:id="rId579"/>
          <w:pgSz w:w="19272" w:h="13205" w:orient="landscape"/>
          <w:pgMar w:top="191" w:right="733" w:bottom="88" w:left="1223" w:header="667" w:footer="708" w:gutter="0"/>
          <w:cols w:space="708"/>
        </w:sectPr>
      </w:pPr>
    </w:p>
    <w:p w14:paraId="50C25F37" w14:textId="77777777" w:rsidR="00C654BE" w:rsidRDefault="004B524C">
      <w:pPr>
        <w:tabs>
          <w:tab w:val="center" w:pos="13109"/>
          <w:tab w:val="center" w:pos="14348"/>
        </w:tabs>
        <w:spacing w:after="3"/>
      </w:pPr>
      <w:r>
        <w:rPr>
          <w:sz w:val="18"/>
        </w:rPr>
        <w:tab/>
      </w:r>
      <w:r>
        <w:rPr>
          <w:sz w:val="18"/>
        </w:rPr>
        <w:t>RAIN AND</w:t>
      </w:r>
      <w:r>
        <w:rPr>
          <w:sz w:val="18"/>
        </w:rPr>
        <w:tab/>
        <w:t>AND SELECT</w:t>
      </w:r>
    </w:p>
    <w:p w14:paraId="4BCB97D2" w14:textId="77777777" w:rsidR="00C654BE" w:rsidRDefault="004B524C">
      <w:pPr>
        <w:spacing w:after="5" w:line="253" w:lineRule="auto"/>
        <w:ind w:left="7843" w:right="578" w:firstLine="209"/>
        <w:jc w:val="both"/>
      </w:pPr>
      <w:r>
        <w:rPr>
          <w:sz w:val="16"/>
        </w:rPr>
        <w:t>MONITOR</w:t>
      </w:r>
      <w:r>
        <w:rPr>
          <w:sz w:val="16"/>
        </w:rPr>
        <w:tab/>
        <w:t>RETRAIN</w:t>
      </w:r>
      <w:r>
        <w:rPr>
          <w:sz w:val="16"/>
        </w:rPr>
        <w:tab/>
        <w:t>staff passenger flows</w:t>
      </w:r>
      <w:r>
        <w:rPr>
          <w:sz w:val="16"/>
        </w:rPr>
        <w:tab/>
      </w:r>
      <w:r>
        <w:rPr>
          <w:sz w:val="16"/>
          <w:u w:val="single" w:color="000000"/>
        </w:rPr>
        <w:t>staff</w:t>
      </w:r>
    </w:p>
    <w:p w14:paraId="5C8C4122" w14:textId="77777777" w:rsidR="00C654BE" w:rsidRDefault="004B524C">
      <w:pPr>
        <w:spacing w:after="5" w:line="253" w:lineRule="auto"/>
        <w:ind w:left="7843" w:right="1013" w:firstLine="187"/>
        <w:jc w:val="both"/>
      </w:pPr>
      <w:r>
        <w:rPr>
          <w:sz w:val="16"/>
        </w:rPr>
        <w:t>CONTROL and conditions passenger flows</w:t>
      </w:r>
      <w:r>
        <w:rPr>
          <w:sz w:val="16"/>
        </w:rPr>
        <w:tab/>
        <w:t>LICENSE and conditions</w:t>
      </w:r>
      <w:r>
        <w:rPr>
          <w:sz w:val="16"/>
        </w:rPr>
        <w:tab/>
        <w:t>ALLOCATE</w:t>
      </w:r>
    </w:p>
    <w:p w14:paraId="0BAB9A22" w14:textId="77777777" w:rsidR="00C654BE" w:rsidRDefault="004B524C">
      <w:pPr>
        <w:spacing w:after="38"/>
        <w:ind w:left="7843" w:right="2556"/>
        <w:jc w:val="right"/>
      </w:pPr>
      <w:r>
        <w:rPr>
          <w:sz w:val="10"/>
        </w:rPr>
        <w:t>staff</w:t>
      </w:r>
    </w:p>
    <w:p w14:paraId="5144C997" w14:textId="77777777" w:rsidR="00C654BE" w:rsidRDefault="004B524C">
      <w:pPr>
        <w:tabs>
          <w:tab w:val="center" w:pos="11173"/>
          <w:tab w:val="center" w:pos="14400"/>
        </w:tabs>
        <w:spacing w:after="82" w:line="265" w:lineRule="auto"/>
      </w:pPr>
      <w:r>
        <w:rPr>
          <w:sz w:val="16"/>
        </w:rPr>
        <w:tab/>
      </w:r>
      <w:r>
        <w:rPr>
          <w:sz w:val="16"/>
        </w:rPr>
        <w:t>COMMUNICATE</w:t>
      </w:r>
      <w:r>
        <w:rPr>
          <w:sz w:val="16"/>
        </w:rPr>
        <w:tab/>
        <w:t>staff to</w:t>
      </w:r>
    </w:p>
    <w:p w14:paraId="56F68B62" w14:textId="77777777" w:rsidR="00C654BE" w:rsidRDefault="004B524C">
      <w:pPr>
        <w:spacing w:after="388" w:line="232" w:lineRule="auto"/>
        <w:ind w:left="8912" w:right="1030" w:hanging="1069"/>
      </w:pPr>
      <w:r>
        <w:rPr>
          <w:sz w:val="16"/>
        </w:rPr>
        <w:t>RSI</w:t>
      </w:r>
      <w:r>
        <w:rPr>
          <w:sz w:val="16"/>
        </w:rPr>
        <w:tab/>
        <w:t>with external</w:t>
      </w:r>
      <w:r>
        <w:rPr>
          <w:sz w:val="16"/>
        </w:rPr>
        <w:tab/>
        <w:t>tasks/shifts systems</w:t>
      </w:r>
      <w:r>
        <w:rPr>
          <w:sz w:val="16"/>
        </w:rPr>
        <w:tab/>
        <w:t>MEASURE staff</w:t>
      </w:r>
      <w:r>
        <w:rPr>
          <w:sz w:val="16"/>
        </w:rPr>
        <w:tab/>
        <w:t>RS3 performance</w:t>
      </w:r>
    </w:p>
    <w:p w14:paraId="4B4E0D29" w14:textId="77777777" w:rsidR="00C654BE" w:rsidRDefault="004B524C">
      <w:pPr>
        <w:spacing w:after="0" w:line="265" w:lineRule="auto"/>
        <w:ind w:left="7853" w:right="1405" w:hanging="10"/>
        <w:jc w:val="right"/>
      </w:pPr>
      <w:r>
        <w:rPr>
          <w:sz w:val="20"/>
        </w:rPr>
        <w:t>ASSESS AND</w:t>
      </w:r>
    </w:p>
    <w:p w14:paraId="0C5BC094" w14:textId="77777777" w:rsidR="00C654BE" w:rsidRDefault="004B524C">
      <w:pPr>
        <w:spacing w:after="3" w:line="265" w:lineRule="auto"/>
        <w:ind w:left="7843" w:right="1041" w:firstLine="3492"/>
        <w:jc w:val="both"/>
      </w:pPr>
      <w:r>
        <w:rPr>
          <w:sz w:val="14"/>
        </w:rPr>
        <w:t>IMPLEMENT PLAN</w:t>
      </w:r>
      <w:r>
        <w:rPr>
          <w:sz w:val="14"/>
        </w:rPr>
        <w:tab/>
        <w:t>emergency</w:t>
      </w:r>
    </w:p>
    <w:p w14:paraId="36F7A9B6" w14:textId="77777777" w:rsidR="00C654BE" w:rsidRDefault="004B524C">
      <w:pPr>
        <w:spacing w:after="5" w:line="253" w:lineRule="auto"/>
        <w:ind w:left="7843" w:right="413" w:firstLine="209"/>
        <w:jc w:val="both"/>
      </w:pPr>
      <w:r>
        <w:rPr>
          <w:sz w:val="16"/>
        </w:rPr>
        <w:t>service KNOW AND response plan requirements MAINTAIN INFORM/</w:t>
      </w:r>
    </w:p>
    <w:p w14:paraId="56366A95" w14:textId="77777777" w:rsidR="00C654BE" w:rsidRDefault="004B524C">
      <w:pPr>
        <w:spacing w:after="0" w:line="265" w:lineRule="auto"/>
        <w:ind w:left="7853" w:right="358" w:hanging="10"/>
        <w:jc w:val="right"/>
      </w:pPr>
      <w:r>
        <w:rPr>
          <w:sz w:val="16"/>
        </w:rPr>
        <w:t>INSTRUCT safety</w:t>
      </w:r>
      <w:r>
        <w:rPr>
          <w:sz w:val="16"/>
        </w:rPr>
        <w:tab/>
        <w:t>all persons</w:t>
      </w:r>
    </w:p>
    <w:tbl>
      <w:tblPr>
        <w:tblStyle w:val="TableGrid"/>
        <w:tblpPr w:vertAnchor="text" w:tblpY="1500"/>
        <w:tblOverlap w:val="never"/>
        <w:tblW w:w="15306" w:type="dxa"/>
        <w:tblInd w:w="0" w:type="dxa"/>
        <w:tblCellMar>
          <w:top w:w="0" w:type="dxa"/>
          <w:left w:w="0" w:type="dxa"/>
          <w:bottom w:w="0" w:type="dxa"/>
          <w:right w:w="0" w:type="dxa"/>
        </w:tblCellMar>
        <w:tblLook w:val="04A0" w:firstRow="1" w:lastRow="0" w:firstColumn="1" w:lastColumn="0" w:noHBand="0" w:noVBand="1"/>
      </w:tblPr>
      <w:tblGrid>
        <w:gridCol w:w="473"/>
        <w:gridCol w:w="4563"/>
        <w:gridCol w:w="6232"/>
        <w:gridCol w:w="814"/>
        <w:gridCol w:w="2455"/>
        <w:gridCol w:w="769"/>
      </w:tblGrid>
      <w:tr w:rsidR="00C654BE" w14:paraId="7BA392C2" w14:textId="77777777">
        <w:trPr>
          <w:trHeight w:val="193"/>
        </w:trPr>
        <w:tc>
          <w:tcPr>
            <w:tcW w:w="479" w:type="dxa"/>
            <w:tcBorders>
              <w:top w:val="nil"/>
              <w:left w:val="nil"/>
              <w:bottom w:val="nil"/>
              <w:right w:val="nil"/>
            </w:tcBorders>
          </w:tcPr>
          <w:p w14:paraId="00A3AA34" w14:textId="77777777" w:rsidR="00C654BE" w:rsidRDefault="00C654BE"/>
        </w:tc>
        <w:tc>
          <w:tcPr>
            <w:tcW w:w="4660" w:type="dxa"/>
            <w:tcBorders>
              <w:top w:val="nil"/>
              <w:left w:val="nil"/>
              <w:bottom w:val="nil"/>
              <w:right w:val="nil"/>
            </w:tcBorders>
          </w:tcPr>
          <w:p w14:paraId="21C538BA" w14:textId="77777777" w:rsidR="00C654BE" w:rsidRDefault="00C654BE"/>
        </w:tc>
        <w:tc>
          <w:tcPr>
            <w:tcW w:w="6251" w:type="dxa"/>
            <w:tcBorders>
              <w:top w:val="nil"/>
              <w:left w:val="nil"/>
              <w:bottom w:val="nil"/>
              <w:right w:val="nil"/>
            </w:tcBorders>
          </w:tcPr>
          <w:p w14:paraId="261DF504" w14:textId="77777777" w:rsidR="00C654BE" w:rsidRDefault="004B524C">
            <w:pPr>
              <w:spacing w:after="0"/>
              <w:ind w:right="325"/>
              <w:jc w:val="right"/>
            </w:pPr>
            <w:r>
              <w:rPr>
                <w:sz w:val="16"/>
              </w:rPr>
              <w:t>status</w:t>
            </w:r>
          </w:p>
        </w:tc>
        <w:tc>
          <w:tcPr>
            <w:tcW w:w="815" w:type="dxa"/>
            <w:tcBorders>
              <w:top w:val="nil"/>
              <w:left w:val="nil"/>
              <w:bottom w:val="nil"/>
              <w:right w:val="nil"/>
            </w:tcBorders>
          </w:tcPr>
          <w:p w14:paraId="664D5755" w14:textId="77777777" w:rsidR="00C654BE" w:rsidRDefault="00C654BE"/>
        </w:tc>
        <w:tc>
          <w:tcPr>
            <w:tcW w:w="2457" w:type="dxa"/>
            <w:tcBorders>
              <w:top w:val="nil"/>
              <w:left w:val="nil"/>
              <w:bottom w:val="nil"/>
              <w:right w:val="nil"/>
            </w:tcBorders>
          </w:tcPr>
          <w:p w14:paraId="401C34E7" w14:textId="77777777" w:rsidR="00C654BE" w:rsidRDefault="00C654BE"/>
        </w:tc>
        <w:tc>
          <w:tcPr>
            <w:tcW w:w="644" w:type="dxa"/>
            <w:tcBorders>
              <w:top w:val="nil"/>
              <w:left w:val="nil"/>
              <w:bottom w:val="nil"/>
              <w:right w:val="nil"/>
            </w:tcBorders>
          </w:tcPr>
          <w:p w14:paraId="15265BFC" w14:textId="77777777" w:rsidR="00C654BE" w:rsidRDefault="004B524C">
            <w:pPr>
              <w:spacing w:after="0"/>
              <w:jc w:val="both"/>
            </w:pPr>
            <w:r>
              <w:rPr>
                <w:sz w:val="16"/>
              </w:rPr>
              <w:t>response</w:t>
            </w:r>
          </w:p>
        </w:tc>
      </w:tr>
      <w:tr w:rsidR="00C654BE" w14:paraId="3AFDE51F" w14:textId="77777777">
        <w:trPr>
          <w:trHeight w:val="240"/>
        </w:trPr>
        <w:tc>
          <w:tcPr>
            <w:tcW w:w="479" w:type="dxa"/>
            <w:tcBorders>
              <w:top w:val="nil"/>
              <w:left w:val="nil"/>
              <w:bottom w:val="nil"/>
              <w:right w:val="nil"/>
            </w:tcBorders>
          </w:tcPr>
          <w:p w14:paraId="4D420FDE" w14:textId="77777777" w:rsidR="00C654BE" w:rsidRDefault="00C654BE"/>
        </w:tc>
        <w:tc>
          <w:tcPr>
            <w:tcW w:w="4660" w:type="dxa"/>
            <w:tcBorders>
              <w:top w:val="nil"/>
              <w:left w:val="nil"/>
              <w:bottom w:val="nil"/>
              <w:right w:val="nil"/>
            </w:tcBorders>
          </w:tcPr>
          <w:p w14:paraId="7A6786FF" w14:textId="77777777" w:rsidR="00C654BE" w:rsidRDefault="00C654BE"/>
        </w:tc>
        <w:tc>
          <w:tcPr>
            <w:tcW w:w="6251" w:type="dxa"/>
            <w:tcBorders>
              <w:top w:val="nil"/>
              <w:left w:val="nil"/>
              <w:bottom w:val="nil"/>
              <w:right w:val="nil"/>
            </w:tcBorders>
          </w:tcPr>
          <w:p w14:paraId="70B2CC2F" w14:textId="77777777" w:rsidR="00C654BE" w:rsidRDefault="004B524C">
            <w:pPr>
              <w:spacing w:after="0"/>
              <w:ind w:right="804"/>
              <w:jc w:val="right"/>
            </w:pPr>
            <w:r>
              <w:rPr>
                <w:sz w:val="16"/>
              </w:rPr>
              <w:t>COMMUNICATE</w:t>
            </w:r>
          </w:p>
        </w:tc>
        <w:tc>
          <w:tcPr>
            <w:tcW w:w="815" w:type="dxa"/>
            <w:tcBorders>
              <w:top w:val="nil"/>
              <w:left w:val="nil"/>
              <w:bottom w:val="nil"/>
              <w:right w:val="nil"/>
            </w:tcBorders>
          </w:tcPr>
          <w:p w14:paraId="1650287A" w14:textId="77777777" w:rsidR="00C654BE" w:rsidRDefault="004B524C">
            <w:pPr>
              <w:spacing w:after="0"/>
            </w:pPr>
            <w:r>
              <w:rPr>
                <w:sz w:val="18"/>
              </w:rPr>
              <w:t>ADJUST</w:t>
            </w:r>
          </w:p>
        </w:tc>
        <w:tc>
          <w:tcPr>
            <w:tcW w:w="2457" w:type="dxa"/>
            <w:tcBorders>
              <w:top w:val="nil"/>
              <w:left w:val="nil"/>
              <w:bottom w:val="nil"/>
              <w:right w:val="nil"/>
            </w:tcBorders>
          </w:tcPr>
          <w:p w14:paraId="1C2D9E79" w14:textId="77777777" w:rsidR="00C654BE" w:rsidRDefault="004B524C">
            <w:pPr>
              <w:spacing w:after="0"/>
              <w:ind w:left="1289" w:hanging="149"/>
            </w:pPr>
            <w:r>
              <w:rPr>
                <w:sz w:val="16"/>
              </w:rPr>
              <w:t xml:space="preserve">COMMUNICAT with </w:t>
            </w:r>
          </w:p>
        </w:tc>
        <w:tc>
          <w:tcPr>
            <w:tcW w:w="644" w:type="dxa"/>
            <w:tcBorders>
              <w:top w:val="nil"/>
              <w:left w:val="nil"/>
              <w:bottom w:val="nil"/>
              <w:right w:val="nil"/>
            </w:tcBorders>
            <w:vAlign w:val="bottom"/>
          </w:tcPr>
          <w:p w14:paraId="1D254CBE" w14:textId="77777777" w:rsidR="00C654BE" w:rsidRDefault="004B524C">
            <w:pPr>
              <w:spacing w:after="0"/>
              <w:jc w:val="right"/>
            </w:pPr>
            <w:r>
              <w:rPr>
                <w:sz w:val="20"/>
              </w:rPr>
              <w:t>RS6</w:t>
            </w:r>
          </w:p>
        </w:tc>
      </w:tr>
      <w:tr w:rsidR="00C654BE" w14:paraId="314B926C" w14:textId="77777777">
        <w:trPr>
          <w:trHeight w:val="349"/>
        </w:trPr>
        <w:tc>
          <w:tcPr>
            <w:tcW w:w="479" w:type="dxa"/>
            <w:tcBorders>
              <w:top w:val="nil"/>
              <w:left w:val="nil"/>
              <w:bottom w:val="nil"/>
              <w:right w:val="nil"/>
            </w:tcBorders>
          </w:tcPr>
          <w:p w14:paraId="394BB6C5" w14:textId="77777777" w:rsidR="00C654BE" w:rsidRDefault="004B524C">
            <w:pPr>
              <w:spacing w:after="0"/>
            </w:pPr>
            <w:r>
              <w:rPr>
                <w:sz w:val="18"/>
              </w:rPr>
              <w:t>e)</w:t>
            </w:r>
          </w:p>
        </w:tc>
        <w:tc>
          <w:tcPr>
            <w:tcW w:w="4660" w:type="dxa"/>
            <w:tcBorders>
              <w:top w:val="nil"/>
              <w:left w:val="nil"/>
              <w:bottom w:val="nil"/>
              <w:right w:val="nil"/>
            </w:tcBorders>
          </w:tcPr>
          <w:p w14:paraId="28AF7B9C" w14:textId="77777777" w:rsidR="00C654BE" w:rsidRDefault="004B524C">
            <w:pPr>
              <w:spacing w:after="0"/>
            </w:pPr>
            <w:r>
              <w:rPr>
                <w:sz w:val="18"/>
              </w:rPr>
              <w:t>Do the system components interact? (A: Yes.)</w:t>
            </w:r>
          </w:p>
        </w:tc>
        <w:tc>
          <w:tcPr>
            <w:tcW w:w="6251" w:type="dxa"/>
            <w:tcBorders>
              <w:top w:val="nil"/>
              <w:left w:val="nil"/>
              <w:bottom w:val="nil"/>
              <w:right w:val="nil"/>
            </w:tcBorders>
          </w:tcPr>
          <w:p w14:paraId="6F25D38E" w14:textId="77777777" w:rsidR="00C654BE" w:rsidRDefault="004B524C">
            <w:pPr>
              <w:spacing w:after="0"/>
              <w:ind w:left="4103" w:right="666"/>
              <w:jc w:val="center"/>
            </w:pPr>
            <w:r>
              <w:rPr>
                <w:sz w:val="16"/>
              </w:rPr>
              <w:t>with external systems</w:t>
            </w:r>
          </w:p>
        </w:tc>
        <w:tc>
          <w:tcPr>
            <w:tcW w:w="815" w:type="dxa"/>
            <w:tcBorders>
              <w:top w:val="nil"/>
              <w:left w:val="nil"/>
              <w:bottom w:val="nil"/>
              <w:right w:val="nil"/>
            </w:tcBorders>
          </w:tcPr>
          <w:p w14:paraId="1931DE28" w14:textId="77777777" w:rsidR="00C654BE" w:rsidRDefault="004B524C">
            <w:pPr>
              <w:spacing w:after="0"/>
              <w:ind w:left="22" w:firstLine="39"/>
            </w:pPr>
            <w:r>
              <w:rPr>
                <w:sz w:val="16"/>
              </w:rPr>
              <w:t>service patterns</w:t>
            </w:r>
          </w:p>
        </w:tc>
        <w:tc>
          <w:tcPr>
            <w:tcW w:w="2457" w:type="dxa"/>
            <w:tcBorders>
              <w:top w:val="nil"/>
              <w:left w:val="nil"/>
              <w:bottom w:val="nil"/>
              <w:right w:val="nil"/>
            </w:tcBorders>
          </w:tcPr>
          <w:p w14:paraId="292469D7" w14:textId="77777777" w:rsidR="00C654BE" w:rsidRDefault="004B524C">
            <w:pPr>
              <w:spacing w:after="0"/>
              <w:ind w:left="1449" w:firstLine="182"/>
            </w:pPr>
            <w:r>
              <w:rPr>
                <w:sz w:val="16"/>
              </w:rPr>
              <w:t>external systems</w:t>
            </w:r>
          </w:p>
        </w:tc>
        <w:tc>
          <w:tcPr>
            <w:tcW w:w="644" w:type="dxa"/>
            <w:tcBorders>
              <w:top w:val="nil"/>
              <w:left w:val="nil"/>
              <w:bottom w:val="nil"/>
              <w:right w:val="nil"/>
            </w:tcBorders>
          </w:tcPr>
          <w:p w14:paraId="74FD379E" w14:textId="77777777" w:rsidR="00C654BE" w:rsidRDefault="00C654BE"/>
        </w:tc>
      </w:tr>
    </w:tbl>
    <w:p w14:paraId="3B3D13F9" w14:textId="77777777" w:rsidR="00C654BE" w:rsidRDefault="004B524C">
      <w:pPr>
        <w:spacing w:after="26" w:line="253" w:lineRule="auto"/>
        <w:ind w:left="7843" w:right="551" w:firstLine="1256"/>
        <w:jc w:val="both"/>
      </w:pPr>
      <w:r>
        <w:rPr>
          <w:noProof/>
        </w:rPr>
        <w:drawing>
          <wp:anchor distT="0" distB="0" distL="114300" distR="114300" simplePos="0" relativeHeight="251798528" behindDoc="0" locked="0" layoutInCell="1" allowOverlap="0" wp14:anchorId="2CCD7F58" wp14:editId="629B1D25">
            <wp:simplePos x="0" y="0"/>
            <wp:positionH relativeFrom="column">
              <wp:posOffset>4969934</wp:posOffset>
            </wp:positionH>
            <wp:positionV relativeFrom="paragraph">
              <wp:posOffset>112785</wp:posOffset>
            </wp:positionV>
            <wp:extent cx="101427" cy="874536"/>
            <wp:effectExtent l="0" t="0" r="0" b="0"/>
            <wp:wrapSquare wrapText="bothSides"/>
            <wp:docPr id="622271" name="Picture 622271"/>
            <wp:cNvGraphicFramePr/>
            <a:graphic xmlns:a="http://schemas.openxmlformats.org/drawingml/2006/main">
              <a:graphicData uri="http://schemas.openxmlformats.org/drawingml/2006/picture">
                <pic:pic xmlns:pic="http://schemas.openxmlformats.org/drawingml/2006/picture">
                  <pic:nvPicPr>
                    <pic:cNvPr id="622271" name="Picture 622271"/>
                    <pic:cNvPicPr/>
                  </pic:nvPicPr>
                  <pic:blipFill>
                    <a:blip r:embed="rId580"/>
                    <a:stretch>
                      <a:fillRect/>
                    </a:stretch>
                  </pic:blipFill>
                  <pic:spPr>
                    <a:xfrm>
                      <a:off x="0" y="0"/>
                      <a:ext cx="101427" cy="874536"/>
                    </a:xfrm>
                    <a:prstGeom prst="rect">
                      <a:avLst/>
                    </a:prstGeom>
                  </pic:spPr>
                </pic:pic>
              </a:graphicData>
            </a:graphic>
          </wp:anchor>
        </w:drawing>
      </w:r>
      <w:r>
        <w:rPr>
          <w:sz w:val="16"/>
        </w:rPr>
        <w:t>requirements ACCOMODATE ENSURE passenger at risk safe train</w:t>
      </w:r>
      <w:r>
        <w:rPr>
          <w:sz w:val="16"/>
        </w:rPr>
        <w:tab/>
        <w:t>in</w:t>
      </w:r>
      <w:r>
        <w:rPr>
          <w:sz w:val="16"/>
          <w:u w:val="single" w:color="000000"/>
        </w:rPr>
        <w:t>itiative</w:t>
      </w:r>
      <w:r>
        <w:rPr>
          <w:sz w:val="16"/>
        </w:rPr>
        <w:t>s CONTROL separation</w:t>
      </w:r>
      <w:r>
        <w:rPr>
          <w:sz w:val="16"/>
        </w:rPr>
        <w:tab/>
        <w:t>passenger and clear</w:t>
      </w:r>
      <w:r>
        <w:rPr>
          <w:sz w:val="16"/>
        </w:rPr>
        <w:tab/>
        <w:t>flow r</w:t>
      </w:r>
      <w:r>
        <w:rPr>
          <w:sz w:val="16"/>
          <w:u w:val="single" w:color="000000"/>
        </w:rPr>
        <w:t>oute</w:t>
      </w:r>
      <w:r>
        <w:rPr>
          <w:sz w:val="16"/>
          <w:u w:val="single" w:color="000000"/>
        </w:rPr>
        <w:tab/>
      </w:r>
      <w:r>
        <w:rPr>
          <w:sz w:val="16"/>
        </w:rPr>
        <w:t>RS4</w:t>
      </w:r>
    </w:p>
    <w:p w14:paraId="31341006" w14:textId="77777777" w:rsidR="00C654BE" w:rsidRDefault="004B524C">
      <w:pPr>
        <w:spacing w:after="3"/>
        <w:ind w:left="8492" w:right="2203" w:hanging="10"/>
        <w:jc w:val="right"/>
      </w:pPr>
      <w:r>
        <w:rPr>
          <w:sz w:val="18"/>
        </w:rPr>
        <w:t>CONTROL</w:t>
      </w:r>
    </w:p>
    <w:p w14:paraId="3557847B" w14:textId="77777777" w:rsidR="00C654BE" w:rsidRDefault="004B524C">
      <w:pPr>
        <w:tabs>
          <w:tab w:val="center" w:pos="10859"/>
          <w:tab w:val="center" w:pos="13219"/>
        </w:tabs>
        <w:spacing w:after="105" w:line="253" w:lineRule="auto"/>
      </w:pPr>
      <w:r>
        <w:rPr>
          <w:sz w:val="16"/>
        </w:rPr>
        <w:tab/>
      </w:r>
      <w:r>
        <w:rPr>
          <w:sz w:val="16"/>
        </w:rPr>
        <w:t>MONITOR</w:t>
      </w:r>
      <w:r>
        <w:rPr>
          <w:sz w:val="16"/>
        </w:rPr>
        <w:tab/>
        <w:t>train</w:t>
      </w:r>
    </w:p>
    <w:p w14:paraId="79823567" w14:textId="77777777" w:rsidR="00C654BE" w:rsidRDefault="004B524C">
      <w:pPr>
        <w:tabs>
          <w:tab w:val="center" w:pos="13222"/>
          <w:tab w:val="center" w:pos="14990"/>
        </w:tabs>
        <w:spacing w:after="5" w:line="253" w:lineRule="auto"/>
      </w:pPr>
      <w:r>
        <w:rPr>
          <w:noProof/>
        </w:rPr>
        <w:drawing>
          <wp:anchor distT="0" distB="0" distL="114300" distR="114300" simplePos="0" relativeHeight="251799552" behindDoc="0" locked="0" layoutInCell="1" allowOverlap="0" wp14:anchorId="73BA0DE6" wp14:editId="43B41B41">
            <wp:simplePos x="0" y="0"/>
            <wp:positionH relativeFrom="margin">
              <wp:posOffset>5386136</wp:posOffset>
            </wp:positionH>
            <wp:positionV relativeFrom="paragraph">
              <wp:posOffset>-4437543</wp:posOffset>
            </wp:positionV>
            <wp:extent cx="118914" cy="3666053"/>
            <wp:effectExtent l="0" t="0" r="0" b="0"/>
            <wp:wrapSquare wrapText="bothSides"/>
            <wp:docPr id="622268" name="Picture 622268"/>
            <wp:cNvGraphicFramePr/>
            <a:graphic xmlns:a="http://schemas.openxmlformats.org/drawingml/2006/main">
              <a:graphicData uri="http://schemas.openxmlformats.org/drawingml/2006/picture">
                <pic:pic xmlns:pic="http://schemas.openxmlformats.org/drawingml/2006/picture">
                  <pic:nvPicPr>
                    <pic:cNvPr id="622268" name="Picture 622268"/>
                    <pic:cNvPicPr/>
                  </pic:nvPicPr>
                  <pic:blipFill>
                    <a:blip r:embed="rId581"/>
                    <a:stretch>
                      <a:fillRect/>
                    </a:stretch>
                  </pic:blipFill>
                  <pic:spPr>
                    <a:xfrm>
                      <a:off x="0" y="0"/>
                      <a:ext cx="118914" cy="3666053"/>
                    </a:xfrm>
                    <a:prstGeom prst="rect">
                      <a:avLst/>
                    </a:prstGeom>
                  </pic:spPr>
                </pic:pic>
              </a:graphicData>
            </a:graphic>
          </wp:anchor>
        </w:drawing>
      </w:r>
      <w:r>
        <w:rPr>
          <w:sz w:val="16"/>
        </w:rPr>
        <w:t>Fig. 9.6 Conceptual model of the overall notional Newtown railway system as defined by RDO.service level</w:t>
      </w:r>
      <w:r>
        <w:rPr>
          <w:sz w:val="16"/>
        </w:rPr>
        <w:tab/>
        <w:t>movements</w:t>
      </w:r>
      <w:r>
        <w:rPr>
          <w:sz w:val="16"/>
        </w:rPr>
        <w:tab/>
        <w:t>MONITOR COORDINATEAND</w:t>
      </w:r>
    </w:p>
    <w:p w14:paraId="13479EA4" w14:textId="77777777" w:rsidR="00C654BE" w:rsidRDefault="004B524C">
      <w:pPr>
        <w:spacing w:after="666" w:line="265" w:lineRule="auto"/>
        <w:ind w:left="7837" w:hanging="10"/>
        <w:jc w:val="center"/>
      </w:pPr>
      <w:r>
        <w:rPr>
          <w:sz w:val="16"/>
        </w:rPr>
        <w:t>and system</w:t>
      </w:r>
    </w:p>
    <w:p w14:paraId="3D9DB48C" w14:textId="77777777" w:rsidR="00C654BE" w:rsidRDefault="004B524C">
      <w:pPr>
        <w:spacing w:after="0"/>
        <w:ind w:left="7849"/>
      </w:pPr>
      <w:r>
        <w:rPr>
          <w:noProof/>
        </w:rPr>
        <w:drawing>
          <wp:inline distT="0" distB="0" distL="0" distR="0" wp14:anchorId="6F865943" wp14:editId="101B5894">
            <wp:extent cx="6995" cy="27985"/>
            <wp:effectExtent l="0" t="0" r="0" b="0"/>
            <wp:docPr id="1355502" name="Picture 1355502"/>
            <wp:cNvGraphicFramePr/>
            <a:graphic xmlns:a="http://schemas.openxmlformats.org/drawingml/2006/main">
              <a:graphicData uri="http://schemas.openxmlformats.org/drawingml/2006/picture">
                <pic:pic xmlns:pic="http://schemas.openxmlformats.org/drawingml/2006/picture">
                  <pic:nvPicPr>
                    <pic:cNvPr id="1355502" name="Picture 1355502"/>
                    <pic:cNvPicPr/>
                  </pic:nvPicPr>
                  <pic:blipFill>
                    <a:blip r:embed="rId582"/>
                    <a:stretch>
                      <a:fillRect/>
                    </a:stretch>
                  </pic:blipFill>
                  <pic:spPr>
                    <a:xfrm>
                      <a:off x="0" y="0"/>
                      <a:ext cx="6995" cy="27985"/>
                    </a:xfrm>
                    <a:prstGeom prst="rect">
                      <a:avLst/>
                    </a:prstGeom>
                  </pic:spPr>
                </pic:pic>
              </a:graphicData>
            </a:graphic>
          </wp:inline>
        </w:drawing>
      </w:r>
    </w:p>
    <w:p w14:paraId="662436D3" w14:textId="77777777" w:rsidR="00C654BE" w:rsidRDefault="004B524C">
      <w:pPr>
        <w:numPr>
          <w:ilvl w:val="0"/>
          <w:numId w:val="21"/>
        </w:numPr>
        <w:spacing w:after="40" w:line="261" w:lineRule="auto"/>
        <w:ind w:left="498" w:right="7" w:hanging="485"/>
        <w:jc w:val="both"/>
      </w:pPr>
      <w:r>
        <w:rPr>
          <w:sz w:val="20"/>
        </w:rPr>
        <w:t>Does the system interact with an environment? (A: Yes, there are implicit</w:t>
      </w:r>
      <w:r>
        <w:rPr>
          <w:sz w:val="20"/>
        </w:rPr>
        <w:tab/>
      </w:r>
      <w:r>
        <w:rPr>
          <w:noProof/>
        </w:rPr>
        <w:drawing>
          <wp:inline distT="0" distB="0" distL="0" distR="0" wp14:anchorId="0421D559" wp14:editId="210277EC">
            <wp:extent cx="3497" cy="3498"/>
            <wp:effectExtent l="0" t="0" r="0" b="0"/>
            <wp:docPr id="620494" name="Picture 620494"/>
            <wp:cNvGraphicFramePr/>
            <a:graphic xmlns:a="http://schemas.openxmlformats.org/drawingml/2006/main">
              <a:graphicData uri="http://schemas.openxmlformats.org/drawingml/2006/picture">
                <pic:pic xmlns:pic="http://schemas.openxmlformats.org/drawingml/2006/picture">
                  <pic:nvPicPr>
                    <pic:cNvPr id="620494" name="Picture 620494"/>
                    <pic:cNvPicPr/>
                  </pic:nvPicPr>
                  <pic:blipFill>
                    <a:blip r:embed="rId147"/>
                    <a:stretch>
                      <a:fillRect/>
                    </a:stretch>
                  </pic:blipFill>
                  <pic:spPr>
                    <a:xfrm>
                      <a:off x="0" y="0"/>
                      <a:ext cx="3497" cy="3498"/>
                    </a:xfrm>
                    <a:prstGeom prst="rect">
                      <a:avLst/>
                    </a:prstGeom>
                  </pic:spPr>
                </pic:pic>
              </a:graphicData>
            </a:graphic>
          </wp:inline>
        </w:drawing>
      </w:r>
    </w:p>
    <w:tbl>
      <w:tblPr>
        <w:tblStyle w:val="TableGrid"/>
        <w:tblpPr w:vertAnchor="text" w:tblpX="479" w:tblpY="1184"/>
        <w:tblOverlap w:val="never"/>
        <w:tblW w:w="14904" w:type="dxa"/>
        <w:tblInd w:w="0" w:type="dxa"/>
        <w:tblCellMar>
          <w:top w:w="0" w:type="dxa"/>
          <w:left w:w="0" w:type="dxa"/>
          <w:bottom w:w="0" w:type="dxa"/>
          <w:right w:w="0" w:type="dxa"/>
        </w:tblCellMar>
        <w:tblLook w:val="04A0" w:firstRow="1" w:lastRow="0" w:firstColumn="1" w:lastColumn="0" w:noHBand="0" w:noVBand="1"/>
      </w:tblPr>
      <w:tblGrid>
        <w:gridCol w:w="4893"/>
        <w:gridCol w:w="7824"/>
        <w:gridCol w:w="1322"/>
        <w:gridCol w:w="865"/>
      </w:tblGrid>
      <w:tr w:rsidR="00C654BE" w14:paraId="71355E35" w14:textId="77777777">
        <w:trPr>
          <w:trHeight w:val="287"/>
        </w:trPr>
        <w:tc>
          <w:tcPr>
            <w:tcW w:w="4902" w:type="dxa"/>
            <w:tcBorders>
              <w:top w:val="nil"/>
              <w:left w:val="nil"/>
              <w:bottom w:val="nil"/>
              <w:right w:val="nil"/>
            </w:tcBorders>
          </w:tcPr>
          <w:p w14:paraId="16581FEF" w14:textId="77777777" w:rsidR="00C654BE" w:rsidRDefault="004B524C">
            <w:pPr>
              <w:spacing w:after="0"/>
            </w:pPr>
            <w:r>
              <w:rPr>
                <w:sz w:val="16"/>
              </w:rPr>
              <w:t>company will do so.)</w:t>
            </w:r>
          </w:p>
        </w:tc>
        <w:tc>
          <w:tcPr>
            <w:tcW w:w="7832" w:type="dxa"/>
            <w:tcBorders>
              <w:top w:val="nil"/>
              <w:left w:val="nil"/>
              <w:bottom w:val="nil"/>
              <w:right w:val="nil"/>
            </w:tcBorders>
          </w:tcPr>
          <w:p w14:paraId="4DCDE126" w14:textId="77777777" w:rsidR="00C654BE" w:rsidRDefault="004B524C">
            <w:pPr>
              <w:spacing w:after="0"/>
              <w:ind w:left="2550"/>
              <w:jc w:val="center"/>
            </w:pPr>
            <w:r>
              <w:rPr>
                <w:sz w:val="18"/>
              </w:rPr>
              <w:t>PRIORITIZE</w:t>
            </w:r>
          </w:p>
        </w:tc>
        <w:tc>
          <w:tcPr>
            <w:tcW w:w="1322" w:type="dxa"/>
            <w:tcBorders>
              <w:top w:val="nil"/>
              <w:left w:val="nil"/>
              <w:bottom w:val="nil"/>
              <w:right w:val="nil"/>
            </w:tcBorders>
          </w:tcPr>
          <w:p w14:paraId="6E435A06" w14:textId="77777777" w:rsidR="00C654BE" w:rsidRDefault="004B524C">
            <w:pPr>
              <w:spacing w:after="0"/>
              <w:ind w:left="319" w:hanging="319"/>
            </w:pPr>
            <w:r>
              <w:rPr>
                <w:sz w:val="16"/>
              </w:rPr>
              <w:t>AND MONITOR driver's</w:t>
            </w:r>
          </w:p>
        </w:tc>
        <w:tc>
          <w:tcPr>
            <w:tcW w:w="848" w:type="dxa"/>
            <w:tcBorders>
              <w:top w:val="nil"/>
              <w:left w:val="nil"/>
              <w:bottom w:val="nil"/>
              <w:right w:val="nil"/>
            </w:tcBorders>
          </w:tcPr>
          <w:p w14:paraId="28E1959D" w14:textId="77777777" w:rsidR="00C654BE" w:rsidRDefault="004B524C">
            <w:pPr>
              <w:spacing w:after="0"/>
              <w:jc w:val="right"/>
            </w:pPr>
            <w:r>
              <w:rPr>
                <w:sz w:val="16"/>
              </w:rPr>
              <w:t>readiness</w:t>
            </w:r>
          </w:p>
        </w:tc>
      </w:tr>
      <w:tr w:rsidR="00C654BE" w14:paraId="05FFAA11" w14:textId="77777777">
        <w:trPr>
          <w:trHeight w:val="203"/>
        </w:trPr>
        <w:tc>
          <w:tcPr>
            <w:tcW w:w="4902" w:type="dxa"/>
            <w:tcBorders>
              <w:top w:val="nil"/>
              <w:left w:val="nil"/>
              <w:bottom w:val="nil"/>
              <w:right w:val="nil"/>
            </w:tcBorders>
          </w:tcPr>
          <w:p w14:paraId="276BFD9C" w14:textId="77777777" w:rsidR="00C654BE" w:rsidRDefault="00C654BE"/>
        </w:tc>
        <w:tc>
          <w:tcPr>
            <w:tcW w:w="7832" w:type="dxa"/>
            <w:tcBorders>
              <w:top w:val="nil"/>
              <w:left w:val="nil"/>
              <w:bottom w:val="nil"/>
              <w:right w:val="nil"/>
            </w:tcBorders>
          </w:tcPr>
          <w:p w14:paraId="74ED01F1" w14:textId="77777777" w:rsidR="00C654BE" w:rsidRDefault="004B524C">
            <w:pPr>
              <w:spacing w:after="0"/>
              <w:ind w:left="2539"/>
              <w:jc w:val="center"/>
            </w:pPr>
            <w:r>
              <w:rPr>
                <w:sz w:val="18"/>
              </w:rPr>
              <w:t>AND CONDUCT</w:t>
            </w:r>
          </w:p>
        </w:tc>
        <w:tc>
          <w:tcPr>
            <w:tcW w:w="1322" w:type="dxa"/>
            <w:tcBorders>
              <w:top w:val="nil"/>
              <w:left w:val="nil"/>
              <w:bottom w:val="nil"/>
              <w:right w:val="nil"/>
            </w:tcBorders>
          </w:tcPr>
          <w:p w14:paraId="43706433" w14:textId="77777777" w:rsidR="00C654BE" w:rsidRDefault="004B524C">
            <w:pPr>
              <w:spacing w:after="0"/>
              <w:ind w:left="297"/>
            </w:pPr>
            <w:r>
              <w:rPr>
                <w:sz w:val="14"/>
              </w:rPr>
              <w:t>journey</w:t>
            </w:r>
          </w:p>
        </w:tc>
        <w:tc>
          <w:tcPr>
            <w:tcW w:w="848" w:type="dxa"/>
            <w:tcBorders>
              <w:top w:val="nil"/>
              <w:left w:val="nil"/>
              <w:bottom w:val="nil"/>
              <w:right w:val="nil"/>
            </w:tcBorders>
          </w:tcPr>
          <w:p w14:paraId="49C0D6DD" w14:textId="77777777" w:rsidR="00C654BE" w:rsidRDefault="00C654BE"/>
        </w:tc>
      </w:tr>
    </w:tbl>
    <w:p w14:paraId="3C2BF01E" w14:textId="77777777" w:rsidR="00C654BE" w:rsidRDefault="004B524C">
      <w:pPr>
        <w:spacing w:after="4" w:line="267" w:lineRule="auto"/>
        <w:ind w:left="12900" w:right="490" w:hanging="12415"/>
        <w:jc w:val="both"/>
      </w:pPr>
      <w:r>
        <w:rPr>
          <w:noProof/>
        </w:rPr>
        <w:drawing>
          <wp:anchor distT="0" distB="0" distL="114300" distR="114300" simplePos="0" relativeHeight="251800576" behindDoc="0" locked="0" layoutInCell="1" allowOverlap="0" wp14:anchorId="76BF623C" wp14:editId="27289F45">
            <wp:simplePos x="0" y="0"/>
            <wp:positionH relativeFrom="column">
              <wp:posOffset>4952447</wp:posOffset>
            </wp:positionH>
            <wp:positionV relativeFrom="paragraph">
              <wp:posOffset>55984</wp:posOffset>
            </wp:positionV>
            <wp:extent cx="111919" cy="699628"/>
            <wp:effectExtent l="0" t="0" r="0" b="0"/>
            <wp:wrapSquare wrapText="bothSides"/>
            <wp:docPr id="1355504" name="Picture 1355504"/>
            <wp:cNvGraphicFramePr/>
            <a:graphic xmlns:a="http://schemas.openxmlformats.org/drawingml/2006/main">
              <a:graphicData uri="http://schemas.openxmlformats.org/drawingml/2006/picture">
                <pic:pic xmlns:pic="http://schemas.openxmlformats.org/drawingml/2006/picture">
                  <pic:nvPicPr>
                    <pic:cNvPr id="1355504" name="Picture 1355504"/>
                    <pic:cNvPicPr/>
                  </pic:nvPicPr>
                  <pic:blipFill>
                    <a:blip r:embed="rId583"/>
                    <a:stretch>
                      <a:fillRect/>
                    </a:stretch>
                  </pic:blipFill>
                  <pic:spPr>
                    <a:xfrm>
                      <a:off x="0" y="0"/>
                      <a:ext cx="111919" cy="699628"/>
                    </a:xfrm>
                    <a:prstGeom prst="rect">
                      <a:avLst/>
                    </a:prstGeom>
                  </pic:spPr>
                </pic:pic>
              </a:graphicData>
            </a:graphic>
          </wp:anchor>
        </w:drawing>
      </w:r>
      <w:r>
        <w:rPr>
          <w:noProof/>
        </w:rPr>
        <w:drawing>
          <wp:anchor distT="0" distB="0" distL="114300" distR="114300" simplePos="0" relativeHeight="251801600" behindDoc="0" locked="0" layoutInCell="1" allowOverlap="0" wp14:anchorId="5C72DD20" wp14:editId="3D9A0445">
            <wp:simplePos x="0" y="0"/>
            <wp:positionH relativeFrom="column">
              <wp:posOffset>4917472</wp:posOffset>
            </wp:positionH>
            <wp:positionV relativeFrom="paragraph">
              <wp:posOffset>1063448</wp:posOffset>
            </wp:positionV>
            <wp:extent cx="146894" cy="1689604"/>
            <wp:effectExtent l="0" t="0" r="0" b="0"/>
            <wp:wrapSquare wrapText="bothSides"/>
            <wp:docPr id="1355506" name="Picture 1355506"/>
            <wp:cNvGraphicFramePr/>
            <a:graphic xmlns:a="http://schemas.openxmlformats.org/drawingml/2006/main">
              <a:graphicData uri="http://schemas.openxmlformats.org/drawingml/2006/picture">
                <pic:pic xmlns:pic="http://schemas.openxmlformats.org/drawingml/2006/picture">
                  <pic:nvPicPr>
                    <pic:cNvPr id="1355506" name="Picture 1355506"/>
                    <pic:cNvPicPr/>
                  </pic:nvPicPr>
                  <pic:blipFill>
                    <a:blip r:embed="rId584"/>
                    <a:stretch>
                      <a:fillRect/>
                    </a:stretch>
                  </pic:blipFill>
                  <pic:spPr>
                    <a:xfrm>
                      <a:off x="0" y="0"/>
                      <a:ext cx="146894" cy="1689604"/>
                    </a:xfrm>
                    <a:prstGeom prst="rect">
                      <a:avLst/>
                    </a:prstGeom>
                  </pic:spPr>
                </pic:pic>
              </a:graphicData>
            </a:graphic>
          </wp:anchor>
        </w:drawing>
      </w:r>
      <w:r>
        <w:rPr>
          <w:sz w:val="18"/>
        </w:rPr>
        <w:t>constraints identified in the CATWOE test and an audit and review function actsPROVIDE PROVIDE rolling stock</w:t>
      </w:r>
    </w:p>
    <w:p w14:paraId="7CA79399" w14:textId="77777777" w:rsidR="00C654BE" w:rsidRDefault="004B524C">
      <w:pPr>
        <w:tabs>
          <w:tab w:val="center" w:pos="7100"/>
          <w:tab w:val="center" w:pos="14555"/>
        </w:tabs>
        <w:spacing w:after="5" w:line="253" w:lineRule="auto"/>
      </w:pPr>
      <w:r>
        <w:rPr>
          <w:sz w:val="16"/>
        </w:rPr>
        <w:tab/>
      </w:r>
      <w:r>
        <w:rPr>
          <w:sz w:val="16"/>
        </w:rPr>
        <w:t>on the whole.)and drivers</w:t>
      </w:r>
      <w:r>
        <w:rPr>
          <w:sz w:val="16"/>
        </w:rPr>
        <w:tab/>
        <w:t>transfer at</w:t>
      </w:r>
    </w:p>
    <w:p w14:paraId="43D65994" w14:textId="77777777" w:rsidR="00C654BE" w:rsidRDefault="004B524C">
      <w:pPr>
        <w:spacing w:after="168"/>
        <w:ind w:left="7799" w:right="854"/>
        <w:jc w:val="right"/>
      </w:pPr>
      <w:r>
        <w:rPr>
          <w:sz w:val="14"/>
        </w:rPr>
        <w:t>car/platform</w:t>
      </w:r>
    </w:p>
    <w:p w14:paraId="11376C7E" w14:textId="77777777" w:rsidR="00C654BE" w:rsidRDefault="004B524C">
      <w:pPr>
        <w:numPr>
          <w:ilvl w:val="0"/>
          <w:numId w:val="21"/>
        </w:numPr>
        <w:spacing w:after="42" w:line="267" w:lineRule="auto"/>
        <w:ind w:left="498" w:right="7" w:hanging="485"/>
        <w:jc w:val="both"/>
      </w:pPr>
      <w:r>
        <w:rPr>
          <w:sz w:val="18"/>
        </w:rPr>
        <w:t>Does the system have a boundary? (A: Yes.)IDENTIFYrequired</w:t>
      </w:r>
      <w:r>
        <w:rPr>
          <w:sz w:val="18"/>
        </w:rPr>
        <w:tab/>
        <w:t>outagesTRACK</w:t>
      </w:r>
      <w:r>
        <w:rPr>
          <w:sz w:val="18"/>
        </w:rPr>
        <w:tab/>
        <w:t>passengersINFORM</w:t>
      </w:r>
    </w:p>
    <w:p w14:paraId="1649DC91" w14:textId="77777777" w:rsidR="00C654BE" w:rsidRDefault="004B524C">
      <w:pPr>
        <w:tabs>
          <w:tab w:val="center" w:pos="10002"/>
          <w:tab w:val="center" w:pos="12619"/>
          <w:tab w:val="center" w:pos="15050"/>
        </w:tabs>
        <w:spacing w:after="0" w:line="265" w:lineRule="auto"/>
      </w:pPr>
      <w:r>
        <w:rPr>
          <w:sz w:val="16"/>
        </w:rPr>
        <w:tab/>
      </w:r>
      <w:r>
        <w:rPr>
          <w:sz w:val="16"/>
        </w:rPr>
        <w:t>activities</w:t>
      </w:r>
      <w:r>
        <w:rPr>
          <w:sz w:val="16"/>
        </w:rPr>
        <w:tab/>
        <w:t>during</w:t>
      </w:r>
      <w:r>
        <w:rPr>
          <w:sz w:val="16"/>
        </w:rPr>
        <w:tab/>
        <w:t>ENSURE</w:t>
      </w:r>
    </w:p>
    <w:p w14:paraId="2A9F6265" w14:textId="77777777" w:rsidR="00C654BE" w:rsidRDefault="004B524C">
      <w:pPr>
        <w:numPr>
          <w:ilvl w:val="0"/>
          <w:numId w:val="21"/>
        </w:numPr>
        <w:spacing w:after="451" w:line="267" w:lineRule="auto"/>
        <w:ind w:left="498" w:right="7" w:hanging="485"/>
        <w:jc w:val="both"/>
      </w:pPr>
      <w:r>
        <w:rPr>
          <w:sz w:val="18"/>
        </w:rPr>
        <w:t>Can the wider system provide resources? (A: It is assumed that the Newtownjourney</w:t>
      </w:r>
      <w:r>
        <w:rPr>
          <w:sz w:val="18"/>
        </w:rPr>
        <w:tab/>
        <w:t>INITIATE</w:t>
      </w:r>
      <w:r>
        <w:rPr>
          <w:sz w:val="18"/>
        </w:rPr>
        <w:tab/>
        <w:t>train's</w:t>
      </w:r>
    </w:p>
    <w:p w14:paraId="3F8E8D9D" w14:textId="77777777" w:rsidR="00C654BE" w:rsidRDefault="004B524C">
      <w:pPr>
        <w:numPr>
          <w:ilvl w:val="0"/>
          <w:numId w:val="21"/>
        </w:numPr>
        <w:spacing w:after="2" w:line="317" w:lineRule="auto"/>
        <w:ind w:left="498" w:right="7" w:hanging="485"/>
        <w:jc w:val="both"/>
      </w:pPr>
      <w:r>
        <w:rPr>
          <w:sz w:val="18"/>
        </w:rPr>
        <w:t>Can the system be sustained? (A: Yes, prov</w:t>
      </w:r>
      <w:r>
        <w:rPr>
          <w:sz w:val="18"/>
        </w:rPr>
        <w:t>ided the system owner (ENL manager)RS5</w:t>
      </w:r>
      <w:r>
        <w:rPr>
          <w:sz w:val="18"/>
        </w:rPr>
        <w:tab/>
        <w:t>maintenanceactivities</w:t>
      </w:r>
      <w:r>
        <w:rPr>
          <w:sz w:val="18"/>
        </w:rPr>
        <w:tab/>
        <w:t>PROVIDE continues to receive authority, policy and resources from the wider system.)to required</w:t>
      </w:r>
      <w:r>
        <w:rPr>
          <w:sz w:val="18"/>
        </w:rPr>
        <w:tab/>
        <w:t>COMMUNICATE</w:t>
      </w:r>
      <w:r>
        <w:rPr>
          <w:sz w:val="18"/>
        </w:rPr>
        <w:tab/>
        <w:t>AND MAINTAIN standard</w:t>
      </w:r>
      <w:r>
        <w:rPr>
          <w:sz w:val="18"/>
        </w:rPr>
        <w:tab/>
        <w:t>RS2</w:t>
      </w:r>
      <w:r>
        <w:rPr>
          <w:sz w:val="18"/>
        </w:rPr>
        <w:tab/>
        <w:t>clear route</w:t>
      </w:r>
    </w:p>
    <w:p w14:paraId="5ADBA077" w14:textId="77777777" w:rsidR="00C654BE" w:rsidRDefault="004B524C">
      <w:pPr>
        <w:spacing w:after="0" w:line="265" w:lineRule="auto"/>
        <w:ind w:left="7754" w:right="2379" w:hanging="10"/>
        <w:jc w:val="right"/>
      </w:pPr>
      <w:r>
        <w:rPr>
          <w:sz w:val="16"/>
        </w:rPr>
        <w:t>with external</w:t>
      </w:r>
    </w:p>
    <w:p w14:paraId="36A7ECAB" w14:textId="77777777" w:rsidR="00C654BE" w:rsidRDefault="004B524C">
      <w:pPr>
        <w:tabs>
          <w:tab w:val="center" w:pos="9727"/>
          <w:tab w:val="center" w:pos="12993"/>
        </w:tabs>
        <w:spacing w:after="3" w:line="265" w:lineRule="auto"/>
      </w:pPr>
      <w:r>
        <w:rPr>
          <w:sz w:val="16"/>
        </w:rPr>
        <w:tab/>
      </w:r>
      <w:r>
        <w:rPr>
          <w:sz w:val="16"/>
        </w:rPr>
        <w:t>MONITOR</w:t>
      </w:r>
      <w:r>
        <w:rPr>
          <w:sz w:val="16"/>
        </w:rPr>
        <w:tab/>
        <w:t>systems</w:t>
      </w:r>
    </w:p>
    <w:p w14:paraId="632F2420" w14:textId="77777777" w:rsidR="00C654BE" w:rsidRDefault="004B524C">
      <w:pPr>
        <w:spacing w:after="4"/>
        <w:ind w:left="7754" w:hanging="10"/>
        <w:jc w:val="center"/>
      </w:pPr>
      <w:r>
        <w:rPr>
          <w:sz w:val="18"/>
        </w:rPr>
        <w:t>RECOVE</w:t>
      </w:r>
    </w:p>
    <w:p w14:paraId="2289CED2" w14:textId="77777777" w:rsidR="00C654BE" w:rsidRDefault="004B524C">
      <w:pPr>
        <w:spacing w:after="0" w:line="265" w:lineRule="auto"/>
        <w:ind w:left="7837" w:right="83" w:hanging="10"/>
        <w:jc w:val="center"/>
      </w:pPr>
      <w:r>
        <w:rPr>
          <w:sz w:val="16"/>
        </w:rPr>
        <w:t>maintenance</w:t>
      </w:r>
    </w:p>
    <w:p w14:paraId="1BD0170C" w14:textId="77777777" w:rsidR="00C654BE" w:rsidRDefault="004B524C">
      <w:pPr>
        <w:spacing w:after="4"/>
        <w:ind w:left="7754" w:hanging="10"/>
        <w:jc w:val="center"/>
      </w:pPr>
      <w:r>
        <w:rPr>
          <w:sz w:val="18"/>
        </w:rPr>
        <w:t>ASSIST</w:t>
      </w:r>
    </w:p>
    <w:p w14:paraId="1910E926" w14:textId="77777777" w:rsidR="00C654BE" w:rsidRDefault="004B524C">
      <w:pPr>
        <w:tabs>
          <w:tab w:val="center" w:pos="11264"/>
          <w:tab w:val="right" w:pos="15824"/>
        </w:tabs>
        <w:spacing w:after="5" w:line="253" w:lineRule="auto"/>
      </w:pPr>
      <w:r>
        <w:rPr>
          <w:sz w:val="16"/>
        </w:rPr>
        <w:t>EXPANDED CONCEPTUAL MODELac</w:t>
      </w:r>
      <w:r>
        <w:rPr>
          <w:sz w:val="16"/>
          <w:u w:val="single" w:color="000000"/>
        </w:rPr>
        <w:t>tiviti</w:t>
      </w:r>
      <w:r>
        <w:rPr>
          <w:sz w:val="16"/>
        </w:rPr>
        <w:t>es</w:t>
      </w:r>
      <w:r>
        <w:rPr>
          <w:sz w:val="16"/>
        </w:rPr>
        <w:tab/>
        <w:t>failed trains</w:t>
      </w:r>
      <w:r>
        <w:rPr>
          <w:sz w:val="16"/>
        </w:rPr>
        <w:tab/>
        <w:t>AUDIT AND</w:t>
      </w:r>
    </w:p>
    <w:p w14:paraId="38CD1CB7" w14:textId="77777777" w:rsidR="00C654BE" w:rsidRDefault="004B524C">
      <w:pPr>
        <w:spacing w:after="273" w:line="223" w:lineRule="auto"/>
        <w:ind w:left="-9" w:firstLine="2065"/>
      </w:pPr>
      <w:r>
        <w:rPr>
          <w:sz w:val="18"/>
        </w:rPr>
        <w:t>IDENTIF</w:t>
      </w:r>
      <w:r>
        <w:rPr>
          <w:sz w:val="18"/>
        </w:rPr>
        <w:tab/>
        <w:t>REVIEW Fig. 9.7 shows the expanded conceptual model of RDO which includes the sub-systemchanges</w:t>
      </w:r>
      <w:r>
        <w:rPr>
          <w:sz w:val="18"/>
        </w:rPr>
        <w:tab/>
        <w:t>total system elements of RSI to RS6.integrity</w:t>
      </w:r>
    </w:p>
    <w:p w14:paraId="2FD35E04" w14:textId="77777777" w:rsidR="00C654BE" w:rsidRDefault="004B524C">
      <w:pPr>
        <w:spacing w:after="3"/>
        <w:ind w:left="8492" w:right="319" w:hanging="10"/>
        <w:jc w:val="right"/>
      </w:pPr>
      <w:r>
        <w:rPr>
          <w:sz w:val="18"/>
        </w:rPr>
        <w:t>Fig. 9.7 Expanded conceptual model of the notional Newtown railway system.</w:t>
      </w:r>
    </w:p>
    <w:p w14:paraId="5ACA8882" w14:textId="77777777" w:rsidR="00C654BE" w:rsidRDefault="00C654BE">
      <w:pPr>
        <w:sectPr w:rsidR="00C654BE">
          <w:type w:val="continuous"/>
          <w:pgSz w:w="19272" w:h="13205" w:orient="landscape"/>
          <w:pgMar w:top="689" w:right="1586" w:bottom="568" w:left="1862" w:header="708" w:footer="708" w:gutter="0"/>
          <w:cols w:space="708"/>
        </w:sectPr>
      </w:pPr>
    </w:p>
    <w:p w14:paraId="26E3C0E4" w14:textId="77777777" w:rsidR="00C654BE" w:rsidRDefault="004B524C">
      <w:pPr>
        <w:spacing w:after="338" w:line="292" w:lineRule="auto"/>
        <w:ind w:left="-5" w:right="677" w:hanging="10"/>
      </w:pPr>
      <w:r>
        <w:rPr>
          <w:rFonts w:ascii="Calibri" w:eastAsia="Calibri" w:hAnsi="Calibri" w:cs="Calibri"/>
          <w:sz w:val="18"/>
        </w:rPr>
        <w:t xml:space="preserve">270 </w:t>
      </w:r>
    </w:p>
    <w:p w14:paraId="0A6BA041" w14:textId="77777777" w:rsidR="00C654BE" w:rsidRDefault="004B524C">
      <w:pPr>
        <w:pStyle w:val="Heading7"/>
        <w:spacing w:after="28"/>
        <w:ind w:left="529"/>
      </w:pPr>
      <w:r>
        <w:t>STEP 5 CO</w:t>
      </w:r>
      <w:r>
        <w:t>MPARISON</w:t>
      </w:r>
    </w:p>
    <w:p w14:paraId="5DEFA4A5" w14:textId="77777777" w:rsidR="00C654BE" w:rsidRDefault="004B524C">
      <w:pPr>
        <w:spacing w:after="286" w:line="267" w:lineRule="auto"/>
        <w:ind w:left="512" w:right="13" w:firstLine="1"/>
        <w:jc w:val="both"/>
      </w:pPr>
      <w:r>
        <w:rPr>
          <w:rFonts w:ascii="Calibri" w:eastAsia="Calibri" w:hAnsi="Calibri" w:cs="Calibri"/>
          <w:sz w:val="18"/>
        </w:rPr>
        <w:t>A tabulated comparison (too lengthy to detail here, but an essential part of SSM) revealed many matches between the cascade of conceptual models and the realworld setting. However, a number of mismatches and omissions were identified, particularly</w:t>
      </w:r>
      <w:r>
        <w:rPr>
          <w:rFonts w:ascii="Calibri" w:eastAsia="Calibri" w:hAnsi="Calibri" w:cs="Calibri"/>
          <w:sz w:val="18"/>
        </w:rPr>
        <w:t xml:space="preserve"> in relation to the railway system as it would be operated and matters that would have to be set in motion early in the design phase in order to meet the operational requirements. For example, arrangements for RS3, RS5 and RS6 would require much greater at</w:t>
      </w:r>
      <w:r>
        <w:rPr>
          <w:rFonts w:ascii="Calibri" w:eastAsia="Calibri" w:hAnsi="Calibri" w:cs="Calibri"/>
          <w:sz w:val="18"/>
        </w:rPr>
        <w:t>tention than had been recognized so far.</w:t>
      </w:r>
    </w:p>
    <w:p w14:paraId="4D8C2F46" w14:textId="77777777" w:rsidR="00C654BE" w:rsidRDefault="004B524C">
      <w:pPr>
        <w:pStyle w:val="Heading6"/>
        <w:ind w:left="524"/>
      </w:pPr>
      <w:r>
        <w:t>STEP 6 DEBATE</w:t>
      </w:r>
    </w:p>
    <w:p w14:paraId="15FE6866" w14:textId="77777777" w:rsidR="00C654BE" w:rsidRDefault="004B524C">
      <w:pPr>
        <w:spacing w:after="283" w:line="267" w:lineRule="auto"/>
        <w:ind w:left="507" w:right="13" w:firstLine="1"/>
        <w:jc w:val="both"/>
      </w:pPr>
      <w:r>
        <w:rPr>
          <w:rFonts w:ascii="Calibri" w:eastAsia="Calibri" w:hAnsi="Calibri" w:cs="Calibri"/>
          <w:sz w:val="18"/>
        </w:rPr>
        <w:t>The safety case team had been kept fully informed of the SOFT SYSTEM study's progress and were able to ensure that the consultant's findings were drawn up in a form which the engineering design and ope</w:t>
      </w:r>
      <w:r>
        <w:rPr>
          <w:rFonts w:ascii="Calibri" w:eastAsia="Calibri" w:hAnsi="Calibri" w:cs="Calibri"/>
          <w:sz w:val="18"/>
        </w:rPr>
        <w:t>rational planning teanhs would readily appreciate. Having studied the draft report, they were in an informed position to discuss the root definitions and conceptual models, how they compared with the real-world activity and what the implications were.</w:t>
      </w:r>
    </w:p>
    <w:p w14:paraId="5BF7CDF8" w14:textId="77777777" w:rsidR="00C654BE" w:rsidRDefault="004B524C">
      <w:pPr>
        <w:pStyle w:val="Heading6"/>
        <w:ind w:left="524"/>
      </w:pPr>
      <w:r>
        <w:t>STEP</w:t>
      </w:r>
      <w:r>
        <w:t xml:space="preserve"> 7 ACTION</w:t>
      </w:r>
    </w:p>
    <w:p w14:paraId="4CA596C8" w14:textId="77777777" w:rsidR="00C654BE" w:rsidRDefault="004B524C">
      <w:pPr>
        <w:spacing w:after="492" w:line="267" w:lineRule="auto"/>
        <w:ind w:left="507" w:right="13" w:firstLine="1"/>
        <w:jc w:val="both"/>
      </w:pPr>
      <w:r>
        <w:rPr>
          <w:rFonts w:ascii="Calibri" w:eastAsia="Calibri" w:hAnsi="Calibri" w:cs="Calibri"/>
          <w:sz w:val="18"/>
        </w:rPr>
        <w:t>The safety case team was able to proceed with the main systems analysis and HAZOP studies with renewed confidence that both the engineering design and operational planning teams shared a common understanding of the extended Newtown railway system</w:t>
      </w:r>
      <w:r>
        <w:rPr>
          <w:rFonts w:ascii="Calibri" w:eastAsia="Calibri" w:hAnsi="Calibri" w:cs="Calibri"/>
          <w:sz w:val="18"/>
        </w:rPr>
        <w:t xml:space="preserve"> requirements during development and when operational. The conceptual system diagram for RDO was developed further and notes made for each sub-system about real-world implementation were drawn up into a full system description. These provided the basic inp</w:t>
      </w:r>
      <w:r>
        <w:rPr>
          <w:rFonts w:ascii="Calibri" w:eastAsia="Calibri" w:hAnsi="Calibri" w:cs="Calibri"/>
          <w:sz w:val="18"/>
        </w:rPr>
        <w:t>uts to the HAZOP study as well as providing a contextual understanding of the sub-system functions and the influences and constraints on them. This information could also be related to the organizational structure and processes.</w:t>
      </w:r>
    </w:p>
    <w:p w14:paraId="079661E2" w14:textId="77777777" w:rsidR="00C654BE" w:rsidRDefault="004B524C">
      <w:pPr>
        <w:pStyle w:val="Heading4"/>
        <w:spacing w:after="86"/>
        <w:ind w:left="528" w:right="0"/>
      </w:pPr>
      <w:r>
        <w:rPr>
          <w:rFonts w:ascii="Calibri" w:eastAsia="Calibri" w:hAnsi="Calibri" w:cs="Calibri"/>
        </w:rPr>
        <w:t>SUMMARY</w:t>
      </w:r>
    </w:p>
    <w:p w14:paraId="2F35CBCE" w14:textId="77777777" w:rsidR="00C654BE" w:rsidRDefault="004B524C">
      <w:pPr>
        <w:spacing w:after="4" w:line="267" w:lineRule="auto"/>
        <w:ind w:left="512" w:right="13" w:firstLine="1"/>
        <w:jc w:val="both"/>
      </w:pPr>
      <w:r>
        <w:rPr>
          <w:rFonts w:ascii="Calibri" w:eastAsia="Calibri" w:hAnsi="Calibri" w:cs="Calibri"/>
          <w:sz w:val="18"/>
        </w:rPr>
        <w:t>The two case studies have shown how SOFT SYSTEMS methodology can be used in rather different circumstances. In the first case, SSM was used to navigate a path through what at first sight seemed to be almost intractible problems involving factional disagree</w:t>
      </w:r>
      <w:r>
        <w:rPr>
          <w:rFonts w:ascii="Calibri" w:eastAsia="Calibri" w:hAnsi="Calibri" w:cs="Calibri"/>
          <w:sz w:val="18"/>
        </w:rPr>
        <w:t>ments, personality clashes and defensive behaviour. The second case involved unease, concern and uncertainty rather than world-view clashes. Whereas a HARD SYSTEMS approach would try to deliver a solution based on an assumption that 'the problem' was indep</w:t>
      </w:r>
      <w:r>
        <w:rPr>
          <w:rFonts w:ascii="Calibri" w:eastAsia="Calibri" w:hAnsi="Calibri" w:cs="Calibri"/>
          <w:sz w:val="18"/>
        </w:rPr>
        <w:t>endent of the client set, SSM assumes that the actors are both creators and resolvers of the problem situation. Resolution is a learning process.</w:t>
      </w:r>
    </w:p>
    <w:p w14:paraId="3DD87A39" w14:textId="77777777" w:rsidR="00C654BE" w:rsidRDefault="004B524C">
      <w:pPr>
        <w:framePr w:dropCap="drop" w:lines="3" w:wrap="around" w:vAnchor="text" w:hAnchor="text"/>
        <w:spacing w:after="0" w:line="1466" w:lineRule="exact"/>
        <w:ind w:left="881"/>
      </w:pPr>
      <w:r>
        <w:rPr>
          <w:rFonts w:ascii="Calibri" w:eastAsia="Calibri" w:hAnsi="Calibri" w:cs="Calibri"/>
          <w:position w:val="-14"/>
          <w:sz w:val="48"/>
          <w:u w:val="single" w:color="000000"/>
        </w:rPr>
        <w:t>0</w:t>
      </w:r>
    </w:p>
    <w:p w14:paraId="34D5B520" w14:textId="77777777" w:rsidR="00C654BE" w:rsidRDefault="004B524C">
      <w:pPr>
        <w:pStyle w:val="Heading1"/>
      </w:pPr>
      <w:r>
        <w:rPr>
          <w:noProof/>
        </w:rPr>
        <mc:AlternateContent>
          <mc:Choice Requires="wpg">
            <w:drawing>
              <wp:anchor distT="0" distB="0" distL="114300" distR="114300" simplePos="0" relativeHeight="251802624" behindDoc="0" locked="0" layoutInCell="1" allowOverlap="1" wp14:anchorId="58A29744" wp14:editId="7092017D">
                <wp:simplePos x="0" y="0"/>
                <wp:positionH relativeFrom="column">
                  <wp:posOffset>0</wp:posOffset>
                </wp:positionH>
                <wp:positionV relativeFrom="paragraph">
                  <wp:posOffset>-447761</wp:posOffset>
                </wp:positionV>
                <wp:extent cx="549105" cy="1217354"/>
                <wp:effectExtent l="0" t="0" r="0" b="0"/>
                <wp:wrapSquare wrapText="bothSides"/>
                <wp:docPr id="1354841" name="Group 1354841"/>
                <wp:cNvGraphicFramePr/>
                <a:graphic xmlns:a="http://schemas.openxmlformats.org/drawingml/2006/main">
                  <a:graphicData uri="http://schemas.microsoft.com/office/word/2010/wordprocessingGroup">
                    <wpg:wgp>
                      <wpg:cNvGrpSpPr/>
                      <wpg:grpSpPr>
                        <a:xfrm>
                          <a:off x="0" y="0"/>
                          <a:ext cx="549105" cy="1217354"/>
                          <a:chOff x="0" y="0"/>
                          <a:chExt cx="549105" cy="1217354"/>
                        </a:xfrm>
                      </wpg:grpSpPr>
                      <wps:wsp>
                        <wps:cNvPr id="1325032" name="Rectangle 1325032"/>
                        <wps:cNvSpPr/>
                        <wps:spPr>
                          <a:xfrm>
                            <a:off x="0" y="0"/>
                            <a:ext cx="730310" cy="1619081"/>
                          </a:xfrm>
                          <a:prstGeom prst="rect">
                            <a:avLst/>
                          </a:prstGeom>
                          <a:ln>
                            <a:noFill/>
                          </a:ln>
                        </wps:spPr>
                        <wps:txbx>
                          <w:txbxContent>
                            <w:p w14:paraId="4B2B3390" w14:textId="77777777" w:rsidR="00C654BE" w:rsidRDefault="004B524C">
                              <w:r>
                                <w:rPr>
                                  <w:rFonts w:ascii="Calibri" w:eastAsia="Calibri" w:hAnsi="Calibri" w:cs="Calibri"/>
                                  <w:sz w:val="240"/>
                                </w:rPr>
                                <w:t>1</w:t>
                              </w:r>
                            </w:p>
                          </w:txbxContent>
                        </wps:txbx>
                        <wps:bodyPr horzOverflow="overflow" vert="horz" lIns="0" tIns="0" rIns="0" bIns="0" rtlCol="0">
                          <a:noAutofit/>
                        </wps:bodyPr>
                      </wps:wsp>
                    </wpg:wgp>
                  </a:graphicData>
                </a:graphic>
              </wp:anchor>
            </w:drawing>
          </mc:Choice>
          <mc:Fallback xmlns:a="http://schemas.openxmlformats.org/drawingml/2006/main">
            <w:pict>
              <v:group id="Group 1354841" style="width:43.2366pt;height:95.8546pt;position:absolute;mso-position-horizontal-relative:text;mso-position-horizontal:absolute;margin-left:0pt;mso-position-vertical-relative:text;margin-top:-35.2569pt;" coordsize="5491,12173">
                <v:rect id="Rectangle 1325032" style="position:absolute;width:7303;height:16190;left:0;top:0;" filled="f" stroked="f">
                  <v:textbox inset="0,0,0,0">
                    <w:txbxContent>
                      <w:p>
                        <w:pPr>
                          <w:spacing w:before="0" w:after="160" w:line="259" w:lineRule="auto"/>
                        </w:pPr>
                        <w:r>
                          <w:rPr>
                            <w:rFonts w:cs="Calibri" w:hAnsi="Calibri" w:eastAsia="Calibri" w:ascii="Calibri"/>
                            <w:sz w:val="240"/>
                          </w:rPr>
                          <w:t xml:space="preserve">1</w:t>
                        </w:r>
                      </w:p>
                    </w:txbxContent>
                  </v:textbox>
                </v:rect>
                <w10:wrap type="square"/>
              </v:group>
            </w:pict>
          </mc:Fallback>
        </mc:AlternateContent>
      </w:r>
      <w:r>
        <w:t>SYSTEMS</w:t>
      </w:r>
    </w:p>
    <w:p w14:paraId="05924CFE" w14:textId="77777777" w:rsidR="00C654BE" w:rsidRDefault="004B524C">
      <w:pPr>
        <w:spacing w:after="0"/>
        <w:ind w:left="881"/>
      </w:pPr>
      <w:r>
        <w:rPr>
          <w:rFonts w:ascii="Calibri" w:eastAsia="Calibri" w:hAnsi="Calibri" w:cs="Calibri"/>
          <w:sz w:val="46"/>
        </w:rPr>
        <w:t>FAILURES</w:t>
      </w:r>
    </w:p>
    <w:p w14:paraId="58A060DF" w14:textId="77777777" w:rsidR="00C654BE" w:rsidRDefault="004B524C">
      <w:pPr>
        <w:pStyle w:val="Heading2"/>
        <w:spacing w:after="393" w:line="281" w:lineRule="auto"/>
        <w:ind w:left="-5" w:right="46"/>
        <w:jc w:val="center"/>
      </w:pPr>
      <w:r>
        <w:rPr>
          <w:sz w:val="50"/>
        </w:rPr>
        <w:t>METHODOLOGY</w:t>
      </w:r>
    </w:p>
    <w:p w14:paraId="1BB1387C" w14:textId="77777777" w:rsidR="00C654BE" w:rsidRDefault="004B524C">
      <w:pPr>
        <w:spacing w:after="102" w:line="261" w:lineRule="auto"/>
        <w:ind w:left="2517" w:right="2" w:firstLine="1"/>
        <w:jc w:val="both"/>
      </w:pPr>
      <w:r>
        <w:rPr>
          <w:rFonts w:ascii="Calibri" w:eastAsia="Calibri" w:hAnsi="Calibri" w:cs="Calibri"/>
          <w:sz w:val="20"/>
        </w:rPr>
        <w:t>The objectives of this chapter are to:</w:t>
      </w:r>
    </w:p>
    <w:p w14:paraId="78D0AEFB" w14:textId="77777777" w:rsidR="00C654BE" w:rsidRDefault="004B524C">
      <w:pPr>
        <w:spacing w:after="410" w:line="261" w:lineRule="auto"/>
        <w:ind w:left="2815" w:right="176" w:firstLine="1"/>
        <w:jc w:val="both"/>
      </w:pPr>
      <w:r>
        <w:rPr>
          <w:rFonts w:ascii="Calibri" w:eastAsia="Calibri" w:hAnsi="Calibri" w:cs="Calibri"/>
          <w:sz w:val="20"/>
        </w:rPr>
        <w:t xml:space="preserve">revisit the concept of </w:t>
      </w:r>
      <w:r>
        <w:rPr>
          <w:rFonts w:ascii="Calibri" w:eastAsia="Calibri" w:hAnsi="Calibri" w:cs="Calibri"/>
          <w:sz w:val="20"/>
          <w:vertAlign w:val="superscript"/>
        </w:rPr>
        <w:t>S</w:t>
      </w:r>
      <w:r>
        <w:rPr>
          <w:rFonts w:ascii="Calibri" w:eastAsia="Calibri" w:hAnsi="Calibri" w:cs="Calibri"/>
          <w:sz w:val="20"/>
        </w:rPr>
        <w:t>system failures' introduced in Part 1 of the book; describe the SYSTEMS FAILURES methodology; illustrate the stages of the methodology with the aid of a case study; introduce comparison techniq</w:t>
      </w:r>
      <w:r>
        <w:rPr>
          <w:rFonts w:ascii="Calibri" w:eastAsia="Calibri" w:hAnsi="Calibri" w:cs="Calibri"/>
          <w:sz w:val="20"/>
        </w:rPr>
        <w:t>ues used in SYSTEM FAILURES methodology.</w:t>
      </w:r>
    </w:p>
    <w:p w14:paraId="78D5CD63" w14:textId="77777777" w:rsidR="00C654BE" w:rsidRDefault="004B524C">
      <w:pPr>
        <w:pStyle w:val="Heading2"/>
        <w:ind w:left="23"/>
      </w:pPr>
      <w:r>
        <w:t>INTRODUCTION</w:t>
      </w:r>
    </w:p>
    <w:p w14:paraId="3D35590F" w14:textId="77777777" w:rsidR="00C654BE" w:rsidRDefault="004B524C">
      <w:pPr>
        <w:spacing w:after="356" w:line="267" w:lineRule="auto"/>
        <w:ind w:left="13" w:right="13" w:firstLine="1"/>
        <w:jc w:val="both"/>
      </w:pPr>
      <w:r>
        <w:rPr>
          <w:rFonts w:ascii="Calibri" w:eastAsia="Calibri" w:hAnsi="Calibri" w:cs="Calibri"/>
          <w:sz w:val="18"/>
        </w:rPr>
        <w:t>Chapter 5 in Part 1 introduced the concept of SYSTEM FAILURE and showed how to use various paradigms to examine aspects of SYSTEM FAILURE. However, simply making comparisons with paradigms in a haphazard way does not represent a systems approach. The SYSTE</w:t>
      </w:r>
      <w:r>
        <w:rPr>
          <w:rFonts w:ascii="Calibri" w:eastAsia="Calibri" w:hAnsi="Calibri" w:cs="Calibri"/>
          <w:sz w:val="18"/>
        </w:rPr>
        <w:t>MS FAILURES methodology (Open University T301 1984, 1993; Fortune and Peters 1995) provides a disciplined way of examining FAILURES which often reside in quite complex, messy situations. This methodology enables the analyst to gain understanding of situati</w:t>
      </w:r>
      <w:r>
        <w:rPr>
          <w:rFonts w:ascii="Calibri" w:eastAsia="Calibri" w:hAnsi="Calibri" w:cs="Calibri"/>
          <w:sz w:val="18"/>
        </w:rPr>
        <w:t>ons which exhibit apparent failures and to draw lessons for preventing similar failures. The degree of understanding gained is determined largely by the number of iterations carried out, which in turn depends on the analyst's resources - especially time. H</w:t>
      </w:r>
      <w:r>
        <w:rPr>
          <w:rFonts w:ascii="Calibri" w:eastAsia="Calibri" w:hAnsi="Calibri" w:cs="Calibri"/>
          <w:sz w:val="18"/>
        </w:rPr>
        <w:t>owever, even a single pass through the methodology can often be quite illuminating.</w:t>
      </w:r>
    </w:p>
    <w:p w14:paraId="42A6654C" w14:textId="77777777" w:rsidR="00C654BE" w:rsidRDefault="004B524C">
      <w:pPr>
        <w:pStyle w:val="Heading2"/>
        <w:ind w:left="23"/>
      </w:pPr>
      <w:r>
        <w:t>SYSTEMS FAILURES METHODOLOGY</w:t>
      </w:r>
    </w:p>
    <w:p w14:paraId="0488EE14" w14:textId="77777777" w:rsidR="00C654BE" w:rsidRDefault="004B524C">
      <w:pPr>
        <w:spacing w:after="210" w:line="267" w:lineRule="auto"/>
        <w:ind w:left="13" w:right="13" w:firstLine="1"/>
        <w:jc w:val="both"/>
      </w:pPr>
      <w:r>
        <w:rPr>
          <w:rFonts w:ascii="Calibri" w:eastAsia="Calibri" w:hAnsi="Calibri" w:cs="Calibri"/>
          <w:sz w:val="18"/>
        </w:rPr>
        <w:t>The essence of SYSTEMS FAILURES methodology is comparison between the apparent failure situation and a range of paradigms. Some paradigms, such</w:t>
      </w:r>
      <w:r>
        <w:rPr>
          <w:rFonts w:ascii="Calibri" w:eastAsia="Calibri" w:hAnsi="Calibri" w:cs="Calibri"/>
          <w:sz w:val="18"/>
        </w:rPr>
        <w:t xml:space="preserve"> as control and</w:t>
      </w:r>
    </w:p>
    <w:p w14:paraId="14222419" w14:textId="77777777" w:rsidR="00C654BE" w:rsidRDefault="004B524C">
      <w:pPr>
        <w:spacing w:after="229" w:line="271" w:lineRule="auto"/>
        <w:ind w:left="12" w:right="-7" w:hanging="10"/>
      </w:pPr>
      <w:r>
        <w:rPr>
          <w:rFonts w:ascii="Calibri" w:eastAsia="Calibri" w:hAnsi="Calibri" w:cs="Calibri"/>
          <w:sz w:val="12"/>
        </w:rPr>
        <w:t>NB SYSTEM, HARD SYSTEM, SOFT SYSTEM and SYSTEM FAILURE in small capitals refer to metaphorical and perceptual constructs.</w:t>
      </w:r>
    </w:p>
    <w:p w14:paraId="7CCF9AB6" w14:textId="77777777" w:rsidR="00C654BE" w:rsidRDefault="00C654BE">
      <w:pPr>
        <w:sectPr w:rsidR="00C654BE">
          <w:type w:val="continuous"/>
          <w:pgSz w:w="19272" w:h="13205" w:orient="landscape"/>
          <w:pgMar w:top="1440" w:right="1487" w:bottom="1440" w:left="1272" w:header="708" w:footer="708" w:gutter="0"/>
          <w:cols w:num="2" w:space="708" w:equalWidth="0">
            <w:col w:w="7722" w:space="1581"/>
            <w:col w:w="7210"/>
          </w:cols>
        </w:sectPr>
      </w:pPr>
    </w:p>
    <w:tbl>
      <w:tblPr>
        <w:tblStyle w:val="TableGrid"/>
        <w:tblpPr w:vertAnchor="text" w:tblpX="8609" w:tblpY="-620"/>
        <w:tblOverlap w:val="never"/>
        <w:tblW w:w="9237" w:type="dxa"/>
        <w:tblInd w:w="0" w:type="dxa"/>
        <w:tblCellMar>
          <w:top w:w="490" w:type="dxa"/>
          <w:left w:w="0" w:type="dxa"/>
          <w:bottom w:w="0" w:type="dxa"/>
          <w:right w:w="127" w:type="dxa"/>
        </w:tblCellMar>
        <w:tblLook w:val="04A0" w:firstRow="1" w:lastRow="0" w:firstColumn="1" w:lastColumn="0" w:noHBand="0" w:noVBand="1"/>
      </w:tblPr>
      <w:tblGrid>
        <w:gridCol w:w="8174"/>
        <w:gridCol w:w="1063"/>
      </w:tblGrid>
      <w:tr w:rsidR="00C654BE" w14:paraId="61D05878" w14:textId="77777777">
        <w:trPr>
          <w:trHeight w:val="12920"/>
        </w:trPr>
        <w:tc>
          <w:tcPr>
            <w:tcW w:w="8174" w:type="dxa"/>
            <w:tcBorders>
              <w:top w:val="single" w:sz="2" w:space="0" w:color="000000"/>
              <w:left w:val="single" w:sz="2" w:space="0" w:color="000000"/>
              <w:bottom w:val="nil"/>
              <w:right w:val="nil"/>
            </w:tcBorders>
          </w:tcPr>
          <w:p w14:paraId="436F2AD5" w14:textId="77777777" w:rsidR="00C654BE" w:rsidRDefault="004B524C">
            <w:pPr>
              <w:spacing w:after="363"/>
              <w:ind w:right="286"/>
              <w:jc w:val="right"/>
            </w:pPr>
            <w:r>
              <w:rPr>
                <w:rFonts w:ascii="Calibri" w:eastAsia="Calibri" w:hAnsi="Calibri" w:cs="Calibri"/>
                <w:sz w:val="16"/>
              </w:rPr>
              <w:t xml:space="preserve">Stage 1 — Describing the Failure Situation </w:t>
            </w:r>
          </w:p>
          <w:p w14:paraId="1ACB0AD1" w14:textId="77777777" w:rsidR="00C654BE" w:rsidRDefault="004B524C">
            <w:pPr>
              <w:spacing w:after="484" w:line="226" w:lineRule="auto"/>
              <w:ind w:left="755"/>
            </w:pPr>
            <w:r>
              <w:rPr>
                <w:rFonts w:ascii="Calibri" w:eastAsia="Calibri" w:hAnsi="Calibri" w:cs="Calibri"/>
                <w:sz w:val="18"/>
              </w:rPr>
              <w:t>to limit the scope of your study and revise yo</w:t>
            </w:r>
            <w:r>
              <w:rPr>
                <w:rFonts w:ascii="Calibri" w:eastAsia="Calibri" w:hAnsi="Calibri" w:cs="Calibri"/>
                <w:sz w:val="18"/>
              </w:rPr>
              <w:t>ur objectives. An objectives hierarchy is a good way of focussing the plan of work.</w:t>
            </w:r>
          </w:p>
          <w:p w14:paraId="7A6ABACE" w14:textId="77777777" w:rsidR="00C654BE" w:rsidRDefault="004B524C">
            <w:pPr>
              <w:spacing w:after="47"/>
              <w:ind w:left="766"/>
            </w:pPr>
            <w:r>
              <w:rPr>
                <w:rFonts w:ascii="Calibri" w:eastAsia="Calibri" w:hAnsi="Calibri" w:cs="Calibri"/>
                <w:sz w:val="32"/>
              </w:rPr>
              <w:t>STAGE 1 DESCRIBING THE FAILURE SITUATION</w:t>
            </w:r>
          </w:p>
          <w:p w14:paraId="6B8D6A98" w14:textId="77777777" w:rsidR="00C654BE" w:rsidRDefault="004B524C">
            <w:pPr>
              <w:spacing w:after="0" w:line="273" w:lineRule="auto"/>
              <w:ind w:left="760" w:right="39"/>
              <w:jc w:val="both"/>
            </w:pPr>
            <w:r>
              <w:rPr>
                <w:rFonts w:ascii="Calibri" w:eastAsia="Calibri" w:hAnsi="Calibri" w:cs="Calibri"/>
                <w:sz w:val="18"/>
              </w:rPr>
              <w:t>The situation being studied may be quite local and self-contained but could easily be very complex, widespread and have many ramifi</w:t>
            </w:r>
            <w:r>
              <w:rPr>
                <w:rFonts w:ascii="Calibri" w:eastAsia="Calibri" w:hAnsi="Calibri" w:cs="Calibri"/>
                <w:sz w:val="18"/>
              </w:rPr>
              <w:t xml:space="preserve">cations. Whatever the case, the analyst will be searching for evidence that someone at least is dissatisfied with the performance of something that seems relevant to the task. The analyst's own world-view and those of actors in the situation are obviously </w:t>
            </w:r>
            <w:r>
              <w:rPr>
                <w:rFonts w:ascii="Calibri" w:eastAsia="Calibri" w:hAnsi="Calibri" w:cs="Calibri"/>
                <w:sz w:val="18"/>
              </w:rPr>
              <w:t>pertinent to the perception of failure and what is deemed relevant.</w:t>
            </w:r>
          </w:p>
          <w:p w14:paraId="2B3F2981" w14:textId="77777777" w:rsidR="00C654BE" w:rsidRDefault="004B524C">
            <w:pPr>
              <w:spacing w:after="12" w:line="280" w:lineRule="auto"/>
              <w:ind w:left="777" w:right="33" w:firstLine="242"/>
              <w:jc w:val="both"/>
            </w:pPr>
            <w:r>
              <w:rPr>
                <w:rFonts w:ascii="Calibri" w:eastAsia="Calibri" w:hAnsi="Calibri" w:cs="Calibri"/>
                <w:sz w:val="18"/>
              </w:rPr>
              <w:t xml:space="preserve">Searching for data involves obtaining documents, interviewing relevant people </w:t>
            </w:r>
            <w:r>
              <w:rPr>
                <w:rFonts w:ascii="Calibri" w:eastAsia="Calibri" w:hAnsi="Calibri" w:cs="Calibri"/>
                <w:sz w:val="18"/>
              </w:rPr>
              <w:t>and perhaps visiting places where relevant failures are said to have occurred. Both at this stage and when reporting, or during later iterations, the analyst needs to avoid using the term 'failure' when communicating with relevant people. The fact that fai</w:t>
            </w:r>
            <w:r>
              <w:rPr>
                <w:rFonts w:ascii="Calibri" w:eastAsia="Calibri" w:hAnsi="Calibri" w:cs="Calibri"/>
                <w:sz w:val="18"/>
              </w:rPr>
              <w:t>lures are apparent does not necessarily mean that everyone shares that perception and it is likely that 'failure' will be taken as a sign of criticism. Euphemisms such as 'difficulties' and 'problems' may be more appropriate.</w:t>
            </w:r>
          </w:p>
          <w:p w14:paraId="3127FD13" w14:textId="77777777" w:rsidR="00C654BE" w:rsidRDefault="004B524C">
            <w:pPr>
              <w:spacing w:after="303" w:line="274" w:lineRule="auto"/>
              <w:ind w:left="793" w:right="33" w:firstLine="242"/>
              <w:jc w:val="both"/>
            </w:pPr>
            <w:r>
              <w:rPr>
                <w:rFonts w:ascii="Calibri" w:eastAsia="Calibri" w:hAnsi="Calibri" w:cs="Calibri"/>
                <w:sz w:val="20"/>
              </w:rPr>
              <w:t>Having gathered what the analy</w:t>
            </w:r>
            <w:r>
              <w:rPr>
                <w:rFonts w:ascii="Calibri" w:eastAsia="Calibri" w:hAnsi="Calibri" w:cs="Calibri"/>
                <w:sz w:val="20"/>
              </w:rPr>
              <w:t>st thinks is enough information, a rich picture could be drawn to cover as much of the failure situation as possible. A spray diagram can be just as useful. This pre-analysis sketching should suggest particular areas to focus on, from which the analyst can</w:t>
            </w:r>
            <w:r>
              <w:rPr>
                <w:rFonts w:ascii="Calibri" w:eastAsia="Calibri" w:hAnsi="Calibri" w:cs="Calibri"/>
                <w:sz w:val="20"/>
              </w:rPr>
              <w:t xml:space="preserve"> begin to tease out specific SYSTEMS to study.</w:t>
            </w:r>
          </w:p>
          <w:p w14:paraId="6624991E" w14:textId="77777777" w:rsidR="00C654BE" w:rsidRDefault="004B524C">
            <w:pPr>
              <w:spacing w:after="0"/>
              <w:ind w:left="804"/>
            </w:pPr>
            <w:r>
              <w:rPr>
                <w:rFonts w:ascii="Calibri" w:eastAsia="Calibri" w:hAnsi="Calibri" w:cs="Calibri"/>
                <w:sz w:val="28"/>
              </w:rPr>
              <w:t>AIR TRAFFIC CONTROL - A CASE STUDY</w:t>
            </w:r>
          </w:p>
          <w:p w14:paraId="2512FE39" w14:textId="77777777" w:rsidR="00C654BE" w:rsidRDefault="004B524C">
            <w:pPr>
              <w:spacing w:after="0" w:line="216" w:lineRule="auto"/>
              <w:ind w:left="810" w:hanging="11"/>
              <w:jc w:val="both"/>
            </w:pPr>
            <w:r>
              <w:rPr>
                <w:rFonts w:ascii="Calibri" w:eastAsia="Calibri" w:hAnsi="Calibri" w:cs="Calibri"/>
                <w:sz w:val="18"/>
              </w:rPr>
              <w:t>The rest of this chapter requires the reader to do most of the work. If you get stuck at any point, refer to the comparable parts of the worked case studies in Chapter 11 .</w:t>
            </w:r>
          </w:p>
          <w:p w14:paraId="64AFA0E1" w14:textId="77777777" w:rsidR="00C654BE" w:rsidRDefault="004B524C">
            <w:pPr>
              <w:spacing w:after="0" w:line="264" w:lineRule="auto"/>
              <w:ind w:left="815" w:right="11" w:firstLine="237"/>
              <w:jc w:val="both"/>
            </w:pPr>
            <w:r>
              <w:rPr>
                <w:rFonts w:ascii="Calibri" w:eastAsia="Calibri" w:hAnsi="Calibri" w:cs="Calibri"/>
                <w:sz w:val="18"/>
              </w:rPr>
              <w:t>Chapter 6 referred to the seemingly intractable problems of air travel and air traf</w:t>
            </w:r>
            <w:r>
              <w:rPr>
                <w:rFonts w:ascii="Calibri" w:eastAsia="Calibri" w:hAnsi="Calibri" w:cs="Calibri"/>
                <w:sz w:val="18"/>
              </w:rPr>
              <w:t>fic control which still exist in the mid-1990s. In the summer of 1988, European flights to the Mediterranean were delayed on an unprecedented scale. Media interest was substantial and just one front-page newspaper article with the banner headline 'CAA Head</w:t>
            </w:r>
            <w:r>
              <w:rPr>
                <w:rFonts w:ascii="Calibri" w:eastAsia="Calibri" w:hAnsi="Calibri" w:cs="Calibri"/>
                <w:sz w:val="18"/>
              </w:rPr>
              <w:t>s Must Roll' may be cited to convey the extent of failure (The Observer, Sunday 1 7 July 1988). The article suggested that a political row was threatening to break over the Civil Aviation Authority as government ministers blamed it for causing massive airp</w:t>
            </w:r>
            <w:r>
              <w:rPr>
                <w:rFonts w:ascii="Calibri" w:eastAsia="Calibri" w:hAnsi="Calibri" w:cs="Calibri"/>
                <w:sz w:val="18"/>
              </w:rPr>
              <w:t>ort delays 'which could become routine for at least the next seven years'. Phrases such as 'mistaken forecasts', 'capitulation to chaos', 'the débäcle', 'failed to prepare for the surge in flights', 'crisis', 'hell of a mess of things', and 'past failings'</w:t>
            </w:r>
            <w:r>
              <w:rPr>
                <w:rFonts w:ascii="Calibri" w:eastAsia="Calibri" w:hAnsi="Calibri" w:cs="Calibri"/>
                <w:sz w:val="18"/>
              </w:rPr>
              <w:t xml:space="preserve"> are all indicative of apparent failures.</w:t>
            </w:r>
          </w:p>
          <w:p w14:paraId="40BBBF37" w14:textId="77777777" w:rsidR="00C654BE" w:rsidRDefault="004B524C">
            <w:pPr>
              <w:spacing w:after="5" w:line="280" w:lineRule="auto"/>
              <w:ind w:left="837" w:firstLine="242"/>
              <w:jc w:val="both"/>
            </w:pPr>
            <w:r>
              <w:rPr>
                <w:rFonts w:ascii="Calibri" w:eastAsia="Calibri" w:hAnsi="Calibri" w:cs="Calibri"/>
                <w:sz w:val="18"/>
              </w:rPr>
              <w:t>Gather a range of data about the air traffic control situation from newspaper articles, official reports, airport visits or whatever sources you have readily accessible. Construct a rich picture and/or spray diagra</w:t>
            </w:r>
            <w:r>
              <w:rPr>
                <w:rFonts w:ascii="Calibri" w:eastAsia="Calibri" w:hAnsi="Calibri" w:cs="Calibri"/>
                <w:sz w:val="18"/>
              </w:rPr>
              <w:t>m of the unstructured situation. Then carry out the steps of the methodology as described below.</w:t>
            </w:r>
          </w:p>
          <w:p w14:paraId="7DA374E6" w14:textId="77777777" w:rsidR="00C654BE" w:rsidRDefault="004B524C">
            <w:pPr>
              <w:spacing w:after="0"/>
              <w:ind w:left="848" w:firstLine="231"/>
              <w:jc w:val="both"/>
            </w:pPr>
            <w:r>
              <w:rPr>
                <w:rFonts w:ascii="Calibri" w:eastAsia="Calibri" w:hAnsi="Calibri" w:cs="Calibri"/>
                <w:sz w:val="18"/>
              </w:rPr>
              <w:t>The next step in describing the situation is to see if there are any SYSTEMS in relation to it which are worth studying. Here you need to use systems descripti</w:t>
            </w:r>
            <w:r>
              <w:rPr>
                <w:rFonts w:ascii="Calibri" w:eastAsia="Calibri" w:hAnsi="Calibri" w:cs="Calibri"/>
                <w:sz w:val="18"/>
              </w:rPr>
              <w:t>on as outlined in Chapter 2. Find a topic area in your rich picture or spray diagram which looks</w:t>
            </w:r>
          </w:p>
        </w:tc>
        <w:tc>
          <w:tcPr>
            <w:tcW w:w="1063" w:type="dxa"/>
            <w:tcBorders>
              <w:top w:val="single" w:sz="2" w:space="0" w:color="000000"/>
              <w:left w:val="nil"/>
              <w:bottom w:val="nil"/>
              <w:right w:val="nil"/>
            </w:tcBorders>
          </w:tcPr>
          <w:p w14:paraId="02C8862F" w14:textId="77777777" w:rsidR="00C654BE" w:rsidRDefault="004B524C">
            <w:pPr>
              <w:spacing w:after="0"/>
            </w:pPr>
            <w:r>
              <w:rPr>
                <w:rFonts w:ascii="Calibri" w:eastAsia="Calibri" w:hAnsi="Calibri" w:cs="Calibri"/>
              </w:rPr>
              <w:t>213</w:t>
            </w:r>
          </w:p>
        </w:tc>
      </w:tr>
    </w:tbl>
    <w:tbl>
      <w:tblPr>
        <w:tblStyle w:val="TableGrid"/>
        <w:tblpPr w:vertAnchor="text" w:tblpX="1886" w:tblpY="945"/>
        <w:tblOverlap w:val="never"/>
        <w:tblW w:w="741" w:type="dxa"/>
        <w:tblInd w:w="0" w:type="dxa"/>
        <w:tblCellMar>
          <w:top w:w="68" w:type="dxa"/>
          <w:left w:w="103" w:type="dxa"/>
          <w:bottom w:w="0" w:type="dxa"/>
          <w:right w:w="115" w:type="dxa"/>
        </w:tblCellMar>
        <w:tblLook w:val="04A0" w:firstRow="1" w:lastRow="0" w:firstColumn="1" w:lastColumn="0" w:noHBand="0" w:noVBand="1"/>
      </w:tblPr>
      <w:tblGrid>
        <w:gridCol w:w="741"/>
      </w:tblGrid>
      <w:tr w:rsidR="00C654BE" w14:paraId="4F1A1CE3" w14:textId="77777777">
        <w:trPr>
          <w:trHeight w:val="454"/>
        </w:trPr>
        <w:tc>
          <w:tcPr>
            <w:tcW w:w="741" w:type="dxa"/>
            <w:tcBorders>
              <w:top w:val="single" w:sz="2" w:space="0" w:color="000000"/>
              <w:left w:val="single" w:sz="2" w:space="0" w:color="000000"/>
              <w:bottom w:val="single" w:sz="2" w:space="0" w:color="000000"/>
              <w:right w:val="single" w:sz="2" w:space="0" w:color="000000"/>
            </w:tcBorders>
          </w:tcPr>
          <w:p w14:paraId="10DED18F" w14:textId="77777777" w:rsidR="00C654BE" w:rsidRDefault="004B524C">
            <w:pPr>
              <w:spacing w:after="0"/>
              <w:ind w:left="6" w:hanging="6"/>
            </w:pPr>
            <w:r>
              <w:rPr>
                <w:rFonts w:ascii="Calibri" w:eastAsia="Calibri" w:hAnsi="Calibri" w:cs="Calibri"/>
                <w:sz w:val="16"/>
              </w:rPr>
              <w:t>collect data</w:t>
            </w:r>
          </w:p>
        </w:tc>
      </w:tr>
    </w:tbl>
    <w:tbl>
      <w:tblPr>
        <w:tblStyle w:val="TableGrid"/>
        <w:tblpPr w:vertAnchor="text" w:tblpX="2203" w:tblpY="1861"/>
        <w:tblOverlap w:val="never"/>
        <w:tblW w:w="4136" w:type="dxa"/>
        <w:tblInd w:w="0" w:type="dxa"/>
        <w:tblCellMar>
          <w:top w:w="0" w:type="dxa"/>
          <w:left w:w="0" w:type="dxa"/>
          <w:bottom w:w="0" w:type="dxa"/>
          <w:right w:w="0" w:type="dxa"/>
        </w:tblCellMar>
        <w:tblLook w:val="04A0" w:firstRow="1" w:lastRow="0" w:firstColumn="1" w:lastColumn="0" w:noHBand="0" w:noVBand="1"/>
      </w:tblPr>
      <w:tblGrid>
        <w:gridCol w:w="1564"/>
        <w:gridCol w:w="1184"/>
        <w:gridCol w:w="1388"/>
      </w:tblGrid>
      <w:tr w:rsidR="00C654BE" w14:paraId="395422DD" w14:textId="77777777">
        <w:trPr>
          <w:trHeight w:val="201"/>
        </w:trPr>
        <w:tc>
          <w:tcPr>
            <w:tcW w:w="1564" w:type="dxa"/>
            <w:tcBorders>
              <w:top w:val="nil"/>
              <w:left w:val="nil"/>
              <w:bottom w:val="nil"/>
              <w:right w:val="nil"/>
            </w:tcBorders>
          </w:tcPr>
          <w:p w14:paraId="37D3044F" w14:textId="77777777" w:rsidR="00C654BE" w:rsidRDefault="004B524C">
            <w:pPr>
              <w:spacing w:after="0"/>
              <w:ind w:left="325"/>
            </w:pPr>
            <w:r>
              <w:rPr>
                <w:rFonts w:ascii="Calibri" w:eastAsia="Calibri" w:hAnsi="Calibri" w:cs="Calibri"/>
                <w:sz w:val="16"/>
              </w:rPr>
              <w:t>describe</w:t>
            </w:r>
          </w:p>
        </w:tc>
        <w:tc>
          <w:tcPr>
            <w:tcW w:w="2572" w:type="dxa"/>
            <w:gridSpan w:val="2"/>
            <w:tcBorders>
              <w:top w:val="nil"/>
              <w:left w:val="nil"/>
              <w:bottom w:val="nil"/>
              <w:right w:val="nil"/>
            </w:tcBorders>
            <w:vAlign w:val="bottom"/>
          </w:tcPr>
          <w:p w14:paraId="35592E5B" w14:textId="77777777" w:rsidR="00C654BE" w:rsidRDefault="004B524C">
            <w:pPr>
              <w:spacing w:after="0"/>
              <w:ind w:left="688"/>
              <w:jc w:val="center"/>
            </w:pPr>
            <w:r>
              <w:rPr>
                <w:rFonts w:ascii="Calibri" w:eastAsia="Calibri" w:hAnsi="Calibri" w:cs="Calibri"/>
                <w:sz w:val="16"/>
              </w:rPr>
              <w:t>draw up</w:t>
            </w:r>
          </w:p>
        </w:tc>
      </w:tr>
      <w:tr w:rsidR="00C654BE" w14:paraId="365CDEC7" w14:textId="77777777">
        <w:trPr>
          <w:trHeight w:val="179"/>
        </w:trPr>
        <w:tc>
          <w:tcPr>
            <w:tcW w:w="1564" w:type="dxa"/>
            <w:tcBorders>
              <w:top w:val="nil"/>
              <w:left w:val="nil"/>
              <w:bottom w:val="nil"/>
              <w:right w:val="nil"/>
            </w:tcBorders>
          </w:tcPr>
          <w:p w14:paraId="6BCA4EE6" w14:textId="77777777" w:rsidR="00C654BE" w:rsidRDefault="004B524C">
            <w:pPr>
              <w:spacing w:after="0"/>
              <w:ind w:left="330"/>
            </w:pPr>
            <w:r>
              <w:rPr>
                <w:rFonts w:ascii="Calibri" w:eastAsia="Calibri" w:hAnsi="Calibri" w:cs="Calibri"/>
                <w:sz w:val="16"/>
              </w:rPr>
              <w:t>'failure'</w:t>
            </w:r>
          </w:p>
        </w:tc>
        <w:tc>
          <w:tcPr>
            <w:tcW w:w="2572" w:type="dxa"/>
            <w:gridSpan w:val="2"/>
            <w:tcBorders>
              <w:top w:val="nil"/>
              <w:left w:val="nil"/>
              <w:bottom w:val="nil"/>
              <w:right w:val="nil"/>
            </w:tcBorders>
          </w:tcPr>
          <w:p w14:paraId="4B41CCDC" w14:textId="77777777" w:rsidR="00C654BE" w:rsidRDefault="004B524C">
            <w:pPr>
              <w:spacing w:after="0"/>
              <w:ind w:left="821"/>
              <w:jc w:val="center"/>
            </w:pPr>
            <w:r>
              <w:rPr>
                <w:rFonts w:ascii="Calibri" w:eastAsia="Calibri" w:hAnsi="Calibri" w:cs="Calibri"/>
                <w:sz w:val="16"/>
              </w:rPr>
              <w:t>repertoire</w:t>
            </w:r>
          </w:p>
        </w:tc>
      </w:tr>
      <w:tr w:rsidR="00C654BE" w14:paraId="07D88FDC" w14:textId="77777777">
        <w:trPr>
          <w:trHeight w:val="401"/>
        </w:trPr>
        <w:tc>
          <w:tcPr>
            <w:tcW w:w="1564" w:type="dxa"/>
            <w:tcBorders>
              <w:top w:val="nil"/>
              <w:left w:val="nil"/>
              <w:bottom w:val="nil"/>
              <w:right w:val="nil"/>
            </w:tcBorders>
          </w:tcPr>
          <w:p w14:paraId="23DB3D61" w14:textId="77777777" w:rsidR="00C654BE" w:rsidRDefault="004B524C">
            <w:pPr>
              <w:spacing w:after="0"/>
              <w:ind w:left="330"/>
            </w:pPr>
            <w:r>
              <w:rPr>
                <w:rFonts w:ascii="Calibri" w:eastAsia="Calibri" w:hAnsi="Calibri" w:cs="Calibri"/>
                <w:sz w:val="16"/>
              </w:rPr>
              <w:t>situation</w:t>
            </w:r>
          </w:p>
        </w:tc>
        <w:tc>
          <w:tcPr>
            <w:tcW w:w="2572" w:type="dxa"/>
            <w:gridSpan w:val="2"/>
            <w:tcBorders>
              <w:top w:val="nil"/>
              <w:left w:val="nil"/>
              <w:bottom w:val="nil"/>
              <w:right w:val="nil"/>
            </w:tcBorders>
          </w:tcPr>
          <w:p w14:paraId="2CCE77D9" w14:textId="77777777" w:rsidR="00C654BE" w:rsidRDefault="004B524C">
            <w:pPr>
              <w:spacing w:after="0"/>
              <w:ind w:left="1338"/>
            </w:pPr>
            <w:r>
              <w:rPr>
                <w:rFonts w:ascii="Calibri" w:eastAsia="Calibri" w:hAnsi="Calibri" w:cs="Calibri"/>
                <w:sz w:val="16"/>
              </w:rPr>
              <w:t>of models</w:t>
            </w:r>
          </w:p>
        </w:tc>
      </w:tr>
      <w:tr w:rsidR="00C654BE" w14:paraId="3E2D9166" w14:textId="77777777">
        <w:trPr>
          <w:trHeight w:val="402"/>
        </w:trPr>
        <w:tc>
          <w:tcPr>
            <w:tcW w:w="1564" w:type="dxa"/>
            <w:tcBorders>
              <w:top w:val="nil"/>
              <w:left w:val="nil"/>
              <w:bottom w:val="nil"/>
              <w:right w:val="nil"/>
            </w:tcBorders>
            <w:vAlign w:val="bottom"/>
          </w:tcPr>
          <w:p w14:paraId="1A139E1A" w14:textId="77777777" w:rsidR="00C654BE" w:rsidRDefault="004B524C">
            <w:pPr>
              <w:spacing w:after="0"/>
            </w:pPr>
            <w:r>
              <w:rPr>
                <w:rFonts w:ascii="Calibri" w:eastAsia="Calibri" w:hAnsi="Calibri" w:cs="Calibri"/>
                <w:sz w:val="16"/>
              </w:rPr>
              <w:t>describe system(s)</w:t>
            </w:r>
          </w:p>
        </w:tc>
        <w:tc>
          <w:tcPr>
            <w:tcW w:w="2572" w:type="dxa"/>
            <w:gridSpan w:val="2"/>
            <w:tcBorders>
              <w:top w:val="nil"/>
              <w:left w:val="nil"/>
              <w:bottom w:val="nil"/>
              <w:right w:val="nil"/>
            </w:tcBorders>
            <w:vAlign w:val="bottom"/>
          </w:tcPr>
          <w:p w14:paraId="7DA5013E" w14:textId="77777777" w:rsidR="00C654BE" w:rsidRDefault="004B524C">
            <w:pPr>
              <w:spacing w:after="0"/>
              <w:ind w:left="1019"/>
            </w:pPr>
            <w:r>
              <w:rPr>
                <w:rFonts w:ascii="Calibri" w:eastAsia="Calibri" w:hAnsi="Calibri" w:cs="Calibri"/>
                <w:sz w:val="16"/>
              </w:rPr>
              <w:t>select appropriate</w:t>
            </w:r>
          </w:p>
        </w:tc>
      </w:tr>
      <w:tr w:rsidR="00C654BE" w14:paraId="45D9DFB3" w14:textId="77777777">
        <w:trPr>
          <w:trHeight w:val="174"/>
        </w:trPr>
        <w:tc>
          <w:tcPr>
            <w:tcW w:w="1564" w:type="dxa"/>
            <w:tcBorders>
              <w:top w:val="nil"/>
              <w:left w:val="nil"/>
              <w:bottom w:val="nil"/>
              <w:right w:val="nil"/>
            </w:tcBorders>
          </w:tcPr>
          <w:p w14:paraId="752FC2DA" w14:textId="77777777" w:rsidR="00C654BE" w:rsidRDefault="004B524C">
            <w:pPr>
              <w:spacing w:after="0"/>
              <w:ind w:left="6"/>
            </w:pPr>
            <w:r>
              <w:rPr>
                <w:rFonts w:ascii="Calibri" w:eastAsia="Calibri" w:hAnsi="Calibri" w:cs="Calibri"/>
                <w:sz w:val="16"/>
              </w:rPr>
              <w:t>in detail and pick</w:t>
            </w:r>
          </w:p>
        </w:tc>
        <w:tc>
          <w:tcPr>
            <w:tcW w:w="2572" w:type="dxa"/>
            <w:gridSpan w:val="2"/>
            <w:tcBorders>
              <w:top w:val="nil"/>
              <w:left w:val="nil"/>
              <w:bottom w:val="nil"/>
              <w:right w:val="nil"/>
            </w:tcBorders>
          </w:tcPr>
          <w:p w14:paraId="44532C5E" w14:textId="77777777" w:rsidR="00C654BE" w:rsidRDefault="004B524C">
            <w:pPr>
              <w:spacing w:after="0"/>
              <w:jc w:val="right"/>
            </w:pPr>
            <w:r>
              <w:rPr>
                <w:rFonts w:ascii="Calibri" w:eastAsia="Calibri" w:hAnsi="Calibri" w:cs="Calibri"/>
                <w:sz w:val="16"/>
              </w:rPr>
              <w:t>basis for comparison</w:t>
            </w:r>
          </w:p>
        </w:tc>
      </w:tr>
      <w:tr w:rsidR="00C654BE" w14:paraId="34701E4A" w14:textId="77777777">
        <w:trPr>
          <w:trHeight w:val="179"/>
        </w:trPr>
        <w:tc>
          <w:tcPr>
            <w:tcW w:w="1564" w:type="dxa"/>
            <w:tcBorders>
              <w:top w:val="nil"/>
              <w:left w:val="nil"/>
              <w:bottom w:val="nil"/>
              <w:right w:val="nil"/>
            </w:tcBorders>
          </w:tcPr>
          <w:p w14:paraId="5267AFCA" w14:textId="77777777" w:rsidR="00C654BE" w:rsidRDefault="004B524C">
            <w:pPr>
              <w:spacing w:after="0"/>
              <w:ind w:left="6"/>
            </w:pPr>
            <w:r>
              <w:rPr>
                <w:rFonts w:ascii="Calibri" w:eastAsia="Calibri" w:hAnsi="Calibri" w:cs="Calibri"/>
                <w:sz w:val="16"/>
              </w:rPr>
              <w:t>out apparently</w:t>
            </w:r>
          </w:p>
        </w:tc>
        <w:tc>
          <w:tcPr>
            <w:tcW w:w="2572" w:type="dxa"/>
            <w:gridSpan w:val="2"/>
            <w:tcBorders>
              <w:top w:val="nil"/>
              <w:left w:val="nil"/>
              <w:bottom w:val="nil"/>
              <w:right w:val="nil"/>
            </w:tcBorders>
          </w:tcPr>
          <w:p w14:paraId="6ECFC972" w14:textId="77777777" w:rsidR="00C654BE" w:rsidRDefault="004B524C">
            <w:pPr>
              <w:spacing w:after="0"/>
              <w:ind w:left="490"/>
              <w:jc w:val="center"/>
            </w:pPr>
            <w:r>
              <w:rPr>
                <w:rFonts w:ascii="Calibri" w:eastAsia="Calibri" w:hAnsi="Calibri" w:cs="Calibri"/>
                <w:sz w:val="16"/>
              </w:rPr>
              <w:t>(must include</w:t>
            </w:r>
          </w:p>
        </w:tc>
      </w:tr>
      <w:tr w:rsidR="00C654BE" w14:paraId="6AFE8A9F" w14:textId="77777777">
        <w:trPr>
          <w:trHeight w:val="182"/>
        </w:trPr>
        <w:tc>
          <w:tcPr>
            <w:tcW w:w="1564" w:type="dxa"/>
            <w:vMerge w:val="restart"/>
            <w:tcBorders>
              <w:top w:val="nil"/>
              <w:left w:val="nil"/>
              <w:bottom w:val="nil"/>
              <w:right w:val="nil"/>
            </w:tcBorders>
          </w:tcPr>
          <w:p w14:paraId="4C46CABC" w14:textId="77777777" w:rsidR="00C654BE" w:rsidRDefault="004B524C">
            <w:pPr>
              <w:spacing w:after="0"/>
              <w:ind w:left="11" w:right="242"/>
            </w:pPr>
            <w:r>
              <w:rPr>
                <w:rFonts w:ascii="Calibri" w:eastAsia="Calibri" w:hAnsi="Calibri" w:cs="Calibri"/>
                <w:sz w:val="16"/>
              </w:rPr>
              <w:t>significant failures</w:t>
            </w:r>
          </w:p>
        </w:tc>
        <w:tc>
          <w:tcPr>
            <w:tcW w:w="2572" w:type="dxa"/>
            <w:gridSpan w:val="2"/>
            <w:tcBorders>
              <w:top w:val="nil"/>
              <w:left w:val="nil"/>
              <w:bottom w:val="nil"/>
              <w:right w:val="nil"/>
            </w:tcBorders>
          </w:tcPr>
          <w:p w14:paraId="52DC5D92" w14:textId="77777777" w:rsidR="00C654BE" w:rsidRDefault="004B524C">
            <w:pPr>
              <w:spacing w:after="0"/>
              <w:ind w:left="1030"/>
            </w:pPr>
            <w:r>
              <w:rPr>
                <w:rFonts w:ascii="Calibri" w:eastAsia="Calibri" w:hAnsi="Calibri" w:cs="Calibri"/>
                <w:sz w:val="16"/>
              </w:rPr>
              <w:t>formal system)</w:t>
            </w:r>
          </w:p>
        </w:tc>
      </w:tr>
      <w:tr w:rsidR="00C654BE" w14:paraId="088638F2" w14:textId="77777777">
        <w:trPr>
          <w:trHeight w:val="2509"/>
        </w:trPr>
        <w:tc>
          <w:tcPr>
            <w:tcW w:w="0" w:type="auto"/>
            <w:vMerge/>
            <w:tcBorders>
              <w:top w:val="nil"/>
              <w:left w:val="nil"/>
              <w:bottom w:val="nil"/>
              <w:right w:val="nil"/>
            </w:tcBorders>
          </w:tcPr>
          <w:p w14:paraId="4218D4C5" w14:textId="77777777" w:rsidR="00C654BE" w:rsidRDefault="00C654BE"/>
        </w:tc>
        <w:tc>
          <w:tcPr>
            <w:tcW w:w="1184" w:type="dxa"/>
            <w:tcBorders>
              <w:top w:val="nil"/>
              <w:left w:val="nil"/>
              <w:bottom w:val="nil"/>
              <w:right w:val="nil"/>
            </w:tcBorders>
            <w:vAlign w:val="bottom"/>
          </w:tcPr>
          <w:p w14:paraId="4DA76FB1" w14:textId="77777777" w:rsidR="00C654BE" w:rsidRDefault="004B524C">
            <w:pPr>
              <w:spacing w:after="0" w:line="216" w:lineRule="auto"/>
              <w:ind w:left="6" w:right="176" w:hanging="6"/>
            </w:pPr>
            <w:r>
              <w:rPr>
                <w:rFonts w:ascii="Calibri" w:eastAsia="Calibri" w:hAnsi="Calibri" w:cs="Calibri"/>
                <w:sz w:val="16"/>
              </w:rPr>
              <w:t>compare: A with formal</w:t>
            </w:r>
          </w:p>
          <w:p w14:paraId="2B74C93F" w14:textId="77777777" w:rsidR="00C654BE" w:rsidRDefault="004B524C">
            <w:pPr>
              <w:spacing w:after="203" w:line="216" w:lineRule="auto"/>
              <w:ind w:left="11" w:right="369"/>
              <w:jc w:val="both"/>
            </w:pPr>
            <w:r>
              <w:rPr>
                <w:rFonts w:ascii="Calibri" w:eastAsia="Calibri" w:hAnsi="Calibri" w:cs="Calibri"/>
                <w:sz w:val="16"/>
              </w:rPr>
              <w:t>system A with rest of B</w:t>
            </w:r>
          </w:p>
          <w:p w14:paraId="3A593799" w14:textId="77777777" w:rsidR="00C654BE" w:rsidRDefault="004B524C">
            <w:pPr>
              <w:spacing w:after="243" w:line="222" w:lineRule="auto"/>
              <w:ind w:left="61"/>
            </w:pPr>
            <w:r>
              <w:rPr>
                <w:rFonts w:ascii="Calibri" w:eastAsia="Calibri" w:hAnsi="Calibri" w:cs="Calibri"/>
                <w:sz w:val="16"/>
              </w:rPr>
              <w:t>decide what comparisons mean</w:t>
            </w:r>
          </w:p>
          <w:p w14:paraId="0BB6CDE3" w14:textId="77777777" w:rsidR="00C654BE" w:rsidRDefault="004B524C">
            <w:pPr>
              <w:spacing w:after="0"/>
              <w:ind w:left="171"/>
            </w:pPr>
            <w:r>
              <w:rPr>
                <w:rFonts w:ascii="Calibri" w:eastAsia="Calibri" w:hAnsi="Calibri" w:cs="Calibri"/>
                <w:sz w:val="16"/>
              </w:rPr>
              <w:t>draw</w:t>
            </w:r>
          </w:p>
        </w:tc>
        <w:tc>
          <w:tcPr>
            <w:tcW w:w="1388" w:type="dxa"/>
            <w:tcBorders>
              <w:top w:val="nil"/>
              <w:left w:val="nil"/>
              <w:bottom w:val="nil"/>
              <w:right w:val="nil"/>
            </w:tcBorders>
          </w:tcPr>
          <w:p w14:paraId="7F05471E" w14:textId="77777777" w:rsidR="00C654BE" w:rsidRDefault="00C654BE"/>
        </w:tc>
      </w:tr>
      <w:tr w:rsidR="00C654BE" w14:paraId="76BF3CD4" w14:textId="77777777">
        <w:trPr>
          <w:trHeight w:val="218"/>
        </w:trPr>
        <w:tc>
          <w:tcPr>
            <w:tcW w:w="1564" w:type="dxa"/>
            <w:tcBorders>
              <w:top w:val="nil"/>
              <w:left w:val="nil"/>
              <w:bottom w:val="nil"/>
              <w:right w:val="nil"/>
            </w:tcBorders>
          </w:tcPr>
          <w:p w14:paraId="204356E3" w14:textId="77777777" w:rsidR="00C654BE" w:rsidRDefault="004B524C">
            <w:pPr>
              <w:spacing w:after="0"/>
              <w:ind w:left="661"/>
            </w:pPr>
            <w:r>
              <w:rPr>
                <w:rFonts w:ascii="Calibri" w:eastAsia="Calibri" w:hAnsi="Calibri" w:cs="Calibri"/>
                <w:sz w:val="16"/>
              </w:rPr>
              <w:t>iterations</w:t>
            </w:r>
          </w:p>
        </w:tc>
        <w:tc>
          <w:tcPr>
            <w:tcW w:w="1184" w:type="dxa"/>
            <w:tcBorders>
              <w:top w:val="nil"/>
              <w:left w:val="nil"/>
              <w:bottom w:val="nil"/>
              <w:right w:val="nil"/>
            </w:tcBorders>
          </w:tcPr>
          <w:p w14:paraId="5268F411" w14:textId="77777777" w:rsidR="00C654BE" w:rsidRDefault="004B524C">
            <w:pPr>
              <w:spacing w:after="0"/>
              <w:ind w:right="39"/>
              <w:jc w:val="center"/>
            </w:pPr>
            <w:r>
              <w:rPr>
                <w:rFonts w:ascii="Calibri" w:eastAsia="Calibri" w:hAnsi="Calibri" w:cs="Calibri"/>
                <w:sz w:val="16"/>
              </w:rPr>
              <w:t>inferences</w:t>
            </w:r>
          </w:p>
        </w:tc>
        <w:tc>
          <w:tcPr>
            <w:tcW w:w="1388" w:type="dxa"/>
            <w:tcBorders>
              <w:top w:val="nil"/>
              <w:left w:val="nil"/>
              <w:bottom w:val="nil"/>
              <w:right w:val="nil"/>
            </w:tcBorders>
          </w:tcPr>
          <w:p w14:paraId="1F681375" w14:textId="77777777" w:rsidR="00C654BE" w:rsidRDefault="004B524C">
            <w:pPr>
              <w:spacing w:after="0"/>
              <w:ind w:left="83"/>
            </w:pPr>
            <w:r>
              <w:rPr>
                <w:rFonts w:ascii="Calibri" w:eastAsia="Calibri" w:hAnsi="Calibri" w:cs="Calibri"/>
                <w:sz w:val="16"/>
              </w:rPr>
              <w:t>iterations</w:t>
            </w:r>
          </w:p>
        </w:tc>
      </w:tr>
    </w:tbl>
    <w:tbl>
      <w:tblPr>
        <w:tblStyle w:val="TableGrid"/>
        <w:tblpPr w:vertAnchor="text" w:tblpX="5001" w:tblpY="6602"/>
        <w:tblOverlap w:val="never"/>
        <w:tblW w:w="1975" w:type="dxa"/>
        <w:tblInd w:w="0" w:type="dxa"/>
        <w:tblCellMar>
          <w:top w:w="118" w:type="dxa"/>
          <w:left w:w="211" w:type="dxa"/>
          <w:bottom w:w="0" w:type="dxa"/>
          <w:right w:w="196" w:type="dxa"/>
        </w:tblCellMar>
        <w:tblLook w:val="04A0" w:firstRow="1" w:lastRow="0" w:firstColumn="1" w:lastColumn="0" w:noHBand="0" w:noVBand="1"/>
      </w:tblPr>
      <w:tblGrid>
        <w:gridCol w:w="912"/>
        <w:gridCol w:w="1063"/>
      </w:tblGrid>
      <w:tr w:rsidR="00C654BE" w14:paraId="05F8F855" w14:textId="77777777">
        <w:trPr>
          <w:trHeight w:val="344"/>
        </w:trPr>
        <w:tc>
          <w:tcPr>
            <w:tcW w:w="912" w:type="dxa"/>
            <w:tcBorders>
              <w:top w:val="nil"/>
              <w:left w:val="nil"/>
              <w:bottom w:val="single" w:sz="2" w:space="0" w:color="000000"/>
              <w:right w:val="single" w:sz="2" w:space="0" w:color="000000"/>
            </w:tcBorders>
          </w:tcPr>
          <w:p w14:paraId="218D7C3D" w14:textId="77777777" w:rsidR="00C654BE" w:rsidRDefault="00C654BE"/>
        </w:tc>
        <w:tc>
          <w:tcPr>
            <w:tcW w:w="1063" w:type="dxa"/>
            <w:vMerge w:val="restart"/>
            <w:tcBorders>
              <w:top w:val="single" w:sz="2" w:space="0" w:color="000000"/>
              <w:left w:val="single" w:sz="2" w:space="0" w:color="000000"/>
              <w:bottom w:val="single" w:sz="2" w:space="0" w:color="000000"/>
              <w:right w:val="single" w:sz="2" w:space="0" w:color="000000"/>
            </w:tcBorders>
          </w:tcPr>
          <w:p w14:paraId="4BE4074D" w14:textId="77777777" w:rsidR="00C654BE" w:rsidRDefault="004B524C">
            <w:pPr>
              <w:spacing w:after="0"/>
              <w:ind w:firstLine="6"/>
              <w:jc w:val="both"/>
            </w:pPr>
            <w:r>
              <w:rPr>
                <w:rFonts w:ascii="Calibri" w:eastAsia="Calibri" w:hAnsi="Calibri" w:cs="Calibri"/>
                <w:sz w:val="16"/>
              </w:rPr>
              <w:t>report to client or others</w:t>
            </w:r>
          </w:p>
        </w:tc>
      </w:tr>
      <w:tr w:rsidR="00C654BE" w14:paraId="26E82F6A" w14:textId="77777777">
        <w:trPr>
          <w:trHeight w:val="333"/>
        </w:trPr>
        <w:tc>
          <w:tcPr>
            <w:tcW w:w="912" w:type="dxa"/>
            <w:tcBorders>
              <w:top w:val="single" w:sz="2" w:space="0" w:color="000000"/>
              <w:left w:val="nil"/>
              <w:bottom w:val="nil"/>
              <w:right w:val="single" w:sz="2" w:space="0" w:color="000000"/>
            </w:tcBorders>
          </w:tcPr>
          <w:p w14:paraId="3B5B82D0" w14:textId="77777777" w:rsidR="00C654BE" w:rsidRDefault="00C654BE"/>
        </w:tc>
        <w:tc>
          <w:tcPr>
            <w:tcW w:w="0" w:type="auto"/>
            <w:vMerge/>
            <w:tcBorders>
              <w:top w:val="nil"/>
              <w:left w:val="single" w:sz="2" w:space="0" w:color="000000"/>
              <w:bottom w:val="single" w:sz="2" w:space="0" w:color="000000"/>
              <w:right w:val="single" w:sz="2" w:space="0" w:color="000000"/>
            </w:tcBorders>
          </w:tcPr>
          <w:p w14:paraId="40B6264D" w14:textId="77777777" w:rsidR="00C654BE" w:rsidRDefault="00C654BE"/>
        </w:tc>
      </w:tr>
    </w:tbl>
    <w:p w14:paraId="346FCE60" w14:textId="77777777" w:rsidR="00C654BE" w:rsidRDefault="004B524C">
      <w:pPr>
        <w:tabs>
          <w:tab w:val="center" w:pos="1917"/>
        </w:tabs>
        <w:spacing w:after="771" w:line="263" w:lineRule="auto"/>
      </w:pPr>
      <w:r>
        <w:rPr>
          <w:rFonts w:ascii="Calibri" w:eastAsia="Calibri" w:hAnsi="Calibri" w:cs="Calibri"/>
          <w:sz w:val="16"/>
        </w:rPr>
        <w:t xml:space="preserve">212 </w:t>
      </w:r>
      <w:r>
        <w:rPr>
          <w:rFonts w:ascii="Calibri" w:eastAsia="Calibri" w:hAnsi="Calibri" w:cs="Calibri"/>
          <w:sz w:val="16"/>
        </w:rPr>
        <w:tab/>
        <w:t>Systems Failures Methodology</w:t>
      </w:r>
    </w:p>
    <w:p w14:paraId="404CFCAF" w14:textId="77777777" w:rsidR="00C654BE" w:rsidRDefault="004B524C">
      <w:pPr>
        <w:tabs>
          <w:tab w:val="center" w:pos="3459"/>
          <w:tab w:val="center" w:pos="4737"/>
          <w:tab w:val="center" w:pos="5863"/>
        </w:tabs>
        <w:spacing w:after="4"/>
      </w:pPr>
      <w:r>
        <w:rPr>
          <w:sz w:val="16"/>
        </w:rPr>
        <w:tab/>
      </w:r>
      <w:r>
        <w:rPr>
          <w:rFonts w:ascii="Calibri" w:eastAsia="Calibri" w:hAnsi="Calibri" w:cs="Calibri"/>
          <w:sz w:val="16"/>
        </w:rPr>
        <w:t>systems</w:t>
      </w:r>
      <w:r>
        <w:rPr>
          <w:rFonts w:ascii="Calibri" w:eastAsia="Calibri" w:hAnsi="Calibri" w:cs="Calibri"/>
          <w:sz w:val="16"/>
        </w:rPr>
        <w:tab/>
        <w:t>hunches</w:t>
      </w:r>
      <w:r>
        <w:rPr>
          <w:rFonts w:ascii="Calibri" w:eastAsia="Calibri" w:hAnsi="Calibri" w:cs="Calibri"/>
          <w:sz w:val="16"/>
        </w:rPr>
        <w:tab/>
        <w:t>established</w:t>
      </w:r>
    </w:p>
    <w:p w14:paraId="6486AE2C" w14:textId="77777777" w:rsidR="00C654BE" w:rsidRDefault="004B524C">
      <w:pPr>
        <w:tabs>
          <w:tab w:val="center" w:pos="2605"/>
          <w:tab w:val="center" w:pos="5717"/>
        </w:tabs>
        <w:spacing w:after="179" w:line="263" w:lineRule="auto"/>
      </w:pPr>
      <w:r>
        <w:rPr>
          <w:sz w:val="16"/>
        </w:rPr>
        <w:tab/>
      </w:r>
      <w:r>
        <w:rPr>
          <w:rFonts w:ascii="Calibri" w:eastAsia="Calibri" w:hAnsi="Calibri" w:cs="Calibri"/>
          <w:sz w:val="16"/>
        </w:rPr>
        <w:t>STARTdescription</w:t>
      </w:r>
      <w:r>
        <w:rPr>
          <w:rFonts w:ascii="Calibri" w:eastAsia="Calibri" w:hAnsi="Calibri" w:cs="Calibri"/>
          <w:sz w:val="16"/>
        </w:rPr>
        <w:tab/>
        <w:t>models</w:t>
      </w:r>
    </w:p>
    <w:p w14:paraId="1DD4BDB4" w14:textId="77777777" w:rsidR="00C654BE" w:rsidRDefault="004B524C">
      <w:pPr>
        <w:spacing w:after="61" w:line="263" w:lineRule="auto"/>
        <w:ind w:left="4014" w:hanging="4"/>
        <w:jc w:val="both"/>
      </w:pPr>
      <w:r>
        <w:rPr>
          <w:rFonts w:ascii="Calibri" w:eastAsia="Calibri" w:hAnsi="Calibri" w:cs="Calibri"/>
          <w:sz w:val="16"/>
        </w:rPr>
        <w:t>systems</w:t>
      </w:r>
      <w:r>
        <w:rPr>
          <w:rFonts w:ascii="Calibri" w:eastAsia="Calibri" w:hAnsi="Calibri" w:cs="Calibri"/>
          <w:sz w:val="16"/>
        </w:rPr>
        <w:tab/>
        <w:t>prior ideas</w:t>
      </w:r>
      <w:r>
        <w:rPr>
          <w:rFonts w:ascii="Calibri" w:eastAsia="Calibri" w:hAnsi="Calibri" w:cs="Calibri"/>
          <w:sz w:val="16"/>
        </w:rPr>
        <w:tab/>
        <w:t>knowledge</w:t>
      </w:r>
    </w:p>
    <w:p w14:paraId="057E7591" w14:textId="77777777" w:rsidR="00C654BE" w:rsidRDefault="004B524C">
      <w:pPr>
        <w:spacing w:before="485" w:after="4"/>
        <w:ind w:left="1585" w:right="11109" w:hanging="10"/>
        <w:jc w:val="center"/>
      </w:pPr>
      <w:r>
        <w:rPr>
          <w:rFonts w:ascii="Calibri" w:eastAsia="Calibri" w:hAnsi="Calibri" w:cs="Calibri"/>
          <w:sz w:val="16"/>
        </w:rPr>
        <w:t>understanding</w:t>
      </w:r>
    </w:p>
    <w:p w14:paraId="5F70E09D" w14:textId="77777777" w:rsidR="00C654BE" w:rsidRDefault="004B524C">
      <w:pPr>
        <w:tabs>
          <w:tab w:val="center" w:pos="1944"/>
          <w:tab w:val="center" w:pos="4183"/>
        </w:tabs>
        <w:spacing w:after="274" w:line="263" w:lineRule="auto"/>
      </w:pPr>
      <w:r>
        <w:rPr>
          <w:sz w:val="16"/>
        </w:rPr>
        <w:tab/>
      </w:r>
      <w:r>
        <w:rPr>
          <w:rFonts w:ascii="Calibri" w:eastAsia="Calibri" w:hAnsi="Calibri" w:cs="Calibri"/>
          <w:sz w:val="16"/>
        </w:rPr>
        <w:t>Key:</w:t>
      </w:r>
      <w:r>
        <w:rPr>
          <w:rFonts w:ascii="Calibri" w:eastAsia="Calibri" w:hAnsi="Calibri" w:cs="Calibri"/>
          <w:sz w:val="16"/>
        </w:rPr>
        <w:tab/>
        <w:t>of situation</w:t>
      </w:r>
    </w:p>
    <w:p w14:paraId="0865D5EF" w14:textId="77777777" w:rsidR="00C654BE" w:rsidRDefault="004B524C">
      <w:pPr>
        <w:spacing w:after="4" w:line="358" w:lineRule="auto"/>
        <w:ind w:left="2407" w:hanging="606"/>
        <w:jc w:val="both"/>
      </w:pPr>
      <w:r>
        <w:rPr>
          <w:rFonts w:ascii="Calibri" w:eastAsia="Calibri" w:hAnsi="Calibri" w:cs="Calibri"/>
          <w:sz w:val="16"/>
        </w:rPr>
        <w:t>O = analyst's</w:t>
      </w:r>
      <w:r>
        <w:rPr>
          <w:rFonts w:ascii="Calibri" w:eastAsia="Calibri" w:hAnsi="Calibri" w:cs="Calibri"/>
          <w:sz w:val="16"/>
        </w:rPr>
        <w:tab/>
        <w:t>O perception</w:t>
      </w:r>
    </w:p>
    <w:p w14:paraId="45CCDEB5" w14:textId="77777777" w:rsidR="00C654BE" w:rsidRDefault="004B524C">
      <w:pPr>
        <w:spacing w:after="158" w:line="263" w:lineRule="auto"/>
        <w:ind w:left="2268" w:hanging="4"/>
        <w:jc w:val="both"/>
      </w:pPr>
      <w:r>
        <w:rPr>
          <w:rFonts w:ascii="Calibri" w:eastAsia="Calibri" w:hAnsi="Calibri" w:cs="Calibri"/>
          <w:sz w:val="16"/>
        </w:rPr>
        <w:t>= systemic thinking</w:t>
      </w:r>
    </w:p>
    <w:p w14:paraId="5F889806" w14:textId="77777777" w:rsidR="00C654BE" w:rsidRDefault="004B524C">
      <w:pPr>
        <w:spacing w:after="363" w:line="263" w:lineRule="auto"/>
        <w:ind w:left="2273" w:hanging="4"/>
        <w:jc w:val="both"/>
      </w:pPr>
      <w:r>
        <w:rPr>
          <w:rFonts w:ascii="Calibri" w:eastAsia="Calibri" w:hAnsi="Calibri" w:cs="Calibri"/>
          <w:sz w:val="16"/>
        </w:rPr>
        <w:t>= real world activity</w:t>
      </w:r>
    </w:p>
    <w:p w14:paraId="163D08F5" w14:textId="77777777" w:rsidR="00C654BE" w:rsidRDefault="004B524C">
      <w:pPr>
        <w:spacing w:after="295" w:line="328" w:lineRule="auto"/>
        <w:ind w:left="626" w:hanging="4"/>
        <w:jc w:val="both"/>
      </w:pPr>
      <w:r>
        <w:rPr>
          <w:rFonts w:ascii="Calibri" w:eastAsia="Calibri" w:hAnsi="Calibri" w:cs="Calibri"/>
          <w:sz w:val="16"/>
        </w:rPr>
        <w:t>Fig. 10.1 Systems failures methodology (Adapted from Joyce Fortune, Studying Systems Failures, Open University T301 Course Material 1984 revised 1993).</w:t>
      </w:r>
    </w:p>
    <w:p w14:paraId="3E8D4C43" w14:textId="77777777" w:rsidR="00C654BE" w:rsidRDefault="004B524C">
      <w:pPr>
        <w:spacing w:after="46" w:line="261" w:lineRule="auto"/>
        <w:ind w:left="643" w:right="13" w:hanging="4"/>
        <w:jc w:val="both"/>
      </w:pPr>
      <w:r>
        <w:rPr>
          <w:rFonts w:ascii="Calibri" w:eastAsia="Calibri" w:hAnsi="Calibri" w:cs="Calibri"/>
          <w:sz w:val="18"/>
        </w:rPr>
        <w:t>communication, are desirable in the real world whereas others, such as fault trees</w:t>
      </w:r>
      <w:r>
        <w:rPr>
          <w:rFonts w:ascii="Calibri" w:eastAsia="Calibri" w:hAnsi="Calibri" w:cs="Calibri"/>
          <w:sz w:val="18"/>
        </w:rPr>
        <w:t xml:space="preserve"> and cascades, are undesirable. If elements of desirable paradigms are missing from, or elements of undesirable paradigms are present in,the situation it suggests possible contributions to the apparent failure from which lessons may be learned.</w:t>
      </w:r>
    </w:p>
    <w:p w14:paraId="4DB37517" w14:textId="77777777" w:rsidR="00C654BE" w:rsidRDefault="004B524C">
      <w:pPr>
        <w:spacing w:after="32" w:line="261" w:lineRule="auto"/>
        <w:ind w:left="650" w:right="13" w:firstLine="242"/>
        <w:jc w:val="both"/>
      </w:pPr>
      <w:r>
        <w:rPr>
          <w:rFonts w:ascii="Calibri" w:eastAsia="Calibri" w:hAnsi="Calibri" w:cs="Calibri"/>
          <w:sz w:val="18"/>
        </w:rPr>
        <w:t>Fig 10.1 depicts the stages of the methodology. The starting point is to describe the failure situation. However, prior to this the analyst's objectives need to be outlined even though they may be vague. The point of this is to make the analyst (a) think a</w:t>
      </w:r>
      <w:r>
        <w:rPr>
          <w:rFonts w:ascii="Calibri" w:eastAsia="Calibri" w:hAnsi="Calibri" w:cs="Calibri"/>
          <w:sz w:val="18"/>
        </w:rPr>
        <w:t>bout what he or she is doing, and (b) pay attention to his or her resources. Once you begin to describe the failure situation, you may well find that you will have</w:t>
      </w:r>
    </w:p>
    <w:p w14:paraId="789FC985" w14:textId="77777777" w:rsidR="00C654BE" w:rsidRDefault="00C654BE">
      <w:pPr>
        <w:sectPr w:rsidR="00C654BE">
          <w:headerReference w:type="even" r:id="rId585"/>
          <w:headerReference w:type="default" r:id="rId586"/>
          <w:headerReference w:type="first" r:id="rId587"/>
          <w:pgSz w:w="19272" w:h="13205" w:orient="landscape"/>
          <w:pgMar w:top="196" w:right="1440" w:bottom="88" w:left="1322" w:header="708" w:footer="708" w:gutter="0"/>
          <w:cols w:space="708"/>
        </w:sectPr>
      </w:pPr>
    </w:p>
    <w:p w14:paraId="2502EF2D" w14:textId="77777777" w:rsidR="00C654BE" w:rsidRDefault="004B524C">
      <w:pPr>
        <w:tabs>
          <w:tab w:val="center" w:pos="1914"/>
        </w:tabs>
        <w:spacing w:after="327" w:line="263" w:lineRule="auto"/>
      </w:pPr>
      <w:r>
        <w:rPr>
          <w:rFonts w:ascii="Calibri" w:eastAsia="Calibri" w:hAnsi="Calibri" w:cs="Calibri"/>
          <w:sz w:val="16"/>
        </w:rPr>
        <w:t xml:space="preserve">214 </w:t>
      </w:r>
      <w:r>
        <w:rPr>
          <w:rFonts w:ascii="Calibri" w:eastAsia="Calibri" w:hAnsi="Calibri" w:cs="Calibri"/>
          <w:sz w:val="16"/>
        </w:rPr>
        <w:tab/>
        <w:t>Systems Failures Methodology</w:t>
      </w:r>
    </w:p>
    <w:p w14:paraId="7C9E4E90" w14:textId="77777777" w:rsidR="00C654BE" w:rsidRDefault="004B524C">
      <w:pPr>
        <w:spacing w:after="5" w:line="261" w:lineRule="auto"/>
        <w:ind w:left="1689" w:right="639" w:hanging="4"/>
        <w:jc w:val="both"/>
      </w:pPr>
      <w:r>
        <w:rPr>
          <w:rFonts w:ascii="Calibri" w:eastAsia="Calibri" w:hAnsi="Calibri" w:cs="Calibri"/>
          <w:sz w:val="18"/>
        </w:rPr>
        <w:t>relevant to the failure situation; you may find several. An example might be air traffic control per se. Another might be flight safety. As you are using this case for study purposes rather than as a consultant working for a client, pick out a range of lik</w:t>
      </w:r>
      <w:r>
        <w:rPr>
          <w:rFonts w:ascii="Calibri" w:eastAsia="Calibri" w:hAnsi="Calibri" w:cs="Calibri"/>
          <w:sz w:val="18"/>
        </w:rPr>
        <w:t>ely problem owners and construct a commitment statement for each.</w:t>
      </w:r>
    </w:p>
    <w:p w14:paraId="6038D383" w14:textId="77777777" w:rsidR="00C654BE" w:rsidRDefault="004B524C">
      <w:pPr>
        <w:spacing w:after="5" w:line="261" w:lineRule="auto"/>
        <w:ind w:left="1696" w:right="13" w:firstLine="237"/>
        <w:jc w:val="both"/>
      </w:pPr>
      <w:r>
        <w:rPr>
          <w:rFonts w:ascii="Calibri" w:eastAsia="Calibri" w:hAnsi="Calibri" w:cs="Calibri"/>
          <w:sz w:val="18"/>
        </w:rPr>
        <w:t>Now test each commitment statement to see whether it is goal-orientated, whether analysis is more important than action, whether analysis is need-driven rather than curiosity-driven, and whe</w:t>
      </w:r>
      <w:r>
        <w:rPr>
          <w:rFonts w:ascii="Calibri" w:eastAsia="Calibri" w:hAnsi="Calibri" w:cs="Calibri"/>
          <w:sz w:val="18"/>
        </w:rPr>
        <w:t>ther the problem owner's task is relevant to the failure situ- 3' ation. In other words, are any of the problem owners dealing with 'problems' that are systemic or system-borne and therefore would benefit from failures analysis? Examples of how to carry ou</w:t>
      </w:r>
      <w:r>
        <w:rPr>
          <w:rFonts w:ascii="Calibri" w:eastAsia="Calibri" w:hAnsi="Calibri" w:cs="Calibri"/>
          <w:sz w:val="18"/>
        </w:rPr>
        <w:t>t the test are given in Chapter 2.</w:t>
      </w:r>
    </w:p>
    <w:p w14:paraId="7F172353" w14:textId="77777777" w:rsidR="00C654BE" w:rsidRDefault="004B524C">
      <w:pPr>
        <w:spacing w:after="433" w:line="261" w:lineRule="auto"/>
        <w:ind w:left="1702" w:right="237" w:firstLine="242"/>
        <w:jc w:val="both"/>
      </w:pPr>
      <w:r>
        <w:rPr>
          <w:rFonts w:ascii="Calibri" w:eastAsia="Calibri" w:hAnsi="Calibri" w:cs="Calibri"/>
          <w:sz w:val="18"/>
        </w:rPr>
        <w:t>Having found at least one key problem owner, focus on two or three areas that your key problem owner would be interested in.</w:t>
      </w:r>
    </w:p>
    <w:p w14:paraId="35B32615" w14:textId="77777777" w:rsidR="00C654BE" w:rsidRDefault="004B524C">
      <w:pPr>
        <w:pStyle w:val="Heading3"/>
        <w:pBdr>
          <w:top w:val="single" w:sz="4" w:space="0" w:color="000000"/>
          <w:left w:val="single" w:sz="7" w:space="0" w:color="000000"/>
          <w:bottom w:val="single" w:sz="4" w:space="0" w:color="000000"/>
          <w:right w:val="single" w:sz="9" w:space="0" w:color="000000"/>
        </w:pBdr>
        <w:spacing w:after="0"/>
        <w:ind w:left="1942" w:right="179" w:firstLine="0"/>
      </w:pPr>
      <w:r>
        <w:rPr>
          <w:rFonts w:ascii="Calibri" w:eastAsia="Calibri" w:hAnsi="Calibri" w:cs="Calibri"/>
          <w:sz w:val="24"/>
        </w:rPr>
        <w:t>Exercise 10.1</w:t>
      </w:r>
    </w:p>
    <w:p w14:paraId="34C8C214" w14:textId="77777777" w:rsidR="00C654BE" w:rsidRDefault="004B524C">
      <w:pPr>
        <w:pBdr>
          <w:top w:val="single" w:sz="4" w:space="0" w:color="000000"/>
          <w:left w:val="single" w:sz="7" w:space="0" w:color="000000"/>
          <w:bottom w:val="single" w:sz="4" w:space="0" w:color="000000"/>
          <w:right w:val="single" w:sz="9" w:space="0" w:color="000000"/>
        </w:pBdr>
        <w:spacing w:after="449" w:line="243" w:lineRule="auto"/>
        <w:ind w:left="1942" w:right="179"/>
      </w:pPr>
      <w:r>
        <w:rPr>
          <w:rFonts w:ascii="Calibri" w:eastAsia="Calibri" w:hAnsi="Calibri" w:cs="Calibri"/>
          <w:sz w:val="18"/>
        </w:rPr>
        <w:t>Suggest three of four areas that the director of air traffic services at the CAA w</w:t>
      </w:r>
      <w:r>
        <w:rPr>
          <w:rFonts w:ascii="Calibri" w:eastAsia="Calibri" w:hAnsi="Calibri" w:cs="Calibri"/>
          <w:sz w:val="18"/>
        </w:rPr>
        <w:t>ould almost certainly be interested in,</w:t>
      </w:r>
    </w:p>
    <w:p w14:paraId="14CA59ED" w14:textId="77777777" w:rsidR="00C654BE" w:rsidRDefault="004B524C">
      <w:pPr>
        <w:spacing w:after="5" w:line="261" w:lineRule="auto"/>
        <w:ind w:left="1722" w:right="589" w:hanging="4"/>
        <w:jc w:val="both"/>
      </w:pPr>
      <w:r>
        <w:rPr>
          <w:rFonts w:ascii="Calibri" w:eastAsia="Calibri" w:hAnsi="Calibri" w:cs="Calibri"/>
          <w:sz w:val="18"/>
        </w:rPr>
        <w:t>Now focus on one of the areas and separate from it at least one SYSTEM which exhibits apparent failures. For example, if you chose the operation of air traffic control centres, then one SYSTEM which exhibits apparent</w:t>
      </w:r>
      <w:r>
        <w:rPr>
          <w:rFonts w:ascii="Calibri" w:eastAsia="Calibri" w:hAnsi="Calibri" w:cs="Calibri"/>
          <w:sz w:val="18"/>
        </w:rPr>
        <w:t xml:space="preserve"> failures is the centre at West Drayton which covers most of the air traffic in and around southern England. All systems need a title which reflects ownership and purpose and so a title might be 'the CAA system for operating the air traffic control centre </w:t>
      </w:r>
      <w:r>
        <w:rPr>
          <w:rFonts w:ascii="Calibri" w:eastAsia="Calibri" w:hAnsi="Calibri" w:cs="Calibri"/>
          <w:sz w:val="18"/>
        </w:rPr>
        <w:t>at West Draytonl</w:t>
      </w:r>
    </w:p>
    <w:p w14:paraId="31E898B7" w14:textId="77777777" w:rsidR="00C654BE" w:rsidRDefault="004B524C">
      <w:pPr>
        <w:spacing w:after="5" w:line="261" w:lineRule="auto"/>
        <w:ind w:left="1729" w:right="573" w:firstLine="237"/>
        <w:jc w:val="both"/>
      </w:pPr>
      <w:r>
        <w:rPr>
          <w:rFonts w:ascii="Calibri" w:eastAsia="Calibri" w:hAnsi="Calibri" w:cs="Calibri"/>
          <w:sz w:val="18"/>
        </w:rPr>
        <w:t>From your collected data on the air traffic control centre at West Drayton, draw another spray diagram or rich picture of the situation. Then list some likely system components and divide them with a trial boundary between 'within the system' and 'in the e</w:t>
      </w:r>
      <w:r>
        <w:rPr>
          <w:rFonts w:ascii="Calibri" w:eastAsia="Calibri" w:hAnsi="Calibri" w:cs="Calibri"/>
          <w:sz w:val="18"/>
        </w:rPr>
        <w:t>nvironment'. Repeat the process of system separation, rich picture construction, and trial boundary for the other areas of interest.</w:t>
      </w:r>
    </w:p>
    <w:p w14:paraId="43376020" w14:textId="77777777" w:rsidR="00C654BE" w:rsidRDefault="004B524C">
      <w:pPr>
        <w:spacing w:after="451" w:line="261" w:lineRule="auto"/>
        <w:ind w:left="1740" w:right="551" w:firstLine="226"/>
        <w:jc w:val="both"/>
      </w:pPr>
      <w:r>
        <w:rPr>
          <w:rFonts w:ascii="Calibri" w:eastAsia="Calibri" w:hAnsi="Calibri" w:cs="Calibri"/>
          <w:sz w:val="18"/>
        </w:rPr>
        <w:t>You should now have several potential SYSTEMS to examine but are any of them crucial to understanding why failures occur in</w:t>
      </w:r>
      <w:r>
        <w:rPr>
          <w:rFonts w:ascii="Calibri" w:eastAsia="Calibri" w:hAnsi="Calibri" w:cs="Calibri"/>
          <w:sz w:val="18"/>
        </w:rPr>
        <w:t xml:space="preserve"> air traffic control? Check back against the commitment statement you constructed for your key problem owner, i.e. the director of air traffic services. Then peruse your data to see if there are any apparent failures which relate to this problem owner's ta</w:t>
      </w:r>
      <w:r>
        <w:rPr>
          <w:rFonts w:ascii="Calibri" w:eastAsia="Calibri" w:hAnsi="Calibri" w:cs="Calibri"/>
          <w:sz w:val="18"/>
        </w:rPr>
        <w:t>sk and which suggest paradigms for comparison. For example, evidence of lack of monitoring and control are key indicators of failure. Accidents and structural failures are usually prima-facie evidence. However, it should be noted that although there have b</w:t>
      </w:r>
      <w:r>
        <w:rPr>
          <w:rFonts w:ascii="Calibri" w:eastAsia="Calibri" w:hAnsi="Calibri" w:cs="Calibri"/>
          <w:sz w:val="18"/>
        </w:rPr>
        <w:t>een a number of 'near misses' there has never been a major air accident in the UK involving an ATC failure. The formal system, control, and fault tree paradigms would illuminate in these examples particular aspects of the failure situation of each key syst</w:t>
      </w:r>
      <w:r>
        <w:rPr>
          <w:rFonts w:ascii="Calibri" w:eastAsia="Calibri" w:hAnsi="Calibri" w:cs="Calibri"/>
          <w:sz w:val="18"/>
        </w:rPr>
        <w:t>em.</w:t>
      </w:r>
    </w:p>
    <w:p w14:paraId="3E6F7594" w14:textId="77777777" w:rsidR="00C654BE" w:rsidRDefault="004B524C">
      <w:pPr>
        <w:pStyle w:val="Heading3"/>
        <w:spacing w:after="73"/>
        <w:ind w:left="1784"/>
      </w:pPr>
      <w:r>
        <w:rPr>
          <w:rFonts w:ascii="Calibri" w:eastAsia="Calibri" w:hAnsi="Calibri" w:cs="Calibri"/>
          <w:sz w:val="28"/>
        </w:rPr>
        <w:t>DETAILED SYSTEMS DESCRIPTION</w:t>
      </w:r>
    </w:p>
    <w:p w14:paraId="54FE9352" w14:textId="77777777" w:rsidR="00C654BE" w:rsidRDefault="004B524C">
      <w:pPr>
        <w:spacing w:after="3" w:line="261" w:lineRule="auto"/>
        <w:ind w:left="1549" w:right="295" w:hanging="10"/>
        <w:jc w:val="center"/>
      </w:pPr>
      <w:r>
        <w:rPr>
          <w:rFonts w:ascii="Calibri" w:eastAsia="Calibri" w:hAnsi="Calibri" w:cs="Calibri"/>
          <w:sz w:val="20"/>
        </w:rPr>
        <w:t>By now, you will have completed a first quick pass through the methodology and know whether or not you have identified a key 'system' which seems to relate to</w:t>
      </w:r>
    </w:p>
    <w:p w14:paraId="4566817D" w14:textId="77777777" w:rsidR="00C654BE" w:rsidRDefault="004B524C">
      <w:pPr>
        <w:tabs>
          <w:tab w:val="center" w:pos="5387"/>
          <w:tab w:val="right" w:pos="7711"/>
        </w:tabs>
        <w:spacing w:after="3" w:line="265" w:lineRule="auto"/>
      </w:pPr>
      <w:r>
        <w:rPr>
          <w:sz w:val="16"/>
        </w:rPr>
        <w:tab/>
      </w:r>
      <w:r>
        <w:rPr>
          <w:rFonts w:ascii="Calibri" w:eastAsia="Calibri" w:hAnsi="Calibri" w:cs="Calibri"/>
          <w:sz w:val="16"/>
        </w:rPr>
        <w:t xml:space="preserve">Stage I — Describing the Failure Situation </w:t>
      </w:r>
      <w:r>
        <w:rPr>
          <w:rFonts w:ascii="Calibri" w:eastAsia="Calibri" w:hAnsi="Calibri" w:cs="Calibri"/>
          <w:sz w:val="16"/>
        </w:rPr>
        <w:tab/>
        <w:t>215</w:t>
      </w:r>
    </w:p>
    <w:p w14:paraId="088263F1" w14:textId="77777777" w:rsidR="00C654BE" w:rsidRDefault="004B524C">
      <w:pPr>
        <w:spacing w:after="239" w:line="261" w:lineRule="auto"/>
        <w:ind w:left="17" w:right="138" w:hanging="4"/>
        <w:jc w:val="both"/>
      </w:pPr>
      <w:r>
        <w:rPr>
          <w:rFonts w:ascii="Calibri" w:eastAsia="Calibri" w:hAnsi="Calibri" w:cs="Calibri"/>
          <w:sz w:val="18"/>
        </w:rPr>
        <w:t>failures of sig</w:t>
      </w:r>
      <w:r>
        <w:rPr>
          <w:rFonts w:ascii="Calibri" w:eastAsia="Calibri" w:hAnsi="Calibri" w:cs="Calibri"/>
          <w:sz w:val="18"/>
        </w:rPr>
        <w:t>nificance to your problem owner's task. The next stage is to take a key SYSTEM and describe it in detail.</w:t>
      </w:r>
    </w:p>
    <w:p w14:paraId="0D40CBA0" w14:textId="77777777" w:rsidR="00C654BE" w:rsidRDefault="004B524C">
      <w:pPr>
        <w:pStyle w:val="Heading4"/>
        <w:spacing w:after="68"/>
        <w:ind w:left="23" w:right="0"/>
      </w:pPr>
      <w:r>
        <w:rPr>
          <w:rFonts w:ascii="Calibri" w:eastAsia="Calibri" w:hAnsi="Calibri" w:cs="Calibri"/>
          <w:sz w:val="26"/>
        </w:rPr>
        <w:t>COMPONENTS</w:t>
      </w:r>
    </w:p>
    <w:p w14:paraId="09D08003" w14:textId="77777777" w:rsidR="00C654BE" w:rsidRDefault="004B524C">
      <w:pPr>
        <w:spacing w:after="5" w:line="261" w:lineRule="auto"/>
        <w:ind w:left="17" w:right="633" w:hanging="4"/>
        <w:jc w:val="both"/>
      </w:pPr>
      <w:r>
        <w:rPr>
          <w:rFonts w:ascii="Calibri" w:eastAsia="Calibri" w:hAnsi="Calibri" w:cs="Calibri"/>
          <w:sz w:val="18"/>
        </w:rPr>
        <w:t>Examine the components listed when you separated the system. Are any important components missing? Do any need to be switched from system t</w:t>
      </w:r>
      <w:r>
        <w:rPr>
          <w:rFonts w:ascii="Calibri" w:eastAsia="Calibri" w:hAnsi="Calibri" w:cs="Calibri"/>
          <w:sz w:val="18"/>
        </w:rPr>
        <w:t>o environment or vice-versa? Are all the components at the same level of resolution? Fig. 10.2 depicts one iterative adjustment and shows that part (b) is more structured and easier to understand. Aim to keep the number of components to about ten.</w:t>
      </w:r>
    </w:p>
    <w:p w14:paraId="1ECBA020" w14:textId="77777777" w:rsidR="00C654BE" w:rsidRDefault="004B524C">
      <w:pPr>
        <w:spacing w:after="247" w:line="261" w:lineRule="auto"/>
        <w:ind w:left="13" w:right="633" w:firstLine="242"/>
        <w:jc w:val="both"/>
      </w:pPr>
      <w:r>
        <w:rPr>
          <w:rFonts w:ascii="Calibri" w:eastAsia="Calibri" w:hAnsi="Calibri" w:cs="Calibri"/>
          <w:sz w:val="18"/>
        </w:rPr>
        <w:t>Summariz</w:t>
      </w:r>
      <w:r>
        <w:rPr>
          <w:rFonts w:ascii="Calibri" w:eastAsia="Calibri" w:hAnsi="Calibri" w:cs="Calibri"/>
          <w:sz w:val="18"/>
        </w:rPr>
        <w:t>e the relationship between components in the form of a system map. Several iterations may be needed before you are satisfied with its development. What was once a foggy impression of the system should be starting to look clearer.</w:t>
      </w:r>
    </w:p>
    <w:p w14:paraId="04CAA579" w14:textId="77777777" w:rsidR="00C654BE" w:rsidRDefault="004B524C">
      <w:pPr>
        <w:pStyle w:val="Heading4"/>
        <w:spacing w:after="68"/>
        <w:ind w:left="23" w:right="0"/>
      </w:pPr>
      <w:r>
        <w:rPr>
          <w:rFonts w:ascii="Calibri" w:eastAsia="Calibri" w:hAnsi="Calibri" w:cs="Calibri"/>
          <w:sz w:val="26"/>
        </w:rPr>
        <w:t>INPUTS</w:t>
      </w:r>
    </w:p>
    <w:p w14:paraId="6D3ACF1F" w14:textId="77777777" w:rsidR="00C654BE" w:rsidRDefault="004B524C">
      <w:pPr>
        <w:spacing w:after="245" w:line="261" w:lineRule="auto"/>
        <w:ind w:left="17" w:right="13" w:hanging="4"/>
        <w:jc w:val="both"/>
      </w:pPr>
      <w:r>
        <w:rPr>
          <w:rFonts w:ascii="Calibri" w:eastAsia="Calibri" w:hAnsi="Calibri" w:cs="Calibri"/>
          <w:sz w:val="18"/>
        </w:rPr>
        <w:t>What ingredients enter this SYSTEM in order for it to function?. List them and adjust the resolution as necessary.</w:t>
      </w:r>
    </w:p>
    <w:p w14:paraId="0428D300" w14:textId="77777777" w:rsidR="00C654BE" w:rsidRDefault="004B524C">
      <w:pPr>
        <w:pStyle w:val="Heading4"/>
        <w:spacing w:after="68"/>
        <w:ind w:left="23" w:right="0"/>
      </w:pPr>
      <w:r>
        <w:rPr>
          <w:rFonts w:ascii="Calibri" w:eastAsia="Calibri" w:hAnsi="Calibri" w:cs="Calibri"/>
          <w:sz w:val="26"/>
        </w:rPr>
        <w:t>OUTPUTS</w:t>
      </w:r>
    </w:p>
    <w:p w14:paraId="2D33487F" w14:textId="77777777" w:rsidR="00C654BE" w:rsidRDefault="004B524C">
      <w:pPr>
        <w:spacing w:after="389" w:line="261" w:lineRule="auto"/>
        <w:ind w:left="17" w:right="617" w:hanging="4"/>
        <w:jc w:val="both"/>
      </w:pPr>
      <w:r>
        <w:rPr>
          <w:rFonts w:ascii="Calibri" w:eastAsia="Calibri" w:hAnsi="Calibri" w:cs="Calibri"/>
          <w:sz w:val="18"/>
        </w:rPr>
        <w:t xml:space="preserve">What are the system outputs? There are obvious outputs such as the majority of aircraft reaching their destinations safely, and some </w:t>
      </w:r>
      <w:r>
        <w:rPr>
          <w:rFonts w:ascii="Calibri" w:eastAsia="Calibri" w:hAnsi="Calibri" w:cs="Calibri"/>
          <w:sz w:val="18"/>
        </w:rPr>
        <w:t>of them on schedule. Equally obvious is the unwanted output of flight delays.</w:t>
      </w:r>
    </w:p>
    <w:p w14:paraId="2370EB08" w14:textId="77777777" w:rsidR="00C654BE" w:rsidRDefault="004B524C">
      <w:pPr>
        <w:pBdr>
          <w:top w:val="single" w:sz="3" w:space="0" w:color="000000"/>
          <w:left w:val="single" w:sz="7" w:space="0" w:color="000000"/>
          <w:bottom w:val="single" w:sz="3" w:space="0" w:color="000000"/>
          <w:right w:val="single" w:sz="7" w:space="0" w:color="000000"/>
        </w:pBdr>
        <w:spacing w:after="0"/>
        <w:ind w:left="248"/>
      </w:pPr>
      <w:r>
        <w:rPr>
          <w:rFonts w:ascii="Calibri" w:eastAsia="Calibri" w:hAnsi="Calibri" w:cs="Calibri"/>
          <w:sz w:val="24"/>
        </w:rPr>
        <w:t>Exercise 1 Oue</w:t>
      </w:r>
    </w:p>
    <w:p w14:paraId="3DF562E7" w14:textId="77777777" w:rsidR="00C654BE" w:rsidRDefault="004B524C">
      <w:pPr>
        <w:pBdr>
          <w:top w:val="single" w:sz="3" w:space="0" w:color="000000"/>
          <w:left w:val="single" w:sz="7" w:space="0" w:color="000000"/>
          <w:bottom w:val="single" w:sz="3" w:space="0" w:color="000000"/>
          <w:right w:val="single" w:sz="7" w:space="0" w:color="000000"/>
        </w:pBdr>
        <w:spacing w:after="486"/>
        <w:ind w:left="248"/>
      </w:pPr>
      <w:r>
        <w:rPr>
          <w:rFonts w:ascii="Calibri" w:eastAsia="Calibri" w:hAnsi="Calibri" w:cs="Calibri"/>
          <w:sz w:val="20"/>
        </w:rPr>
        <w:t>List other outputs from the West Drayton air traffic control centre</w:t>
      </w:r>
    </w:p>
    <w:p w14:paraId="09E01F53" w14:textId="77777777" w:rsidR="00C654BE" w:rsidRDefault="004B524C">
      <w:pPr>
        <w:pStyle w:val="Heading4"/>
        <w:spacing w:after="68"/>
        <w:ind w:left="23" w:right="0"/>
      </w:pPr>
      <w:r>
        <w:rPr>
          <w:rFonts w:ascii="Calibri" w:eastAsia="Calibri" w:hAnsi="Calibri" w:cs="Calibri"/>
          <w:sz w:val="26"/>
        </w:rPr>
        <w:t>ENVIRONMENT</w:t>
      </w:r>
    </w:p>
    <w:p w14:paraId="761E59BD" w14:textId="77777777" w:rsidR="00C654BE" w:rsidRDefault="004B524C">
      <w:pPr>
        <w:spacing w:after="284" w:line="261" w:lineRule="auto"/>
        <w:ind w:left="17" w:right="617" w:hanging="4"/>
        <w:jc w:val="both"/>
      </w:pPr>
      <w:r>
        <w:rPr>
          <w:rFonts w:ascii="Calibri" w:eastAsia="Calibri" w:hAnsi="Calibri" w:cs="Calibri"/>
          <w:sz w:val="18"/>
        </w:rPr>
        <w:t xml:space="preserve">What are the components outside the SYSTEM which affect it? Government, the media, </w:t>
      </w:r>
      <w:r>
        <w:rPr>
          <w:rFonts w:ascii="Calibri" w:eastAsia="Calibri" w:hAnsi="Calibri" w:cs="Calibri"/>
          <w:sz w:val="18"/>
        </w:rPr>
        <w:t>air passenger volumes and other ATC centres are obvious components. The Civil Aviation Authority senior management are also outside the SYSTEM and represent its wider system.</w:t>
      </w:r>
    </w:p>
    <w:p w14:paraId="05659668" w14:textId="77777777" w:rsidR="00C654BE" w:rsidRDefault="004B524C">
      <w:pPr>
        <w:pStyle w:val="Heading3"/>
        <w:spacing w:after="48"/>
        <w:ind w:left="34"/>
      </w:pPr>
      <w:r>
        <w:rPr>
          <w:rFonts w:ascii="Calibri" w:eastAsia="Calibri" w:hAnsi="Calibri" w:cs="Calibri"/>
          <w:sz w:val="28"/>
        </w:rPr>
        <w:t>STRUCTURE</w:t>
      </w:r>
    </w:p>
    <w:p w14:paraId="2547D93E" w14:textId="77777777" w:rsidR="00C654BE" w:rsidRDefault="004B524C">
      <w:pPr>
        <w:spacing w:after="306" w:line="261" w:lineRule="auto"/>
        <w:ind w:left="17" w:right="611" w:hanging="4"/>
        <w:jc w:val="both"/>
      </w:pPr>
      <w:r>
        <w:rPr>
          <w:rFonts w:ascii="Calibri" w:eastAsia="Calibri" w:hAnsi="Calibri" w:cs="Calibri"/>
          <w:sz w:val="18"/>
        </w:rPr>
        <w:t>What are the major sub-systems which make up the SYSTEM? Look for decision-making, monitoring, control, and operational sub-systems and list them. Your system map will help, but you may need to collect more data.</w:t>
      </w:r>
    </w:p>
    <w:p w14:paraId="5065E19C" w14:textId="77777777" w:rsidR="00C654BE" w:rsidRDefault="004B524C">
      <w:pPr>
        <w:pStyle w:val="Heading3"/>
        <w:spacing w:after="48"/>
        <w:ind w:left="34"/>
      </w:pPr>
      <w:r>
        <w:rPr>
          <w:rFonts w:ascii="Calibri" w:eastAsia="Calibri" w:hAnsi="Calibri" w:cs="Calibri"/>
          <w:sz w:val="28"/>
        </w:rPr>
        <w:t>VARIABLES</w:t>
      </w:r>
    </w:p>
    <w:p w14:paraId="6F8CFF73" w14:textId="77777777" w:rsidR="00C654BE" w:rsidRDefault="004B524C">
      <w:pPr>
        <w:spacing w:after="5" w:line="261" w:lineRule="auto"/>
        <w:ind w:left="17" w:right="292" w:hanging="4"/>
        <w:jc w:val="both"/>
      </w:pPr>
      <w:r>
        <w:rPr>
          <w:rFonts w:ascii="Calibri" w:eastAsia="Calibri" w:hAnsi="Calibri" w:cs="Calibri"/>
          <w:sz w:val="18"/>
        </w:rPr>
        <w:t>The variables are those component</w:t>
      </w:r>
      <w:r>
        <w:rPr>
          <w:rFonts w:ascii="Calibri" w:eastAsia="Calibri" w:hAnsi="Calibri" w:cs="Calibri"/>
          <w:sz w:val="18"/>
        </w:rPr>
        <w:t>s whose contributions to the SYSTEM'S properties and behaviour may vary. For example, in the West Drayton ATC centre system, job</w:t>
      </w:r>
    </w:p>
    <w:p w14:paraId="0F30E08E" w14:textId="77777777" w:rsidR="00C654BE" w:rsidRDefault="004B524C">
      <w:pPr>
        <w:tabs>
          <w:tab w:val="center" w:pos="1223"/>
          <w:tab w:val="center" w:pos="2971"/>
        </w:tabs>
        <w:spacing w:after="280" w:line="263" w:lineRule="auto"/>
      </w:pPr>
      <w:r>
        <w:rPr>
          <w:sz w:val="16"/>
        </w:rPr>
        <w:tab/>
      </w:r>
      <w:r>
        <w:rPr>
          <w:rFonts w:ascii="Calibri" w:eastAsia="Calibri" w:hAnsi="Calibri" w:cs="Calibri"/>
          <w:sz w:val="16"/>
        </w:rPr>
        <w:t xml:space="preserve">216 </w:t>
      </w:r>
      <w:r>
        <w:rPr>
          <w:rFonts w:ascii="Calibri" w:eastAsia="Calibri" w:hAnsi="Calibri" w:cs="Calibri"/>
          <w:sz w:val="16"/>
        </w:rPr>
        <w:tab/>
        <w:t>Systems Failures Methodology</w:t>
      </w:r>
    </w:p>
    <w:p w14:paraId="61237223" w14:textId="77777777" w:rsidR="00C654BE" w:rsidRDefault="004B524C">
      <w:pPr>
        <w:numPr>
          <w:ilvl w:val="0"/>
          <w:numId w:val="22"/>
        </w:numPr>
        <w:spacing w:after="4"/>
        <w:ind w:right="570" w:firstLine="2308"/>
      </w:pPr>
      <w:r>
        <w:rPr>
          <w:rFonts w:ascii="Calibri" w:eastAsia="Calibri" w:hAnsi="Calibri" w:cs="Calibri"/>
          <w:sz w:val="16"/>
        </w:rPr>
        <w:t>first iteration</w:t>
      </w:r>
    </w:p>
    <w:tbl>
      <w:tblPr>
        <w:tblStyle w:val="TableGrid"/>
        <w:tblW w:w="5673" w:type="dxa"/>
        <w:tblInd w:w="1955" w:type="dxa"/>
        <w:tblCellMar>
          <w:top w:w="0" w:type="dxa"/>
          <w:left w:w="0" w:type="dxa"/>
          <w:bottom w:w="0" w:type="dxa"/>
          <w:right w:w="0" w:type="dxa"/>
        </w:tblCellMar>
        <w:tblLook w:val="04A0" w:firstRow="1" w:lastRow="0" w:firstColumn="1" w:lastColumn="0" w:noHBand="0" w:noVBand="1"/>
      </w:tblPr>
      <w:tblGrid>
        <w:gridCol w:w="3343"/>
        <w:gridCol w:w="2330"/>
      </w:tblGrid>
      <w:tr w:rsidR="00C654BE" w14:paraId="2103015E" w14:textId="77777777">
        <w:trPr>
          <w:trHeight w:val="286"/>
        </w:trPr>
        <w:tc>
          <w:tcPr>
            <w:tcW w:w="3343" w:type="dxa"/>
            <w:tcBorders>
              <w:top w:val="nil"/>
              <w:left w:val="nil"/>
              <w:bottom w:val="nil"/>
              <w:right w:val="nil"/>
            </w:tcBorders>
          </w:tcPr>
          <w:p w14:paraId="27DE9EA7" w14:textId="77777777" w:rsidR="00C654BE" w:rsidRDefault="004B524C">
            <w:pPr>
              <w:spacing w:after="0"/>
              <w:ind w:left="6"/>
            </w:pPr>
            <w:r>
              <w:rPr>
                <w:rFonts w:ascii="Calibri" w:eastAsia="Calibri" w:hAnsi="Calibri" w:cs="Calibri"/>
                <w:sz w:val="16"/>
              </w:rPr>
              <w:t>components in the perceived system</w:t>
            </w:r>
          </w:p>
        </w:tc>
        <w:tc>
          <w:tcPr>
            <w:tcW w:w="2330" w:type="dxa"/>
            <w:tcBorders>
              <w:top w:val="nil"/>
              <w:left w:val="nil"/>
              <w:bottom w:val="nil"/>
              <w:right w:val="nil"/>
            </w:tcBorders>
          </w:tcPr>
          <w:p w14:paraId="227942C3" w14:textId="77777777" w:rsidR="00C654BE" w:rsidRDefault="004B524C">
            <w:pPr>
              <w:spacing w:after="0"/>
              <w:ind w:left="77"/>
            </w:pPr>
            <w:r>
              <w:rPr>
                <w:rFonts w:ascii="Calibri" w:eastAsia="Calibri" w:hAnsi="Calibri" w:cs="Calibri"/>
                <w:sz w:val="16"/>
              </w:rPr>
              <w:t>components in the environment</w:t>
            </w:r>
          </w:p>
        </w:tc>
      </w:tr>
      <w:tr w:rsidR="00C654BE" w14:paraId="068B1C62" w14:textId="77777777">
        <w:trPr>
          <w:trHeight w:val="246"/>
        </w:trPr>
        <w:tc>
          <w:tcPr>
            <w:tcW w:w="3343" w:type="dxa"/>
            <w:tcBorders>
              <w:top w:val="nil"/>
              <w:left w:val="nil"/>
              <w:bottom w:val="nil"/>
              <w:right w:val="nil"/>
            </w:tcBorders>
            <w:vAlign w:val="bottom"/>
          </w:tcPr>
          <w:p w14:paraId="0B58346A" w14:textId="77777777" w:rsidR="00C654BE" w:rsidRDefault="004B524C">
            <w:pPr>
              <w:spacing w:after="0"/>
            </w:pPr>
            <w:r>
              <w:rPr>
                <w:rFonts w:ascii="Calibri" w:eastAsia="Calibri" w:hAnsi="Calibri" w:cs="Calibri"/>
                <w:sz w:val="16"/>
              </w:rPr>
              <w:t>premises</w:t>
            </w:r>
          </w:p>
        </w:tc>
        <w:tc>
          <w:tcPr>
            <w:tcW w:w="2330" w:type="dxa"/>
            <w:tcBorders>
              <w:top w:val="nil"/>
              <w:left w:val="nil"/>
              <w:bottom w:val="nil"/>
              <w:right w:val="nil"/>
            </w:tcBorders>
          </w:tcPr>
          <w:p w14:paraId="51DF8200" w14:textId="77777777" w:rsidR="00C654BE" w:rsidRDefault="004B524C">
            <w:pPr>
              <w:spacing w:after="0"/>
              <w:ind w:left="77"/>
            </w:pPr>
            <w:r>
              <w:rPr>
                <w:rFonts w:ascii="Calibri" w:eastAsia="Calibri" w:hAnsi="Calibri" w:cs="Calibri"/>
                <w:sz w:val="16"/>
              </w:rPr>
              <w:t>other ATC centres</w:t>
            </w:r>
          </w:p>
        </w:tc>
      </w:tr>
      <w:tr w:rsidR="00C654BE" w14:paraId="04954DEB" w14:textId="77777777">
        <w:trPr>
          <w:trHeight w:val="271"/>
        </w:trPr>
        <w:tc>
          <w:tcPr>
            <w:tcW w:w="3343" w:type="dxa"/>
            <w:tcBorders>
              <w:top w:val="nil"/>
              <w:left w:val="nil"/>
              <w:bottom w:val="nil"/>
              <w:right w:val="nil"/>
            </w:tcBorders>
          </w:tcPr>
          <w:p w14:paraId="21CCA209" w14:textId="77777777" w:rsidR="00C654BE" w:rsidRDefault="004B524C">
            <w:pPr>
              <w:spacing w:after="0"/>
            </w:pPr>
            <w:r>
              <w:rPr>
                <w:rFonts w:ascii="Calibri" w:eastAsia="Calibri" w:hAnsi="Calibri" w:cs="Calibri"/>
                <w:sz w:val="16"/>
              </w:rPr>
              <w:t>work environment</w:t>
            </w:r>
          </w:p>
        </w:tc>
        <w:tc>
          <w:tcPr>
            <w:tcW w:w="2330" w:type="dxa"/>
            <w:tcBorders>
              <w:top w:val="nil"/>
              <w:left w:val="nil"/>
              <w:bottom w:val="nil"/>
              <w:right w:val="nil"/>
            </w:tcBorders>
            <w:vAlign w:val="bottom"/>
          </w:tcPr>
          <w:p w14:paraId="42710338" w14:textId="77777777" w:rsidR="00C654BE" w:rsidRDefault="004B524C">
            <w:pPr>
              <w:spacing w:after="0"/>
              <w:ind w:left="83"/>
            </w:pPr>
            <w:r>
              <w:rPr>
                <w:rFonts w:ascii="Calibri" w:eastAsia="Calibri" w:hAnsi="Calibri" w:cs="Calibri"/>
                <w:sz w:val="14"/>
              </w:rPr>
              <w:t>CAA</w:t>
            </w:r>
          </w:p>
        </w:tc>
      </w:tr>
      <w:tr w:rsidR="00C654BE" w14:paraId="417739DA" w14:textId="77777777">
        <w:trPr>
          <w:trHeight w:val="298"/>
        </w:trPr>
        <w:tc>
          <w:tcPr>
            <w:tcW w:w="3343" w:type="dxa"/>
            <w:tcBorders>
              <w:top w:val="nil"/>
              <w:left w:val="nil"/>
              <w:bottom w:val="nil"/>
              <w:right w:val="nil"/>
            </w:tcBorders>
          </w:tcPr>
          <w:p w14:paraId="6EDAEA4A" w14:textId="77777777" w:rsidR="00C654BE" w:rsidRDefault="004B524C">
            <w:pPr>
              <w:spacing w:after="0"/>
              <w:ind w:left="353"/>
              <w:jc w:val="center"/>
            </w:pPr>
            <w:r>
              <w:rPr>
                <w:rFonts w:ascii="Calibri" w:eastAsia="Calibri" w:hAnsi="Calibri" w:cs="Calibri"/>
                <w:sz w:val="14"/>
              </w:rPr>
              <w:t>+ aue.u d}.aw</w:t>
            </w:r>
          </w:p>
        </w:tc>
        <w:tc>
          <w:tcPr>
            <w:tcW w:w="2330" w:type="dxa"/>
            <w:tcBorders>
              <w:top w:val="nil"/>
              <w:left w:val="nil"/>
              <w:bottom w:val="nil"/>
              <w:right w:val="nil"/>
            </w:tcBorders>
          </w:tcPr>
          <w:p w14:paraId="5F5B0261" w14:textId="77777777" w:rsidR="00C654BE" w:rsidRDefault="004B524C">
            <w:pPr>
              <w:spacing w:after="0"/>
              <w:ind w:left="83"/>
            </w:pPr>
            <w:r>
              <w:rPr>
                <w:rFonts w:ascii="Calibri" w:eastAsia="Calibri" w:hAnsi="Calibri" w:cs="Calibri"/>
                <w:sz w:val="16"/>
              </w:rPr>
              <w:t>CAA senior management</w:t>
            </w:r>
          </w:p>
        </w:tc>
      </w:tr>
      <w:tr w:rsidR="00C654BE" w14:paraId="7D0925B8" w14:textId="77777777">
        <w:trPr>
          <w:trHeight w:val="360"/>
        </w:trPr>
        <w:tc>
          <w:tcPr>
            <w:tcW w:w="3343" w:type="dxa"/>
            <w:tcBorders>
              <w:top w:val="nil"/>
              <w:left w:val="nil"/>
              <w:bottom w:val="nil"/>
              <w:right w:val="nil"/>
            </w:tcBorders>
            <w:vAlign w:val="center"/>
          </w:tcPr>
          <w:p w14:paraId="15F32847" w14:textId="77777777" w:rsidR="00C654BE" w:rsidRDefault="004B524C">
            <w:pPr>
              <w:spacing w:after="0"/>
              <w:ind w:left="6"/>
            </w:pPr>
            <w:r>
              <w:rPr>
                <w:rFonts w:ascii="Calibri" w:eastAsia="Calibri" w:hAnsi="Calibri" w:cs="Calibri"/>
                <w:sz w:val="16"/>
              </w:rPr>
              <w:t>computers</w:t>
            </w:r>
          </w:p>
        </w:tc>
        <w:tc>
          <w:tcPr>
            <w:tcW w:w="2330" w:type="dxa"/>
            <w:tcBorders>
              <w:top w:val="nil"/>
              <w:left w:val="nil"/>
              <w:bottom w:val="nil"/>
              <w:right w:val="nil"/>
            </w:tcBorders>
          </w:tcPr>
          <w:p w14:paraId="2C5CFB98" w14:textId="77777777" w:rsidR="00C654BE" w:rsidRDefault="004B524C">
            <w:pPr>
              <w:spacing w:after="0"/>
              <w:ind w:left="94"/>
            </w:pPr>
            <w:r>
              <w:rPr>
                <w:rFonts w:ascii="Calibri" w:eastAsia="Calibri" w:hAnsi="Calibri" w:cs="Calibri"/>
                <w:sz w:val="16"/>
              </w:rPr>
              <w:t>MPs</w:t>
            </w:r>
          </w:p>
          <w:p w14:paraId="062CBADB" w14:textId="77777777" w:rsidR="00C654BE" w:rsidRDefault="004B524C">
            <w:pPr>
              <w:spacing w:after="0"/>
              <w:ind w:left="88"/>
            </w:pPr>
            <w:r>
              <w:rPr>
                <w:rFonts w:ascii="Calibri" w:eastAsia="Calibri" w:hAnsi="Calibri" w:cs="Calibri"/>
                <w:sz w:val="16"/>
              </w:rPr>
              <w:t>Commons Select Committee on</w:t>
            </w:r>
          </w:p>
        </w:tc>
      </w:tr>
      <w:tr w:rsidR="00C654BE" w14:paraId="5037DE42" w14:textId="77777777">
        <w:trPr>
          <w:trHeight w:val="179"/>
        </w:trPr>
        <w:tc>
          <w:tcPr>
            <w:tcW w:w="3343" w:type="dxa"/>
            <w:tcBorders>
              <w:top w:val="nil"/>
              <w:left w:val="nil"/>
              <w:bottom w:val="nil"/>
              <w:right w:val="nil"/>
            </w:tcBorders>
          </w:tcPr>
          <w:p w14:paraId="62F8EC97" w14:textId="77777777" w:rsidR="00C654BE" w:rsidRDefault="004B524C">
            <w:pPr>
              <w:spacing w:after="0"/>
              <w:ind w:left="17"/>
            </w:pPr>
            <w:r>
              <w:rPr>
                <w:rFonts w:ascii="Calibri" w:eastAsia="Calibri" w:hAnsi="Calibri" w:cs="Calibri"/>
                <w:sz w:val="16"/>
              </w:rPr>
              <w:t>pilots</w:t>
            </w:r>
          </w:p>
        </w:tc>
        <w:tc>
          <w:tcPr>
            <w:tcW w:w="2330" w:type="dxa"/>
            <w:tcBorders>
              <w:top w:val="nil"/>
              <w:left w:val="nil"/>
              <w:bottom w:val="nil"/>
              <w:right w:val="nil"/>
            </w:tcBorders>
          </w:tcPr>
          <w:p w14:paraId="02995AAA" w14:textId="77777777" w:rsidR="00C654BE" w:rsidRDefault="004B524C">
            <w:pPr>
              <w:spacing w:after="0"/>
              <w:ind w:left="259"/>
            </w:pPr>
            <w:r>
              <w:rPr>
                <w:rFonts w:ascii="Calibri" w:eastAsia="Calibri" w:hAnsi="Calibri" w:cs="Calibri"/>
                <w:sz w:val="16"/>
              </w:rPr>
              <w:t>Aviation</w:t>
            </w:r>
          </w:p>
        </w:tc>
      </w:tr>
      <w:tr w:rsidR="00C654BE" w14:paraId="34B1DD6F" w14:textId="77777777">
        <w:trPr>
          <w:trHeight w:val="172"/>
        </w:trPr>
        <w:tc>
          <w:tcPr>
            <w:tcW w:w="3343" w:type="dxa"/>
            <w:tcBorders>
              <w:top w:val="nil"/>
              <w:left w:val="nil"/>
              <w:bottom w:val="nil"/>
              <w:right w:val="nil"/>
            </w:tcBorders>
          </w:tcPr>
          <w:p w14:paraId="0A567428" w14:textId="77777777" w:rsidR="00C654BE" w:rsidRDefault="004B524C">
            <w:pPr>
              <w:spacing w:after="0"/>
              <w:ind w:left="11"/>
            </w:pPr>
            <w:r>
              <w:rPr>
                <w:rFonts w:ascii="Calibri" w:eastAsia="Calibri" w:hAnsi="Calibri" w:cs="Calibri"/>
                <w:sz w:val="16"/>
              </w:rPr>
              <w:t>commercial aircraft</w:t>
            </w:r>
          </w:p>
        </w:tc>
        <w:tc>
          <w:tcPr>
            <w:tcW w:w="2330" w:type="dxa"/>
            <w:tcBorders>
              <w:top w:val="nil"/>
              <w:left w:val="nil"/>
              <w:bottom w:val="nil"/>
              <w:right w:val="nil"/>
            </w:tcBorders>
          </w:tcPr>
          <w:p w14:paraId="31B2D569" w14:textId="77777777" w:rsidR="00C654BE" w:rsidRDefault="004B524C">
            <w:pPr>
              <w:spacing w:after="0"/>
              <w:ind w:left="94"/>
            </w:pPr>
            <w:r>
              <w:rPr>
                <w:rFonts w:ascii="Calibri" w:eastAsia="Calibri" w:hAnsi="Calibri" w:cs="Calibri"/>
                <w:sz w:val="16"/>
              </w:rPr>
              <w:t>legislation</w:t>
            </w:r>
          </w:p>
        </w:tc>
      </w:tr>
      <w:tr w:rsidR="00C654BE" w14:paraId="63A91960" w14:textId="77777777">
        <w:trPr>
          <w:trHeight w:val="340"/>
        </w:trPr>
        <w:tc>
          <w:tcPr>
            <w:tcW w:w="3343" w:type="dxa"/>
            <w:tcBorders>
              <w:top w:val="nil"/>
              <w:left w:val="nil"/>
              <w:bottom w:val="nil"/>
              <w:right w:val="nil"/>
            </w:tcBorders>
          </w:tcPr>
          <w:p w14:paraId="2688BF52" w14:textId="77777777" w:rsidR="00C654BE" w:rsidRDefault="004B524C">
            <w:pPr>
              <w:spacing w:after="0"/>
              <w:ind w:left="23" w:right="1796" w:hanging="6"/>
              <w:jc w:val="both"/>
            </w:pPr>
            <w:r>
              <w:rPr>
                <w:rFonts w:ascii="Calibri" w:eastAsia="Calibri" w:hAnsi="Calibri" w:cs="Calibri"/>
                <w:sz w:val="16"/>
              </w:rPr>
              <w:t>private aircraft military aircraft</w:t>
            </w:r>
          </w:p>
        </w:tc>
        <w:tc>
          <w:tcPr>
            <w:tcW w:w="2330" w:type="dxa"/>
            <w:tcBorders>
              <w:top w:val="nil"/>
              <w:left w:val="nil"/>
              <w:bottom w:val="nil"/>
              <w:right w:val="nil"/>
            </w:tcBorders>
          </w:tcPr>
          <w:p w14:paraId="67207804" w14:textId="77777777" w:rsidR="00C654BE" w:rsidRDefault="004B524C">
            <w:pPr>
              <w:spacing w:after="0"/>
              <w:ind w:left="94"/>
            </w:pPr>
            <w:r>
              <w:rPr>
                <w:rFonts w:ascii="Calibri" w:eastAsia="Calibri" w:hAnsi="Calibri" w:cs="Calibri"/>
                <w:sz w:val="16"/>
              </w:rPr>
              <w:t>the public</w:t>
            </w:r>
          </w:p>
        </w:tc>
      </w:tr>
    </w:tbl>
    <w:p w14:paraId="693F759A" w14:textId="77777777" w:rsidR="00C654BE" w:rsidRDefault="004B524C">
      <w:pPr>
        <w:spacing w:after="122" w:line="223" w:lineRule="auto"/>
        <w:ind w:left="1977" w:right="2721" w:firstLine="3420"/>
      </w:pPr>
      <w:r>
        <w:rPr>
          <w:rFonts w:ascii="Calibri" w:eastAsia="Calibri" w:hAnsi="Calibri" w:cs="Calibri"/>
          <w:sz w:val="16"/>
        </w:rPr>
        <w:t xml:space="preserve">passengers </w:t>
      </w:r>
      <w:r>
        <w:rPr>
          <w:rFonts w:ascii="Calibri" w:eastAsia="Calibri" w:hAnsi="Calibri" w:cs="Calibri"/>
          <w:sz w:val="16"/>
        </w:rPr>
        <w:t>shifts work-rest regimes training pay</w:t>
      </w:r>
    </w:p>
    <w:p w14:paraId="428F8D35" w14:textId="77777777" w:rsidR="00C654BE" w:rsidRDefault="004B524C">
      <w:pPr>
        <w:spacing w:after="4" w:line="263" w:lineRule="auto"/>
        <w:ind w:left="1992" w:right="3878" w:hanging="4"/>
        <w:jc w:val="both"/>
      </w:pPr>
      <w:r>
        <w:rPr>
          <w:rFonts w:ascii="Calibri" w:eastAsia="Calibri" w:hAnsi="Calibri" w:cs="Calibri"/>
          <w:sz w:val="16"/>
        </w:rPr>
        <w:t>operating procedures near miss recording emergency procedures cud</w:t>
      </w:r>
    </w:p>
    <w:p w14:paraId="1828F230" w14:textId="77777777" w:rsidR="00C654BE" w:rsidRDefault="004B524C">
      <w:pPr>
        <w:spacing w:after="66" w:line="248" w:lineRule="auto"/>
        <w:ind w:left="2003" w:hanging="4"/>
      </w:pPr>
      <w:r>
        <w:rPr>
          <w:rFonts w:ascii="Calibri" w:eastAsia="Calibri" w:hAnsi="Calibri" w:cs="Calibri"/>
          <w:sz w:val="14"/>
        </w:rPr>
        <w:t>managers</w:t>
      </w:r>
    </w:p>
    <w:p w14:paraId="75DFDD4C" w14:textId="77777777" w:rsidR="00C654BE" w:rsidRDefault="004B524C">
      <w:pPr>
        <w:numPr>
          <w:ilvl w:val="0"/>
          <w:numId w:val="22"/>
        </w:numPr>
        <w:spacing w:after="5256" w:line="434" w:lineRule="auto"/>
        <w:ind w:right="570" w:firstLine="2308"/>
      </w:pPr>
      <w:r>
        <w:rPr>
          <w:rFonts w:ascii="Calibri" w:eastAsia="Calibri" w:hAnsi="Calibri" w:cs="Calibri"/>
          <w:sz w:val="16"/>
        </w:rPr>
        <w:t>result of first iteration components in the perceived system</w:t>
      </w:r>
      <w:r>
        <w:rPr>
          <w:rFonts w:ascii="Calibri" w:eastAsia="Calibri" w:hAnsi="Calibri" w:cs="Calibri"/>
          <w:sz w:val="16"/>
        </w:rPr>
        <w:tab/>
        <w:t>componehts in the environment</w:t>
      </w:r>
    </w:p>
    <w:tbl>
      <w:tblPr>
        <w:tblStyle w:val="TableGrid"/>
        <w:tblpPr w:vertAnchor="text" w:tblpX="2143" w:tblpY="-5123"/>
        <w:tblOverlap w:val="never"/>
        <w:tblW w:w="5827" w:type="dxa"/>
        <w:tblInd w:w="0" w:type="dxa"/>
        <w:tblCellMar>
          <w:top w:w="0" w:type="dxa"/>
          <w:left w:w="0" w:type="dxa"/>
          <w:bottom w:w="0" w:type="dxa"/>
          <w:right w:w="0" w:type="dxa"/>
        </w:tblCellMar>
        <w:tblLook w:val="04A0" w:firstRow="1" w:lastRow="0" w:firstColumn="1" w:lastColumn="0" w:noHBand="0" w:noVBand="1"/>
      </w:tblPr>
      <w:tblGrid>
        <w:gridCol w:w="2098"/>
        <w:gridCol w:w="3729"/>
      </w:tblGrid>
      <w:tr w:rsidR="00C654BE" w14:paraId="7952FCD7" w14:textId="77777777">
        <w:trPr>
          <w:trHeight w:val="180"/>
        </w:trPr>
        <w:tc>
          <w:tcPr>
            <w:tcW w:w="2098" w:type="dxa"/>
            <w:tcBorders>
              <w:top w:val="nil"/>
              <w:left w:val="nil"/>
              <w:bottom w:val="nil"/>
              <w:right w:val="nil"/>
            </w:tcBorders>
          </w:tcPr>
          <w:p w14:paraId="28399FDA" w14:textId="77777777" w:rsidR="00C654BE" w:rsidRDefault="004B524C">
            <w:pPr>
              <w:spacing w:after="0"/>
            </w:pPr>
            <w:r>
              <w:rPr>
                <w:rFonts w:ascii="Calibri" w:eastAsia="Calibri" w:hAnsi="Calibri" w:cs="Calibri"/>
                <w:sz w:val="16"/>
                <w:u w:val="single" w:color="000000"/>
              </w:rPr>
              <w:t>Centre management</w:t>
            </w:r>
          </w:p>
        </w:tc>
        <w:tc>
          <w:tcPr>
            <w:tcW w:w="3729" w:type="dxa"/>
            <w:tcBorders>
              <w:top w:val="nil"/>
              <w:left w:val="nil"/>
              <w:bottom w:val="nil"/>
              <w:right w:val="nil"/>
            </w:tcBorders>
          </w:tcPr>
          <w:p w14:paraId="45B62FC2" w14:textId="77777777" w:rsidR="00C654BE" w:rsidRDefault="004B524C">
            <w:pPr>
              <w:spacing w:after="0"/>
              <w:ind w:right="99"/>
              <w:jc w:val="center"/>
            </w:pPr>
            <w:r>
              <w:rPr>
                <w:rFonts w:ascii="Calibri" w:eastAsia="Calibri" w:hAnsi="Calibri" w:cs="Calibri"/>
                <w:sz w:val="18"/>
                <w:u w:val="single" w:color="000000"/>
              </w:rPr>
              <w:t>ATC neuork</w:t>
            </w:r>
            <w:r>
              <w:rPr>
                <w:rFonts w:ascii="Calibri" w:eastAsia="Calibri" w:hAnsi="Calibri" w:cs="Calibri"/>
                <w:sz w:val="18"/>
              </w:rPr>
              <w:t>s</w:t>
            </w:r>
          </w:p>
        </w:tc>
      </w:tr>
      <w:tr w:rsidR="00C654BE" w14:paraId="5B33096F" w14:textId="77777777">
        <w:trPr>
          <w:trHeight w:val="164"/>
        </w:trPr>
        <w:tc>
          <w:tcPr>
            <w:tcW w:w="2098" w:type="dxa"/>
            <w:tcBorders>
              <w:top w:val="nil"/>
              <w:left w:val="nil"/>
              <w:bottom w:val="nil"/>
              <w:right w:val="nil"/>
            </w:tcBorders>
          </w:tcPr>
          <w:p w14:paraId="7FBABC5D" w14:textId="77777777" w:rsidR="00C654BE" w:rsidRDefault="004B524C">
            <w:pPr>
              <w:spacing w:after="0"/>
              <w:ind w:left="143"/>
            </w:pPr>
            <w:r>
              <w:rPr>
                <w:rFonts w:ascii="Calibri" w:eastAsia="Calibri" w:hAnsi="Calibri" w:cs="Calibri"/>
                <w:sz w:val="16"/>
              </w:rPr>
              <w:t>managers</w:t>
            </w:r>
          </w:p>
        </w:tc>
        <w:tc>
          <w:tcPr>
            <w:tcW w:w="3729" w:type="dxa"/>
            <w:tcBorders>
              <w:top w:val="nil"/>
              <w:left w:val="nil"/>
              <w:bottom w:val="nil"/>
              <w:right w:val="nil"/>
            </w:tcBorders>
          </w:tcPr>
          <w:p w14:paraId="39D92A28" w14:textId="77777777" w:rsidR="00C654BE" w:rsidRDefault="004B524C">
            <w:pPr>
              <w:spacing w:after="0"/>
              <w:ind w:left="1460"/>
            </w:pPr>
            <w:r>
              <w:rPr>
                <w:rFonts w:ascii="Calibri" w:eastAsia="Calibri" w:hAnsi="Calibri" w:cs="Calibri"/>
                <w:sz w:val="16"/>
              </w:rPr>
              <w:t>other UK ATC centres</w:t>
            </w:r>
          </w:p>
        </w:tc>
      </w:tr>
      <w:tr w:rsidR="00C654BE" w14:paraId="51B529A1" w14:textId="77777777">
        <w:trPr>
          <w:trHeight w:val="314"/>
        </w:trPr>
        <w:tc>
          <w:tcPr>
            <w:tcW w:w="2098" w:type="dxa"/>
            <w:tcBorders>
              <w:top w:val="nil"/>
              <w:left w:val="nil"/>
              <w:bottom w:val="nil"/>
              <w:right w:val="nil"/>
            </w:tcBorders>
          </w:tcPr>
          <w:p w14:paraId="4FFDDD69" w14:textId="77777777" w:rsidR="00C654BE" w:rsidRDefault="004B524C">
            <w:pPr>
              <w:spacing w:after="0"/>
              <w:ind w:left="138"/>
            </w:pPr>
            <w:r>
              <w:rPr>
                <w:rFonts w:ascii="Calibri" w:eastAsia="Calibri" w:hAnsi="Calibri" w:cs="Calibri"/>
                <w:sz w:val="16"/>
              </w:rPr>
              <w:t>a Director?</w:t>
            </w:r>
          </w:p>
        </w:tc>
        <w:tc>
          <w:tcPr>
            <w:tcW w:w="3729" w:type="dxa"/>
            <w:tcBorders>
              <w:top w:val="nil"/>
              <w:left w:val="nil"/>
              <w:bottom w:val="nil"/>
              <w:right w:val="nil"/>
            </w:tcBorders>
          </w:tcPr>
          <w:p w14:paraId="5923E92C" w14:textId="77777777" w:rsidR="00C654BE" w:rsidRDefault="004B524C">
            <w:pPr>
              <w:spacing w:after="0"/>
              <w:ind w:left="1460" w:right="39"/>
              <w:jc w:val="both"/>
            </w:pPr>
            <w:r>
              <w:rPr>
                <w:rFonts w:ascii="Calibri" w:eastAsia="Calibri" w:hAnsi="Calibri" w:cs="Calibri"/>
                <w:sz w:val="16"/>
              </w:rPr>
              <w:t>other national ATC centres other ATC centres</w:t>
            </w:r>
          </w:p>
        </w:tc>
      </w:tr>
      <w:tr w:rsidR="00C654BE" w14:paraId="5847289D" w14:textId="77777777">
        <w:trPr>
          <w:trHeight w:val="197"/>
        </w:trPr>
        <w:tc>
          <w:tcPr>
            <w:tcW w:w="2098" w:type="dxa"/>
            <w:tcBorders>
              <w:top w:val="nil"/>
              <w:left w:val="nil"/>
              <w:bottom w:val="nil"/>
              <w:right w:val="nil"/>
            </w:tcBorders>
          </w:tcPr>
          <w:p w14:paraId="2E0AEDDD" w14:textId="77777777" w:rsidR="00C654BE" w:rsidRDefault="004B524C">
            <w:pPr>
              <w:spacing w:after="0"/>
              <w:ind w:left="6"/>
            </w:pPr>
            <w:r>
              <w:rPr>
                <w:rFonts w:ascii="Calibri" w:eastAsia="Calibri" w:hAnsi="Calibri" w:cs="Calibri"/>
                <w:sz w:val="16"/>
              </w:rPr>
              <w:t>staffin</w:t>
            </w:r>
          </w:p>
        </w:tc>
        <w:tc>
          <w:tcPr>
            <w:tcW w:w="3729" w:type="dxa"/>
            <w:tcBorders>
              <w:top w:val="nil"/>
              <w:left w:val="nil"/>
              <w:bottom w:val="nil"/>
              <w:right w:val="nil"/>
            </w:tcBorders>
          </w:tcPr>
          <w:p w14:paraId="74541218" w14:textId="77777777" w:rsidR="00C654BE" w:rsidRDefault="004B524C">
            <w:pPr>
              <w:spacing w:after="0"/>
              <w:ind w:left="584"/>
              <w:jc w:val="center"/>
            </w:pPr>
            <w:r>
              <w:rPr>
                <w:rFonts w:ascii="Calibri" w:eastAsia="Calibri" w:hAnsi="Calibri" w:cs="Calibri"/>
                <w:sz w:val="14"/>
              </w:rPr>
              <w:t>ATC telephone links</w:t>
            </w:r>
          </w:p>
        </w:tc>
      </w:tr>
      <w:tr w:rsidR="00C654BE" w14:paraId="644B8382" w14:textId="77777777">
        <w:trPr>
          <w:trHeight w:val="322"/>
        </w:trPr>
        <w:tc>
          <w:tcPr>
            <w:tcW w:w="2098" w:type="dxa"/>
            <w:tcBorders>
              <w:top w:val="nil"/>
              <w:left w:val="nil"/>
              <w:bottom w:val="nil"/>
              <w:right w:val="nil"/>
            </w:tcBorders>
          </w:tcPr>
          <w:p w14:paraId="3CEDFFA7" w14:textId="77777777" w:rsidR="00C654BE" w:rsidRDefault="004B524C">
            <w:pPr>
              <w:spacing w:after="0"/>
              <w:ind w:left="143" w:right="127" w:hanging="11"/>
            </w:pPr>
            <w:r>
              <w:rPr>
                <w:rFonts w:ascii="Calibri" w:eastAsia="Calibri" w:hAnsi="Calibri" w:cs="Calibri"/>
                <w:sz w:val="16"/>
              </w:rPr>
              <w:t>AT operators technicians</w:t>
            </w:r>
          </w:p>
        </w:tc>
        <w:tc>
          <w:tcPr>
            <w:tcW w:w="3729" w:type="dxa"/>
            <w:tcBorders>
              <w:top w:val="nil"/>
              <w:left w:val="nil"/>
              <w:bottom w:val="nil"/>
              <w:right w:val="nil"/>
            </w:tcBorders>
          </w:tcPr>
          <w:p w14:paraId="117583BC" w14:textId="77777777" w:rsidR="00C654BE" w:rsidRDefault="004B524C">
            <w:pPr>
              <w:spacing w:after="0"/>
              <w:ind w:left="1333"/>
            </w:pPr>
            <w:r>
              <w:rPr>
                <w:rFonts w:ascii="Calibri" w:eastAsia="Calibri" w:hAnsi="Calibri" w:cs="Calibri"/>
                <w:sz w:val="14"/>
                <w:u w:val="single" w:color="000000"/>
              </w:rPr>
              <w:t>CAA</w:t>
            </w:r>
          </w:p>
        </w:tc>
      </w:tr>
      <w:tr w:rsidR="00C654BE" w14:paraId="1E507FF1" w14:textId="77777777">
        <w:trPr>
          <w:trHeight w:val="515"/>
        </w:trPr>
        <w:tc>
          <w:tcPr>
            <w:tcW w:w="2098" w:type="dxa"/>
            <w:tcBorders>
              <w:top w:val="nil"/>
              <w:left w:val="nil"/>
              <w:bottom w:val="nil"/>
              <w:right w:val="nil"/>
            </w:tcBorders>
          </w:tcPr>
          <w:p w14:paraId="4001059E" w14:textId="77777777" w:rsidR="00C654BE" w:rsidRDefault="004B524C">
            <w:pPr>
              <w:spacing w:after="0"/>
              <w:ind w:left="17" w:right="589" w:firstLine="132"/>
            </w:pPr>
            <w:r>
              <w:rPr>
                <w:rFonts w:ascii="Calibri" w:eastAsia="Calibri" w:hAnsi="Calibri" w:cs="Calibri"/>
                <w:sz w:val="16"/>
              </w:rPr>
              <w:t xml:space="preserve">support staff </w:t>
            </w:r>
            <w:r>
              <w:rPr>
                <w:rFonts w:ascii="Calibri" w:eastAsia="Calibri" w:hAnsi="Calibri" w:cs="Calibri"/>
                <w:sz w:val="16"/>
                <w:u w:val="single" w:color="000000"/>
              </w:rPr>
              <w:t>unions</w:t>
            </w:r>
          </w:p>
        </w:tc>
        <w:tc>
          <w:tcPr>
            <w:tcW w:w="3729" w:type="dxa"/>
            <w:tcBorders>
              <w:top w:val="nil"/>
              <w:left w:val="nil"/>
              <w:bottom w:val="nil"/>
              <w:right w:val="nil"/>
            </w:tcBorders>
          </w:tcPr>
          <w:p w14:paraId="02414DC0" w14:textId="77777777" w:rsidR="00C654BE" w:rsidRDefault="004B524C">
            <w:pPr>
              <w:spacing w:after="0"/>
              <w:ind w:left="1477" w:right="518" w:hanging="6"/>
              <w:jc w:val="both"/>
            </w:pPr>
            <w:r>
              <w:rPr>
                <w:rFonts w:ascii="Calibri" w:eastAsia="Calibri" w:hAnsi="Calibri" w:cs="Calibri"/>
                <w:sz w:val="16"/>
              </w:rPr>
              <w:t>senior management rules and regulations</w:t>
            </w:r>
          </w:p>
        </w:tc>
      </w:tr>
      <w:tr w:rsidR="00C654BE" w14:paraId="03CA9424" w14:textId="77777777">
        <w:trPr>
          <w:trHeight w:val="159"/>
        </w:trPr>
        <w:tc>
          <w:tcPr>
            <w:tcW w:w="2098" w:type="dxa"/>
            <w:tcBorders>
              <w:top w:val="nil"/>
              <w:left w:val="nil"/>
              <w:bottom w:val="nil"/>
              <w:right w:val="nil"/>
            </w:tcBorders>
          </w:tcPr>
          <w:p w14:paraId="1148F515" w14:textId="77777777" w:rsidR="00C654BE" w:rsidRDefault="004B524C">
            <w:pPr>
              <w:spacing w:after="0"/>
              <w:ind w:left="160"/>
            </w:pPr>
            <w:r>
              <w:rPr>
                <w:rFonts w:ascii="Calibri" w:eastAsia="Calibri" w:hAnsi="Calibri" w:cs="Calibri"/>
                <w:sz w:val="18"/>
              </w:rPr>
              <w:t>GATCO</w:t>
            </w:r>
          </w:p>
        </w:tc>
        <w:tc>
          <w:tcPr>
            <w:tcW w:w="3729" w:type="dxa"/>
            <w:tcBorders>
              <w:top w:val="nil"/>
              <w:left w:val="nil"/>
              <w:bottom w:val="nil"/>
              <w:right w:val="nil"/>
            </w:tcBorders>
          </w:tcPr>
          <w:p w14:paraId="36EED768" w14:textId="77777777" w:rsidR="00C654BE" w:rsidRDefault="004B524C">
            <w:pPr>
              <w:spacing w:after="0"/>
              <w:ind w:right="110"/>
              <w:jc w:val="center"/>
            </w:pPr>
            <w:r>
              <w:rPr>
                <w:rFonts w:ascii="Calibri" w:eastAsia="Calibri" w:hAnsi="Calibri" w:cs="Calibri"/>
                <w:sz w:val="16"/>
                <w:u w:val="single" w:color="000000"/>
              </w:rPr>
              <w:t>overnme</w:t>
            </w:r>
            <w:r>
              <w:rPr>
                <w:rFonts w:ascii="Calibri" w:eastAsia="Calibri" w:hAnsi="Calibri" w:cs="Calibri"/>
                <w:sz w:val="16"/>
              </w:rPr>
              <w:t>nt</w:t>
            </w:r>
          </w:p>
        </w:tc>
      </w:tr>
      <w:tr w:rsidR="00C654BE" w14:paraId="0BA04B5F" w14:textId="77777777">
        <w:trPr>
          <w:trHeight w:val="315"/>
        </w:trPr>
        <w:tc>
          <w:tcPr>
            <w:tcW w:w="2098" w:type="dxa"/>
            <w:tcBorders>
              <w:top w:val="nil"/>
              <w:left w:val="nil"/>
              <w:bottom w:val="nil"/>
              <w:right w:val="nil"/>
            </w:tcBorders>
          </w:tcPr>
          <w:p w14:paraId="0DA1D703" w14:textId="77777777" w:rsidR="00C654BE" w:rsidRDefault="004B524C">
            <w:pPr>
              <w:spacing w:after="0"/>
              <w:ind w:left="165"/>
            </w:pPr>
            <w:r>
              <w:rPr>
                <w:rFonts w:ascii="Calibri" w:eastAsia="Calibri" w:hAnsi="Calibri" w:cs="Calibri"/>
                <w:sz w:val="18"/>
              </w:rPr>
              <w:t>IPOS</w:t>
            </w:r>
          </w:p>
        </w:tc>
        <w:tc>
          <w:tcPr>
            <w:tcW w:w="3729" w:type="dxa"/>
            <w:tcBorders>
              <w:top w:val="nil"/>
              <w:left w:val="nil"/>
              <w:bottom w:val="nil"/>
              <w:right w:val="nil"/>
            </w:tcBorders>
          </w:tcPr>
          <w:p w14:paraId="14C24ED5" w14:textId="77777777" w:rsidR="00C654BE" w:rsidRDefault="004B524C">
            <w:pPr>
              <w:spacing w:after="0"/>
              <w:ind w:left="94"/>
              <w:jc w:val="center"/>
            </w:pPr>
            <w:r>
              <w:rPr>
                <w:rFonts w:ascii="Calibri" w:eastAsia="Calibri" w:hAnsi="Calibri" w:cs="Calibri"/>
                <w:sz w:val="16"/>
              </w:rPr>
              <w:t>ar lament</w:t>
            </w:r>
          </w:p>
          <w:p w14:paraId="7D56F274" w14:textId="77777777" w:rsidR="00C654BE" w:rsidRDefault="004B524C">
            <w:pPr>
              <w:spacing w:after="0"/>
              <w:ind w:left="1487"/>
            </w:pPr>
            <w:r>
              <w:rPr>
                <w:rFonts w:ascii="Calibri" w:eastAsia="Calibri" w:hAnsi="Calibri" w:cs="Calibri"/>
                <w:sz w:val="16"/>
              </w:rPr>
              <w:t>MPs</w:t>
            </w:r>
          </w:p>
        </w:tc>
      </w:tr>
      <w:tr w:rsidR="00C654BE" w14:paraId="0A283A78" w14:textId="77777777">
        <w:trPr>
          <w:trHeight w:val="346"/>
        </w:trPr>
        <w:tc>
          <w:tcPr>
            <w:tcW w:w="2098" w:type="dxa"/>
            <w:tcBorders>
              <w:top w:val="nil"/>
              <w:left w:val="nil"/>
              <w:bottom w:val="nil"/>
              <w:right w:val="nil"/>
            </w:tcBorders>
          </w:tcPr>
          <w:p w14:paraId="1F783F79" w14:textId="77777777" w:rsidR="00C654BE" w:rsidRDefault="004B524C">
            <w:pPr>
              <w:spacing w:after="0"/>
              <w:ind w:left="28"/>
            </w:pPr>
            <w:r>
              <w:rPr>
                <w:rFonts w:ascii="Calibri" w:eastAsia="Calibri" w:hAnsi="Calibri" w:cs="Calibri"/>
                <w:sz w:val="16"/>
              </w:rPr>
              <w:t>•</w:t>
            </w:r>
            <w:r>
              <w:rPr>
                <w:rFonts w:ascii="Calibri" w:eastAsia="Calibri" w:hAnsi="Calibri" w:cs="Calibri"/>
                <w:sz w:val="16"/>
                <w:u w:val="single" w:color="000000"/>
              </w:rPr>
              <w:t>ob desi</w:t>
            </w:r>
            <w:r>
              <w:rPr>
                <w:rFonts w:ascii="Calibri" w:eastAsia="Calibri" w:hAnsi="Calibri" w:cs="Calibri"/>
                <w:sz w:val="16"/>
              </w:rPr>
              <w:t>gn</w:t>
            </w:r>
          </w:p>
        </w:tc>
        <w:tc>
          <w:tcPr>
            <w:tcW w:w="3729" w:type="dxa"/>
            <w:tcBorders>
              <w:top w:val="nil"/>
              <w:left w:val="nil"/>
              <w:bottom w:val="nil"/>
              <w:right w:val="nil"/>
            </w:tcBorders>
          </w:tcPr>
          <w:p w14:paraId="6327D521" w14:textId="77777777" w:rsidR="00C654BE" w:rsidRDefault="004B524C">
            <w:pPr>
              <w:spacing w:after="0"/>
              <w:ind w:left="1609" w:hanging="127"/>
            </w:pPr>
            <w:r>
              <w:rPr>
                <w:rFonts w:ascii="Calibri" w:eastAsia="Calibri" w:hAnsi="Calibri" w:cs="Calibri"/>
                <w:sz w:val="16"/>
              </w:rPr>
              <w:t>Commons Select Committee on Aviation</w:t>
            </w:r>
          </w:p>
        </w:tc>
      </w:tr>
      <w:tr w:rsidR="00C654BE" w14:paraId="26F8C0A5" w14:textId="77777777">
        <w:trPr>
          <w:trHeight w:val="203"/>
        </w:trPr>
        <w:tc>
          <w:tcPr>
            <w:tcW w:w="2098" w:type="dxa"/>
            <w:tcBorders>
              <w:top w:val="nil"/>
              <w:left w:val="nil"/>
              <w:bottom w:val="nil"/>
              <w:right w:val="nil"/>
            </w:tcBorders>
          </w:tcPr>
          <w:p w14:paraId="4457BB26" w14:textId="77777777" w:rsidR="00C654BE" w:rsidRDefault="004B524C">
            <w:pPr>
              <w:spacing w:after="0"/>
              <w:ind w:left="165"/>
            </w:pPr>
            <w:r>
              <w:rPr>
                <w:rFonts w:ascii="Calibri" w:eastAsia="Calibri" w:hAnsi="Calibri" w:cs="Calibri"/>
                <w:sz w:val="16"/>
              </w:rPr>
              <w:t>work-rest regimes</w:t>
            </w:r>
          </w:p>
        </w:tc>
        <w:tc>
          <w:tcPr>
            <w:tcW w:w="3729" w:type="dxa"/>
            <w:tcBorders>
              <w:top w:val="nil"/>
              <w:left w:val="nil"/>
              <w:bottom w:val="nil"/>
              <w:right w:val="nil"/>
            </w:tcBorders>
          </w:tcPr>
          <w:p w14:paraId="74B38B6D" w14:textId="77777777" w:rsidR="00C654BE" w:rsidRDefault="004B524C">
            <w:pPr>
              <w:spacing w:after="0"/>
              <w:ind w:right="55"/>
              <w:jc w:val="center"/>
            </w:pPr>
            <w:r>
              <w:rPr>
                <w:rFonts w:ascii="Calibri" w:eastAsia="Calibri" w:hAnsi="Calibri" w:cs="Calibri"/>
                <w:sz w:val="16"/>
              </w:rPr>
              <w:t>legislation</w:t>
            </w:r>
          </w:p>
        </w:tc>
      </w:tr>
      <w:tr w:rsidR="00C654BE" w14:paraId="659D18D7" w14:textId="77777777">
        <w:trPr>
          <w:trHeight w:val="326"/>
        </w:trPr>
        <w:tc>
          <w:tcPr>
            <w:tcW w:w="2098" w:type="dxa"/>
            <w:tcBorders>
              <w:top w:val="nil"/>
              <w:left w:val="nil"/>
              <w:bottom w:val="nil"/>
              <w:right w:val="nil"/>
            </w:tcBorders>
          </w:tcPr>
          <w:p w14:paraId="30035116" w14:textId="77777777" w:rsidR="00C654BE" w:rsidRDefault="004B524C">
            <w:pPr>
              <w:spacing w:after="0"/>
              <w:ind w:left="177" w:right="94" w:hanging="6"/>
            </w:pPr>
            <w:r>
              <w:rPr>
                <w:rFonts w:ascii="Calibri" w:eastAsia="Calibri" w:hAnsi="Calibri" w:cs="Calibri"/>
                <w:sz w:val="16"/>
              </w:rPr>
              <w:t>operating procedures near miss recording</w:t>
            </w:r>
          </w:p>
        </w:tc>
        <w:tc>
          <w:tcPr>
            <w:tcW w:w="3729" w:type="dxa"/>
            <w:tcBorders>
              <w:top w:val="nil"/>
              <w:left w:val="nil"/>
              <w:bottom w:val="nil"/>
              <w:right w:val="nil"/>
            </w:tcBorders>
            <w:vAlign w:val="bottom"/>
          </w:tcPr>
          <w:p w14:paraId="0A4A75FD" w14:textId="77777777" w:rsidR="00C654BE" w:rsidRDefault="004B524C">
            <w:pPr>
              <w:spacing w:after="0"/>
              <w:ind w:right="336"/>
              <w:jc w:val="center"/>
            </w:pPr>
            <w:r>
              <w:rPr>
                <w:rFonts w:ascii="Calibri" w:eastAsia="Calibri" w:hAnsi="Calibri" w:cs="Calibri"/>
                <w:sz w:val="16"/>
              </w:rPr>
              <w:t>t</w:t>
            </w:r>
            <w:r>
              <w:rPr>
                <w:rFonts w:ascii="Calibri" w:eastAsia="Calibri" w:hAnsi="Calibri" w:cs="Calibri"/>
                <w:sz w:val="16"/>
                <w:u w:val="single" w:color="000000"/>
              </w:rPr>
              <w:t>he publi</w:t>
            </w:r>
            <w:r>
              <w:rPr>
                <w:rFonts w:ascii="Calibri" w:eastAsia="Calibri" w:hAnsi="Calibri" w:cs="Calibri"/>
                <w:sz w:val="16"/>
              </w:rPr>
              <w:t>c</w:t>
            </w:r>
          </w:p>
        </w:tc>
      </w:tr>
      <w:tr w:rsidR="00C654BE" w14:paraId="4D85FC87" w14:textId="77777777">
        <w:trPr>
          <w:trHeight w:val="161"/>
        </w:trPr>
        <w:tc>
          <w:tcPr>
            <w:tcW w:w="2098" w:type="dxa"/>
            <w:tcBorders>
              <w:top w:val="nil"/>
              <w:left w:val="nil"/>
              <w:bottom w:val="nil"/>
              <w:right w:val="nil"/>
            </w:tcBorders>
          </w:tcPr>
          <w:p w14:paraId="56CED735" w14:textId="77777777" w:rsidR="00C654BE" w:rsidRDefault="004B524C">
            <w:pPr>
              <w:spacing w:after="0"/>
              <w:ind w:left="176"/>
            </w:pPr>
            <w:r>
              <w:rPr>
                <w:rFonts w:ascii="Calibri" w:eastAsia="Calibri" w:hAnsi="Calibri" w:cs="Calibri"/>
                <w:sz w:val="16"/>
              </w:rPr>
              <w:t>emergency procedures</w:t>
            </w:r>
          </w:p>
        </w:tc>
        <w:tc>
          <w:tcPr>
            <w:tcW w:w="3729" w:type="dxa"/>
            <w:tcBorders>
              <w:top w:val="nil"/>
              <w:left w:val="nil"/>
              <w:bottom w:val="nil"/>
              <w:right w:val="nil"/>
            </w:tcBorders>
          </w:tcPr>
          <w:p w14:paraId="5822E3B2" w14:textId="77777777" w:rsidR="00C654BE" w:rsidRDefault="004B524C">
            <w:pPr>
              <w:spacing w:after="0"/>
              <w:ind w:right="187"/>
              <w:jc w:val="right"/>
            </w:pPr>
            <w:r>
              <w:rPr>
                <w:rFonts w:ascii="Calibri" w:eastAsia="Calibri" w:hAnsi="Calibri" w:cs="Calibri"/>
                <w:sz w:val="12"/>
              </w:rPr>
              <w:t>passengers, non-passengers</w:t>
            </w:r>
          </w:p>
        </w:tc>
      </w:tr>
      <w:tr w:rsidR="00C654BE" w14:paraId="5A4AE47C" w14:textId="77777777">
        <w:trPr>
          <w:trHeight w:val="175"/>
        </w:trPr>
        <w:tc>
          <w:tcPr>
            <w:tcW w:w="2098" w:type="dxa"/>
            <w:tcBorders>
              <w:top w:val="nil"/>
              <w:left w:val="nil"/>
              <w:bottom w:val="nil"/>
              <w:right w:val="nil"/>
            </w:tcBorders>
          </w:tcPr>
          <w:p w14:paraId="2835B138" w14:textId="77777777" w:rsidR="00C654BE" w:rsidRDefault="004B524C">
            <w:pPr>
              <w:spacing w:after="0"/>
              <w:ind w:left="171"/>
            </w:pPr>
            <w:r>
              <w:rPr>
                <w:rFonts w:ascii="Calibri" w:eastAsia="Calibri" w:hAnsi="Calibri" w:cs="Calibri"/>
                <w:sz w:val="14"/>
              </w:rPr>
              <w:t>training</w:t>
            </w:r>
          </w:p>
        </w:tc>
        <w:tc>
          <w:tcPr>
            <w:tcW w:w="3729" w:type="dxa"/>
            <w:tcBorders>
              <w:top w:val="nil"/>
              <w:left w:val="nil"/>
              <w:bottom w:val="nil"/>
              <w:right w:val="nil"/>
            </w:tcBorders>
          </w:tcPr>
          <w:p w14:paraId="2EDC7395" w14:textId="77777777" w:rsidR="00C654BE" w:rsidRDefault="004B524C">
            <w:pPr>
              <w:spacing w:after="0"/>
              <w:ind w:left="281"/>
              <w:jc w:val="center"/>
            </w:pPr>
            <w:r>
              <w:rPr>
                <w:rFonts w:ascii="Calibri" w:eastAsia="Calibri" w:hAnsi="Calibri" w:cs="Calibri"/>
                <w:sz w:val="16"/>
              </w:rPr>
              <w:t>local residents</w:t>
            </w:r>
          </w:p>
        </w:tc>
      </w:tr>
      <w:tr w:rsidR="00C654BE" w14:paraId="5BD8D7D5" w14:textId="77777777">
        <w:trPr>
          <w:trHeight w:val="318"/>
        </w:trPr>
        <w:tc>
          <w:tcPr>
            <w:tcW w:w="2098" w:type="dxa"/>
            <w:tcBorders>
              <w:top w:val="nil"/>
              <w:left w:val="nil"/>
              <w:bottom w:val="nil"/>
              <w:right w:val="nil"/>
            </w:tcBorders>
          </w:tcPr>
          <w:p w14:paraId="062C3C39" w14:textId="77777777" w:rsidR="00C654BE" w:rsidRDefault="004B524C">
            <w:pPr>
              <w:spacing w:after="0"/>
              <w:ind w:left="176"/>
            </w:pPr>
            <w:r>
              <w:rPr>
                <w:rFonts w:ascii="Calibri" w:eastAsia="Calibri" w:hAnsi="Calibri" w:cs="Calibri"/>
                <w:sz w:val="16"/>
              </w:rPr>
              <w:t>computers</w:t>
            </w:r>
          </w:p>
        </w:tc>
        <w:tc>
          <w:tcPr>
            <w:tcW w:w="3729" w:type="dxa"/>
            <w:tcBorders>
              <w:top w:val="nil"/>
              <w:left w:val="nil"/>
              <w:bottom w:val="nil"/>
              <w:right w:val="nil"/>
            </w:tcBorders>
            <w:vAlign w:val="bottom"/>
          </w:tcPr>
          <w:p w14:paraId="6A0EFBA5" w14:textId="77777777" w:rsidR="00C654BE" w:rsidRDefault="004B524C">
            <w:pPr>
              <w:spacing w:after="0"/>
              <w:ind w:right="391"/>
              <w:jc w:val="center"/>
            </w:pPr>
            <w:r>
              <w:rPr>
                <w:rFonts w:ascii="Calibri" w:eastAsia="Calibri" w:hAnsi="Calibri" w:cs="Calibri"/>
                <w:sz w:val="14"/>
                <w:u w:val="single" w:color="000000"/>
              </w:rPr>
              <w:t>air traffi</w:t>
            </w:r>
            <w:r>
              <w:rPr>
                <w:rFonts w:ascii="Calibri" w:eastAsia="Calibri" w:hAnsi="Calibri" w:cs="Calibri"/>
                <w:sz w:val="14"/>
              </w:rPr>
              <w:t>c</w:t>
            </w:r>
          </w:p>
        </w:tc>
      </w:tr>
      <w:tr w:rsidR="00C654BE" w14:paraId="0331527D" w14:textId="77777777">
        <w:trPr>
          <w:trHeight w:val="178"/>
        </w:trPr>
        <w:tc>
          <w:tcPr>
            <w:tcW w:w="2098" w:type="dxa"/>
            <w:tcBorders>
              <w:top w:val="nil"/>
              <w:left w:val="nil"/>
              <w:bottom w:val="nil"/>
              <w:right w:val="nil"/>
            </w:tcBorders>
          </w:tcPr>
          <w:p w14:paraId="28DCFFFD" w14:textId="77777777" w:rsidR="00C654BE" w:rsidRDefault="004B524C">
            <w:pPr>
              <w:spacing w:after="0"/>
              <w:ind w:left="55"/>
            </w:pPr>
            <w:r>
              <w:rPr>
                <w:rFonts w:ascii="Calibri" w:eastAsia="Calibri" w:hAnsi="Calibri" w:cs="Calibri"/>
                <w:sz w:val="16"/>
                <w:u w:val="single" w:color="000000"/>
              </w:rPr>
              <w:t>reward</w:t>
            </w:r>
            <w:r>
              <w:rPr>
                <w:rFonts w:ascii="Calibri" w:eastAsia="Calibri" w:hAnsi="Calibri" w:cs="Calibri"/>
                <w:sz w:val="16"/>
              </w:rPr>
              <w:t>s</w:t>
            </w:r>
          </w:p>
        </w:tc>
        <w:tc>
          <w:tcPr>
            <w:tcW w:w="3729" w:type="dxa"/>
            <w:tcBorders>
              <w:top w:val="nil"/>
              <w:left w:val="nil"/>
              <w:bottom w:val="nil"/>
              <w:right w:val="nil"/>
            </w:tcBorders>
          </w:tcPr>
          <w:p w14:paraId="41555F2F" w14:textId="77777777" w:rsidR="00C654BE" w:rsidRDefault="004B524C">
            <w:pPr>
              <w:spacing w:after="0"/>
              <w:ind w:right="353"/>
              <w:jc w:val="center"/>
            </w:pPr>
            <w:r>
              <w:rPr>
                <w:rFonts w:ascii="Calibri" w:eastAsia="Calibri" w:hAnsi="Calibri" w:cs="Calibri"/>
                <w:sz w:val="16"/>
              </w:rPr>
              <w:t>pilots</w:t>
            </w:r>
          </w:p>
        </w:tc>
      </w:tr>
      <w:tr w:rsidR="00C654BE" w14:paraId="6DEF902E" w14:textId="77777777">
        <w:trPr>
          <w:trHeight w:val="161"/>
        </w:trPr>
        <w:tc>
          <w:tcPr>
            <w:tcW w:w="2098" w:type="dxa"/>
            <w:tcBorders>
              <w:top w:val="nil"/>
              <w:left w:val="nil"/>
              <w:bottom w:val="nil"/>
              <w:right w:val="nil"/>
            </w:tcBorders>
          </w:tcPr>
          <w:p w14:paraId="163632AB" w14:textId="77777777" w:rsidR="00C654BE" w:rsidRDefault="004B524C">
            <w:pPr>
              <w:spacing w:after="0"/>
              <w:ind w:left="187"/>
            </w:pPr>
            <w:r>
              <w:rPr>
                <w:rFonts w:ascii="Calibri" w:eastAsia="Calibri" w:hAnsi="Calibri" w:cs="Calibri"/>
                <w:sz w:val="16"/>
              </w:rPr>
              <w:t>pay</w:t>
            </w:r>
          </w:p>
        </w:tc>
        <w:tc>
          <w:tcPr>
            <w:tcW w:w="3729" w:type="dxa"/>
            <w:tcBorders>
              <w:top w:val="nil"/>
              <w:left w:val="nil"/>
              <w:bottom w:val="nil"/>
              <w:right w:val="nil"/>
            </w:tcBorders>
          </w:tcPr>
          <w:p w14:paraId="384298E0" w14:textId="77777777" w:rsidR="00C654BE" w:rsidRDefault="004B524C">
            <w:pPr>
              <w:spacing w:after="0"/>
              <w:ind w:right="231"/>
              <w:jc w:val="center"/>
            </w:pPr>
            <w:r>
              <w:rPr>
                <w:rFonts w:ascii="Calibri" w:eastAsia="Calibri" w:hAnsi="Calibri" w:cs="Calibri"/>
                <w:sz w:val="16"/>
              </w:rPr>
              <w:t>aircraft</w:t>
            </w:r>
          </w:p>
        </w:tc>
      </w:tr>
      <w:tr w:rsidR="00C654BE" w14:paraId="07FBD02D" w14:textId="77777777">
        <w:trPr>
          <w:trHeight w:val="186"/>
        </w:trPr>
        <w:tc>
          <w:tcPr>
            <w:tcW w:w="2098" w:type="dxa"/>
            <w:tcBorders>
              <w:top w:val="nil"/>
              <w:left w:val="nil"/>
              <w:bottom w:val="nil"/>
              <w:right w:val="nil"/>
            </w:tcBorders>
          </w:tcPr>
          <w:p w14:paraId="1A7B2781" w14:textId="77777777" w:rsidR="00C654BE" w:rsidRDefault="004B524C">
            <w:pPr>
              <w:spacing w:after="0"/>
              <w:ind w:left="193"/>
            </w:pPr>
            <w:r>
              <w:rPr>
                <w:rFonts w:ascii="Calibri" w:eastAsia="Calibri" w:hAnsi="Calibri" w:cs="Calibri"/>
                <w:sz w:val="14"/>
              </w:rPr>
              <w:t>promotion</w:t>
            </w:r>
          </w:p>
        </w:tc>
        <w:tc>
          <w:tcPr>
            <w:tcW w:w="3729" w:type="dxa"/>
            <w:tcBorders>
              <w:top w:val="nil"/>
              <w:left w:val="nil"/>
              <w:bottom w:val="nil"/>
              <w:right w:val="nil"/>
            </w:tcBorders>
          </w:tcPr>
          <w:p w14:paraId="01A73DD5" w14:textId="77777777" w:rsidR="00C654BE" w:rsidRDefault="004B524C">
            <w:pPr>
              <w:spacing w:after="0"/>
              <w:ind w:left="419"/>
              <w:jc w:val="center"/>
            </w:pPr>
            <w:r>
              <w:rPr>
                <w:rFonts w:ascii="Calibri" w:eastAsia="Calibri" w:hAnsi="Calibri" w:cs="Calibri"/>
                <w:sz w:val="16"/>
              </w:rPr>
              <w:t>(commercial</w:t>
            </w:r>
          </w:p>
        </w:tc>
      </w:tr>
      <w:tr w:rsidR="00C654BE" w14:paraId="622005BB" w14:textId="77777777">
        <w:trPr>
          <w:trHeight w:val="495"/>
        </w:trPr>
        <w:tc>
          <w:tcPr>
            <w:tcW w:w="2098" w:type="dxa"/>
            <w:tcBorders>
              <w:top w:val="nil"/>
              <w:left w:val="nil"/>
              <w:bottom w:val="nil"/>
              <w:right w:val="nil"/>
            </w:tcBorders>
          </w:tcPr>
          <w:p w14:paraId="626DFFE0" w14:textId="77777777" w:rsidR="00C654BE" w:rsidRDefault="004B524C">
            <w:pPr>
              <w:spacing w:after="116"/>
              <w:ind w:left="193"/>
            </w:pPr>
            <w:r>
              <w:rPr>
                <w:rFonts w:ascii="Calibri" w:eastAsia="Calibri" w:hAnsi="Calibri" w:cs="Calibri"/>
                <w:sz w:val="16"/>
              </w:rPr>
              <w:t>holidays</w:t>
            </w:r>
          </w:p>
          <w:p w14:paraId="30FE1C30" w14:textId="77777777" w:rsidR="00C654BE" w:rsidRDefault="004B524C">
            <w:pPr>
              <w:spacing w:after="0"/>
              <w:ind w:left="55"/>
            </w:pPr>
            <w:r>
              <w:rPr>
                <w:rFonts w:ascii="Calibri" w:eastAsia="Calibri" w:hAnsi="Calibri" w:cs="Calibri"/>
                <w:sz w:val="16"/>
                <w:u w:val="single" w:color="000000"/>
              </w:rPr>
              <w:t>work condition</w:t>
            </w:r>
            <w:r>
              <w:rPr>
                <w:rFonts w:ascii="Calibri" w:eastAsia="Calibri" w:hAnsi="Calibri" w:cs="Calibri"/>
                <w:sz w:val="16"/>
              </w:rPr>
              <w:t>s</w:t>
            </w:r>
          </w:p>
        </w:tc>
        <w:tc>
          <w:tcPr>
            <w:tcW w:w="3729" w:type="dxa"/>
            <w:tcBorders>
              <w:top w:val="nil"/>
              <w:left w:val="nil"/>
              <w:bottom w:val="nil"/>
              <w:right w:val="nil"/>
            </w:tcBorders>
          </w:tcPr>
          <w:p w14:paraId="1F8C3D7F" w14:textId="77777777" w:rsidR="00C654BE" w:rsidRDefault="004B524C">
            <w:pPr>
              <w:spacing w:after="0"/>
              <w:ind w:left="1647" w:right="1019"/>
            </w:pPr>
            <w:r>
              <w:rPr>
                <w:rFonts w:ascii="Calibri" w:eastAsia="Calibri" w:hAnsi="Calibri" w:cs="Calibri"/>
                <w:sz w:val="16"/>
              </w:rPr>
              <w:t>private, military)</w:t>
            </w:r>
          </w:p>
        </w:tc>
      </w:tr>
      <w:tr w:rsidR="00C654BE" w14:paraId="2690D44B" w14:textId="77777777">
        <w:trPr>
          <w:trHeight w:val="523"/>
        </w:trPr>
        <w:tc>
          <w:tcPr>
            <w:tcW w:w="2098" w:type="dxa"/>
            <w:tcBorders>
              <w:top w:val="nil"/>
              <w:left w:val="nil"/>
              <w:bottom w:val="nil"/>
              <w:right w:val="nil"/>
            </w:tcBorders>
          </w:tcPr>
          <w:p w14:paraId="0188B38D" w14:textId="77777777" w:rsidR="00C654BE" w:rsidRDefault="004B524C">
            <w:pPr>
              <w:spacing w:after="0"/>
              <w:ind w:left="204" w:right="386" w:hanging="6"/>
            </w:pPr>
            <w:r>
              <w:rPr>
                <w:rFonts w:ascii="Calibri" w:eastAsia="Calibri" w:hAnsi="Calibri" w:cs="Calibri"/>
                <w:sz w:val="16"/>
              </w:rPr>
              <w:t>premises ergonomics physical environment</w:t>
            </w:r>
          </w:p>
        </w:tc>
        <w:tc>
          <w:tcPr>
            <w:tcW w:w="3729" w:type="dxa"/>
            <w:tcBorders>
              <w:top w:val="nil"/>
              <w:left w:val="nil"/>
              <w:bottom w:val="nil"/>
              <w:right w:val="nil"/>
            </w:tcBorders>
          </w:tcPr>
          <w:p w14:paraId="745CC8D0" w14:textId="77777777" w:rsidR="00C654BE" w:rsidRDefault="004B524C">
            <w:pPr>
              <w:spacing w:after="0"/>
              <w:ind w:right="397"/>
              <w:jc w:val="center"/>
            </w:pPr>
            <w:r>
              <w:rPr>
                <w:rFonts w:ascii="Calibri" w:eastAsia="Calibri" w:hAnsi="Calibri" w:cs="Calibri"/>
                <w:sz w:val="14"/>
                <w:u w:val="single" w:color="000000"/>
              </w:rPr>
              <w:t>weathe</w:t>
            </w:r>
            <w:r>
              <w:rPr>
                <w:rFonts w:ascii="Calibri" w:eastAsia="Calibri" w:hAnsi="Calibri" w:cs="Calibri"/>
                <w:sz w:val="14"/>
              </w:rPr>
              <w:t>r</w:t>
            </w:r>
          </w:p>
        </w:tc>
      </w:tr>
    </w:tbl>
    <w:p w14:paraId="1D2D0283" w14:textId="77777777" w:rsidR="00C654BE" w:rsidRDefault="004B524C">
      <w:pPr>
        <w:spacing w:after="0"/>
        <w:ind w:right="969"/>
      </w:pPr>
      <w:r>
        <w:rPr>
          <w:rFonts w:ascii="Calibri" w:eastAsia="Calibri" w:hAnsi="Calibri" w:cs="Calibri"/>
          <w:sz w:val="32"/>
        </w:rPr>
        <w:t>1</w:t>
      </w:r>
    </w:p>
    <w:p w14:paraId="62C61715" w14:textId="77777777" w:rsidR="00C654BE" w:rsidRDefault="004B524C">
      <w:pPr>
        <w:spacing w:after="4" w:line="338" w:lineRule="auto"/>
        <w:ind w:left="1722" w:hanging="4"/>
        <w:jc w:val="both"/>
      </w:pPr>
      <w:r>
        <w:rPr>
          <w:rFonts w:ascii="Calibri" w:eastAsia="Calibri" w:hAnsi="Calibri" w:cs="Calibri"/>
          <w:sz w:val="16"/>
        </w:rPr>
        <w:t>Fig 10.2 Iterative adjustment of component resolution of the notional CAA system for operating the air traffic control centre at West Drayton.</w:t>
      </w:r>
    </w:p>
    <w:p w14:paraId="64706302" w14:textId="77777777" w:rsidR="00C654BE" w:rsidRDefault="004B524C">
      <w:pPr>
        <w:tabs>
          <w:tab w:val="center" w:pos="5431"/>
          <w:tab w:val="right" w:pos="7728"/>
        </w:tabs>
        <w:spacing w:after="307" w:line="265" w:lineRule="auto"/>
      </w:pPr>
      <w:r>
        <w:rPr>
          <w:sz w:val="16"/>
        </w:rPr>
        <w:tab/>
      </w:r>
      <w:r>
        <w:rPr>
          <w:rFonts w:ascii="Calibri" w:eastAsia="Calibri" w:hAnsi="Calibri" w:cs="Calibri"/>
          <w:sz w:val="16"/>
        </w:rPr>
        <w:t xml:space="preserve">Stage 8 — What do Comparisons Mean? </w:t>
      </w:r>
      <w:r>
        <w:rPr>
          <w:rFonts w:ascii="Calibri" w:eastAsia="Calibri" w:hAnsi="Calibri" w:cs="Calibri"/>
          <w:sz w:val="16"/>
        </w:rPr>
        <w:tab/>
        <w:t>217</w:t>
      </w:r>
    </w:p>
    <w:p w14:paraId="46933086" w14:textId="77777777" w:rsidR="00C654BE" w:rsidRDefault="004B524C">
      <w:pPr>
        <w:spacing w:after="363" w:line="261" w:lineRule="auto"/>
        <w:ind w:left="17" w:right="589" w:hanging="4"/>
        <w:jc w:val="both"/>
      </w:pPr>
      <w:r>
        <w:rPr>
          <w:rFonts w:ascii="Calibri" w:eastAsia="Calibri" w:hAnsi="Calibri" w:cs="Calibri"/>
          <w:sz w:val="18"/>
        </w:rPr>
        <w:t>design will vary because sub-components such as training, work-rest regimes and operating procedures may vary. List the variables and adjust the resolution as appropriate.</w:t>
      </w:r>
    </w:p>
    <w:p w14:paraId="17B954A2" w14:textId="77777777" w:rsidR="00C654BE" w:rsidRDefault="004B524C">
      <w:pPr>
        <w:pStyle w:val="Heading4"/>
        <w:spacing w:after="68"/>
        <w:ind w:left="23" w:right="0"/>
      </w:pPr>
      <w:r>
        <w:rPr>
          <w:rFonts w:ascii="Calibri" w:eastAsia="Calibri" w:hAnsi="Calibri" w:cs="Calibri"/>
          <w:sz w:val="26"/>
        </w:rPr>
        <w:t>RELATIONSHIPS BETWEEN VARIABLES</w:t>
      </w:r>
    </w:p>
    <w:p w14:paraId="3BF0770F" w14:textId="77777777" w:rsidR="00C654BE" w:rsidRDefault="004B524C">
      <w:pPr>
        <w:spacing w:after="343" w:line="263" w:lineRule="auto"/>
        <w:ind w:left="17" w:right="193" w:hanging="4"/>
        <w:jc w:val="both"/>
      </w:pPr>
      <w:r>
        <w:rPr>
          <w:rFonts w:ascii="Calibri" w:eastAsia="Calibri" w:hAnsi="Calibri" w:cs="Calibri"/>
          <w:sz w:val="20"/>
        </w:rPr>
        <w:t>All that is needed here is an influence diagram whic</w:t>
      </w:r>
      <w:r>
        <w:rPr>
          <w:rFonts w:ascii="Calibri" w:eastAsia="Calibri" w:hAnsi="Calibri" w:cs="Calibri"/>
          <w:sz w:val="20"/>
        </w:rPr>
        <w:t>h shows how variables affect each other, and an indication of where the boundary lies.</w:t>
      </w:r>
    </w:p>
    <w:p w14:paraId="13145ABC" w14:textId="77777777" w:rsidR="00C654BE" w:rsidRDefault="004B524C">
      <w:pPr>
        <w:pStyle w:val="Heading4"/>
        <w:spacing w:after="68"/>
        <w:ind w:left="23" w:right="0"/>
      </w:pPr>
      <w:r>
        <w:rPr>
          <w:rFonts w:ascii="Calibri" w:eastAsia="Calibri" w:hAnsi="Calibri" w:cs="Calibri"/>
          <w:sz w:val="26"/>
        </w:rPr>
        <w:t>APPARENTLY SIGNIFICANT FAILURES</w:t>
      </w:r>
    </w:p>
    <w:p w14:paraId="0EE9A170" w14:textId="77777777" w:rsidR="00C654BE" w:rsidRDefault="004B524C">
      <w:pPr>
        <w:spacing w:after="337" w:line="261" w:lineRule="auto"/>
        <w:ind w:left="17" w:right="589" w:hanging="4"/>
        <w:jc w:val="both"/>
      </w:pPr>
      <w:r>
        <w:rPr>
          <w:rFonts w:ascii="Calibri" w:eastAsia="Calibri" w:hAnsi="Calibri" w:cs="Calibri"/>
          <w:sz w:val="18"/>
        </w:rPr>
        <w:t>There are a number of ways in which this step could be tackled systematically. One is to consider apparent failures which occurred during</w:t>
      </w:r>
      <w:r>
        <w:rPr>
          <w:rFonts w:ascii="Calibri" w:eastAsia="Calibri" w:hAnsi="Calibri" w:cs="Calibri"/>
          <w:sz w:val="18"/>
        </w:rPr>
        <w:t xml:space="preserve"> different phases of a SYSTEM'S life. Another is to categorize apparent failures according to the functions or sub-systems to which they relate. The case studies in Chapter 11 include both kinds of comparison. Categorization makes a large number of apparen</w:t>
      </w:r>
      <w:r>
        <w:rPr>
          <w:rFonts w:ascii="Calibri" w:eastAsia="Calibri" w:hAnsi="Calibri" w:cs="Calibri"/>
          <w:sz w:val="18"/>
        </w:rPr>
        <w:t>tly sigificant failures more manageable. Examples of categories are resource provision, implementation, monitoring, equipment failures, and so on.</w:t>
      </w:r>
    </w:p>
    <w:p w14:paraId="33E2EF93" w14:textId="77777777" w:rsidR="00C654BE" w:rsidRDefault="004B524C">
      <w:pPr>
        <w:pStyle w:val="Heading4"/>
        <w:spacing w:after="68"/>
        <w:ind w:left="23" w:right="0"/>
      </w:pPr>
      <w:r>
        <w:rPr>
          <w:rFonts w:ascii="Calibri" w:eastAsia="Calibri" w:hAnsi="Calibri" w:cs="Calibri"/>
          <w:sz w:val="26"/>
        </w:rPr>
        <w:t>APPROPRIATE PARADIGMS</w:t>
      </w:r>
    </w:p>
    <w:p w14:paraId="240DA27C" w14:textId="77777777" w:rsidR="00C654BE" w:rsidRDefault="004B524C">
      <w:pPr>
        <w:spacing w:after="529" w:line="261" w:lineRule="auto"/>
        <w:ind w:left="17" w:right="589" w:hanging="4"/>
        <w:jc w:val="both"/>
      </w:pPr>
      <w:r>
        <w:rPr>
          <w:rFonts w:ascii="Calibri" w:eastAsia="Calibri" w:hAnsi="Calibri" w:cs="Calibri"/>
          <w:sz w:val="18"/>
        </w:rPr>
        <w:t>With organizations, the formal system paradigm (see Fig. 5.2 in Chapter 5) is a necessa</w:t>
      </w:r>
      <w:r>
        <w:rPr>
          <w:rFonts w:ascii="Calibri" w:eastAsia="Calibri" w:hAnsi="Calibri" w:cs="Calibri"/>
          <w:sz w:val="18"/>
        </w:rPr>
        <w:t>ry 'model' to select for comparison. In addition, other appropriate paradigms should be selected for each failure aspect of each failure category identified. For example, a particular aspect of equipment failure may suggest the fault tree and/or cascade pa</w:t>
      </w:r>
      <w:r>
        <w:rPr>
          <w:rFonts w:ascii="Calibri" w:eastAsia="Calibri" w:hAnsi="Calibri" w:cs="Calibri"/>
          <w:sz w:val="18"/>
        </w:rPr>
        <w:t>radigms. Particular monitoring failures may suggest the control paradigm.</w:t>
      </w:r>
    </w:p>
    <w:p w14:paraId="3A1F3ED9" w14:textId="77777777" w:rsidR="00C654BE" w:rsidRDefault="004B524C">
      <w:pPr>
        <w:pStyle w:val="Heading3"/>
        <w:spacing w:after="8"/>
        <w:ind w:left="21"/>
      </w:pPr>
      <w:r>
        <w:rPr>
          <w:rFonts w:ascii="Calibri" w:eastAsia="Calibri" w:hAnsi="Calibri" w:cs="Calibri"/>
          <w:sz w:val="30"/>
        </w:rPr>
        <w:t>STAGE 2 COMPARISON WITH PARADIGMS</w:t>
      </w:r>
    </w:p>
    <w:p w14:paraId="5BBACF77" w14:textId="77777777" w:rsidR="00C654BE" w:rsidRDefault="004B524C">
      <w:pPr>
        <w:spacing w:after="509" w:line="261" w:lineRule="auto"/>
        <w:ind w:left="17" w:right="589" w:hanging="4"/>
        <w:jc w:val="both"/>
      </w:pPr>
      <w:r>
        <w:rPr>
          <w:rFonts w:ascii="Calibri" w:eastAsia="Calibri" w:hAnsi="Calibri" w:cs="Calibri"/>
          <w:sz w:val="18"/>
        </w:rPr>
        <w:t>Select a number of apparently significant failures and corresponding paradigms for comparison. Which ones and how many you select are a matter of ju</w:t>
      </w:r>
      <w:r>
        <w:rPr>
          <w:rFonts w:ascii="Calibri" w:eastAsia="Calibri" w:hAnsi="Calibri" w:cs="Calibri"/>
          <w:sz w:val="18"/>
        </w:rPr>
        <w:t>dgement and the time available. Comparison takes the form of a template exercise whereby the failure situation or particular failure is superimposed on the appropriate diagrammatic representations of the paradigms, as shown in Chapter 11 .</w:t>
      </w:r>
    </w:p>
    <w:p w14:paraId="28B5F0C2" w14:textId="77777777" w:rsidR="00C654BE" w:rsidRDefault="004B524C">
      <w:pPr>
        <w:spacing w:after="8"/>
        <w:ind w:left="21" w:hanging="10"/>
      </w:pPr>
      <w:r>
        <w:rPr>
          <w:rFonts w:ascii="Calibri" w:eastAsia="Calibri" w:hAnsi="Calibri" w:cs="Calibri"/>
          <w:sz w:val="30"/>
        </w:rPr>
        <w:t xml:space="preserve">STAGE 3 WHAT DO </w:t>
      </w:r>
      <w:r>
        <w:rPr>
          <w:rFonts w:ascii="Calibri" w:eastAsia="Calibri" w:hAnsi="Calibri" w:cs="Calibri"/>
          <w:sz w:val="30"/>
        </w:rPr>
        <w:t>COMPARISONS MEAN?</w:t>
      </w:r>
    </w:p>
    <w:p w14:paraId="66E204DC" w14:textId="77777777" w:rsidR="00C654BE" w:rsidRDefault="004B524C">
      <w:pPr>
        <w:spacing w:after="5" w:line="261" w:lineRule="auto"/>
        <w:ind w:left="17" w:right="584" w:hanging="4"/>
        <w:jc w:val="both"/>
      </w:pPr>
      <w:r>
        <w:rPr>
          <w:rFonts w:ascii="Calibri" w:eastAsia="Calibri" w:hAnsi="Calibri" w:cs="Calibri"/>
          <w:sz w:val="18"/>
        </w:rPr>
        <w:t>In this stage the comparisons from stage 3 are interpreted. The formal system paradigm should always be compared first because it incorporates fundamental elements of control, monitoring and communication. Typically, deficiencies in sub-system structure or</w:t>
      </w:r>
      <w:r>
        <w:rPr>
          <w:rFonts w:ascii="Calibri" w:eastAsia="Calibri" w:hAnsi="Calibri" w:cs="Calibri"/>
          <w:sz w:val="18"/>
        </w:rPr>
        <w:t xml:space="preserve"> processes are highlighted, e.g. monitoring sub-system is absent or ineffective. Monitoring and control defects shown up by this comparison then need to be checked again by comparison with the control paradigm.</w:t>
      </w:r>
    </w:p>
    <w:p w14:paraId="07E16995" w14:textId="77777777" w:rsidR="00C654BE" w:rsidRDefault="004B524C">
      <w:pPr>
        <w:spacing w:after="182" w:line="253" w:lineRule="auto"/>
        <w:ind w:left="1085" w:firstLine="1"/>
        <w:jc w:val="both"/>
      </w:pPr>
      <w:r>
        <w:rPr>
          <w:rFonts w:ascii="Calibri" w:eastAsia="Calibri" w:hAnsi="Calibri" w:cs="Calibri"/>
          <w:sz w:val="16"/>
        </w:rPr>
        <w:t>218 • Systems Failures Methodology</w:t>
      </w:r>
    </w:p>
    <w:p w14:paraId="6D9C1DB1" w14:textId="77777777" w:rsidR="00C654BE" w:rsidRDefault="004B524C">
      <w:pPr>
        <w:spacing w:after="463" w:line="267" w:lineRule="auto"/>
        <w:ind w:left="1619" w:right="116" w:firstLine="237"/>
        <w:jc w:val="both"/>
      </w:pPr>
      <w:r>
        <w:rPr>
          <w:rFonts w:ascii="Calibri" w:eastAsia="Calibri" w:hAnsi="Calibri" w:cs="Calibri"/>
          <w:sz w:val="18"/>
        </w:rPr>
        <w:t>A simple 2</w:t>
      </w:r>
      <w:r>
        <w:rPr>
          <w:rFonts w:ascii="Calibri" w:eastAsia="Calibri" w:hAnsi="Calibri" w:cs="Calibri"/>
          <w:sz w:val="18"/>
        </w:rPr>
        <w:t>x2 table is useful for aiding interpretation. Bear in mind that some paradigms are desirable and others undesirable and so, in principle, there are four possible combinations of desirable/undesirable and match/mismatch, as depicted in Fig. 10.3. Combinatio</w:t>
      </w:r>
      <w:r>
        <w:rPr>
          <w:rFonts w:ascii="Calibri" w:eastAsia="Calibri" w:hAnsi="Calibri" w:cs="Calibri"/>
          <w:sz w:val="18"/>
        </w:rPr>
        <w:t>ns in quadrants 1 and 4 may represent an 'acceptable' situation, depending on whether any discrepancies are significant.</w:t>
      </w:r>
    </w:p>
    <w:p w14:paraId="192C01B8" w14:textId="77777777" w:rsidR="00C654BE" w:rsidRDefault="004B524C">
      <w:pPr>
        <w:pStyle w:val="Heading4"/>
        <w:pBdr>
          <w:top w:val="single" w:sz="4" w:space="0" w:color="000000"/>
          <w:left w:val="single" w:sz="4" w:space="0" w:color="000000"/>
          <w:bottom w:val="single" w:sz="3" w:space="0" w:color="000000"/>
          <w:right w:val="single" w:sz="3" w:space="0" w:color="000000"/>
        </w:pBdr>
        <w:spacing w:after="0"/>
        <w:ind w:left="1878" w:right="160" w:firstLine="0"/>
      </w:pPr>
      <w:r>
        <w:rPr>
          <w:rFonts w:ascii="Calibri" w:eastAsia="Calibri" w:hAnsi="Calibri" w:cs="Calibri"/>
          <w:sz w:val="24"/>
        </w:rPr>
        <w:t>Exercise 10.3</w:t>
      </w:r>
    </w:p>
    <w:p w14:paraId="484AB168" w14:textId="77777777" w:rsidR="00C654BE" w:rsidRDefault="004B524C">
      <w:pPr>
        <w:pBdr>
          <w:top w:val="single" w:sz="4" w:space="0" w:color="000000"/>
          <w:left w:val="single" w:sz="4" w:space="0" w:color="000000"/>
          <w:bottom w:val="single" w:sz="3" w:space="0" w:color="000000"/>
          <w:right w:val="single" w:sz="3" w:space="0" w:color="000000"/>
        </w:pBdr>
        <w:spacing w:after="548" w:line="219" w:lineRule="auto"/>
        <w:ind w:left="1878" w:right="160" w:firstLine="6"/>
        <w:jc w:val="both"/>
      </w:pPr>
      <w:r>
        <w:rPr>
          <w:rFonts w:ascii="Calibri" w:eastAsia="Calibri" w:hAnsi="Calibri" w:cs="Calibri"/>
          <w:sz w:val="18"/>
        </w:rPr>
        <w:t>Place the following comparisons in the most appropriate of the four quadrants numbered in Fig. 10.8: (a) control paradigm</w:t>
      </w:r>
      <w:r>
        <w:rPr>
          <w:rFonts w:ascii="Calibri" w:eastAsia="Calibri" w:hAnsi="Calibri" w:cs="Calibri"/>
          <w:sz w:val="18"/>
        </w:rPr>
        <w:t xml:space="preserve"> shows absence of performance monitoring, (b) control paradigm shows maintenance sub-system not to be functioning, (c) FSP shows executive committee did not meet for many years, (d) fault tree paradigm shows hierarchy of events leading to component failure</w:t>
      </w:r>
      <w:r>
        <w:rPr>
          <w:rFonts w:ascii="Calibri" w:eastAsia="Calibri" w:hAnsi="Calibri" w:cs="Calibri"/>
          <w:sz w:val="18"/>
        </w:rPr>
        <w:t>.</w:t>
      </w:r>
    </w:p>
    <w:p w14:paraId="7484BA25" w14:textId="77777777" w:rsidR="00C654BE" w:rsidRDefault="004B524C">
      <w:pPr>
        <w:spacing w:after="506" w:line="267" w:lineRule="auto"/>
        <w:ind w:left="1663" w:right="13" w:firstLine="1"/>
        <w:jc w:val="both"/>
      </w:pPr>
      <w:r>
        <w:rPr>
          <w:rFonts w:ascii="Calibri" w:eastAsia="Calibri" w:hAnsi="Calibri" w:cs="Calibri"/>
          <w:sz w:val="18"/>
        </w:rPr>
        <w:t>Sometimes it is not possible to allocate an interpretation clearly to one quadrant. This is often the case with communication failures where, on the one hand there is evidence that a message was received and apparently understood and, on the other hand t</w:t>
      </w:r>
      <w:r>
        <w:rPr>
          <w:rFonts w:ascii="Calibri" w:eastAsia="Calibri" w:hAnsi="Calibri" w:cs="Calibri"/>
          <w:sz w:val="18"/>
        </w:rPr>
        <w:t>he message was not acted upon as expected. In such cases, the allocation mark X has to float between quadrants 1 and 3 until further clarification is obtained. A communication failure of this kind, where behaviour of the receiver is inconsistent with havin</w:t>
      </w:r>
      <w:r>
        <w:rPr>
          <w:rFonts w:ascii="Calibri" w:eastAsia="Calibri" w:hAnsi="Calibri" w:cs="Calibri"/>
          <w:sz w:val="18"/>
        </w:rPr>
        <w:t>g received and understood the message, suggests one or more human factors paradigms to consider in further iterations.</w:t>
      </w:r>
    </w:p>
    <w:p w14:paraId="22E615B4" w14:textId="77777777" w:rsidR="00C654BE" w:rsidRDefault="004B524C">
      <w:pPr>
        <w:pStyle w:val="Heading4"/>
        <w:spacing w:after="93"/>
        <w:ind w:left="1712" w:right="0"/>
      </w:pPr>
      <w:r>
        <w:rPr>
          <w:rFonts w:ascii="Calibri" w:eastAsia="Calibri" w:hAnsi="Calibri" w:cs="Calibri"/>
          <w:sz w:val="32"/>
        </w:rPr>
        <w:t>STAGE 4 LEARNING</w:t>
      </w:r>
    </w:p>
    <w:p w14:paraId="6FDB6265" w14:textId="77777777" w:rsidR="00C654BE" w:rsidRDefault="004B524C">
      <w:pPr>
        <w:spacing w:after="54" w:line="267" w:lineRule="auto"/>
        <w:ind w:left="1702" w:right="13" w:firstLine="1"/>
        <w:jc w:val="both"/>
      </w:pPr>
      <w:r>
        <w:rPr>
          <w:rFonts w:ascii="Calibri" w:eastAsia="Calibri" w:hAnsi="Calibri" w:cs="Calibri"/>
          <w:sz w:val="18"/>
        </w:rPr>
        <w:t>The purpose of this stage is to summarize what has been learned so far from the FAILURES study. For example, the understanding gained about the behaviour of particular SYSTEMS may enable preventive action or treatments to be suggested. The understanding ma</w:t>
      </w:r>
      <w:r>
        <w:rPr>
          <w:rFonts w:ascii="Calibri" w:eastAsia="Calibri" w:hAnsi="Calibri" w:cs="Calibri"/>
          <w:sz w:val="18"/>
        </w:rPr>
        <w:t>y point to the need for other kinds of study, e.g. using HARD SYSTEMS methodology and/or SSM.</w:t>
      </w:r>
    </w:p>
    <w:p w14:paraId="4E5AABE2" w14:textId="77777777" w:rsidR="00C654BE" w:rsidRDefault="004B524C">
      <w:pPr>
        <w:spacing w:after="4" w:line="267" w:lineRule="auto"/>
        <w:ind w:left="1729" w:right="13" w:firstLine="231"/>
        <w:jc w:val="both"/>
      </w:pPr>
      <w:r>
        <w:rPr>
          <w:rFonts w:ascii="Calibri" w:eastAsia="Calibri" w:hAnsi="Calibri" w:cs="Calibri"/>
          <w:sz w:val="18"/>
        </w:rPr>
        <w:t xml:space="preserve">The analyst then has to decide whether the investigation needs to be continued and whether resources, especially time, are available for this. Further iterations </w:t>
      </w:r>
      <w:r>
        <w:rPr>
          <w:rFonts w:ascii="Calibri" w:eastAsia="Calibri" w:hAnsi="Calibri" w:cs="Calibri"/>
          <w:sz w:val="18"/>
        </w:rPr>
        <w:t>can include internal checks on, and refinements of, the analysis of key SYSTEMS as well as identification and analysis of new key SYSTEMS.</w:t>
      </w:r>
    </w:p>
    <w:p w14:paraId="0780EC39" w14:textId="77777777" w:rsidR="00C654BE" w:rsidRDefault="004B524C">
      <w:pPr>
        <w:spacing w:after="0"/>
        <w:ind w:left="4664" w:hanging="10"/>
        <w:jc w:val="center"/>
      </w:pPr>
      <w:r>
        <w:rPr>
          <w:rFonts w:ascii="Calibri" w:eastAsia="Calibri" w:hAnsi="Calibri" w:cs="Calibri"/>
          <w:sz w:val="20"/>
        </w:rPr>
        <w:t>Paradigm</w:t>
      </w:r>
    </w:p>
    <w:tbl>
      <w:tblPr>
        <w:tblStyle w:val="TableGrid"/>
        <w:tblW w:w="6653" w:type="dxa"/>
        <w:tblInd w:w="2054" w:type="dxa"/>
        <w:tblCellMar>
          <w:top w:w="105" w:type="dxa"/>
          <w:left w:w="22" w:type="dxa"/>
          <w:bottom w:w="0" w:type="dxa"/>
          <w:right w:w="115" w:type="dxa"/>
        </w:tblCellMar>
        <w:tblLook w:val="04A0" w:firstRow="1" w:lastRow="0" w:firstColumn="1" w:lastColumn="0" w:noHBand="0" w:noVBand="1"/>
      </w:tblPr>
      <w:tblGrid>
        <w:gridCol w:w="2896"/>
        <w:gridCol w:w="1906"/>
        <w:gridCol w:w="1851"/>
      </w:tblGrid>
      <w:tr w:rsidR="00C654BE" w14:paraId="60108D1E" w14:textId="77777777">
        <w:trPr>
          <w:trHeight w:val="424"/>
        </w:trPr>
        <w:tc>
          <w:tcPr>
            <w:tcW w:w="2897" w:type="dxa"/>
            <w:tcBorders>
              <w:top w:val="nil"/>
              <w:left w:val="nil"/>
              <w:bottom w:val="single" w:sz="2" w:space="0" w:color="000000"/>
              <w:right w:val="nil"/>
            </w:tcBorders>
          </w:tcPr>
          <w:p w14:paraId="77F3087E" w14:textId="77777777" w:rsidR="00C654BE" w:rsidRDefault="00C654BE"/>
        </w:tc>
        <w:tc>
          <w:tcPr>
            <w:tcW w:w="1906" w:type="dxa"/>
            <w:tcBorders>
              <w:top w:val="nil"/>
              <w:left w:val="nil"/>
              <w:bottom w:val="single" w:sz="2" w:space="0" w:color="000000"/>
              <w:right w:val="single" w:sz="2" w:space="0" w:color="000000"/>
            </w:tcBorders>
          </w:tcPr>
          <w:p w14:paraId="4199B60C" w14:textId="77777777" w:rsidR="00C654BE" w:rsidRDefault="004B524C">
            <w:pPr>
              <w:spacing w:after="0"/>
              <w:ind w:right="17"/>
              <w:jc w:val="center"/>
            </w:pPr>
            <w:r>
              <w:rPr>
                <w:rFonts w:ascii="Calibri" w:eastAsia="Calibri" w:hAnsi="Calibri" w:cs="Calibri"/>
                <w:sz w:val="20"/>
              </w:rPr>
              <w:t>Desirable</w:t>
            </w:r>
          </w:p>
        </w:tc>
        <w:tc>
          <w:tcPr>
            <w:tcW w:w="1851" w:type="dxa"/>
            <w:tcBorders>
              <w:top w:val="nil"/>
              <w:left w:val="single" w:sz="2" w:space="0" w:color="000000"/>
              <w:bottom w:val="single" w:sz="2" w:space="0" w:color="000000"/>
              <w:right w:val="nil"/>
            </w:tcBorders>
            <w:vAlign w:val="center"/>
          </w:tcPr>
          <w:p w14:paraId="40E9AFF8" w14:textId="77777777" w:rsidR="00C654BE" w:rsidRDefault="004B524C">
            <w:pPr>
              <w:spacing w:after="0"/>
              <w:ind w:left="474"/>
            </w:pPr>
            <w:r>
              <w:rPr>
                <w:rFonts w:ascii="Calibri" w:eastAsia="Calibri" w:hAnsi="Calibri" w:cs="Calibri"/>
                <w:sz w:val="20"/>
              </w:rPr>
              <w:t>Undesirable</w:t>
            </w:r>
          </w:p>
        </w:tc>
      </w:tr>
      <w:tr w:rsidR="00C654BE" w14:paraId="1139CB4F" w14:textId="77777777">
        <w:trPr>
          <w:trHeight w:val="700"/>
        </w:trPr>
        <w:tc>
          <w:tcPr>
            <w:tcW w:w="2897" w:type="dxa"/>
            <w:vMerge w:val="restart"/>
            <w:tcBorders>
              <w:top w:val="single" w:sz="2" w:space="0" w:color="000000"/>
              <w:left w:val="nil"/>
              <w:bottom w:val="single" w:sz="2" w:space="0" w:color="000000"/>
              <w:right w:val="single" w:sz="2" w:space="0" w:color="000000"/>
            </w:tcBorders>
            <w:vAlign w:val="center"/>
          </w:tcPr>
          <w:p w14:paraId="7602916F" w14:textId="77777777" w:rsidR="00C654BE" w:rsidRDefault="004B524C">
            <w:pPr>
              <w:spacing w:after="466"/>
            </w:pPr>
            <w:r>
              <w:rPr>
                <w:rFonts w:ascii="Calibri" w:eastAsia="Calibri" w:hAnsi="Calibri" w:cs="Calibri"/>
                <w:sz w:val="20"/>
              </w:rPr>
              <w:t>No/few discrepancies</w:t>
            </w:r>
          </w:p>
          <w:p w14:paraId="5B9251D9" w14:textId="77777777" w:rsidR="00C654BE" w:rsidRDefault="004B524C">
            <w:pPr>
              <w:spacing w:after="0"/>
              <w:ind w:left="11"/>
            </w:pPr>
            <w:r>
              <w:rPr>
                <w:rFonts w:ascii="Calibri" w:eastAsia="Calibri" w:hAnsi="Calibri" w:cs="Calibri"/>
                <w:sz w:val="20"/>
              </w:rPr>
              <w:t>Many discrepancies</w:t>
            </w:r>
          </w:p>
        </w:tc>
        <w:tc>
          <w:tcPr>
            <w:tcW w:w="1906" w:type="dxa"/>
            <w:tcBorders>
              <w:top w:val="single" w:sz="2" w:space="0" w:color="000000"/>
              <w:left w:val="single" w:sz="2" w:space="0" w:color="000000"/>
              <w:bottom w:val="single" w:sz="2" w:space="0" w:color="000000"/>
              <w:right w:val="single" w:sz="2" w:space="0" w:color="000000"/>
            </w:tcBorders>
            <w:vAlign w:val="center"/>
          </w:tcPr>
          <w:p w14:paraId="175ADBDC" w14:textId="77777777" w:rsidR="00C654BE" w:rsidRDefault="004B524C">
            <w:pPr>
              <w:spacing w:after="0"/>
              <w:ind w:right="45"/>
              <w:jc w:val="center"/>
            </w:pPr>
            <w:r>
              <w:rPr>
                <w:rFonts w:ascii="Calibri" w:eastAsia="Calibri" w:hAnsi="Calibri" w:cs="Calibri"/>
                <w:sz w:val="20"/>
              </w:rPr>
              <w:t>1</w:t>
            </w:r>
          </w:p>
        </w:tc>
        <w:tc>
          <w:tcPr>
            <w:tcW w:w="1851" w:type="dxa"/>
            <w:tcBorders>
              <w:top w:val="single" w:sz="2" w:space="0" w:color="000000"/>
              <w:left w:val="single" w:sz="2" w:space="0" w:color="000000"/>
              <w:bottom w:val="single" w:sz="2" w:space="0" w:color="000000"/>
              <w:right w:val="nil"/>
            </w:tcBorders>
            <w:vAlign w:val="center"/>
          </w:tcPr>
          <w:p w14:paraId="13B13B3A" w14:textId="77777777" w:rsidR="00C654BE" w:rsidRDefault="004B524C">
            <w:pPr>
              <w:spacing w:after="0"/>
              <w:ind w:left="291"/>
              <w:jc w:val="center"/>
            </w:pPr>
            <w:r>
              <w:rPr>
                <w:rFonts w:ascii="Calibri" w:eastAsia="Calibri" w:hAnsi="Calibri" w:cs="Calibri"/>
                <w:sz w:val="20"/>
              </w:rPr>
              <w:t>2</w:t>
            </w:r>
          </w:p>
        </w:tc>
      </w:tr>
      <w:tr w:rsidR="00C654BE" w14:paraId="730DAD46" w14:textId="77777777">
        <w:trPr>
          <w:trHeight w:val="705"/>
        </w:trPr>
        <w:tc>
          <w:tcPr>
            <w:tcW w:w="0" w:type="auto"/>
            <w:vMerge/>
            <w:tcBorders>
              <w:top w:val="nil"/>
              <w:left w:val="nil"/>
              <w:bottom w:val="single" w:sz="2" w:space="0" w:color="000000"/>
              <w:right w:val="single" w:sz="2" w:space="0" w:color="000000"/>
            </w:tcBorders>
          </w:tcPr>
          <w:p w14:paraId="713941C1" w14:textId="77777777" w:rsidR="00C654BE" w:rsidRDefault="00C654BE"/>
        </w:tc>
        <w:tc>
          <w:tcPr>
            <w:tcW w:w="1906" w:type="dxa"/>
            <w:tcBorders>
              <w:top w:val="single" w:sz="2" w:space="0" w:color="000000"/>
              <w:left w:val="single" w:sz="2" w:space="0" w:color="000000"/>
              <w:bottom w:val="single" w:sz="2" w:space="0" w:color="000000"/>
              <w:right w:val="single" w:sz="2" w:space="0" w:color="000000"/>
            </w:tcBorders>
            <w:vAlign w:val="center"/>
          </w:tcPr>
          <w:p w14:paraId="3C9C81D3" w14:textId="77777777" w:rsidR="00C654BE" w:rsidRDefault="004B524C">
            <w:pPr>
              <w:spacing w:after="0"/>
              <w:jc w:val="center"/>
            </w:pPr>
            <w:r>
              <w:rPr>
                <w:rFonts w:ascii="Calibri" w:eastAsia="Calibri" w:hAnsi="Calibri" w:cs="Calibri"/>
                <w:sz w:val="24"/>
              </w:rPr>
              <w:t>3</w:t>
            </w:r>
          </w:p>
        </w:tc>
        <w:tc>
          <w:tcPr>
            <w:tcW w:w="1851" w:type="dxa"/>
            <w:tcBorders>
              <w:top w:val="single" w:sz="2" w:space="0" w:color="000000"/>
              <w:left w:val="single" w:sz="2" w:space="0" w:color="000000"/>
              <w:bottom w:val="single" w:sz="2" w:space="0" w:color="000000"/>
              <w:right w:val="nil"/>
            </w:tcBorders>
            <w:vAlign w:val="center"/>
          </w:tcPr>
          <w:p w14:paraId="5B2D471B" w14:textId="77777777" w:rsidR="00C654BE" w:rsidRDefault="004B524C">
            <w:pPr>
              <w:spacing w:after="0"/>
              <w:ind w:left="319"/>
              <w:jc w:val="center"/>
            </w:pPr>
            <w:r>
              <w:rPr>
                <w:rFonts w:ascii="Calibri" w:eastAsia="Calibri" w:hAnsi="Calibri" w:cs="Calibri"/>
                <w:sz w:val="20"/>
              </w:rPr>
              <w:t>4</w:t>
            </w:r>
          </w:p>
        </w:tc>
      </w:tr>
    </w:tbl>
    <w:p w14:paraId="6EBD47CB" w14:textId="77777777" w:rsidR="00C654BE" w:rsidRDefault="004B524C">
      <w:pPr>
        <w:spacing w:after="4" w:line="267" w:lineRule="auto"/>
        <w:ind w:left="2820" w:right="13" w:firstLine="1"/>
        <w:jc w:val="both"/>
      </w:pPr>
      <w:r>
        <w:rPr>
          <w:rFonts w:ascii="Calibri" w:eastAsia="Calibri" w:hAnsi="Calibri" w:cs="Calibri"/>
          <w:sz w:val="18"/>
        </w:rPr>
        <w:t>Fig 10.3 Contingency table for interpreting paradigm comparisons</w:t>
      </w:r>
    </w:p>
    <w:p w14:paraId="6E783034" w14:textId="77777777" w:rsidR="00C654BE" w:rsidRDefault="004B524C">
      <w:pPr>
        <w:spacing w:after="174"/>
        <w:ind w:left="10" w:hanging="10"/>
        <w:jc w:val="right"/>
      </w:pPr>
      <w:r>
        <w:rPr>
          <w:rFonts w:ascii="Calibri" w:eastAsia="Calibri" w:hAnsi="Calibri" w:cs="Calibri"/>
          <w:sz w:val="18"/>
        </w:rPr>
        <w:t>Suggested Answers to Exercises E 219</w:t>
      </w:r>
    </w:p>
    <w:p w14:paraId="13DE25AB" w14:textId="77777777" w:rsidR="00C654BE" w:rsidRDefault="004B524C">
      <w:pPr>
        <w:pStyle w:val="Heading2"/>
        <w:spacing w:after="144"/>
        <w:ind w:left="23"/>
      </w:pPr>
      <w:r>
        <w:t>SUMMARY</w:t>
      </w:r>
    </w:p>
    <w:p w14:paraId="4C57BE74" w14:textId="77777777" w:rsidR="00C654BE" w:rsidRDefault="004B524C">
      <w:pPr>
        <w:spacing w:after="4" w:line="267" w:lineRule="auto"/>
        <w:ind w:left="13" w:right="529" w:firstLine="1"/>
        <w:jc w:val="both"/>
      </w:pPr>
      <w:r>
        <w:rPr>
          <w:rFonts w:ascii="Calibri" w:eastAsia="Calibri" w:hAnsi="Calibri" w:cs="Calibri"/>
          <w:sz w:val="18"/>
        </w:rPr>
        <w:t xml:space="preserve">The objectives of this chapter were to (a) revisit the concept of SYSTEM FAILURES introduced in Part 1 of the book, (b) describe the SYSTEMS FAILURES methodology, (c) illustrate the stages of the methodology with the aid of a case study, and (d) introduce </w:t>
      </w:r>
      <w:r>
        <w:rPr>
          <w:rFonts w:ascii="Calibri" w:eastAsia="Calibri" w:hAnsi="Calibri" w:cs="Calibri"/>
          <w:sz w:val="18"/>
        </w:rPr>
        <w:t>comparison techniques used in SYSTEM FAILURES methodology.</w:t>
      </w:r>
    </w:p>
    <w:p w14:paraId="5D323DDB" w14:textId="77777777" w:rsidR="00C654BE" w:rsidRDefault="004B524C">
      <w:pPr>
        <w:spacing w:after="541" w:line="267" w:lineRule="auto"/>
        <w:ind w:left="13" w:right="540" w:firstLine="248"/>
        <w:jc w:val="both"/>
      </w:pPr>
      <w:r>
        <w:rPr>
          <w:rFonts w:ascii="Calibri" w:eastAsia="Calibri" w:hAnsi="Calibri" w:cs="Calibri"/>
          <w:sz w:val="18"/>
        </w:rPr>
        <w:t>SYSTEM FAILURES methodology enables the analyst to gain understanding about complex situations which exhibit apparent failures which enables the analyst or others to identify possible preventive or curative action. The methodology provides a disciplined ap</w:t>
      </w:r>
      <w:r>
        <w:rPr>
          <w:rFonts w:ascii="Calibri" w:eastAsia="Calibri" w:hAnsi="Calibri" w:cs="Calibri"/>
          <w:sz w:val="18"/>
        </w:rPr>
        <w:t>proach to comparing key SYSTEMS deemed by the analyst to be relevant to the apparent failure with a repertoire of paradigms, both desirable and undesirable. Chapter 11 provides two case studies of the SYSTEM FAILURES methodology.</w:t>
      </w:r>
    </w:p>
    <w:p w14:paraId="6B7BF2F7" w14:textId="77777777" w:rsidR="00C654BE" w:rsidRDefault="004B524C">
      <w:pPr>
        <w:pStyle w:val="Heading3"/>
        <w:spacing w:after="0"/>
        <w:ind w:left="17"/>
      </w:pPr>
      <w:r>
        <w:rPr>
          <w:rFonts w:ascii="Calibri" w:eastAsia="Calibri" w:hAnsi="Calibri" w:cs="Calibri"/>
        </w:rPr>
        <w:t>SUGGESTED ANSWERS TO EXERC</w:t>
      </w:r>
      <w:r>
        <w:rPr>
          <w:rFonts w:ascii="Calibri" w:eastAsia="Calibri" w:hAnsi="Calibri" w:cs="Calibri"/>
        </w:rPr>
        <w:t>ISES</w:t>
      </w:r>
    </w:p>
    <w:tbl>
      <w:tblPr>
        <w:tblStyle w:val="TableGrid"/>
        <w:tblW w:w="7221" w:type="dxa"/>
        <w:tblInd w:w="-6" w:type="dxa"/>
        <w:tblCellMar>
          <w:top w:w="6" w:type="dxa"/>
          <w:left w:w="0" w:type="dxa"/>
          <w:bottom w:w="0" w:type="dxa"/>
          <w:right w:w="0" w:type="dxa"/>
        </w:tblCellMar>
        <w:tblLook w:val="04A0" w:firstRow="1" w:lastRow="0" w:firstColumn="1" w:lastColumn="0" w:noHBand="0" w:noVBand="1"/>
      </w:tblPr>
      <w:tblGrid>
        <w:gridCol w:w="463"/>
        <w:gridCol w:w="6758"/>
      </w:tblGrid>
      <w:tr w:rsidR="00C654BE" w14:paraId="473FA410" w14:textId="77777777">
        <w:trPr>
          <w:trHeight w:val="526"/>
        </w:trPr>
        <w:tc>
          <w:tcPr>
            <w:tcW w:w="463" w:type="dxa"/>
            <w:tcBorders>
              <w:top w:val="nil"/>
              <w:left w:val="nil"/>
              <w:bottom w:val="nil"/>
              <w:right w:val="nil"/>
            </w:tcBorders>
          </w:tcPr>
          <w:p w14:paraId="0D24E9F7" w14:textId="77777777" w:rsidR="00C654BE" w:rsidRDefault="004B524C">
            <w:pPr>
              <w:spacing w:after="0"/>
              <w:ind w:left="39"/>
            </w:pPr>
            <w:r>
              <w:rPr>
                <w:rFonts w:ascii="Calibri" w:eastAsia="Calibri" w:hAnsi="Calibri" w:cs="Calibri"/>
                <w:sz w:val="18"/>
              </w:rPr>
              <w:t>10. 1</w:t>
            </w:r>
          </w:p>
        </w:tc>
        <w:tc>
          <w:tcPr>
            <w:tcW w:w="6758" w:type="dxa"/>
            <w:tcBorders>
              <w:top w:val="nil"/>
              <w:left w:val="nil"/>
              <w:bottom w:val="nil"/>
              <w:right w:val="nil"/>
            </w:tcBorders>
          </w:tcPr>
          <w:p w14:paraId="5C306280" w14:textId="77777777" w:rsidR="00C654BE" w:rsidRDefault="004B524C">
            <w:pPr>
              <w:spacing w:after="0"/>
              <w:ind w:left="39" w:hanging="6"/>
            </w:pPr>
            <w:r>
              <w:rPr>
                <w:rFonts w:ascii="Calibri" w:eastAsia="Calibri" w:hAnsi="Calibri" w:cs="Calibri"/>
                <w:sz w:val="18"/>
              </w:rPr>
              <w:t>The director of air traffic services would probably be interested in at least the following:</w:t>
            </w:r>
          </w:p>
        </w:tc>
      </w:tr>
      <w:tr w:rsidR="00C654BE" w14:paraId="1ECF93F7" w14:textId="77777777">
        <w:trPr>
          <w:trHeight w:val="367"/>
        </w:trPr>
        <w:tc>
          <w:tcPr>
            <w:tcW w:w="463" w:type="dxa"/>
            <w:tcBorders>
              <w:top w:val="nil"/>
              <w:left w:val="nil"/>
              <w:bottom w:val="nil"/>
              <w:right w:val="nil"/>
            </w:tcBorders>
          </w:tcPr>
          <w:p w14:paraId="6F85D24D" w14:textId="77777777" w:rsidR="00C654BE" w:rsidRDefault="004B524C">
            <w:pPr>
              <w:spacing w:after="0"/>
              <w:ind w:left="11"/>
            </w:pPr>
            <w:r>
              <w:rPr>
                <w:rFonts w:ascii="Calibri" w:eastAsia="Calibri" w:hAnsi="Calibri" w:cs="Calibri"/>
                <w:sz w:val="16"/>
              </w:rPr>
              <w:t>A:</w:t>
            </w:r>
          </w:p>
        </w:tc>
        <w:tc>
          <w:tcPr>
            <w:tcW w:w="6758" w:type="dxa"/>
            <w:tcBorders>
              <w:top w:val="nil"/>
              <w:left w:val="nil"/>
              <w:bottom w:val="nil"/>
              <w:right w:val="nil"/>
            </w:tcBorders>
          </w:tcPr>
          <w:p w14:paraId="7BE1C1AA" w14:textId="77777777" w:rsidR="00C654BE" w:rsidRDefault="004B524C">
            <w:pPr>
              <w:spacing w:after="0"/>
              <w:ind w:left="33"/>
            </w:pPr>
            <w:r>
              <w:rPr>
                <w:rFonts w:ascii="Calibri" w:eastAsia="Calibri" w:hAnsi="Calibri" w:cs="Calibri"/>
                <w:sz w:val="18"/>
              </w:rPr>
              <w:t>maintaining flight safety;</w:t>
            </w:r>
          </w:p>
        </w:tc>
      </w:tr>
      <w:tr w:rsidR="00C654BE" w14:paraId="7D47402E" w14:textId="77777777">
        <w:trPr>
          <w:trHeight w:val="357"/>
        </w:trPr>
        <w:tc>
          <w:tcPr>
            <w:tcW w:w="463" w:type="dxa"/>
            <w:tcBorders>
              <w:top w:val="nil"/>
              <w:left w:val="nil"/>
              <w:bottom w:val="nil"/>
              <w:right w:val="nil"/>
            </w:tcBorders>
          </w:tcPr>
          <w:p w14:paraId="1C6C324A" w14:textId="77777777" w:rsidR="00C654BE" w:rsidRDefault="004B524C">
            <w:pPr>
              <w:spacing w:after="0"/>
              <w:ind w:left="11"/>
            </w:pPr>
            <w:r>
              <w:rPr>
                <w:rFonts w:ascii="Calibri" w:eastAsia="Calibri" w:hAnsi="Calibri" w:cs="Calibri"/>
                <w:sz w:val="14"/>
              </w:rPr>
              <w:t>B:</w:t>
            </w:r>
          </w:p>
        </w:tc>
        <w:tc>
          <w:tcPr>
            <w:tcW w:w="6758" w:type="dxa"/>
            <w:tcBorders>
              <w:top w:val="nil"/>
              <w:left w:val="nil"/>
              <w:bottom w:val="nil"/>
              <w:right w:val="nil"/>
            </w:tcBorders>
          </w:tcPr>
          <w:p w14:paraId="7DD20643" w14:textId="77777777" w:rsidR="00C654BE" w:rsidRDefault="004B524C">
            <w:pPr>
              <w:spacing w:after="0"/>
              <w:ind w:left="28"/>
            </w:pPr>
            <w:r>
              <w:rPr>
                <w:rFonts w:ascii="Calibri" w:eastAsia="Calibri" w:hAnsi="Calibri" w:cs="Calibri"/>
                <w:sz w:val="18"/>
              </w:rPr>
              <w:t>the operation of air traffic control centres;</w:t>
            </w:r>
          </w:p>
        </w:tc>
      </w:tr>
      <w:tr w:rsidR="00C654BE" w14:paraId="4A002CC2" w14:textId="77777777">
        <w:trPr>
          <w:trHeight w:val="358"/>
        </w:trPr>
        <w:tc>
          <w:tcPr>
            <w:tcW w:w="463" w:type="dxa"/>
            <w:tcBorders>
              <w:top w:val="nil"/>
              <w:left w:val="nil"/>
              <w:bottom w:val="nil"/>
              <w:right w:val="nil"/>
            </w:tcBorders>
          </w:tcPr>
          <w:p w14:paraId="3176310E" w14:textId="77777777" w:rsidR="00C654BE" w:rsidRDefault="004B524C">
            <w:pPr>
              <w:spacing w:after="0"/>
              <w:ind w:left="6"/>
            </w:pPr>
            <w:r>
              <w:rPr>
                <w:rFonts w:ascii="Calibri" w:eastAsia="Calibri" w:hAnsi="Calibri" w:cs="Calibri"/>
                <w:sz w:val="20"/>
              </w:rPr>
              <w:t>C:</w:t>
            </w:r>
          </w:p>
        </w:tc>
        <w:tc>
          <w:tcPr>
            <w:tcW w:w="6758" w:type="dxa"/>
            <w:tcBorders>
              <w:top w:val="nil"/>
              <w:left w:val="nil"/>
              <w:bottom w:val="nil"/>
              <w:right w:val="nil"/>
            </w:tcBorders>
          </w:tcPr>
          <w:p w14:paraId="1E44A1CE" w14:textId="77777777" w:rsidR="00C654BE" w:rsidRDefault="004B524C">
            <w:pPr>
              <w:spacing w:after="0"/>
              <w:ind w:left="22"/>
            </w:pPr>
            <w:r>
              <w:rPr>
                <w:rFonts w:ascii="Calibri" w:eastAsia="Calibri" w:hAnsi="Calibri" w:cs="Calibri"/>
                <w:sz w:val="18"/>
              </w:rPr>
              <w:t>the use of computers in air traffic control;</w:t>
            </w:r>
          </w:p>
        </w:tc>
      </w:tr>
      <w:tr w:rsidR="00C654BE" w14:paraId="433B27DA" w14:textId="77777777">
        <w:trPr>
          <w:trHeight w:val="352"/>
        </w:trPr>
        <w:tc>
          <w:tcPr>
            <w:tcW w:w="463" w:type="dxa"/>
            <w:tcBorders>
              <w:top w:val="nil"/>
              <w:left w:val="nil"/>
              <w:bottom w:val="nil"/>
              <w:right w:val="nil"/>
            </w:tcBorders>
          </w:tcPr>
          <w:p w14:paraId="03C1EEEA" w14:textId="77777777" w:rsidR="00C654BE" w:rsidRDefault="004B524C">
            <w:pPr>
              <w:spacing w:after="0"/>
              <w:ind w:left="6"/>
            </w:pPr>
            <w:r>
              <w:rPr>
                <w:rFonts w:ascii="Calibri" w:eastAsia="Calibri" w:hAnsi="Calibri" w:cs="Calibri"/>
                <w:sz w:val="16"/>
              </w:rPr>
              <w:t>D:</w:t>
            </w:r>
          </w:p>
        </w:tc>
        <w:tc>
          <w:tcPr>
            <w:tcW w:w="6758" w:type="dxa"/>
            <w:tcBorders>
              <w:top w:val="nil"/>
              <w:left w:val="nil"/>
              <w:bottom w:val="nil"/>
              <w:right w:val="nil"/>
            </w:tcBorders>
          </w:tcPr>
          <w:p w14:paraId="41F731B8" w14:textId="77777777" w:rsidR="00C654BE" w:rsidRDefault="004B524C">
            <w:pPr>
              <w:spacing w:after="0"/>
              <w:ind w:left="28"/>
            </w:pPr>
            <w:r>
              <w:rPr>
                <w:rFonts w:ascii="Calibri" w:eastAsia="Calibri" w:hAnsi="Calibri" w:cs="Calibri"/>
                <w:sz w:val="18"/>
              </w:rPr>
              <w:t>industrial relations in air traffic control;</w:t>
            </w:r>
          </w:p>
        </w:tc>
      </w:tr>
      <w:tr w:rsidR="00C654BE" w14:paraId="19B083C3" w14:textId="77777777">
        <w:trPr>
          <w:trHeight w:val="723"/>
        </w:trPr>
        <w:tc>
          <w:tcPr>
            <w:tcW w:w="463" w:type="dxa"/>
            <w:tcBorders>
              <w:top w:val="nil"/>
              <w:left w:val="nil"/>
              <w:bottom w:val="nil"/>
              <w:right w:val="nil"/>
            </w:tcBorders>
          </w:tcPr>
          <w:p w14:paraId="4F749F06" w14:textId="77777777" w:rsidR="00C654BE" w:rsidRDefault="004B524C">
            <w:pPr>
              <w:spacing w:after="0"/>
            </w:pPr>
            <w:r>
              <w:rPr>
                <w:rFonts w:ascii="Calibri" w:eastAsia="Calibri" w:hAnsi="Calibri" w:cs="Calibri"/>
              </w:rPr>
              <w:t>E:</w:t>
            </w:r>
          </w:p>
        </w:tc>
        <w:tc>
          <w:tcPr>
            <w:tcW w:w="6758" w:type="dxa"/>
            <w:tcBorders>
              <w:top w:val="nil"/>
              <w:left w:val="nil"/>
              <w:bottom w:val="nil"/>
              <w:right w:val="nil"/>
            </w:tcBorders>
          </w:tcPr>
          <w:p w14:paraId="4805984C" w14:textId="77777777" w:rsidR="00C654BE" w:rsidRDefault="004B524C">
            <w:pPr>
              <w:spacing w:after="0"/>
              <w:ind w:left="17" w:right="4274"/>
            </w:pPr>
            <w:r>
              <w:rPr>
                <w:rFonts w:ascii="Calibri" w:eastAsia="Calibri" w:hAnsi="Calibri" w:cs="Calibri"/>
                <w:sz w:val="18"/>
              </w:rPr>
              <w:t>weather prediction; predicted air traffic volumes;</w:t>
            </w:r>
          </w:p>
        </w:tc>
      </w:tr>
      <w:tr w:rsidR="00C654BE" w14:paraId="5A1A3593" w14:textId="77777777">
        <w:trPr>
          <w:trHeight w:val="381"/>
        </w:trPr>
        <w:tc>
          <w:tcPr>
            <w:tcW w:w="463" w:type="dxa"/>
            <w:tcBorders>
              <w:top w:val="nil"/>
              <w:left w:val="nil"/>
              <w:bottom w:val="nil"/>
              <w:right w:val="nil"/>
            </w:tcBorders>
          </w:tcPr>
          <w:p w14:paraId="23BB95C0" w14:textId="77777777" w:rsidR="00C654BE" w:rsidRDefault="004B524C">
            <w:pPr>
              <w:spacing w:after="0"/>
            </w:pPr>
            <w:r>
              <w:rPr>
                <w:rFonts w:ascii="Calibri" w:eastAsia="Calibri" w:hAnsi="Calibri" w:cs="Calibri"/>
                <w:sz w:val="16"/>
              </w:rPr>
              <w:t>G:</w:t>
            </w:r>
          </w:p>
        </w:tc>
        <w:tc>
          <w:tcPr>
            <w:tcW w:w="6758" w:type="dxa"/>
            <w:tcBorders>
              <w:top w:val="nil"/>
              <w:left w:val="nil"/>
              <w:bottom w:val="nil"/>
              <w:right w:val="nil"/>
            </w:tcBorders>
          </w:tcPr>
          <w:p w14:paraId="6E6CAC48" w14:textId="77777777" w:rsidR="00C654BE" w:rsidRDefault="004B524C">
            <w:pPr>
              <w:spacing w:after="0"/>
              <w:ind w:left="17"/>
            </w:pPr>
            <w:r>
              <w:rPr>
                <w:rFonts w:ascii="Calibri" w:eastAsia="Calibri" w:hAnsi="Calibri" w:cs="Calibri"/>
                <w:sz w:val="18"/>
              </w:rPr>
              <w:t>new technology applications.</w:t>
            </w:r>
          </w:p>
        </w:tc>
      </w:tr>
      <w:tr w:rsidR="00C654BE" w14:paraId="78FCB7DD" w14:textId="77777777">
        <w:trPr>
          <w:trHeight w:val="792"/>
        </w:trPr>
        <w:tc>
          <w:tcPr>
            <w:tcW w:w="463" w:type="dxa"/>
            <w:tcBorders>
              <w:top w:val="nil"/>
              <w:left w:val="nil"/>
              <w:bottom w:val="nil"/>
              <w:right w:val="nil"/>
            </w:tcBorders>
          </w:tcPr>
          <w:p w14:paraId="3A862623" w14:textId="77777777" w:rsidR="00C654BE" w:rsidRDefault="004B524C">
            <w:pPr>
              <w:spacing w:after="0"/>
              <w:ind w:left="11"/>
            </w:pPr>
            <w:r>
              <w:rPr>
                <w:rFonts w:ascii="Calibri" w:eastAsia="Calibri" w:hAnsi="Calibri" w:cs="Calibri"/>
                <w:sz w:val="18"/>
              </w:rPr>
              <w:t>10.2</w:t>
            </w:r>
          </w:p>
        </w:tc>
        <w:tc>
          <w:tcPr>
            <w:tcW w:w="6758" w:type="dxa"/>
            <w:tcBorders>
              <w:top w:val="nil"/>
              <w:left w:val="nil"/>
              <w:bottom w:val="nil"/>
              <w:right w:val="nil"/>
            </w:tcBorders>
          </w:tcPr>
          <w:p w14:paraId="4771EF78" w14:textId="77777777" w:rsidR="00C654BE" w:rsidRDefault="004B524C">
            <w:pPr>
              <w:spacing w:after="0"/>
              <w:ind w:left="6" w:right="39" w:firstLine="6"/>
              <w:jc w:val="both"/>
            </w:pPr>
            <w:r>
              <w:rPr>
                <w:rFonts w:ascii="Calibri" w:eastAsia="Calibri" w:hAnsi="Calibri" w:cs="Calibri"/>
                <w:sz w:val="18"/>
              </w:rPr>
              <w:t>Other outputs are: industrial relations 'problems', possible increased stress on controllers, and computer breakdowns. Knock-on consequences of system outputs include: raised public anxiety about air safety, public anger at delays,</w:t>
            </w:r>
          </w:p>
        </w:tc>
      </w:tr>
    </w:tbl>
    <w:p w14:paraId="1226A15C" w14:textId="77777777" w:rsidR="00C654BE" w:rsidRDefault="004B524C">
      <w:pPr>
        <w:spacing w:after="156" w:line="261" w:lineRule="auto"/>
        <w:ind w:left="463" w:right="2" w:firstLine="1"/>
        <w:jc w:val="both"/>
      </w:pPr>
      <w:r>
        <w:rPr>
          <w:rFonts w:ascii="Calibri" w:eastAsia="Calibri" w:hAnsi="Calibri" w:cs="Calibri"/>
          <w:sz w:val="20"/>
        </w:rPr>
        <w:t>anger among politicians.</w:t>
      </w:r>
    </w:p>
    <w:p w14:paraId="6F08F480" w14:textId="77777777" w:rsidR="00C654BE" w:rsidRDefault="004B524C">
      <w:pPr>
        <w:spacing w:after="4" w:line="267" w:lineRule="auto"/>
        <w:ind w:left="470" w:right="611" w:hanging="457"/>
        <w:jc w:val="both"/>
      </w:pPr>
      <w:r>
        <w:rPr>
          <w:rFonts w:ascii="Calibri" w:eastAsia="Calibri" w:hAnsi="Calibri" w:cs="Calibri"/>
          <w:sz w:val="18"/>
        </w:rPr>
        <w:t>10.3 Comparisons (a), (b) and (c) are all discrepancies with desirable paradigms, and so the allocation mark x would go in quadrant 3. Comparison (d) is a direct match with an undesirable paradigm and so the mark would be entered i</w:t>
      </w:r>
      <w:r>
        <w:rPr>
          <w:rFonts w:ascii="Calibri" w:eastAsia="Calibri" w:hAnsi="Calibri" w:cs="Calibri"/>
          <w:sz w:val="18"/>
        </w:rPr>
        <w:t>n</w:t>
      </w:r>
    </w:p>
    <w:p w14:paraId="4598C78A" w14:textId="77777777" w:rsidR="00C654BE" w:rsidRDefault="004B524C">
      <w:pPr>
        <w:spacing w:after="4" w:line="267" w:lineRule="auto"/>
        <w:ind w:left="470" w:right="611" w:hanging="457"/>
        <w:jc w:val="both"/>
      </w:pPr>
      <w:r>
        <w:rPr>
          <w:rFonts w:ascii="Calibri" w:eastAsia="Calibri" w:hAnsi="Calibri" w:cs="Calibri"/>
          <w:sz w:val="14"/>
        </w:rPr>
        <w:t>quadrant 2.</w:t>
      </w:r>
    </w:p>
    <w:p w14:paraId="112BC87C" w14:textId="77777777" w:rsidR="00C654BE" w:rsidRDefault="004B524C">
      <w:pPr>
        <w:spacing w:after="0"/>
        <w:ind w:left="3685"/>
      </w:pPr>
      <w:r>
        <w:rPr>
          <w:rFonts w:ascii="Calibri" w:eastAsia="Calibri" w:hAnsi="Calibri" w:cs="Calibri"/>
          <w:sz w:val="50"/>
        </w:rPr>
        <w:t>SYSTEMS</w:t>
      </w:r>
    </w:p>
    <w:p w14:paraId="57B6FE3C" w14:textId="77777777" w:rsidR="00C654BE" w:rsidRDefault="004B524C">
      <w:pPr>
        <w:pStyle w:val="Heading2"/>
        <w:spacing w:after="0"/>
        <w:ind w:left="3707" w:firstLine="0"/>
      </w:pPr>
      <w:r>
        <w:rPr>
          <w:sz w:val="58"/>
        </w:rPr>
        <w:t>FAILURES CASE</w:t>
      </w:r>
    </w:p>
    <w:p w14:paraId="22441EB0" w14:textId="77777777" w:rsidR="00C654BE" w:rsidRDefault="004B524C">
      <w:pPr>
        <w:spacing w:after="358"/>
        <w:ind w:left="3690"/>
      </w:pPr>
      <w:r>
        <w:rPr>
          <w:rFonts w:ascii="Calibri" w:eastAsia="Calibri" w:hAnsi="Calibri" w:cs="Calibri"/>
          <w:sz w:val="56"/>
        </w:rPr>
        <w:t>STUDIES</w:t>
      </w:r>
    </w:p>
    <w:p w14:paraId="2A5A0614" w14:textId="77777777" w:rsidR="00C654BE" w:rsidRDefault="004B524C">
      <w:pPr>
        <w:spacing w:after="510" w:line="386" w:lineRule="auto"/>
        <w:ind w:left="3679" w:right="110" w:firstLine="1"/>
        <w:jc w:val="both"/>
      </w:pPr>
      <w:r>
        <w:rPr>
          <w:rFonts w:ascii="Calibri" w:eastAsia="Calibri" w:hAnsi="Calibri" w:cs="Calibri"/>
          <w:sz w:val="20"/>
        </w:rPr>
        <w:t>The objectives of this chapter are to demonstrate the application of SYSTEM FAILURES methodology through two case studies.</w:t>
      </w:r>
    </w:p>
    <w:p w14:paraId="5AA7F353" w14:textId="77777777" w:rsidR="00C654BE" w:rsidRDefault="004B524C">
      <w:pPr>
        <w:pStyle w:val="Heading3"/>
        <w:spacing w:after="86"/>
        <w:ind w:left="1563"/>
      </w:pPr>
      <w:r>
        <w:rPr>
          <w:rFonts w:ascii="Calibri" w:eastAsia="Calibri" w:hAnsi="Calibri" w:cs="Calibri"/>
          <w:sz w:val="30"/>
        </w:rPr>
        <w:t>INTRODUCTION</w:t>
      </w:r>
    </w:p>
    <w:p w14:paraId="782E8A9F" w14:textId="77777777" w:rsidR="00C654BE" w:rsidRDefault="004B524C">
      <w:pPr>
        <w:spacing w:after="30" w:line="267" w:lineRule="auto"/>
        <w:ind w:left="1542" w:right="13" w:firstLine="1"/>
        <w:jc w:val="both"/>
      </w:pPr>
      <w:r>
        <w:rPr>
          <w:rFonts w:ascii="Calibri" w:eastAsia="Calibri" w:hAnsi="Calibri" w:cs="Calibri"/>
          <w:sz w:val="18"/>
        </w:rPr>
        <w:t>Both the case studies in this chapter have something to do with the construction and building industries. This selection is coincidental and is not intended to suggest that</w:t>
      </w:r>
    </w:p>
    <w:p w14:paraId="2C88DCF1" w14:textId="77777777" w:rsidR="00C654BE" w:rsidRDefault="004B524C">
      <w:pPr>
        <w:spacing w:after="338" w:line="267" w:lineRule="auto"/>
        <w:ind w:left="1548" w:right="13" w:firstLine="1"/>
        <w:jc w:val="both"/>
      </w:pPr>
      <w:r>
        <w:rPr>
          <w:rFonts w:ascii="Calibri" w:eastAsia="Calibri" w:hAnsi="Calibri" w:cs="Calibri"/>
          <w:sz w:val="18"/>
        </w:rPr>
        <w:t>these industries are failure-ridden or suffer more failures than any other industry</w:t>
      </w:r>
      <w:r>
        <w:rPr>
          <w:rFonts w:ascii="Calibri" w:eastAsia="Calibri" w:hAnsi="Calibri" w:cs="Calibri"/>
          <w:sz w:val="18"/>
        </w:rPr>
        <w:t>. There is certainly evidence to suggest that these industries have got a considerable safety problem (as in the Littlebrook D case) but this is a reflection of general weaknesses of safety management throughout employment as much as it is of any special c</w:t>
      </w:r>
      <w:r>
        <w:rPr>
          <w:rFonts w:ascii="Calibri" w:eastAsia="Calibri" w:hAnsi="Calibri" w:cs="Calibri"/>
          <w:sz w:val="18"/>
        </w:rPr>
        <w:t>ircumstances of construction work. The lessons to be learned from these cases should be of interest to all industries and all managers. Both cases actually occurred. In the Daleside case, names have been altered to avoid offence to those involved in what w</w:t>
      </w:r>
      <w:r>
        <w:rPr>
          <w:rFonts w:ascii="Calibri" w:eastAsia="Calibri" w:hAnsi="Calibri" w:cs="Calibri"/>
          <w:sz w:val="18"/>
        </w:rPr>
        <w:t>as a highly controversial case. Littlebrook D, however, was the subject of an official enquiry and court cases and is a matter of public record.</w:t>
      </w:r>
    </w:p>
    <w:p w14:paraId="1990C1AD" w14:textId="77777777" w:rsidR="00C654BE" w:rsidRDefault="004B524C">
      <w:pPr>
        <w:pStyle w:val="Heading3"/>
        <w:spacing w:after="0"/>
        <w:ind w:left="1591"/>
      </w:pPr>
      <w:r>
        <w:rPr>
          <w:rFonts w:ascii="Calibri" w:eastAsia="Calibri" w:hAnsi="Calibri" w:cs="Calibri"/>
          <w:sz w:val="30"/>
        </w:rPr>
        <w:t>DALESIDE DEVELOPMENT GROUP - A STUDY OF</w:t>
      </w:r>
    </w:p>
    <w:p w14:paraId="6162BF32" w14:textId="77777777" w:rsidR="00C654BE" w:rsidRDefault="004B524C">
      <w:pPr>
        <w:pStyle w:val="Heading4"/>
        <w:spacing w:after="76"/>
        <w:ind w:left="1596" w:right="0"/>
      </w:pPr>
      <w:r>
        <w:rPr>
          <w:rFonts w:ascii="Calibri" w:eastAsia="Calibri" w:hAnsi="Calibri" w:cs="Calibri"/>
          <w:sz w:val="32"/>
        </w:rPr>
        <w:t>FAILURE OF SYSTEM-BUILT HOUSING PROJECTS</w:t>
      </w:r>
    </w:p>
    <w:p w14:paraId="244DC798" w14:textId="77777777" w:rsidR="00C654BE" w:rsidRDefault="004B524C">
      <w:pPr>
        <w:spacing w:after="313" w:line="267" w:lineRule="auto"/>
        <w:ind w:left="1581" w:right="13" w:firstLine="1"/>
        <w:jc w:val="both"/>
      </w:pPr>
      <w:r>
        <w:rPr>
          <w:rFonts w:ascii="Calibri" w:eastAsia="Calibri" w:hAnsi="Calibri" w:cs="Calibri"/>
          <w:sz w:val="18"/>
        </w:rPr>
        <w:t>During the 1950s and 1960s demand for public housing (council housing) increased dramatically. In order to reduce the time and costs of construction, 'systems building' methods were introduced by many local authorities. These methods are perhaps better des</w:t>
      </w:r>
      <w:r>
        <w:rPr>
          <w:rFonts w:ascii="Calibri" w:eastAsia="Calibri" w:hAnsi="Calibri" w:cs="Calibri"/>
          <w:sz w:val="18"/>
        </w:rPr>
        <w:t>cribed as 'kit building', for the so-called systems were little more than buildings assembled from pre-fabricated components. In the short-term, systems building methods achieved the aims of cutting costs and reducing the time before dwellings could be occ</w:t>
      </w:r>
      <w:r>
        <w:rPr>
          <w:rFonts w:ascii="Calibri" w:eastAsia="Calibri" w:hAnsi="Calibri" w:cs="Calibri"/>
          <w:sz w:val="18"/>
        </w:rPr>
        <w:t>upied. However, many serious counter-intuitive outcomes arose</w:t>
      </w:r>
    </w:p>
    <w:p w14:paraId="56EED14F" w14:textId="77777777" w:rsidR="00C654BE" w:rsidRDefault="004B524C">
      <w:pPr>
        <w:spacing w:after="229" w:line="271" w:lineRule="auto"/>
        <w:ind w:left="1607" w:right="-7" w:hanging="10"/>
      </w:pPr>
      <w:r>
        <w:rPr>
          <w:rFonts w:ascii="Calibri" w:eastAsia="Calibri" w:hAnsi="Calibri" w:cs="Calibri"/>
          <w:sz w:val="12"/>
        </w:rPr>
        <w:t>NB SYSTEM, HARD SYSTEM, SOFT SYSTEM and SYSTEM FAILURE in small capitals refer to metaphorical and perceptual constructs.</w:t>
      </w:r>
    </w:p>
    <w:p w14:paraId="22E09B4B" w14:textId="77777777" w:rsidR="00C654BE" w:rsidRDefault="004B524C">
      <w:pPr>
        <w:tabs>
          <w:tab w:val="center" w:pos="6293"/>
          <w:tab w:val="right" w:pos="7843"/>
        </w:tabs>
        <w:spacing w:after="381" w:line="265" w:lineRule="auto"/>
      </w:pPr>
      <w:r>
        <w:rPr>
          <w:sz w:val="16"/>
        </w:rPr>
        <w:tab/>
      </w:r>
      <w:r>
        <w:rPr>
          <w:rFonts w:ascii="Calibri" w:eastAsia="Calibri" w:hAnsi="Calibri" w:cs="Calibri"/>
          <w:sz w:val="16"/>
        </w:rPr>
        <w:t xml:space="preserve">Case Study Objectives </w:t>
      </w:r>
      <w:r>
        <w:rPr>
          <w:rFonts w:ascii="Calibri" w:eastAsia="Calibri" w:hAnsi="Calibri" w:cs="Calibri"/>
          <w:sz w:val="16"/>
        </w:rPr>
        <w:tab/>
        <w:t>221</w:t>
      </w:r>
    </w:p>
    <w:p w14:paraId="1DB24CB0" w14:textId="77777777" w:rsidR="00C654BE" w:rsidRDefault="004B524C">
      <w:pPr>
        <w:spacing w:after="4" w:line="267" w:lineRule="auto"/>
        <w:ind w:left="127" w:right="13" w:firstLine="1"/>
        <w:jc w:val="both"/>
      </w:pPr>
      <w:r>
        <w:rPr>
          <w:noProof/>
        </w:rPr>
        <w:drawing>
          <wp:anchor distT="0" distB="0" distL="114300" distR="114300" simplePos="0" relativeHeight="251803648" behindDoc="0" locked="0" layoutInCell="1" allowOverlap="0" wp14:anchorId="2C5006EE" wp14:editId="1526AF4E">
            <wp:simplePos x="0" y="0"/>
            <wp:positionH relativeFrom="page">
              <wp:posOffset>11804031</wp:posOffset>
            </wp:positionH>
            <wp:positionV relativeFrom="page">
              <wp:posOffset>4246746</wp:posOffset>
            </wp:positionV>
            <wp:extent cx="10492" cy="6996"/>
            <wp:effectExtent l="0" t="0" r="0" b="0"/>
            <wp:wrapSquare wrapText="bothSides"/>
            <wp:docPr id="654459" name="Picture 654459"/>
            <wp:cNvGraphicFramePr/>
            <a:graphic xmlns:a="http://schemas.openxmlformats.org/drawingml/2006/main">
              <a:graphicData uri="http://schemas.openxmlformats.org/drawingml/2006/picture">
                <pic:pic xmlns:pic="http://schemas.openxmlformats.org/drawingml/2006/picture">
                  <pic:nvPicPr>
                    <pic:cNvPr id="654459" name="Picture 654459"/>
                    <pic:cNvPicPr/>
                  </pic:nvPicPr>
                  <pic:blipFill>
                    <a:blip r:embed="rId588"/>
                    <a:stretch>
                      <a:fillRect/>
                    </a:stretch>
                  </pic:blipFill>
                  <pic:spPr>
                    <a:xfrm>
                      <a:off x="0" y="0"/>
                      <a:ext cx="10492" cy="6996"/>
                    </a:xfrm>
                    <a:prstGeom prst="rect">
                      <a:avLst/>
                    </a:prstGeom>
                  </pic:spPr>
                </pic:pic>
              </a:graphicData>
            </a:graphic>
          </wp:anchor>
        </w:drawing>
      </w:r>
      <w:r>
        <w:rPr>
          <w:rFonts w:ascii="Calibri" w:eastAsia="Calibri" w:hAnsi="Calibri" w:cs="Calibri"/>
          <w:sz w:val="18"/>
        </w:rPr>
        <w:t>between the late 1960s and the mid-1980s to</w:t>
      </w:r>
      <w:r>
        <w:rPr>
          <w:rFonts w:ascii="Calibri" w:eastAsia="Calibri" w:hAnsi="Calibri" w:cs="Calibri"/>
          <w:sz w:val="18"/>
        </w:rPr>
        <w:t xml:space="preserve"> the extent that system-built public housing was widely condemned as a failure.</w:t>
      </w:r>
    </w:p>
    <w:p w14:paraId="5C34B781" w14:textId="77777777" w:rsidR="00C654BE" w:rsidRDefault="004B524C">
      <w:pPr>
        <w:spacing w:after="28" w:line="267" w:lineRule="auto"/>
        <w:ind w:left="77" w:right="562" w:firstLine="286"/>
        <w:jc w:val="both"/>
      </w:pPr>
      <w:r>
        <w:rPr>
          <w:rFonts w:ascii="Calibri" w:eastAsia="Calibri" w:hAnsi="Calibri" w:cs="Calibri"/>
          <w:sz w:val="18"/>
        </w:rPr>
        <w:t xml:space="preserve">A large number of different systems building methods using steel frame construction and prefabricated reinforced concrete were used in the 1960s. The number of houses involved </w:t>
      </w:r>
      <w:r>
        <w:rPr>
          <w:rFonts w:ascii="Calibri" w:eastAsia="Calibri" w:hAnsi="Calibri" w:cs="Calibri"/>
          <w:sz w:val="18"/>
        </w:rPr>
        <w:t>were at least 1 70 000 plus hundreds of tower blocks i.e. those with at least ten storeys. By the mid-1980s, such dwellings had deteriorated to such an extent that many were considered irretrievable. Evidence suggested that many tenants had suffered ill-he</w:t>
      </w:r>
      <w:r>
        <w:rPr>
          <w:rFonts w:ascii="Calibri" w:eastAsia="Calibri" w:hAnsi="Calibri" w:cs="Calibri"/>
          <w:sz w:val="18"/>
        </w:rPr>
        <w:t xml:space="preserve">alth and general loss of amenity. Pressure from tenants' action groups which had been building up over a fifteen-year period had, by the mid-1980s, forced local authorities to address the problem. However, by then the scale of the failure and the costs of </w:t>
      </w:r>
      <w:r>
        <w:rPr>
          <w:rFonts w:ascii="Calibri" w:eastAsia="Calibri" w:hAnsi="Calibri" w:cs="Calibri"/>
          <w:sz w:val="18"/>
        </w:rPr>
        <w:t>remedying it were enormous. Local authorities were caught between two costly options: remedial treatment or destruction and replacement. Some estimates put the cost of dealing with the tower blocks alone at between E3bn and E5bn. In 1985 Manchester City Co</w:t>
      </w:r>
      <w:r>
        <w:rPr>
          <w:rFonts w:ascii="Calibri" w:eastAsia="Calibri" w:hAnsi="Calibri" w:cs="Calibri"/>
          <w:sz w:val="18"/>
        </w:rPr>
        <w:t>uncil hosted the Hulme Conference which was intended to bring together the main interest groups and outline an action plan. Following the Hulme Conference, over 100 local authorities formed the National Systems Built and Tower Block Housing Project in orde</w:t>
      </w:r>
      <w:r>
        <w:rPr>
          <w:rFonts w:ascii="Calibri" w:eastAsia="Calibri" w:hAnsi="Calibri" w:cs="Calibri"/>
          <w:sz w:val="18"/>
        </w:rPr>
        <w:t>r to offer a more consistent approach to the failure. Many authorities have since decided to demolish tower blocks as the cheaper of two very expensive options.</w:t>
      </w:r>
    </w:p>
    <w:p w14:paraId="6D70B936" w14:textId="77777777" w:rsidR="00C654BE" w:rsidRDefault="004B524C">
      <w:pPr>
        <w:spacing w:after="5" w:line="261" w:lineRule="auto"/>
        <w:ind w:left="13" w:right="562" w:firstLine="253"/>
        <w:jc w:val="both"/>
      </w:pPr>
      <w:r>
        <w:rPr>
          <w:rFonts w:ascii="Calibri" w:eastAsia="Calibri" w:hAnsi="Calibri" w:cs="Calibri"/>
          <w:sz w:val="20"/>
        </w:rPr>
        <w:t>The analyst's client was a local authority director of housing. You need to appreciate that the analyst's own world-view will affect his or her perception of the situation. The analyst who actually carried out this study was a former local government offic</w:t>
      </w:r>
      <w:r>
        <w:rPr>
          <w:rFonts w:ascii="Calibri" w:eastAsia="Calibri" w:hAnsi="Calibri" w:cs="Calibri"/>
          <w:sz w:val="20"/>
        </w:rPr>
        <w:t>er and his view of the housing situation was affected by that experience. Whereas housing problems clearly involve and affect large numbers of people in diverse groups, the analyst took the view that major day-to-day problems of exercising responsible acti</w:t>
      </w:r>
      <w:r>
        <w:rPr>
          <w:rFonts w:ascii="Calibri" w:eastAsia="Calibri" w:hAnsi="Calibri" w:cs="Calibri"/>
          <w:sz w:val="20"/>
        </w:rPr>
        <w:t>on in public housing rests with local authority housing departments. A system map of such a department is given in Fig. 2.3 in Chapter 2. Fig. 11 . 1 shows the organization of a typical local authority housing department.</w:t>
      </w:r>
    </w:p>
    <w:p w14:paraId="187E354B" w14:textId="77777777" w:rsidR="00C654BE" w:rsidRDefault="004B524C">
      <w:pPr>
        <w:spacing w:after="450" w:line="261" w:lineRule="auto"/>
        <w:ind w:left="13" w:right="551" w:firstLine="253"/>
        <w:jc w:val="both"/>
      </w:pPr>
      <w:r>
        <w:rPr>
          <w:rFonts w:ascii="Calibri" w:eastAsia="Calibri" w:hAnsi="Calibri" w:cs="Calibri"/>
          <w:sz w:val="20"/>
        </w:rPr>
        <w:t>This case study concerns system bu</w:t>
      </w:r>
      <w:r>
        <w:rPr>
          <w:rFonts w:ascii="Calibri" w:eastAsia="Calibri" w:hAnsi="Calibri" w:cs="Calibri"/>
          <w:sz w:val="20"/>
        </w:rPr>
        <w:t>ilding methods used in the 1960s. According to Marsh (1 985), the methods as understood then were quite different from modern system building methods. Foster (1983) describes those earlier system methods as 'closed' in view of incompatibility between compo</w:t>
      </w:r>
      <w:r>
        <w:rPr>
          <w:rFonts w:ascii="Calibri" w:eastAsia="Calibri" w:hAnsi="Calibri" w:cs="Calibri"/>
          <w:sz w:val="20"/>
        </w:rPr>
        <w:t>nent designs across different methods. Current industrialized building methods use components which are interchangeable and are thus 'open'. The case study findings relating to poor engineering reliability of components refer to closed methods of the 1960s</w:t>
      </w:r>
      <w:r>
        <w:rPr>
          <w:rFonts w:ascii="Calibri" w:eastAsia="Calibri" w:hAnsi="Calibri" w:cs="Calibri"/>
          <w:sz w:val="20"/>
        </w:rPr>
        <w:t xml:space="preserve"> and should not necessarily be extended to system building methods in general.</w:t>
      </w:r>
    </w:p>
    <w:p w14:paraId="3CCF4EA5" w14:textId="77777777" w:rsidR="00C654BE" w:rsidRDefault="004B524C">
      <w:pPr>
        <w:pStyle w:val="Heading4"/>
        <w:spacing w:after="58"/>
        <w:ind w:left="23" w:right="0"/>
      </w:pPr>
      <w:r>
        <w:rPr>
          <w:rFonts w:ascii="Calibri" w:eastAsia="Calibri" w:hAnsi="Calibri" w:cs="Calibri"/>
          <w:sz w:val="34"/>
        </w:rPr>
        <w:t>CASE STUDY OBJECTIVES</w:t>
      </w:r>
    </w:p>
    <w:p w14:paraId="7808E5F5" w14:textId="77777777" w:rsidR="00C654BE" w:rsidRDefault="004B524C">
      <w:pPr>
        <w:spacing w:after="30" w:line="261" w:lineRule="auto"/>
        <w:ind w:left="13" w:right="545" w:firstLine="1"/>
        <w:jc w:val="both"/>
      </w:pPr>
      <w:r>
        <w:rPr>
          <w:rFonts w:ascii="Calibri" w:eastAsia="Calibri" w:hAnsi="Calibri" w:cs="Calibri"/>
          <w:sz w:val="20"/>
        </w:rPr>
        <w:t>The following hierarchy (Fig. 11 .2) summarizes the initial objectives of the study. However, try to avoid setting initial objectives in metaphorical concr</w:t>
      </w:r>
      <w:r>
        <w:rPr>
          <w:rFonts w:ascii="Calibri" w:eastAsia="Calibri" w:hAnsi="Calibri" w:cs="Calibri"/>
          <w:sz w:val="20"/>
        </w:rPr>
        <w:t>ete. Be prepared to modify objectives after a first pass or first iteration once you have had time to reflect on what you have learned. Typically, a first pass through the methodology highlights objectives which are far too ambitious for the time and other</w:t>
      </w:r>
      <w:r>
        <w:rPr>
          <w:rFonts w:ascii="Calibri" w:eastAsia="Calibri" w:hAnsi="Calibri" w:cs="Calibri"/>
          <w:sz w:val="20"/>
        </w:rPr>
        <w:t xml:space="preserve"> resources at the analyst's disposal.</w:t>
      </w:r>
    </w:p>
    <w:p w14:paraId="086AD5ED" w14:textId="77777777" w:rsidR="00C654BE" w:rsidRDefault="00C654BE">
      <w:pPr>
        <w:sectPr w:rsidR="00C654BE">
          <w:type w:val="continuous"/>
          <w:pgSz w:w="19272" w:h="13205" w:orient="landscape"/>
          <w:pgMar w:top="649" w:right="777" w:bottom="749" w:left="176" w:header="708" w:footer="708" w:gutter="0"/>
          <w:cols w:num="2" w:space="708" w:equalWidth="0">
            <w:col w:w="8979" w:space="1048"/>
            <w:col w:w="8292"/>
          </w:cols>
        </w:sectPr>
      </w:pPr>
    </w:p>
    <w:p w14:paraId="059DAA8F" w14:textId="77777777" w:rsidR="00C654BE" w:rsidRDefault="004B524C">
      <w:pPr>
        <w:tabs>
          <w:tab w:val="center" w:pos="14450"/>
          <w:tab w:val="right" w:pos="15763"/>
        </w:tabs>
        <w:spacing w:after="822"/>
      </w:pPr>
      <w:r>
        <w:rPr>
          <w:sz w:val="16"/>
        </w:rPr>
        <w:tab/>
      </w:r>
      <w:r>
        <w:rPr>
          <w:rFonts w:ascii="Calibri" w:eastAsia="Calibri" w:hAnsi="Calibri" w:cs="Calibri"/>
          <w:sz w:val="16"/>
        </w:rPr>
        <w:t>Data Collection</w:t>
      </w:r>
      <w:r>
        <w:rPr>
          <w:rFonts w:ascii="Calibri" w:eastAsia="Calibri" w:hAnsi="Calibri" w:cs="Calibri"/>
          <w:sz w:val="16"/>
        </w:rPr>
        <w:tab/>
        <w:t>223</w:t>
      </w:r>
    </w:p>
    <w:p w14:paraId="0CA4F20A" w14:textId="77777777" w:rsidR="00C654BE" w:rsidRDefault="004B524C">
      <w:pPr>
        <w:spacing w:after="44" w:line="219" w:lineRule="auto"/>
        <w:ind w:left="11524" w:right="1922" w:hanging="2930"/>
      </w:pPr>
      <w:r>
        <w:rPr>
          <w:rFonts w:ascii="Calibri" w:eastAsia="Calibri" w:hAnsi="Calibri" w:cs="Calibri"/>
          <w:sz w:val="16"/>
        </w:rPr>
        <w:t>Personal</w:t>
      </w:r>
      <w:r>
        <w:rPr>
          <w:rFonts w:ascii="Calibri" w:eastAsia="Calibri" w:hAnsi="Calibri" w:cs="Calibri"/>
          <w:sz w:val="16"/>
        </w:rPr>
        <w:tab/>
        <w:t>develop own career longer term</w:t>
      </w:r>
    </w:p>
    <w:p w14:paraId="2EE6250D" w14:textId="77777777" w:rsidR="00C654BE" w:rsidRDefault="004B524C">
      <w:pPr>
        <w:spacing w:after="3" w:line="265" w:lineRule="auto"/>
        <w:ind w:left="8123" w:right="149" w:hanging="10"/>
        <w:jc w:val="center"/>
      </w:pPr>
      <w:r>
        <w:rPr>
          <w:rFonts w:ascii="Calibri" w:eastAsia="Calibri" w:hAnsi="Calibri" w:cs="Calibri"/>
          <w:sz w:val="16"/>
        </w:rPr>
        <w:t>influence the</w:t>
      </w:r>
    </w:p>
    <w:p w14:paraId="4E283F22" w14:textId="77777777" w:rsidR="00C654BE" w:rsidRDefault="004B524C">
      <w:pPr>
        <w:tabs>
          <w:tab w:val="center" w:pos="8846"/>
          <w:tab w:val="center" w:pos="11812"/>
        </w:tabs>
        <w:spacing w:after="33" w:line="265" w:lineRule="auto"/>
      </w:pPr>
      <w:r>
        <w:rPr>
          <w:sz w:val="16"/>
        </w:rPr>
        <w:tab/>
      </w:r>
      <w:r>
        <w:rPr>
          <w:rFonts w:ascii="Calibri" w:eastAsia="Calibri" w:hAnsi="Calibri" w:cs="Calibri"/>
          <w:sz w:val="16"/>
        </w:rPr>
        <w:t>Project</w:t>
      </w:r>
      <w:r>
        <w:rPr>
          <w:rFonts w:ascii="Calibri" w:eastAsia="Calibri" w:hAnsi="Calibri" w:cs="Calibri"/>
          <w:sz w:val="16"/>
        </w:rPr>
        <w:tab/>
        <w:t>direction of</w:t>
      </w:r>
    </w:p>
    <w:p w14:paraId="790AEC44" w14:textId="77777777" w:rsidR="00C654BE" w:rsidRDefault="004B524C">
      <w:pPr>
        <w:tabs>
          <w:tab w:val="center" w:pos="859"/>
          <w:tab w:val="center" w:pos="11936"/>
        </w:tabs>
        <w:spacing w:after="309" w:line="264" w:lineRule="auto"/>
      </w:pPr>
      <w:r>
        <w:rPr>
          <w:sz w:val="18"/>
        </w:rPr>
        <w:tab/>
      </w:r>
      <w:r>
        <w:rPr>
          <w:rFonts w:ascii="Calibri" w:eastAsia="Calibri" w:hAnsi="Calibri" w:cs="Calibri"/>
          <w:sz w:val="18"/>
        </w:rPr>
        <w:t>70 0 0</w:t>
      </w:r>
      <w:r>
        <w:rPr>
          <w:rFonts w:ascii="Calibri" w:eastAsia="Calibri" w:hAnsi="Calibri" w:cs="Calibri"/>
          <w:sz w:val="18"/>
        </w:rPr>
        <w:tab/>
        <w:t>housing policy</w:t>
      </w:r>
    </w:p>
    <w:p w14:paraId="3316E2A4" w14:textId="77777777" w:rsidR="00C654BE" w:rsidRDefault="004B524C">
      <w:pPr>
        <w:spacing w:after="3" w:line="265" w:lineRule="auto"/>
        <w:ind w:left="8123" w:right="435" w:hanging="10"/>
        <w:jc w:val="center"/>
      </w:pPr>
      <w:r>
        <w:rPr>
          <w:rFonts w:ascii="Calibri" w:eastAsia="Calibri" w:hAnsi="Calibri" w:cs="Calibri"/>
          <w:sz w:val="16"/>
        </w:rPr>
        <w:t>advise client</w:t>
      </w:r>
    </w:p>
    <w:p w14:paraId="100183D3" w14:textId="77777777" w:rsidR="00C654BE" w:rsidRDefault="004B524C">
      <w:pPr>
        <w:spacing w:after="332" w:line="219" w:lineRule="auto"/>
        <w:ind w:left="11254" w:right="3124" w:hanging="2660"/>
      </w:pPr>
      <w:r>
        <w:rPr>
          <w:rFonts w:ascii="Calibri" w:eastAsia="Calibri" w:hAnsi="Calibri" w:cs="Calibri"/>
          <w:sz w:val="16"/>
        </w:rPr>
        <w:t>Project</w:t>
      </w:r>
      <w:r>
        <w:rPr>
          <w:rFonts w:ascii="Calibri" w:eastAsia="Calibri" w:hAnsi="Calibri" w:cs="Calibri"/>
          <w:sz w:val="16"/>
        </w:rPr>
        <w:tab/>
        <w:t>(Housing Director) on potential pitfalls</w:t>
      </w:r>
    </w:p>
    <w:p w14:paraId="252AEBC1" w14:textId="77777777" w:rsidR="00C654BE" w:rsidRDefault="004B524C">
      <w:pPr>
        <w:spacing w:after="4" w:line="219" w:lineRule="auto"/>
        <w:ind w:left="11257" w:right="3124" w:hanging="10"/>
      </w:pPr>
      <w:r>
        <w:rPr>
          <w:rFonts w:ascii="Calibri" w:eastAsia="Calibri" w:hAnsi="Calibri" w:cs="Calibri"/>
          <w:sz w:val="16"/>
        </w:rPr>
        <w:t>gain some insight into system-built</w:t>
      </w:r>
    </w:p>
    <w:p w14:paraId="7AA30421" w14:textId="77777777" w:rsidR="00C654BE" w:rsidRDefault="004B524C">
      <w:pPr>
        <w:tabs>
          <w:tab w:val="center" w:pos="8846"/>
          <w:tab w:val="center" w:pos="12230"/>
        </w:tabs>
        <w:spacing w:after="3" w:line="265" w:lineRule="auto"/>
      </w:pPr>
      <w:r>
        <w:rPr>
          <w:sz w:val="16"/>
        </w:rPr>
        <w:tab/>
      </w:r>
      <w:r>
        <w:rPr>
          <w:rFonts w:ascii="Calibri" w:eastAsia="Calibri" w:hAnsi="Calibri" w:cs="Calibri"/>
          <w:sz w:val="16"/>
        </w:rPr>
        <w:t>Project</w:t>
      </w:r>
      <w:r>
        <w:rPr>
          <w:rFonts w:ascii="Calibri" w:eastAsia="Calibri" w:hAnsi="Calibri" w:cs="Calibri"/>
          <w:sz w:val="16"/>
        </w:rPr>
        <w:tab/>
        <w:t>situation</w:t>
      </w:r>
    </w:p>
    <w:p w14:paraId="5AE26EF5" w14:textId="77777777" w:rsidR="00C654BE" w:rsidRDefault="004B524C">
      <w:pPr>
        <w:spacing w:after="0"/>
        <w:ind w:left="7336"/>
        <w:jc w:val="center"/>
      </w:pPr>
      <w:r>
        <w:rPr>
          <w:rFonts w:ascii="Calibri" w:eastAsia="Calibri" w:hAnsi="Calibri" w:cs="Calibri"/>
          <w:sz w:val="18"/>
        </w:rPr>
        <w:t xml:space="preserve">housing </w:t>
      </w:r>
    </w:p>
    <w:p w14:paraId="3BC78858" w14:textId="77777777" w:rsidR="00C654BE" w:rsidRDefault="004B524C">
      <w:pPr>
        <w:spacing w:after="227" w:line="219" w:lineRule="auto"/>
        <w:ind w:left="13021" w:right="1966" w:hanging="1768"/>
      </w:pPr>
      <w:r>
        <w:rPr>
          <w:rFonts w:ascii="Calibri" w:eastAsia="Calibri" w:hAnsi="Calibri" w:cs="Calibri"/>
          <w:sz w:val="16"/>
        </w:rPr>
        <w:t>in time available short term</w:t>
      </w:r>
    </w:p>
    <w:p w14:paraId="70C65B8D" w14:textId="77777777" w:rsidR="00C654BE" w:rsidRDefault="004B524C">
      <w:pPr>
        <w:spacing w:after="3" w:line="265" w:lineRule="auto"/>
        <w:ind w:left="8123" w:hanging="10"/>
        <w:jc w:val="center"/>
      </w:pPr>
      <w:r>
        <w:rPr>
          <w:rFonts w:ascii="Calibri" w:eastAsia="Calibri" w:hAnsi="Calibri" w:cs="Calibri"/>
          <w:sz w:val="16"/>
        </w:rPr>
        <w:t>see what lessons</w:t>
      </w:r>
    </w:p>
    <w:p w14:paraId="04B32A49" w14:textId="77777777" w:rsidR="00C654BE" w:rsidRDefault="004B524C">
      <w:pPr>
        <w:spacing w:after="157" w:line="219" w:lineRule="auto"/>
        <w:ind w:left="11304" w:right="3124" w:hanging="2710"/>
      </w:pPr>
      <w:r>
        <w:rPr>
          <w:rFonts w:ascii="Calibri" w:eastAsia="Calibri" w:hAnsi="Calibri" w:cs="Calibri"/>
          <w:sz w:val="16"/>
        </w:rPr>
        <w:t>Project</w:t>
      </w:r>
      <w:r>
        <w:rPr>
          <w:rFonts w:ascii="Calibri" w:eastAsia="Calibri" w:hAnsi="Calibri" w:cs="Calibri"/>
          <w:sz w:val="16"/>
        </w:rPr>
        <w:tab/>
        <w:t>could be learned in time available</w:t>
      </w:r>
    </w:p>
    <w:p w14:paraId="6869E1F2" w14:textId="77777777" w:rsidR="00C654BE" w:rsidRDefault="004B524C">
      <w:pPr>
        <w:spacing w:after="0"/>
        <w:ind w:left="4065"/>
      </w:pPr>
      <w:r>
        <w:rPr>
          <w:rFonts w:ascii="Calibri" w:eastAsia="Calibri" w:hAnsi="Calibri" w:cs="Calibri"/>
          <w:sz w:val="14"/>
        </w:rPr>
        <w:t>.0</w:t>
      </w:r>
    </w:p>
    <w:p w14:paraId="410E004B" w14:textId="77777777" w:rsidR="00C654BE" w:rsidRDefault="004B524C">
      <w:pPr>
        <w:spacing w:after="3" w:line="265" w:lineRule="auto"/>
        <w:ind w:left="8123" w:right="39" w:hanging="10"/>
        <w:jc w:val="center"/>
      </w:pPr>
      <w:r>
        <w:rPr>
          <w:rFonts w:ascii="Calibri" w:eastAsia="Calibri" w:hAnsi="Calibri" w:cs="Calibri"/>
          <w:sz w:val="16"/>
        </w:rPr>
        <w:t>analyse situation</w:t>
      </w:r>
    </w:p>
    <w:p w14:paraId="512E0EFE" w14:textId="77777777" w:rsidR="00C654BE" w:rsidRDefault="004B524C">
      <w:pPr>
        <w:tabs>
          <w:tab w:val="center" w:pos="8859"/>
          <w:tab w:val="center" w:pos="11751"/>
        </w:tabs>
        <w:spacing w:after="602" w:line="265" w:lineRule="auto"/>
      </w:pPr>
      <w:r>
        <w:rPr>
          <w:sz w:val="16"/>
        </w:rPr>
        <w:tab/>
      </w:r>
      <w:r>
        <w:rPr>
          <w:rFonts w:ascii="Calibri" w:eastAsia="Calibri" w:hAnsi="Calibri" w:cs="Calibri"/>
          <w:sz w:val="16"/>
        </w:rPr>
        <w:t>Project</w:t>
      </w:r>
      <w:r>
        <w:rPr>
          <w:rFonts w:ascii="Calibri" w:eastAsia="Calibri" w:hAnsi="Calibri" w:cs="Calibri"/>
          <w:sz w:val="16"/>
        </w:rPr>
        <w:tab/>
        <w:t>competently</w:t>
      </w:r>
    </w:p>
    <w:p w14:paraId="6F0206A1" w14:textId="77777777" w:rsidR="00C654BE" w:rsidRDefault="004B524C">
      <w:pPr>
        <w:tabs>
          <w:tab w:val="center" w:pos="4164"/>
          <w:tab w:val="center" w:pos="10121"/>
          <w:tab w:val="center" w:pos="12872"/>
        </w:tabs>
        <w:spacing w:after="44" w:line="219" w:lineRule="auto"/>
      </w:pPr>
      <w:r>
        <w:rPr>
          <w:rFonts w:ascii="Calibri" w:eastAsia="Calibri" w:hAnsi="Calibri" w:cs="Calibri"/>
          <w:sz w:val="16"/>
        </w:rPr>
        <w:t>o</w:t>
      </w:r>
      <w:r>
        <w:rPr>
          <w:rFonts w:ascii="Calibri" w:eastAsia="Calibri" w:hAnsi="Calibri" w:cs="Calibri"/>
          <w:sz w:val="16"/>
        </w:rPr>
        <w:tab/>
        <w:t>o</w:t>
      </w:r>
      <w:r>
        <w:rPr>
          <w:rFonts w:ascii="Calibri" w:eastAsia="Calibri" w:hAnsi="Calibri" w:cs="Calibri"/>
          <w:sz w:val="16"/>
        </w:rPr>
        <w:tab/>
        <w:t>manage tim</w:t>
      </w:r>
      <w:r>
        <w:rPr>
          <w:rFonts w:ascii="Calibri" w:eastAsia="Calibri" w:hAnsi="Calibri" w:cs="Calibri"/>
          <w:sz w:val="16"/>
        </w:rPr>
        <w:tab/>
        <w:t>manage data manage analysi 1 manage reporting</w:t>
      </w:r>
    </w:p>
    <w:p w14:paraId="3BC53EF5" w14:textId="77777777" w:rsidR="00C654BE" w:rsidRDefault="004B524C">
      <w:pPr>
        <w:spacing w:after="44" w:line="219" w:lineRule="auto"/>
        <w:ind w:left="10847" w:right="694" w:hanging="2253"/>
      </w:pPr>
      <w:r>
        <w:rPr>
          <w:rFonts w:ascii="Calibri" w:eastAsia="Calibri" w:hAnsi="Calibri" w:cs="Calibri"/>
          <w:sz w:val="16"/>
        </w:rPr>
        <w:t>Project</w:t>
      </w:r>
      <w:r>
        <w:rPr>
          <w:rFonts w:ascii="Calibri" w:eastAsia="Calibri" w:hAnsi="Calibri" w:cs="Calibri"/>
          <w:sz w:val="16"/>
        </w:rPr>
        <w:tab/>
        <w:t>effectively</w:t>
      </w:r>
      <w:r>
        <w:rPr>
          <w:rFonts w:ascii="Calibri" w:eastAsia="Calibri" w:hAnsi="Calibri" w:cs="Calibri"/>
          <w:sz w:val="16"/>
        </w:rPr>
        <w:tab/>
        <w:t>ollection</w:t>
      </w:r>
      <w:r>
        <w:rPr>
          <w:rFonts w:ascii="Calibri" w:eastAsia="Calibri" w:hAnsi="Calibri" w:cs="Calibri"/>
          <w:sz w:val="16"/>
        </w:rPr>
        <w:tab/>
        <w:t>effectively</w:t>
      </w:r>
      <w:r>
        <w:rPr>
          <w:rFonts w:ascii="Calibri" w:eastAsia="Calibri" w:hAnsi="Calibri" w:cs="Calibri"/>
          <w:sz w:val="16"/>
        </w:rPr>
        <w:tab/>
        <w:t>I effectively effectively</w:t>
      </w:r>
    </w:p>
    <w:p w14:paraId="190D0935" w14:textId="77777777" w:rsidR="00C654BE" w:rsidRDefault="00C654BE">
      <w:pPr>
        <w:sectPr w:rsidR="00C654BE">
          <w:type w:val="continuous"/>
          <w:pgSz w:w="19272" w:h="13205" w:orient="landscape"/>
          <w:pgMar w:top="787" w:right="887" w:bottom="892" w:left="2622" w:header="708" w:footer="708" w:gutter="0"/>
          <w:cols w:space="708"/>
        </w:sectPr>
      </w:pPr>
    </w:p>
    <w:p w14:paraId="242705AE" w14:textId="77777777" w:rsidR="00C654BE" w:rsidRDefault="004B524C">
      <w:pPr>
        <w:spacing w:after="783" w:line="265" w:lineRule="auto"/>
        <w:ind w:left="10" w:right="33" w:hanging="10"/>
        <w:jc w:val="center"/>
      </w:pPr>
      <w:r>
        <w:rPr>
          <w:rFonts w:ascii="Calibri" w:eastAsia="Calibri" w:hAnsi="Calibri" w:cs="Calibri"/>
          <w:sz w:val="16"/>
        </w:rPr>
        <w:t>Fig 11.2 Objectives hierarchy for examination of the system-built housing situation.</w:t>
      </w:r>
    </w:p>
    <w:p w14:paraId="0811AC5F" w14:textId="77777777" w:rsidR="00C654BE" w:rsidRDefault="004B524C">
      <w:pPr>
        <w:pStyle w:val="Heading5"/>
        <w:pBdr>
          <w:top w:val="none" w:sz="0" w:space="0" w:color="auto"/>
          <w:left w:val="none" w:sz="0" w:space="0" w:color="auto"/>
          <w:bottom w:val="none" w:sz="0" w:space="0" w:color="auto"/>
          <w:right w:val="none" w:sz="0" w:space="0" w:color="auto"/>
        </w:pBdr>
        <w:spacing w:after="52"/>
        <w:ind w:left="17"/>
      </w:pPr>
      <w:r>
        <w:rPr>
          <w:rFonts w:ascii="Calibri" w:eastAsia="Calibri" w:hAnsi="Calibri" w:cs="Calibri"/>
          <w:sz w:val="32"/>
        </w:rPr>
        <w:t>DATA COLLECTION</w:t>
      </w:r>
    </w:p>
    <w:p w14:paraId="290E68EB" w14:textId="77777777" w:rsidR="00C654BE" w:rsidRDefault="004B524C">
      <w:pPr>
        <w:spacing w:after="244" w:line="264" w:lineRule="auto"/>
        <w:ind w:left="4" w:hanging="4"/>
        <w:jc w:val="both"/>
      </w:pPr>
      <w:r>
        <w:rPr>
          <w:rFonts w:ascii="Calibri" w:eastAsia="Calibri" w:hAnsi="Calibri" w:cs="Calibri"/>
          <w:sz w:val="18"/>
        </w:rPr>
        <w:t>The introduction above summarizes the data that were gleaned from a variety of sources. Data collection methods included.</w:t>
      </w:r>
    </w:p>
    <w:p w14:paraId="28DBBFE3" w14:textId="77777777" w:rsidR="00C654BE" w:rsidRDefault="004B524C">
      <w:pPr>
        <w:spacing w:after="34" w:line="345" w:lineRule="auto"/>
        <w:ind w:left="494" w:hanging="4"/>
        <w:jc w:val="both"/>
      </w:pPr>
      <w:r>
        <w:rPr>
          <w:rFonts w:ascii="Calibri" w:eastAsia="Calibri" w:hAnsi="Calibri" w:cs="Calibri"/>
          <w:sz w:val="18"/>
        </w:rPr>
        <w:t>personal observation of system-bu</w:t>
      </w:r>
      <w:r>
        <w:rPr>
          <w:rFonts w:ascii="Calibri" w:eastAsia="Calibri" w:hAnsi="Calibri" w:cs="Calibri"/>
          <w:sz w:val="18"/>
        </w:rPr>
        <w:t>ilt dwellings; personal interviews of relevant people in the situation; literature search (relevant reports and documents, reference books, press cuttings etc.); correspondence and telephone enquiries;</w:t>
      </w:r>
    </w:p>
    <w:p w14:paraId="115D2A01" w14:textId="77777777" w:rsidR="00C654BE" w:rsidRDefault="004B524C">
      <w:pPr>
        <w:spacing w:after="4" w:line="264" w:lineRule="auto"/>
        <w:ind w:left="500" w:right="508" w:hanging="4"/>
        <w:jc w:val="both"/>
      </w:pPr>
      <w:r>
        <w:rPr>
          <w:rFonts w:ascii="Calibri" w:eastAsia="Calibri" w:hAnsi="Calibri" w:cs="Calibri"/>
          <w:sz w:val="18"/>
        </w:rPr>
        <w:t>TV reports.</w:t>
      </w:r>
    </w:p>
    <w:p w14:paraId="3E21273B" w14:textId="77777777" w:rsidR="00C654BE" w:rsidRDefault="00C654BE">
      <w:pPr>
        <w:sectPr w:rsidR="00C654BE">
          <w:type w:val="continuous"/>
          <w:pgSz w:w="19272" w:h="13205" w:orient="landscape"/>
          <w:pgMar w:top="787" w:right="1355" w:bottom="892" w:left="10702" w:header="708" w:footer="708" w:gutter="0"/>
          <w:cols w:space="708"/>
        </w:sectPr>
      </w:pPr>
    </w:p>
    <w:p w14:paraId="18EAC51F" w14:textId="77777777" w:rsidR="00C654BE" w:rsidRDefault="004B524C">
      <w:pPr>
        <w:spacing w:after="345" w:line="263" w:lineRule="auto"/>
        <w:ind w:left="17" w:hanging="4"/>
        <w:jc w:val="both"/>
      </w:pPr>
      <w:r>
        <w:rPr>
          <w:rFonts w:ascii="Calibri" w:eastAsia="Calibri" w:hAnsi="Calibri" w:cs="Calibri"/>
          <w:sz w:val="20"/>
        </w:rPr>
        <w:t xml:space="preserve">224 </w:t>
      </w:r>
    </w:p>
    <w:p w14:paraId="01990311" w14:textId="77777777" w:rsidR="00C654BE" w:rsidRDefault="004B524C">
      <w:pPr>
        <w:pStyle w:val="Heading4"/>
        <w:spacing w:after="0"/>
        <w:ind w:left="533" w:right="0"/>
      </w:pPr>
      <w:r>
        <w:rPr>
          <w:rFonts w:ascii="Calibri" w:eastAsia="Calibri" w:hAnsi="Calibri" w:cs="Calibri"/>
          <w:sz w:val="34"/>
        </w:rPr>
        <w:t>ANALYSIS</w:t>
      </w:r>
    </w:p>
    <w:p w14:paraId="66175D9E" w14:textId="77777777" w:rsidR="00C654BE" w:rsidRDefault="004B524C">
      <w:pPr>
        <w:spacing w:after="310" w:line="261" w:lineRule="auto"/>
        <w:ind w:left="522" w:right="13" w:hanging="4"/>
        <w:jc w:val="both"/>
      </w:pPr>
      <w:r>
        <w:rPr>
          <w:rFonts w:ascii="Calibri" w:eastAsia="Calibri" w:hAnsi="Calibri" w:cs="Calibri"/>
          <w:sz w:val="18"/>
        </w:rPr>
        <w:t>The analysis follows the sequence described in Chapter 10.</w:t>
      </w:r>
    </w:p>
    <w:p w14:paraId="296F6A51" w14:textId="77777777" w:rsidR="00C654BE" w:rsidRDefault="004B524C">
      <w:pPr>
        <w:pStyle w:val="Heading5"/>
        <w:pBdr>
          <w:top w:val="none" w:sz="0" w:space="0" w:color="auto"/>
          <w:left w:val="none" w:sz="0" w:space="0" w:color="auto"/>
          <w:bottom w:val="none" w:sz="0" w:space="0" w:color="auto"/>
          <w:right w:val="none" w:sz="0" w:space="0" w:color="auto"/>
        </w:pBdr>
        <w:spacing w:after="120"/>
        <w:ind w:left="544" w:hanging="10"/>
      </w:pPr>
      <w:r>
        <w:rPr>
          <w:rFonts w:ascii="Calibri" w:eastAsia="Calibri" w:hAnsi="Calibri" w:cs="Calibri"/>
          <w:sz w:val="28"/>
        </w:rPr>
        <w:t>STAGE 1 SYSTEMS DESCRIPTION AND PARADIGM SELECTION</w:t>
      </w:r>
    </w:p>
    <w:p w14:paraId="324E644B" w14:textId="77777777" w:rsidR="00C654BE" w:rsidRDefault="004B524C">
      <w:pPr>
        <w:spacing w:after="234" w:line="315" w:lineRule="auto"/>
        <w:ind w:left="538" w:right="13" w:hanging="4"/>
        <w:jc w:val="both"/>
      </w:pPr>
      <w:r>
        <w:rPr>
          <w:rFonts w:ascii="Calibri" w:eastAsia="Calibri" w:hAnsi="Calibri" w:cs="Calibri"/>
          <w:sz w:val="18"/>
        </w:rPr>
        <w:t>Systems description as described in Chapters 2 and 10 is used to assemble key SYSTEMS to work on, as follows.</w:t>
      </w:r>
    </w:p>
    <w:p w14:paraId="046A53F0" w14:textId="77777777" w:rsidR="00C654BE" w:rsidRDefault="004B524C">
      <w:pPr>
        <w:pStyle w:val="Heading6"/>
        <w:spacing w:after="68"/>
        <w:ind w:left="550"/>
      </w:pPr>
      <w:r>
        <w:rPr>
          <w:sz w:val="26"/>
        </w:rPr>
        <w:t>AWARENESS</w:t>
      </w:r>
    </w:p>
    <w:p w14:paraId="7E22C49F" w14:textId="77777777" w:rsidR="00C654BE" w:rsidRDefault="004B524C">
      <w:pPr>
        <w:spacing w:after="295" w:line="261" w:lineRule="auto"/>
        <w:ind w:left="555" w:right="13" w:hanging="4"/>
        <w:jc w:val="both"/>
      </w:pPr>
      <w:r>
        <w:rPr>
          <w:rFonts w:ascii="Calibri" w:eastAsia="Calibri" w:hAnsi="Calibri" w:cs="Calibri"/>
          <w:sz w:val="18"/>
        </w:rPr>
        <w:t xml:space="preserve">As the introduction above </w:t>
      </w:r>
      <w:r>
        <w:rPr>
          <w:rFonts w:ascii="Calibri" w:eastAsia="Calibri" w:hAnsi="Calibri" w:cs="Calibri"/>
          <w:sz w:val="18"/>
        </w:rPr>
        <w:t>indicates, public housing has experienced considerable difficulties. Problem areas giving cause for concern include the durability of council housing, and system-built properties in particular. However, there are considerable pressures on housing departmen</w:t>
      </w:r>
      <w:r>
        <w:rPr>
          <w:rFonts w:ascii="Calibri" w:eastAsia="Calibri" w:hAnsi="Calibri" w:cs="Calibri"/>
          <w:sz w:val="18"/>
        </w:rPr>
        <w:t>ts of local authorities to provide large numbers of dwellings cheaply. For example, council waiting lists remain long and obligations exist to house the growing number of homeless people. At the same time, housing subsidies from central government have bee</w:t>
      </w:r>
      <w:r>
        <w:rPr>
          <w:rFonts w:ascii="Calibri" w:eastAsia="Calibri" w:hAnsi="Calibri" w:cs="Calibri"/>
          <w:sz w:val="18"/>
        </w:rPr>
        <w:t>n cut.</w:t>
      </w:r>
    </w:p>
    <w:p w14:paraId="16DE0EEF" w14:textId="77777777" w:rsidR="00C654BE" w:rsidRDefault="004B524C">
      <w:pPr>
        <w:pStyle w:val="Heading7"/>
        <w:spacing w:after="112"/>
        <w:ind w:left="573" w:firstLine="0"/>
      </w:pPr>
      <w:r>
        <w:rPr>
          <w:sz w:val="24"/>
        </w:rPr>
        <w:t>COMMITMENTS</w:t>
      </w:r>
    </w:p>
    <w:p w14:paraId="5FEFB460" w14:textId="77777777" w:rsidR="00C654BE" w:rsidRDefault="004B524C">
      <w:pPr>
        <w:spacing w:after="5" w:line="261" w:lineRule="auto"/>
        <w:ind w:left="571" w:right="13" w:hanging="4"/>
        <w:jc w:val="both"/>
      </w:pPr>
      <w:r>
        <w:rPr>
          <w:rFonts w:ascii="Calibri" w:eastAsia="Calibri" w:hAnsi="Calibri" w:cs="Calibri"/>
          <w:sz w:val="18"/>
        </w:rPr>
        <w:t>The following commitment statement was summarized for the client, a director of housing, a problem owner in the situation:</w:t>
      </w:r>
    </w:p>
    <w:p w14:paraId="09E7A0A5" w14:textId="77777777" w:rsidR="00C654BE" w:rsidRDefault="004B524C">
      <w:pPr>
        <w:spacing w:after="5" w:line="261" w:lineRule="auto"/>
        <w:ind w:left="578" w:right="13" w:firstLine="248"/>
        <w:jc w:val="both"/>
      </w:pPr>
      <w:r>
        <w:rPr>
          <w:rFonts w:ascii="Calibri" w:eastAsia="Calibri" w:hAnsi="Calibri" w:cs="Calibri"/>
          <w:sz w:val="18"/>
        </w:rPr>
        <w:t>'I am responsible for assessing the needs of people who want housing from public resources. My customers include a wide range of peop</w:t>
      </w:r>
      <w:r>
        <w:rPr>
          <w:rFonts w:ascii="Calibri" w:eastAsia="Calibri" w:hAnsi="Calibri" w:cs="Calibri"/>
          <w:sz w:val="18"/>
        </w:rPr>
        <w:t>le such as the homeless and many people on housing benefit. Once needs are assessed, households are allocated accommodation as soon as available. Of course, it does not end there because flats and houses need maintaining and repairing - tenants soon let us</w:t>
      </w:r>
      <w:r>
        <w:rPr>
          <w:rFonts w:ascii="Calibri" w:eastAsia="Calibri" w:hAnsi="Calibri" w:cs="Calibri"/>
          <w:sz w:val="18"/>
        </w:rPr>
        <w:t xml:space="preserve"> know the problems. With increasing demand, the housing stock has to be replenished as properties are sold off to sitting tenants or get beyond economic repair. So I have to brief the council's Architects Department as to the functional requirements of 'ne</w:t>
      </w:r>
      <w:r>
        <w:rPr>
          <w:rFonts w:ascii="Calibri" w:eastAsia="Calibri" w:hAnsi="Calibri" w:cs="Calibri"/>
          <w:sz w:val="18"/>
        </w:rPr>
        <w:t>w build' housing, the design of which is a joint responsibility more or less. I need to understand the situation to ensure that the council effectively discharges its statutory obligations in all these respects. I am aiming for success not failure.'</w:t>
      </w:r>
    </w:p>
    <w:p w14:paraId="160A7E49" w14:textId="77777777" w:rsidR="00C654BE" w:rsidRDefault="004B524C">
      <w:pPr>
        <w:pStyle w:val="Heading6"/>
        <w:spacing w:after="68"/>
        <w:ind w:left="621"/>
      </w:pPr>
      <w:r>
        <w:rPr>
          <w:sz w:val="26"/>
        </w:rPr>
        <w:t>TESTIN</w:t>
      </w:r>
      <w:r>
        <w:rPr>
          <w:sz w:val="26"/>
        </w:rPr>
        <w:t>G</w:t>
      </w:r>
    </w:p>
    <w:p w14:paraId="2B9B6DAB" w14:textId="77777777" w:rsidR="00C654BE" w:rsidRDefault="004B524C">
      <w:pPr>
        <w:spacing w:after="79" w:line="261" w:lineRule="auto"/>
        <w:ind w:left="1100" w:right="13" w:hanging="4"/>
        <w:jc w:val="both"/>
      </w:pPr>
      <w:r>
        <w:rPr>
          <w:rFonts w:ascii="Calibri" w:eastAsia="Calibri" w:hAnsi="Calibri" w:cs="Calibri"/>
          <w:sz w:val="18"/>
        </w:rPr>
        <w:t>Is the client's purpose relevant to the failure situation? (Y)</w:t>
      </w:r>
    </w:p>
    <w:p w14:paraId="04CB06FA" w14:textId="77777777" w:rsidR="00C654BE" w:rsidRDefault="004B524C">
      <w:pPr>
        <w:spacing w:after="71" w:line="261" w:lineRule="auto"/>
        <w:ind w:left="1100" w:right="13" w:hanging="4"/>
        <w:jc w:val="both"/>
      </w:pPr>
      <w:r>
        <w:rPr>
          <w:rFonts w:ascii="Calibri" w:eastAsia="Calibri" w:hAnsi="Calibri" w:cs="Calibri"/>
          <w:sz w:val="18"/>
        </w:rPr>
        <w:t>Is the commitment (of client and analyst) goal-orientated? (Y)</w:t>
      </w:r>
    </w:p>
    <w:p w14:paraId="7BD74DBA" w14:textId="77777777" w:rsidR="00C654BE" w:rsidRDefault="004B524C">
      <w:pPr>
        <w:spacing w:after="62" w:line="263" w:lineRule="auto"/>
        <w:ind w:left="1106" w:hanging="4"/>
        <w:jc w:val="both"/>
      </w:pPr>
      <w:r>
        <w:rPr>
          <w:rFonts w:ascii="Calibri" w:eastAsia="Calibri" w:hAnsi="Calibri" w:cs="Calibri"/>
          <w:sz w:val="20"/>
        </w:rPr>
        <w:t>Is analysis more important than action at present? (Y)</w:t>
      </w:r>
    </w:p>
    <w:p w14:paraId="0DCDDF85" w14:textId="77777777" w:rsidR="00C654BE" w:rsidRDefault="004B524C">
      <w:pPr>
        <w:spacing w:after="49" w:line="263" w:lineRule="auto"/>
        <w:ind w:left="1111" w:hanging="4"/>
        <w:jc w:val="both"/>
      </w:pPr>
      <w:r>
        <w:rPr>
          <w:rFonts w:ascii="Calibri" w:eastAsia="Calibri" w:hAnsi="Calibri" w:cs="Calibri"/>
          <w:sz w:val="20"/>
        </w:rPr>
        <w:t>Is analysis needed prior to action? (Y)</w:t>
      </w:r>
    </w:p>
    <w:p w14:paraId="2E04AA0A" w14:textId="77777777" w:rsidR="00C654BE" w:rsidRDefault="004B524C">
      <w:pPr>
        <w:spacing w:after="226" w:line="261" w:lineRule="auto"/>
        <w:ind w:left="1117" w:right="13" w:hanging="4"/>
        <w:jc w:val="both"/>
      </w:pPr>
      <w:r>
        <w:rPr>
          <w:rFonts w:ascii="Calibri" w:eastAsia="Calibri" w:hAnsi="Calibri" w:cs="Calibri"/>
          <w:sz w:val="18"/>
        </w:rPr>
        <w:t>Is analysis need-driven rather th</w:t>
      </w:r>
      <w:r>
        <w:rPr>
          <w:rFonts w:ascii="Calibri" w:eastAsia="Calibri" w:hAnsi="Calibri" w:cs="Calibri"/>
          <w:sz w:val="18"/>
        </w:rPr>
        <w:t>an just to satisfy curiosity?(Y)</w:t>
      </w:r>
    </w:p>
    <w:p w14:paraId="03FC085E" w14:textId="77777777" w:rsidR="00C654BE" w:rsidRDefault="004B524C">
      <w:pPr>
        <w:spacing w:after="4" w:line="263" w:lineRule="auto"/>
        <w:ind w:left="632" w:hanging="4"/>
        <w:jc w:val="both"/>
      </w:pPr>
      <w:r>
        <w:rPr>
          <w:rFonts w:ascii="Calibri" w:eastAsia="Calibri" w:hAnsi="Calibri" w:cs="Calibri"/>
          <w:sz w:val="20"/>
        </w:rPr>
        <w:t>The test results indicate that systems analysis is warranted.</w:t>
      </w:r>
    </w:p>
    <w:p w14:paraId="76D9C39B" w14:textId="77777777" w:rsidR="00C654BE" w:rsidRDefault="004B524C">
      <w:pPr>
        <w:tabs>
          <w:tab w:val="center" w:pos="6761"/>
          <w:tab w:val="right" w:pos="7821"/>
        </w:tabs>
        <w:spacing w:after="261" w:line="265" w:lineRule="auto"/>
      </w:pPr>
      <w:r>
        <w:rPr>
          <w:sz w:val="16"/>
        </w:rPr>
        <w:tab/>
      </w:r>
      <w:r>
        <w:rPr>
          <w:rFonts w:ascii="Calibri" w:eastAsia="Calibri" w:hAnsi="Calibri" w:cs="Calibri"/>
          <w:sz w:val="16"/>
        </w:rPr>
        <w:t xml:space="preserve">Analysis </w:t>
      </w:r>
      <w:r>
        <w:rPr>
          <w:rFonts w:ascii="Calibri" w:eastAsia="Calibri" w:hAnsi="Calibri" w:cs="Calibri"/>
          <w:sz w:val="16"/>
        </w:rPr>
        <w:tab/>
        <w:t>225</w:t>
      </w:r>
    </w:p>
    <w:p w14:paraId="1B31F9C3" w14:textId="77777777" w:rsidR="00C654BE" w:rsidRDefault="004B524C">
      <w:pPr>
        <w:pStyle w:val="Heading6"/>
        <w:spacing w:after="144"/>
        <w:ind w:left="131"/>
      </w:pPr>
      <w:r>
        <w:rPr>
          <w:sz w:val="26"/>
        </w:rPr>
        <w:t>SEPARATION OF SYSTEMS</w:t>
      </w:r>
    </w:p>
    <w:p w14:paraId="67476968" w14:textId="77777777" w:rsidR="00C654BE" w:rsidRDefault="004B524C">
      <w:pPr>
        <w:spacing w:after="330" w:line="331" w:lineRule="auto"/>
        <w:ind w:left="109" w:right="606" w:hanging="4"/>
        <w:jc w:val="both"/>
      </w:pPr>
      <w:r>
        <w:rPr>
          <w:rFonts w:ascii="Calibri" w:eastAsia="Calibri" w:hAnsi="Calibri" w:cs="Calibri"/>
          <w:sz w:val="18"/>
        </w:rPr>
        <w:t>The task of a housing director appears to be an ideal case systemically. As a problem owner, a housing director might be interested in the following potentially fruitful areas:</w:t>
      </w:r>
    </w:p>
    <w:p w14:paraId="39A3A422" w14:textId="77777777" w:rsidR="00C654BE" w:rsidRDefault="004B524C">
      <w:pPr>
        <w:spacing w:after="153" w:line="263" w:lineRule="auto"/>
        <w:ind w:left="98" w:hanging="4"/>
        <w:jc w:val="both"/>
      </w:pPr>
      <w:r>
        <w:rPr>
          <w:rFonts w:ascii="Calibri" w:eastAsia="Calibri" w:hAnsi="Calibri" w:cs="Calibri"/>
          <w:sz w:val="20"/>
        </w:rPr>
        <w:t>A: new build (including briefing, design and construction);</w:t>
      </w:r>
    </w:p>
    <w:p w14:paraId="55DC6EA9" w14:textId="77777777" w:rsidR="00C654BE" w:rsidRDefault="004B524C">
      <w:pPr>
        <w:spacing w:after="95" w:line="261" w:lineRule="auto"/>
        <w:ind w:left="92" w:right="617" w:hanging="4"/>
        <w:jc w:val="both"/>
      </w:pPr>
      <w:r>
        <w:rPr>
          <w:rFonts w:ascii="Calibri" w:eastAsia="Calibri" w:hAnsi="Calibri" w:cs="Calibri"/>
          <w:sz w:val="18"/>
        </w:rPr>
        <w:t xml:space="preserve">B: maintenance and </w:t>
      </w:r>
      <w:r>
        <w:rPr>
          <w:rFonts w:ascii="Calibri" w:eastAsia="Calibri" w:hAnsi="Calibri" w:cs="Calibri"/>
          <w:sz w:val="18"/>
        </w:rPr>
        <w:t>improvement (e.g. tower blocks, refurbishment with in situ tenants); c: housing the homeless.</w:t>
      </w:r>
    </w:p>
    <w:p w14:paraId="048E4016" w14:textId="77777777" w:rsidR="00C654BE" w:rsidRDefault="004B524C">
      <w:pPr>
        <w:spacing w:after="46" w:line="261" w:lineRule="auto"/>
        <w:ind w:left="17" w:right="622" w:hanging="4"/>
        <w:jc w:val="both"/>
      </w:pPr>
      <w:r>
        <w:rPr>
          <w:rFonts w:ascii="Calibri" w:eastAsia="Calibri" w:hAnsi="Calibri" w:cs="Calibri"/>
          <w:sz w:val="18"/>
        </w:rPr>
        <w:t>A focusing topic for area A is system building and the particular SYSTEM separated for this study was entitled the Daleside Development Group Project System for '</w:t>
      </w:r>
      <w:r>
        <w:rPr>
          <w:rFonts w:ascii="Calibri" w:eastAsia="Calibri" w:hAnsi="Calibri" w:cs="Calibri"/>
          <w:sz w:val="18"/>
        </w:rPr>
        <w:t>System Building', in which the client had an interest. The Daleside Development Group (DDG) was a consortium formed in the early 1960s by four city councils in the north of England. Some 4 000 DDG dwellings were system-built before the Group disbanded in 1</w:t>
      </w:r>
      <w:r>
        <w:rPr>
          <w:rFonts w:ascii="Calibri" w:eastAsia="Calibri" w:hAnsi="Calibri" w:cs="Calibri"/>
          <w:sz w:val="18"/>
        </w:rPr>
        <w:t>968. The chairmen of the four councils' housing committees comprised the DDG senior management but from 1968 to 1982 they did not meet on DDG business. Over that fourteen-year period, water seepage, dampness, mould and fungus were constant problems for ten</w:t>
      </w:r>
      <w:r>
        <w:rPr>
          <w:rFonts w:ascii="Calibri" w:eastAsia="Calibri" w:hAnsi="Calibri" w:cs="Calibri"/>
          <w:sz w:val="18"/>
        </w:rPr>
        <w:t xml:space="preserve">ants. Local GPs stated categorically that living under these conditions had adversely affected the physical and mental health of many tenants. Tenants had been unable to get DDG to remedy the problem and some tenants had been driven to attempt suicide. By </w:t>
      </w:r>
      <w:r>
        <w:rPr>
          <w:rFonts w:ascii="Calibri" w:eastAsia="Calibri" w:hAnsi="Calibri" w:cs="Calibri"/>
          <w:sz w:val="18"/>
        </w:rPr>
        <w:t>the early 1980s DDG dwellings, which had had an expected useful life of 60 years, were in an advanced state of decay. In one block of flats a three-ton parapet slab broke loose and emergency action had to be taken to prevent it falling through the roofs of</w:t>
      </w:r>
      <w:r>
        <w:rPr>
          <w:rFonts w:ascii="Calibri" w:eastAsia="Calibri" w:hAnsi="Calibri" w:cs="Calibri"/>
          <w:sz w:val="18"/>
        </w:rPr>
        <w:t xml:space="preserve"> adjacent dwellings. The national media were now focusing public attention on the DDG scandal.</w:t>
      </w:r>
    </w:p>
    <w:p w14:paraId="603D34AD" w14:textId="77777777" w:rsidR="00C654BE" w:rsidRDefault="004B524C">
      <w:pPr>
        <w:spacing w:after="221" w:line="261" w:lineRule="auto"/>
        <w:ind w:left="13" w:right="666" w:firstLine="259"/>
        <w:jc w:val="both"/>
      </w:pPr>
      <w:r>
        <w:rPr>
          <w:rFonts w:ascii="Calibri" w:eastAsia="Calibri" w:hAnsi="Calibri" w:cs="Calibri"/>
          <w:sz w:val="18"/>
        </w:rPr>
        <w:t>Apart from the DDG senior management, a key figure was their designer Richard Stevenson who was responsible both for design and selecting the building contractor</w:t>
      </w:r>
      <w:r>
        <w:rPr>
          <w:rFonts w:ascii="Calibri" w:eastAsia="Calibri" w:hAnsi="Calibri" w:cs="Calibri"/>
          <w:sz w:val="18"/>
        </w:rPr>
        <w:t xml:space="preserve">s. It appears that DDG management simply left the designer to choose a systembuilding method from the 90 or so available. Swallow Construction put in a very low bid and were accepted, although Stevenson claimed that before acceptance he asked them whether </w:t>
      </w:r>
      <w:r>
        <w:rPr>
          <w:rFonts w:ascii="Calibri" w:eastAsia="Calibri" w:hAnsi="Calibri" w:cs="Calibri"/>
          <w:sz w:val="18"/>
        </w:rPr>
        <w:t xml:space="preserve">they were happy With meeting the specification and whether they were sure they put everything in. He later blamed Swallow for underestimating the difficulties involved in building to his complex design. He also blamed the factories where the prefabricated </w:t>
      </w:r>
      <w:r>
        <w:rPr>
          <w:rFonts w:ascii="Calibri" w:eastAsia="Calibri" w:hAnsi="Calibri" w:cs="Calibri"/>
          <w:sz w:val="18"/>
        </w:rPr>
        <w:t xml:space="preserve">panels were made, as well as poor workmanship on site. Although a spray diagram could have been used, the analyst chose to summarize his perception of the DDG situation in the form of a rich picture (Fig. 11.3). Likely components in the DDG Project System </w:t>
      </w:r>
      <w:r>
        <w:rPr>
          <w:rFonts w:ascii="Calibri" w:eastAsia="Calibri" w:hAnsi="Calibri" w:cs="Calibri"/>
          <w:sz w:val="18"/>
        </w:rPr>
        <w:t>(system A) are:</w:t>
      </w:r>
    </w:p>
    <w:p w14:paraId="271AC2E4" w14:textId="77777777" w:rsidR="00C654BE" w:rsidRDefault="004B524C">
      <w:pPr>
        <w:tabs>
          <w:tab w:val="center" w:pos="4880"/>
        </w:tabs>
        <w:spacing w:after="121" w:line="269" w:lineRule="auto"/>
      </w:pPr>
      <w:r>
        <w:rPr>
          <w:rFonts w:ascii="Calibri" w:eastAsia="Calibri" w:hAnsi="Calibri" w:cs="Calibri"/>
          <w:sz w:val="18"/>
        </w:rPr>
        <w:t>within the SYSTEM</w:t>
      </w:r>
      <w:r>
        <w:rPr>
          <w:rFonts w:ascii="Calibri" w:eastAsia="Calibri" w:hAnsi="Calibri" w:cs="Calibri"/>
          <w:sz w:val="18"/>
        </w:rPr>
        <w:tab/>
        <w:t>in the environment</w:t>
      </w:r>
    </w:p>
    <w:p w14:paraId="48B369D6" w14:textId="77777777" w:rsidR="00C654BE" w:rsidRDefault="004B524C">
      <w:pPr>
        <w:tabs>
          <w:tab w:val="center" w:pos="4409"/>
        </w:tabs>
        <w:spacing w:after="143" w:line="261" w:lineRule="auto"/>
      </w:pPr>
      <w:r>
        <w:rPr>
          <w:rFonts w:ascii="Calibri" w:eastAsia="Calibri" w:hAnsi="Calibri" w:cs="Calibri"/>
          <w:sz w:val="18"/>
        </w:rPr>
        <w:t>four chairmen of housing committees</w:t>
      </w:r>
      <w:r>
        <w:rPr>
          <w:rFonts w:ascii="Calibri" w:eastAsia="Calibri" w:hAnsi="Calibri" w:cs="Calibri"/>
          <w:sz w:val="18"/>
        </w:rPr>
        <w:tab/>
        <w:t>tenants</w:t>
      </w:r>
    </w:p>
    <w:p w14:paraId="25F01BBF" w14:textId="77777777" w:rsidR="00C654BE" w:rsidRDefault="004B524C">
      <w:pPr>
        <w:spacing w:after="5" w:line="416" w:lineRule="auto"/>
        <w:ind w:left="17" w:right="705" w:hanging="4"/>
        <w:jc w:val="both"/>
      </w:pPr>
      <w:r>
        <w:rPr>
          <w:rFonts w:ascii="Calibri" w:eastAsia="Calibri" w:hAnsi="Calibri" w:cs="Calibri"/>
          <w:sz w:val="18"/>
        </w:rPr>
        <w:t>R. Stevenson, designer Swallow Construction briefing for designer factory making pre-cast components</w:t>
      </w:r>
    </w:p>
    <w:p w14:paraId="07654289" w14:textId="77777777" w:rsidR="00C654BE" w:rsidRDefault="004B524C">
      <w:pPr>
        <w:spacing w:after="275" w:line="265" w:lineRule="auto"/>
        <w:ind w:left="10" w:right="-15" w:hanging="10"/>
        <w:jc w:val="right"/>
      </w:pPr>
      <w:r>
        <w:rPr>
          <w:noProof/>
        </w:rPr>
        <mc:AlternateContent>
          <mc:Choice Requires="wpg">
            <w:drawing>
              <wp:inline distT="0" distB="0" distL="0" distR="0" wp14:anchorId="08200AD2" wp14:editId="504BD8B4">
                <wp:extent cx="4588709" cy="185402"/>
                <wp:effectExtent l="0" t="0" r="0" b="0"/>
                <wp:docPr id="1334200" name="Group 1334200"/>
                <wp:cNvGraphicFramePr/>
                <a:graphic xmlns:a="http://schemas.openxmlformats.org/drawingml/2006/main">
                  <a:graphicData uri="http://schemas.microsoft.com/office/word/2010/wordprocessingGroup">
                    <wpg:wgp>
                      <wpg:cNvGrpSpPr/>
                      <wpg:grpSpPr>
                        <a:xfrm>
                          <a:off x="0" y="0"/>
                          <a:ext cx="4588709" cy="185402"/>
                          <a:chOff x="0" y="0"/>
                          <a:chExt cx="4588709" cy="185402"/>
                        </a:xfrm>
                      </wpg:grpSpPr>
                      <pic:pic xmlns:pic="http://schemas.openxmlformats.org/drawingml/2006/picture">
                        <pic:nvPicPr>
                          <pic:cNvPr id="1355510" name="Picture 1355510"/>
                          <pic:cNvPicPr/>
                        </pic:nvPicPr>
                        <pic:blipFill>
                          <a:blip r:embed="rId589"/>
                          <a:stretch>
                            <a:fillRect/>
                          </a:stretch>
                        </pic:blipFill>
                        <pic:spPr>
                          <a:xfrm>
                            <a:off x="0" y="20989"/>
                            <a:ext cx="4588709" cy="164413"/>
                          </a:xfrm>
                          <a:prstGeom prst="rect">
                            <a:avLst/>
                          </a:prstGeom>
                        </pic:spPr>
                      </pic:pic>
                      <wps:wsp>
                        <wps:cNvPr id="664216" name="Rectangle 664216"/>
                        <wps:cNvSpPr/>
                        <wps:spPr>
                          <a:xfrm>
                            <a:off x="4043099" y="0"/>
                            <a:ext cx="589595" cy="162839"/>
                          </a:xfrm>
                          <a:prstGeom prst="rect">
                            <a:avLst/>
                          </a:prstGeom>
                          <a:ln>
                            <a:noFill/>
                          </a:ln>
                        </wps:spPr>
                        <wps:txbx>
                          <w:txbxContent>
                            <w:p w14:paraId="0BED65A7" w14:textId="77777777" w:rsidR="00C654BE" w:rsidRDefault="004B524C">
                              <w:r>
                                <w:rPr>
                                  <w:rFonts w:ascii="Calibri" w:eastAsia="Calibri" w:hAnsi="Calibri" w:cs="Calibri"/>
                                  <w:sz w:val="16"/>
                                </w:rPr>
                                <w:t xml:space="preserve">Analysis </w:t>
                              </w:r>
                            </w:p>
                          </w:txbxContent>
                        </wps:txbx>
                        <wps:bodyPr horzOverflow="overflow" vert="horz" lIns="0" tIns="0" rIns="0" bIns="0" rtlCol="0">
                          <a:noAutofit/>
                        </wps:bodyPr>
                      </wps:wsp>
                    </wpg:wgp>
                  </a:graphicData>
                </a:graphic>
              </wp:inline>
            </w:drawing>
          </mc:Choice>
          <mc:Fallback xmlns:a="http://schemas.openxmlformats.org/drawingml/2006/main">
            <w:pict>
              <v:group id="Group 1334200" style="width:361.316pt;height:14.5985pt;mso-position-horizontal-relative:char;mso-position-vertical-relative:line" coordsize="45887,1854">
                <v:shape id="Picture 1355510" style="position:absolute;width:45887;height:1644;left:0;top:209;" filled="f">
                  <v:imagedata r:id="rId590"/>
                </v:shape>
                <v:rect id="Rectangle 664216" style="position:absolute;width:5895;height:1628;left:40430;top:0;" filled="f" stroked="f">
                  <v:textbox inset="0,0,0,0">
                    <w:txbxContent>
                      <w:p>
                        <w:pPr>
                          <w:spacing w:before="0" w:after="160" w:line="259" w:lineRule="auto"/>
                        </w:pPr>
                        <w:r>
                          <w:rPr>
                            <w:rFonts w:cs="Calibri" w:hAnsi="Calibri" w:eastAsia="Calibri" w:ascii="Calibri"/>
                            <w:sz w:val="16"/>
                          </w:rPr>
                          <w:t xml:space="preserve">Analysis </w:t>
                        </w:r>
                      </w:p>
                    </w:txbxContent>
                  </v:textbox>
                </v:rect>
              </v:group>
            </w:pict>
          </mc:Fallback>
        </mc:AlternateContent>
      </w:r>
      <w:r>
        <w:rPr>
          <w:rFonts w:ascii="Calibri" w:eastAsia="Calibri" w:hAnsi="Calibri" w:cs="Calibri"/>
        </w:rPr>
        <w:t xml:space="preserve"> 227</w:t>
      </w:r>
    </w:p>
    <w:tbl>
      <w:tblPr>
        <w:tblStyle w:val="TableGrid"/>
        <w:tblpPr w:vertAnchor="text" w:tblpY="-2483"/>
        <w:tblOverlap w:val="never"/>
        <w:tblW w:w="5971" w:type="dxa"/>
        <w:tblInd w:w="0" w:type="dxa"/>
        <w:tblCellMar>
          <w:top w:w="0" w:type="dxa"/>
          <w:left w:w="0" w:type="dxa"/>
          <w:bottom w:w="0" w:type="dxa"/>
          <w:right w:w="0" w:type="dxa"/>
        </w:tblCellMar>
        <w:tblLook w:val="04A0" w:firstRow="1" w:lastRow="0" w:firstColumn="1" w:lastColumn="0" w:noHBand="0" w:noVBand="1"/>
      </w:tblPr>
      <w:tblGrid>
        <w:gridCol w:w="4082"/>
        <w:gridCol w:w="1889"/>
      </w:tblGrid>
      <w:tr w:rsidR="00C654BE" w14:paraId="60BB2552" w14:textId="77777777">
        <w:trPr>
          <w:trHeight w:val="279"/>
        </w:trPr>
        <w:tc>
          <w:tcPr>
            <w:tcW w:w="4081" w:type="dxa"/>
            <w:tcBorders>
              <w:top w:val="nil"/>
              <w:left w:val="nil"/>
              <w:bottom w:val="nil"/>
              <w:right w:val="nil"/>
            </w:tcBorders>
          </w:tcPr>
          <w:p w14:paraId="52B63492" w14:textId="77777777" w:rsidR="00C654BE" w:rsidRDefault="004B524C">
            <w:pPr>
              <w:spacing w:after="0"/>
              <w:ind w:left="6"/>
            </w:pPr>
            <w:r>
              <w:rPr>
                <w:rFonts w:ascii="Calibri" w:eastAsia="Calibri" w:hAnsi="Calibri" w:cs="Calibri"/>
                <w:sz w:val="20"/>
              </w:rPr>
              <w:t>design</w:t>
            </w:r>
          </w:p>
        </w:tc>
        <w:tc>
          <w:tcPr>
            <w:tcW w:w="1889" w:type="dxa"/>
            <w:tcBorders>
              <w:top w:val="nil"/>
              <w:left w:val="nil"/>
              <w:bottom w:val="nil"/>
              <w:right w:val="nil"/>
            </w:tcBorders>
          </w:tcPr>
          <w:p w14:paraId="330BA4B9" w14:textId="77777777" w:rsidR="00C654BE" w:rsidRDefault="004B524C">
            <w:pPr>
              <w:spacing w:after="0"/>
              <w:ind w:left="6"/>
              <w:jc w:val="both"/>
            </w:pPr>
            <w:r>
              <w:rPr>
                <w:rFonts w:ascii="Calibri" w:eastAsia="Calibri" w:hAnsi="Calibri" w:cs="Calibri"/>
                <w:sz w:val="18"/>
              </w:rPr>
              <w:t>factory quality control</w:t>
            </w:r>
          </w:p>
        </w:tc>
      </w:tr>
      <w:tr w:rsidR="00C654BE" w14:paraId="635F2A2B" w14:textId="77777777">
        <w:trPr>
          <w:trHeight w:val="358"/>
        </w:trPr>
        <w:tc>
          <w:tcPr>
            <w:tcW w:w="4081" w:type="dxa"/>
            <w:tcBorders>
              <w:top w:val="nil"/>
              <w:left w:val="nil"/>
              <w:bottom w:val="nil"/>
              <w:right w:val="nil"/>
            </w:tcBorders>
          </w:tcPr>
          <w:p w14:paraId="0693AC02" w14:textId="77777777" w:rsidR="00C654BE" w:rsidRDefault="004B524C">
            <w:pPr>
              <w:spacing w:after="0"/>
              <w:ind w:left="6"/>
            </w:pPr>
            <w:r>
              <w:rPr>
                <w:rFonts w:ascii="Calibri" w:eastAsia="Calibri" w:hAnsi="Calibri" w:cs="Calibri"/>
                <w:sz w:val="18"/>
              </w:rPr>
              <w:t>tendering</w:t>
            </w:r>
          </w:p>
        </w:tc>
        <w:tc>
          <w:tcPr>
            <w:tcW w:w="1889" w:type="dxa"/>
            <w:tcBorders>
              <w:top w:val="nil"/>
              <w:left w:val="nil"/>
              <w:bottom w:val="nil"/>
              <w:right w:val="nil"/>
            </w:tcBorders>
          </w:tcPr>
          <w:p w14:paraId="6A3A8DCF" w14:textId="77777777" w:rsidR="00C654BE" w:rsidRDefault="004B524C">
            <w:pPr>
              <w:spacing w:after="0"/>
              <w:ind w:left="6"/>
            </w:pPr>
            <w:r>
              <w:rPr>
                <w:rFonts w:ascii="Calibri" w:eastAsia="Calibri" w:hAnsi="Calibri" w:cs="Calibri"/>
                <w:sz w:val="20"/>
              </w:rPr>
              <w:t>GPs</w:t>
            </w:r>
          </w:p>
        </w:tc>
      </w:tr>
      <w:tr w:rsidR="00C654BE" w14:paraId="783254DD" w14:textId="77777777">
        <w:trPr>
          <w:trHeight w:val="350"/>
        </w:trPr>
        <w:tc>
          <w:tcPr>
            <w:tcW w:w="4081" w:type="dxa"/>
            <w:tcBorders>
              <w:top w:val="nil"/>
              <w:left w:val="nil"/>
              <w:bottom w:val="nil"/>
              <w:right w:val="nil"/>
            </w:tcBorders>
          </w:tcPr>
          <w:p w14:paraId="54E1AA02" w14:textId="77777777" w:rsidR="00C654BE" w:rsidRDefault="004B524C">
            <w:pPr>
              <w:spacing w:after="0"/>
              <w:ind w:left="6"/>
            </w:pPr>
            <w:r>
              <w:rPr>
                <w:rFonts w:ascii="Calibri" w:eastAsia="Calibri" w:hAnsi="Calibri" w:cs="Calibri"/>
                <w:sz w:val="18"/>
              </w:rPr>
              <w:t>construction</w:t>
            </w:r>
          </w:p>
        </w:tc>
        <w:tc>
          <w:tcPr>
            <w:tcW w:w="1889" w:type="dxa"/>
            <w:tcBorders>
              <w:top w:val="nil"/>
              <w:left w:val="nil"/>
              <w:bottom w:val="nil"/>
              <w:right w:val="nil"/>
            </w:tcBorders>
          </w:tcPr>
          <w:p w14:paraId="7043E843" w14:textId="77777777" w:rsidR="00C654BE" w:rsidRDefault="004B524C">
            <w:pPr>
              <w:spacing w:after="0"/>
              <w:ind w:left="6"/>
            </w:pPr>
            <w:r>
              <w:rPr>
                <w:rFonts w:ascii="Calibri" w:eastAsia="Calibri" w:hAnsi="Calibri" w:cs="Calibri"/>
                <w:sz w:val="18"/>
              </w:rPr>
              <w:t>Shelter/Crisis</w:t>
            </w:r>
          </w:p>
        </w:tc>
      </w:tr>
      <w:tr w:rsidR="00C654BE" w14:paraId="4F03DA41" w14:textId="77777777">
        <w:trPr>
          <w:trHeight w:val="355"/>
        </w:trPr>
        <w:tc>
          <w:tcPr>
            <w:tcW w:w="4081" w:type="dxa"/>
            <w:tcBorders>
              <w:top w:val="nil"/>
              <w:left w:val="nil"/>
              <w:bottom w:val="nil"/>
              <w:right w:val="nil"/>
            </w:tcBorders>
          </w:tcPr>
          <w:p w14:paraId="3DEE8C4F" w14:textId="77777777" w:rsidR="00C654BE" w:rsidRDefault="004B524C">
            <w:pPr>
              <w:spacing w:after="0"/>
            </w:pPr>
            <w:r>
              <w:rPr>
                <w:rFonts w:ascii="Calibri" w:eastAsia="Calibri" w:hAnsi="Calibri" w:cs="Calibri"/>
                <w:sz w:val="20"/>
              </w:rPr>
              <w:t>workmanship on site</w:t>
            </w:r>
          </w:p>
        </w:tc>
        <w:tc>
          <w:tcPr>
            <w:tcW w:w="1889" w:type="dxa"/>
            <w:tcBorders>
              <w:top w:val="nil"/>
              <w:left w:val="nil"/>
              <w:bottom w:val="nil"/>
              <w:right w:val="nil"/>
            </w:tcBorders>
          </w:tcPr>
          <w:p w14:paraId="03898D71" w14:textId="77777777" w:rsidR="00C654BE" w:rsidRDefault="004B524C">
            <w:pPr>
              <w:spacing w:after="0"/>
              <w:ind w:left="6"/>
            </w:pPr>
            <w:r>
              <w:rPr>
                <w:rFonts w:ascii="Calibri" w:eastAsia="Calibri" w:hAnsi="Calibri" w:cs="Calibri"/>
                <w:sz w:val="18"/>
              </w:rPr>
              <w:t>NBA</w:t>
            </w:r>
          </w:p>
        </w:tc>
      </w:tr>
      <w:tr w:rsidR="00C654BE" w14:paraId="70F5A9CA" w14:textId="77777777">
        <w:trPr>
          <w:trHeight w:val="349"/>
        </w:trPr>
        <w:tc>
          <w:tcPr>
            <w:tcW w:w="4081" w:type="dxa"/>
            <w:tcBorders>
              <w:top w:val="nil"/>
              <w:left w:val="nil"/>
              <w:bottom w:val="nil"/>
              <w:right w:val="nil"/>
            </w:tcBorders>
          </w:tcPr>
          <w:p w14:paraId="61D8BDE9" w14:textId="77777777" w:rsidR="00C654BE" w:rsidRDefault="004B524C">
            <w:pPr>
              <w:spacing w:after="0"/>
              <w:ind w:left="6"/>
            </w:pPr>
            <w:r>
              <w:rPr>
                <w:rFonts w:ascii="Calibri" w:eastAsia="Calibri" w:hAnsi="Calibri" w:cs="Calibri"/>
                <w:sz w:val="18"/>
              </w:rPr>
              <w:t>repair/maintenance</w:t>
            </w:r>
          </w:p>
        </w:tc>
        <w:tc>
          <w:tcPr>
            <w:tcW w:w="1889" w:type="dxa"/>
            <w:tcBorders>
              <w:top w:val="nil"/>
              <w:left w:val="nil"/>
              <w:bottom w:val="nil"/>
              <w:right w:val="nil"/>
            </w:tcBorders>
          </w:tcPr>
          <w:p w14:paraId="52FA8CBA" w14:textId="77777777" w:rsidR="00C654BE" w:rsidRDefault="004B524C">
            <w:pPr>
              <w:spacing w:after="0"/>
            </w:pPr>
            <w:r>
              <w:rPr>
                <w:rFonts w:ascii="Calibri" w:eastAsia="Calibri" w:hAnsi="Calibri" w:cs="Calibri"/>
                <w:sz w:val="18"/>
              </w:rPr>
              <w:t>tenant groups</w:t>
            </w:r>
          </w:p>
        </w:tc>
      </w:tr>
      <w:tr w:rsidR="00C654BE" w14:paraId="7A59258B" w14:textId="77777777">
        <w:trPr>
          <w:trHeight w:val="360"/>
        </w:trPr>
        <w:tc>
          <w:tcPr>
            <w:tcW w:w="4081" w:type="dxa"/>
            <w:tcBorders>
              <w:top w:val="nil"/>
              <w:left w:val="nil"/>
              <w:bottom w:val="nil"/>
              <w:right w:val="nil"/>
            </w:tcBorders>
          </w:tcPr>
          <w:p w14:paraId="1B7F8BA4" w14:textId="77777777" w:rsidR="00C654BE" w:rsidRDefault="004B524C">
            <w:pPr>
              <w:spacing w:after="0"/>
            </w:pPr>
            <w:r>
              <w:rPr>
                <w:rFonts w:ascii="Calibri" w:eastAsia="Calibri" w:hAnsi="Calibri" w:cs="Calibri"/>
                <w:sz w:val="20"/>
              </w:rPr>
              <w:t>checks on materials</w:t>
            </w:r>
          </w:p>
        </w:tc>
        <w:tc>
          <w:tcPr>
            <w:tcW w:w="1889" w:type="dxa"/>
            <w:tcBorders>
              <w:top w:val="nil"/>
              <w:left w:val="nil"/>
              <w:bottom w:val="nil"/>
              <w:right w:val="nil"/>
            </w:tcBorders>
          </w:tcPr>
          <w:p w14:paraId="071CE3BB" w14:textId="77777777" w:rsidR="00C654BE" w:rsidRDefault="004B524C">
            <w:pPr>
              <w:spacing w:after="0"/>
              <w:ind w:left="6"/>
              <w:jc w:val="both"/>
            </w:pPr>
            <w:r>
              <w:rPr>
                <w:rFonts w:ascii="Calibri" w:eastAsia="Calibri" w:hAnsi="Calibri" w:cs="Calibri"/>
                <w:sz w:val="20"/>
              </w:rPr>
              <w:t>Dept of Environment</w:t>
            </w:r>
          </w:p>
        </w:tc>
      </w:tr>
      <w:tr w:rsidR="00C654BE" w14:paraId="5C11A81E" w14:textId="77777777">
        <w:trPr>
          <w:trHeight w:val="274"/>
        </w:trPr>
        <w:tc>
          <w:tcPr>
            <w:tcW w:w="4081" w:type="dxa"/>
            <w:tcBorders>
              <w:top w:val="nil"/>
              <w:left w:val="nil"/>
              <w:bottom w:val="nil"/>
              <w:right w:val="nil"/>
            </w:tcBorders>
          </w:tcPr>
          <w:p w14:paraId="49023092" w14:textId="77777777" w:rsidR="00C654BE" w:rsidRDefault="004B524C">
            <w:pPr>
              <w:spacing w:after="0"/>
              <w:ind w:left="6"/>
            </w:pPr>
            <w:r>
              <w:rPr>
                <w:rFonts w:ascii="Calibri" w:eastAsia="Calibri" w:hAnsi="Calibri" w:cs="Calibri"/>
                <w:sz w:val="18"/>
              </w:rPr>
              <w:t>fire precautions</w:t>
            </w:r>
          </w:p>
        </w:tc>
        <w:tc>
          <w:tcPr>
            <w:tcW w:w="1889" w:type="dxa"/>
            <w:tcBorders>
              <w:top w:val="nil"/>
              <w:left w:val="nil"/>
              <w:bottom w:val="nil"/>
              <w:right w:val="nil"/>
            </w:tcBorders>
          </w:tcPr>
          <w:p w14:paraId="740E1A3E" w14:textId="77777777" w:rsidR="00C654BE" w:rsidRDefault="004B524C">
            <w:pPr>
              <w:spacing w:after="0"/>
            </w:pPr>
            <w:r>
              <w:rPr>
                <w:rFonts w:ascii="Calibri" w:eastAsia="Calibri" w:hAnsi="Calibri" w:cs="Calibri"/>
                <w:sz w:val="18"/>
              </w:rPr>
              <w:t>government finance</w:t>
            </w:r>
          </w:p>
        </w:tc>
      </w:tr>
    </w:tbl>
    <w:p w14:paraId="2C6B80CF" w14:textId="77777777" w:rsidR="00C654BE" w:rsidRDefault="004B524C">
      <w:pPr>
        <w:spacing w:before="158" w:after="245" w:line="265" w:lineRule="auto"/>
        <w:ind w:left="3530" w:right="1382" w:hanging="10"/>
        <w:jc w:val="center"/>
      </w:pPr>
      <w:r>
        <w:rPr>
          <w:noProof/>
        </w:rPr>
        <w:drawing>
          <wp:anchor distT="0" distB="0" distL="114300" distR="114300" simplePos="0" relativeHeight="251804672" behindDoc="0" locked="0" layoutInCell="1" allowOverlap="0" wp14:anchorId="08C556FF" wp14:editId="15A733CE">
            <wp:simplePos x="0" y="0"/>
            <wp:positionH relativeFrom="column">
              <wp:posOffset>-5980708</wp:posOffset>
            </wp:positionH>
            <wp:positionV relativeFrom="paragraph">
              <wp:posOffset>-2150304</wp:posOffset>
            </wp:positionV>
            <wp:extent cx="5298699" cy="7881315"/>
            <wp:effectExtent l="0" t="0" r="0" b="0"/>
            <wp:wrapSquare wrapText="bothSides"/>
            <wp:docPr id="1355511" name="Picture 1355511"/>
            <wp:cNvGraphicFramePr/>
            <a:graphic xmlns:a="http://schemas.openxmlformats.org/drawingml/2006/main">
              <a:graphicData uri="http://schemas.openxmlformats.org/drawingml/2006/picture">
                <pic:pic xmlns:pic="http://schemas.openxmlformats.org/drawingml/2006/picture">
                  <pic:nvPicPr>
                    <pic:cNvPr id="1355511" name="Picture 1355511"/>
                    <pic:cNvPicPr/>
                  </pic:nvPicPr>
                  <pic:blipFill>
                    <a:blip r:embed="rId591"/>
                    <a:stretch>
                      <a:fillRect/>
                    </a:stretch>
                  </pic:blipFill>
                  <pic:spPr>
                    <a:xfrm>
                      <a:off x="0" y="0"/>
                      <a:ext cx="5298699" cy="7881315"/>
                    </a:xfrm>
                    <a:prstGeom prst="rect">
                      <a:avLst/>
                    </a:prstGeom>
                  </pic:spPr>
                </pic:pic>
              </a:graphicData>
            </a:graphic>
          </wp:anchor>
        </w:drawing>
      </w:r>
      <w:r>
        <w:rPr>
          <w:noProof/>
        </w:rPr>
        <w:drawing>
          <wp:anchor distT="0" distB="0" distL="114300" distR="114300" simplePos="0" relativeHeight="251805696" behindDoc="0" locked="0" layoutInCell="1" allowOverlap="0" wp14:anchorId="4A7B1E08" wp14:editId="703BFB96">
            <wp:simplePos x="0" y="0"/>
            <wp:positionH relativeFrom="column">
              <wp:posOffset>-279798</wp:posOffset>
            </wp:positionH>
            <wp:positionV relativeFrom="paragraph">
              <wp:posOffset>-635608</wp:posOffset>
            </wp:positionV>
            <wp:extent cx="6995" cy="10495"/>
            <wp:effectExtent l="0" t="0" r="0" b="0"/>
            <wp:wrapSquare wrapText="bothSides"/>
            <wp:docPr id="667448" name="Picture 667448"/>
            <wp:cNvGraphicFramePr/>
            <a:graphic xmlns:a="http://schemas.openxmlformats.org/drawingml/2006/main">
              <a:graphicData uri="http://schemas.openxmlformats.org/drawingml/2006/picture">
                <pic:pic xmlns:pic="http://schemas.openxmlformats.org/drawingml/2006/picture">
                  <pic:nvPicPr>
                    <pic:cNvPr id="667448" name="Picture 667448"/>
                    <pic:cNvPicPr/>
                  </pic:nvPicPr>
                  <pic:blipFill>
                    <a:blip r:embed="rId592"/>
                    <a:stretch>
                      <a:fillRect/>
                    </a:stretch>
                  </pic:blipFill>
                  <pic:spPr>
                    <a:xfrm>
                      <a:off x="0" y="0"/>
                      <a:ext cx="6995" cy="10495"/>
                    </a:xfrm>
                    <a:prstGeom prst="rect">
                      <a:avLst/>
                    </a:prstGeom>
                  </pic:spPr>
                </pic:pic>
              </a:graphicData>
            </a:graphic>
          </wp:anchor>
        </w:drawing>
      </w:r>
      <w:r>
        <w:rPr>
          <w:rFonts w:ascii="Calibri" w:eastAsia="Calibri" w:hAnsi="Calibri" w:cs="Calibri"/>
          <w:sz w:val="18"/>
        </w:rPr>
        <w:t>press/media reports</w:t>
      </w:r>
    </w:p>
    <w:p w14:paraId="33394CFB" w14:textId="77777777" w:rsidR="00C654BE" w:rsidRDefault="004B524C">
      <w:pPr>
        <w:spacing w:after="240" w:line="261" w:lineRule="auto"/>
        <w:ind w:left="17" w:right="518" w:hanging="4"/>
        <w:jc w:val="both"/>
      </w:pPr>
      <w:r>
        <w:rPr>
          <w:noProof/>
        </w:rPr>
        <w:drawing>
          <wp:anchor distT="0" distB="0" distL="114300" distR="114300" simplePos="0" relativeHeight="251806720" behindDoc="0" locked="0" layoutInCell="1" allowOverlap="0" wp14:anchorId="482F8BCC" wp14:editId="6312F6EF">
            <wp:simplePos x="0" y="0"/>
            <wp:positionH relativeFrom="page">
              <wp:posOffset>258814</wp:posOffset>
            </wp:positionH>
            <wp:positionV relativeFrom="page">
              <wp:posOffset>4323705</wp:posOffset>
            </wp:positionV>
            <wp:extent cx="94432" cy="1147391"/>
            <wp:effectExtent l="0" t="0" r="0" b="0"/>
            <wp:wrapSquare wrapText="bothSides"/>
            <wp:docPr id="668129" name="Picture 668129"/>
            <wp:cNvGraphicFramePr/>
            <a:graphic xmlns:a="http://schemas.openxmlformats.org/drawingml/2006/main">
              <a:graphicData uri="http://schemas.openxmlformats.org/drawingml/2006/picture">
                <pic:pic xmlns:pic="http://schemas.openxmlformats.org/drawingml/2006/picture">
                  <pic:nvPicPr>
                    <pic:cNvPr id="668129" name="Picture 668129"/>
                    <pic:cNvPicPr/>
                  </pic:nvPicPr>
                  <pic:blipFill>
                    <a:blip r:embed="rId593"/>
                    <a:stretch>
                      <a:fillRect/>
                    </a:stretch>
                  </pic:blipFill>
                  <pic:spPr>
                    <a:xfrm>
                      <a:off x="0" y="0"/>
                      <a:ext cx="94432" cy="1147391"/>
                    </a:xfrm>
                    <a:prstGeom prst="rect">
                      <a:avLst/>
                    </a:prstGeom>
                  </pic:spPr>
                </pic:pic>
              </a:graphicData>
            </a:graphic>
          </wp:anchor>
        </w:drawing>
      </w:r>
      <w:r>
        <w:rPr>
          <w:rFonts w:ascii="Calibri" w:eastAsia="Calibri" w:hAnsi="Calibri" w:cs="Calibri"/>
          <w:sz w:val="18"/>
        </w:rPr>
        <w:t>At this point, the analyst needs to consider whether the relevant system is a key or crucial system. In other words, is it essential to understanding why such apparent failures occur, and will it help the housing director carry out his task? As far as syst</w:t>
      </w:r>
      <w:r>
        <w:rPr>
          <w:rFonts w:ascii="Calibri" w:eastAsia="Calibri" w:hAnsi="Calibri" w:cs="Calibri"/>
          <w:sz w:val="18"/>
        </w:rPr>
        <w:t xml:space="preserve">em A is concerned, there appear to be costly public housing failures associated with the design and construction of 'closed' system building projects. There is also the potential for apparent failures to be repeated if it becomes expedient to use unproven </w:t>
      </w:r>
      <w:r>
        <w:rPr>
          <w:rFonts w:ascii="Calibri" w:eastAsia="Calibri" w:hAnsi="Calibri" w:cs="Calibri"/>
          <w:sz w:val="18"/>
        </w:rPr>
        <w:t>closed system building methods again. The housing director should be helped by gaining understanding of such methods and how they have failed. An examination of the DDG Project System, being typical of such projects in the 1 960s, should provide understand</w:t>
      </w:r>
      <w:r>
        <w:rPr>
          <w:rFonts w:ascii="Calibri" w:eastAsia="Calibri" w:hAnsi="Calibri" w:cs="Calibri"/>
          <w:sz w:val="18"/>
        </w:rPr>
        <w:t>ing of system building failures and perhaps also failures to build durable habitation in general. On all these counts, system A is a key system.</w:t>
      </w:r>
    </w:p>
    <w:p w14:paraId="384B1379" w14:textId="77777777" w:rsidR="00C654BE" w:rsidRDefault="004B524C">
      <w:pPr>
        <w:pStyle w:val="Heading5"/>
        <w:pBdr>
          <w:top w:val="none" w:sz="0" w:space="0" w:color="auto"/>
          <w:left w:val="none" w:sz="0" w:space="0" w:color="auto"/>
          <w:bottom w:val="none" w:sz="0" w:space="0" w:color="auto"/>
          <w:right w:val="none" w:sz="0" w:space="0" w:color="auto"/>
        </w:pBdr>
        <w:spacing w:after="48"/>
        <w:ind w:left="34" w:hanging="10"/>
      </w:pPr>
      <w:r>
        <w:rPr>
          <w:rFonts w:ascii="Calibri" w:eastAsia="Calibri" w:hAnsi="Calibri" w:cs="Calibri"/>
          <w:sz w:val="28"/>
        </w:rPr>
        <w:t>SELECTION</w:t>
      </w:r>
    </w:p>
    <w:p w14:paraId="3336DE14" w14:textId="77777777" w:rsidR="00C654BE" w:rsidRDefault="004B524C">
      <w:pPr>
        <w:spacing w:after="279" w:line="261" w:lineRule="auto"/>
        <w:ind w:left="17" w:right="13" w:hanging="4"/>
        <w:jc w:val="both"/>
      </w:pPr>
      <w:r>
        <w:rPr>
          <w:rFonts w:ascii="Calibri" w:eastAsia="Calibri" w:hAnsi="Calibri" w:cs="Calibri"/>
          <w:sz w:val="18"/>
        </w:rPr>
        <w:t>A quick pass through the methodology showed that system A exhibited apparently significant failures, and is thus relevant to the housing director's task.</w:t>
      </w:r>
      <w:r>
        <w:rPr>
          <w:noProof/>
        </w:rPr>
        <w:drawing>
          <wp:inline distT="0" distB="0" distL="0" distR="0" wp14:anchorId="69982941" wp14:editId="0D739B2D">
            <wp:extent cx="3497" cy="3498"/>
            <wp:effectExtent l="0" t="0" r="0" b="0"/>
            <wp:docPr id="667452" name="Picture 667452"/>
            <wp:cNvGraphicFramePr/>
            <a:graphic xmlns:a="http://schemas.openxmlformats.org/drawingml/2006/main">
              <a:graphicData uri="http://schemas.openxmlformats.org/drawingml/2006/picture">
                <pic:pic xmlns:pic="http://schemas.openxmlformats.org/drawingml/2006/picture">
                  <pic:nvPicPr>
                    <pic:cNvPr id="667452" name="Picture 667452"/>
                    <pic:cNvPicPr/>
                  </pic:nvPicPr>
                  <pic:blipFill>
                    <a:blip r:embed="rId594"/>
                    <a:stretch>
                      <a:fillRect/>
                    </a:stretch>
                  </pic:blipFill>
                  <pic:spPr>
                    <a:xfrm>
                      <a:off x="0" y="0"/>
                      <a:ext cx="3497" cy="3498"/>
                    </a:xfrm>
                    <a:prstGeom prst="rect">
                      <a:avLst/>
                    </a:prstGeom>
                  </pic:spPr>
                </pic:pic>
              </a:graphicData>
            </a:graphic>
          </wp:inline>
        </w:drawing>
      </w:r>
    </w:p>
    <w:p w14:paraId="5AF265ED" w14:textId="77777777" w:rsidR="00C654BE" w:rsidRDefault="004B524C">
      <w:pPr>
        <w:spacing w:after="68"/>
        <w:ind w:left="23" w:hanging="10"/>
      </w:pPr>
      <w:r>
        <w:rPr>
          <w:rFonts w:ascii="Calibri" w:eastAsia="Calibri" w:hAnsi="Calibri" w:cs="Calibri"/>
          <w:sz w:val="26"/>
        </w:rPr>
        <w:t>DETAILED DESCRIPTION OF SYSTEM A</w:t>
      </w:r>
    </w:p>
    <w:p w14:paraId="203D2BF0" w14:textId="77777777" w:rsidR="00C654BE" w:rsidRDefault="004B524C">
      <w:pPr>
        <w:pStyle w:val="Heading6"/>
        <w:spacing w:after="68"/>
        <w:ind w:left="23"/>
      </w:pPr>
      <w:r>
        <w:rPr>
          <w:sz w:val="26"/>
        </w:rPr>
        <w:t>(A) COMPONENTS</w:t>
      </w:r>
    </w:p>
    <w:p w14:paraId="65CB4CCF" w14:textId="77777777" w:rsidR="00C654BE" w:rsidRDefault="004B524C">
      <w:pPr>
        <w:spacing w:after="279" w:line="261" w:lineRule="auto"/>
        <w:ind w:left="17" w:right="529" w:hanging="4"/>
        <w:jc w:val="both"/>
      </w:pPr>
      <w:r>
        <w:rPr>
          <w:rFonts w:ascii="Calibri" w:eastAsia="Calibri" w:hAnsi="Calibri" w:cs="Calibri"/>
          <w:sz w:val="18"/>
        </w:rPr>
        <w:t>The resolution of the trial components listed above w</w:t>
      </w:r>
      <w:r>
        <w:rPr>
          <w:rFonts w:ascii="Calibri" w:eastAsia="Calibri" w:hAnsi="Calibri" w:cs="Calibri"/>
          <w:sz w:val="18"/>
        </w:rPr>
        <w:t>as adjusted and summarized as a system map. This map was developed through several iterations from Fig. 11.4 to the state shown in Fig. 11.5.</w:t>
      </w:r>
    </w:p>
    <w:p w14:paraId="434E8B00" w14:textId="77777777" w:rsidR="00C654BE" w:rsidRDefault="004B524C">
      <w:pPr>
        <w:pStyle w:val="Heading6"/>
        <w:spacing w:after="68"/>
        <w:ind w:left="23"/>
      </w:pPr>
      <w:r>
        <w:rPr>
          <w:sz w:val="26"/>
        </w:rPr>
        <w:t>(B) INPUTS</w:t>
      </w:r>
    </w:p>
    <w:p w14:paraId="373744C2" w14:textId="77777777" w:rsidR="00C654BE" w:rsidRDefault="004B524C">
      <w:pPr>
        <w:spacing w:after="4" w:line="355" w:lineRule="auto"/>
        <w:ind w:left="17" w:right="4572" w:hanging="4"/>
        <w:jc w:val="both"/>
      </w:pPr>
      <w:r>
        <w:rPr>
          <w:noProof/>
        </w:rPr>
        <w:drawing>
          <wp:inline distT="0" distB="0" distL="0" distR="0" wp14:anchorId="2714CACA" wp14:editId="63B47F1F">
            <wp:extent cx="48965" cy="48974"/>
            <wp:effectExtent l="0" t="0" r="0" b="0"/>
            <wp:docPr id="667453" name="Picture 667453"/>
            <wp:cNvGraphicFramePr/>
            <a:graphic xmlns:a="http://schemas.openxmlformats.org/drawingml/2006/main">
              <a:graphicData uri="http://schemas.openxmlformats.org/drawingml/2006/picture">
                <pic:pic xmlns:pic="http://schemas.openxmlformats.org/drawingml/2006/picture">
                  <pic:nvPicPr>
                    <pic:cNvPr id="667453" name="Picture 667453"/>
                    <pic:cNvPicPr/>
                  </pic:nvPicPr>
                  <pic:blipFill>
                    <a:blip r:embed="rId595"/>
                    <a:stretch>
                      <a:fillRect/>
                    </a:stretch>
                  </pic:blipFill>
                  <pic:spPr>
                    <a:xfrm>
                      <a:off x="0" y="0"/>
                      <a:ext cx="48965" cy="48974"/>
                    </a:xfrm>
                    <a:prstGeom prst="rect">
                      <a:avLst/>
                    </a:prstGeom>
                  </pic:spPr>
                </pic:pic>
              </a:graphicData>
            </a:graphic>
          </wp:inline>
        </w:drawing>
      </w:r>
      <w:r>
        <w:rPr>
          <w:rFonts w:ascii="Calibri" w:eastAsia="Calibri" w:hAnsi="Calibri" w:cs="Calibri"/>
          <w:sz w:val="20"/>
        </w:rPr>
        <w:t xml:space="preserve"> wider system policies; </w:t>
      </w:r>
      <w:r>
        <w:rPr>
          <w:noProof/>
        </w:rPr>
        <w:drawing>
          <wp:inline distT="0" distB="0" distL="0" distR="0" wp14:anchorId="1E7DBD01" wp14:editId="58C882B0">
            <wp:extent cx="48965" cy="48973"/>
            <wp:effectExtent l="0" t="0" r="0" b="0"/>
            <wp:docPr id="667454" name="Picture 667454"/>
            <wp:cNvGraphicFramePr/>
            <a:graphic xmlns:a="http://schemas.openxmlformats.org/drawingml/2006/main">
              <a:graphicData uri="http://schemas.openxmlformats.org/drawingml/2006/picture">
                <pic:pic xmlns:pic="http://schemas.openxmlformats.org/drawingml/2006/picture">
                  <pic:nvPicPr>
                    <pic:cNvPr id="667454" name="Picture 667454"/>
                    <pic:cNvPicPr/>
                  </pic:nvPicPr>
                  <pic:blipFill>
                    <a:blip r:embed="rId596"/>
                    <a:stretch>
                      <a:fillRect/>
                    </a:stretch>
                  </pic:blipFill>
                  <pic:spPr>
                    <a:xfrm>
                      <a:off x="0" y="0"/>
                      <a:ext cx="48965" cy="48973"/>
                    </a:xfrm>
                    <a:prstGeom prst="rect">
                      <a:avLst/>
                    </a:prstGeom>
                  </pic:spPr>
                </pic:pic>
              </a:graphicData>
            </a:graphic>
          </wp:inline>
        </w:drawing>
      </w:r>
      <w:r>
        <w:rPr>
          <w:rFonts w:ascii="Calibri" w:eastAsia="Calibri" w:hAnsi="Calibri" w:cs="Calibri"/>
          <w:sz w:val="20"/>
        </w:rPr>
        <w:t xml:space="preserve"> management skills; resources; </w:t>
      </w:r>
      <w:r>
        <w:rPr>
          <w:noProof/>
        </w:rPr>
        <w:drawing>
          <wp:inline distT="0" distB="0" distL="0" distR="0" wp14:anchorId="1F4A840A" wp14:editId="08B82EE8">
            <wp:extent cx="48965" cy="48974"/>
            <wp:effectExtent l="0" t="0" r="0" b="0"/>
            <wp:docPr id="667455" name="Picture 667455"/>
            <wp:cNvGraphicFramePr/>
            <a:graphic xmlns:a="http://schemas.openxmlformats.org/drawingml/2006/main">
              <a:graphicData uri="http://schemas.openxmlformats.org/drawingml/2006/picture">
                <pic:pic xmlns:pic="http://schemas.openxmlformats.org/drawingml/2006/picture">
                  <pic:nvPicPr>
                    <pic:cNvPr id="667455" name="Picture 667455"/>
                    <pic:cNvPicPr/>
                  </pic:nvPicPr>
                  <pic:blipFill>
                    <a:blip r:embed="rId597"/>
                    <a:stretch>
                      <a:fillRect/>
                    </a:stretch>
                  </pic:blipFill>
                  <pic:spPr>
                    <a:xfrm>
                      <a:off x="0" y="0"/>
                      <a:ext cx="48965" cy="48974"/>
                    </a:xfrm>
                    <a:prstGeom prst="rect">
                      <a:avLst/>
                    </a:prstGeom>
                  </pic:spPr>
                </pic:pic>
              </a:graphicData>
            </a:graphic>
          </wp:inline>
        </w:drawing>
      </w:r>
      <w:r>
        <w:rPr>
          <w:rFonts w:ascii="Calibri" w:eastAsia="Calibri" w:hAnsi="Calibri" w:cs="Calibri"/>
          <w:sz w:val="20"/>
        </w:rPr>
        <w:t xml:space="preserve"> design skills; </w:t>
      </w:r>
      <w:r>
        <w:rPr>
          <w:noProof/>
        </w:rPr>
        <w:drawing>
          <wp:inline distT="0" distB="0" distL="0" distR="0" wp14:anchorId="1CEC2165" wp14:editId="29C9F27D">
            <wp:extent cx="48965" cy="48975"/>
            <wp:effectExtent l="0" t="0" r="0" b="0"/>
            <wp:docPr id="667456" name="Picture 667456"/>
            <wp:cNvGraphicFramePr/>
            <a:graphic xmlns:a="http://schemas.openxmlformats.org/drawingml/2006/main">
              <a:graphicData uri="http://schemas.openxmlformats.org/drawingml/2006/picture">
                <pic:pic xmlns:pic="http://schemas.openxmlformats.org/drawingml/2006/picture">
                  <pic:nvPicPr>
                    <pic:cNvPr id="667456" name="Picture 667456"/>
                    <pic:cNvPicPr/>
                  </pic:nvPicPr>
                  <pic:blipFill>
                    <a:blip r:embed="rId598"/>
                    <a:stretch>
                      <a:fillRect/>
                    </a:stretch>
                  </pic:blipFill>
                  <pic:spPr>
                    <a:xfrm>
                      <a:off x="0" y="0"/>
                      <a:ext cx="48965" cy="48975"/>
                    </a:xfrm>
                    <a:prstGeom prst="rect">
                      <a:avLst/>
                    </a:prstGeom>
                  </pic:spPr>
                </pic:pic>
              </a:graphicData>
            </a:graphic>
          </wp:inline>
        </w:drawing>
      </w:r>
      <w:r>
        <w:rPr>
          <w:rFonts w:ascii="Calibri" w:eastAsia="Calibri" w:hAnsi="Calibri" w:cs="Calibri"/>
          <w:sz w:val="20"/>
        </w:rPr>
        <w:t xml:space="preserve"> repertoire of building meth</w:t>
      </w:r>
      <w:r>
        <w:rPr>
          <w:rFonts w:ascii="Calibri" w:eastAsia="Calibri" w:hAnsi="Calibri" w:cs="Calibri"/>
          <w:sz w:val="20"/>
        </w:rPr>
        <w:t>ods;</w:t>
      </w:r>
    </w:p>
    <w:p w14:paraId="5E55A46F" w14:textId="77777777" w:rsidR="00C654BE" w:rsidRDefault="00C654BE">
      <w:pPr>
        <w:sectPr w:rsidR="00C654BE">
          <w:headerReference w:type="even" r:id="rId599"/>
          <w:headerReference w:type="default" r:id="rId600"/>
          <w:headerReference w:type="first" r:id="rId601"/>
          <w:pgSz w:w="19272" w:h="13205" w:orient="landscape"/>
          <w:pgMar w:top="689" w:right="755" w:bottom="838" w:left="1168" w:header="708" w:footer="708" w:gutter="0"/>
          <w:cols w:num="2" w:space="1654"/>
        </w:sectPr>
      </w:pPr>
    </w:p>
    <w:p w14:paraId="16922DFD" w14:textId="77777777" w:rsidR="00C654BE" w:rsidRDefault="004B524C">
      <w:pPr>
        <w:spacing w:after="0"/>
        <w:ind w:left="-1440" w:right="17832"/>
      </w:pPr>
      <w:r>
        <w:rPr>
          <w:noProof/>
        </w:rPr>
        <w:drawing>
          <wp:anchor distT="0" distB="0" distL="114300" distR="114300" simplePos="0" relativeHeight="251807744" behindDoc="0" locked="0" layoutInCell="1" allowOverlap="0" wp14:anchorId="4368743C" wp14:editId="193FFEEF">
            <wp:simplePos x="0" y="0"/>
            <wp:positionH relativeFrom="page">
              <wp:posOffset>118915</wp:posOffset>
            </wp:positionH>
            <wp:positionV relativeFrom="page">
              <wp:posOffset>13993</wp:posOffset>
            </wp:positionV>
            <wp:extent cx="12097820" cy="8315085"/>
            <wp:effectExtent l="0" t="0" r="0" b="0"/>
            <wp:wrapTopAndBottom/>
            <wp:docPr id="1355513" name="Picture 1355513"/>
            <wp:cNvGraphicFramePr/>
            <a:graphic xmlns:a="http://schemas.openxmlformats.org/drawingml/2006/main">
              <a:graphicData uri="http://schemas.openxmlformats.org/drawingml/2006/picture">
                <pic:pic xmlns:pic="http://schemas.openxmlformats.org/drawingml/2006/picture">
                  <pic:nvPicPr>
                    <pic:cNvPr id="1355513" name="Picture 1355513"/>
                    <pic:cNvPicPr/>
                  </pic:nvPicPr>
                  <pic:blipFill>
                    <a:blip r:embed="rId602"/>
                    <a:stretch>
                      <a:fillRect/>
                    </a:stretch>
                  </pic:blipFill>
                  <pic:spPr>
                    <a:xfrm>
                      <a:off x="0" y="0"/>
                      <a:ext cx="12097820" cy="8315085"/>
                    </a:xfrm>
                    <a:prstGeom prst="rect">
                      <a:avLst/>
                    </a:prstGeom>
                  </pic:spPr>
                </pic:pic>
              </a:graphicData>
            </a:graphic>
          </wp:anchor>
        </w:drawing>
      </w:r>
    </w:p>
    <w:p w14:paraId="00FAF976" w14:textId="77777777" w:rsidR="00C654BE" w:rsidRDefault="00C654BE">
      <w:pPr>
        <w:sectPr w:rsidR="00C654BE">
          <w:type w:val="continuous"/>
          <w:pgSz w:w="19272" w:h="13205" w:orient="landscape"/>
          <w:pgMar w:top="1440" w:right="1440" w:bottom="1440" w:left="1440" w:header="708" w:footer="708" w:gutter="0"/>
          <w:cols w:space="708"/>
        </w:sectPr>
      </w:pPr>
    </w:p>
    <w:p w14:paraId="3740E056" w14:textId="77777777" w:rsidR="00C654BE" w:rsidRDefault="004B524C">
      <w:pPr>
        <w:tabs>
          <w:tab w:val="right" w:pos="3084"/>
        </w:tabs>
        <w:spacing w:after="353" w:line="263" w:lineRule="auto"/>
      </w:pPr>
      <w:r>
        <w:rPr>
          <w:rFonts w:ascii="Calibri" w:eastAsia="Calibri" w:hAnsi="Calibri" w:cs="Calibri"/>
          <w:sz w:val="16"/>
        </w:rPr>
        <w:t xml:space="preserve">230 </w:t>
      </w:r>
      <w:r>
        <w:rPr>
          <w:rFonts w:ascii="Calibri" w:eastAsia="Calibri" w:hAnsi="Calibri" w:cs="Calibri"/>
          <w:sz w:val="16"/>
        </w:rPr>
        <w:tab/>
        <w:t>Systems Failures Case Studies</w:t>
      </w:r>
    </w:p>
    <w:p w14:paraId="4EEB0D1F" w14:textId="77777777" w:rsidR="00C654BE" w:rsidRDefault="004B524C">
      <w:pPr>
        <w:pStyle w:val="Heading7"/>
        <w:spacing w:after="0"/>
        <w:ind w:left="0" w:right="138" w:firstLine="0"/>
        <w:jc w:val="center"/>
      </w:pPr>
      <w:r>
        <w:rPr>
          <w:sz w:val="28"/>
        </w:rPr>
        <w:t>(E) STRUCTURE</w:t>
      </w:r>
    </w:p>
    <w:p w14:paraId="2A634750" w14:textId="77777777" w:rsidR="00C654BE" w:rsidRDefault="004B524C">
      <w:pPr>
        <w:spacing w:after="180" w:line="265" w:lineRule="auto"/>
        <w:ind w:left="-5" w:right="-15" w:hanging="10"/>
        <w:jc w:val="right"/>
      </w:pPr>
      <w:r>
        <w:rPr>
          <w:noProof/>
        </w:rPr>
        <mc:AlternateContent>
          <mc:Choice Requires="wpg">
            <w:drawing>
              <wp:inline distT="0" distB="0" distL="0" distR="0" wp14:anchorId="4723E832" wp14:editId="478FAA0B">
                <wp:extent cx="4588708" cy="178405"/>
                <wp:effectExtent l="0" t="0" r="0" b="0"/>
                <wp:docPr id="1337190" name="Group 1337190"/>
                <wp:cNvGraphicFramePr/>
                <a:graphic xmlns:a="http://schemas.openxmlformats.org/drawingml/2006/main">
                  <a:graphicData uri="http://schemas.microsoft.com/office/word/2010/wordprocessingGroup">
                    <wpg:wgp>
                      <wpg:cNvGrpSpPr/>
                      <wpg:grpSpPr>
                        <a:xfrm>
                          <a:off x="0" y="0"/>
                          <a:ext cx="4588708" cy="178405"/>
                          <a:chOff x="0" y="0"/>
                          <a:chExt cx="4588708" cy="178405"/>
                        </a:xfrm>
                      </wpg:grpSpPr>
                      <pic:pic xmlns:pic="http://schemas.openxmlformats.org/drawingml/2006/picture">
                        <pic:nvPicPr>
                          <pic:cNvPr id="1355515" name="Picture 1355515"/>
                          <pic:cNvPicPr/>
                        </pic:nvPicPr>
                        <pic:blipFill>
                          <a:blip r:embed="rId603"/>
                          <a:stretch>
                            <a:fillRect/>
                          </a:stretch>
                        </pic:blipFill>
                        <pic:spPr>
                          <a:xfrm>
                            <a:off x="0" y="20989"/>
                            <a:ext cx="4588708" cy="157416"/>
                          </a:xfrm>
                          <a:prstGeom prst="rect">
                            <a:avLst/>
                          </a:prstGeom>
                        </pic:spPr>
                      </pic:pic>
                      <wps:wsp>
                        <wps:cNvPr id="671635" name="Rectangle 671635"/>
                        <wps:cNvSpPr/>
                        <wps:spPr>
                          <a:xfrm>
                            <a:off x="4043099" y="0"/>
                            <a:ext cx="582449" cy="162839"/>
                          </a:xfrm>
                          <a:prstGeom prst="rect">
                            <a:avLst/>
                          </a:prstGeom>
                          <a:ln>
                            <a:noFill/>
                          </a:ln>
                        </wps:spPr>
                        <wps:txbx>
                          <w:txbxContent>
                            <w:p w14:paraId="0F43C600" w14:textId="77777777" w:rsidR="00C654BE" w:rsidRDefault="004B524C">
                              <w:r>
                                <w:rPr>
                                  <w:rFonts w:ascii="Calibri" w:eastAsia="Calibri" w:hAnsi="Calibri" w:cs="Calibri"/>
                                  <w:sz w:val="16"/>
                                </w:rPr>
                                <w:t xml:space="preserve">Analysis </w:t>
                              </w:r>
                            </w:p>
                          </w:txbxContent>
                        </wps:txbx>
                        <wps:bodyPr horzOverflow="overflow" vert="horz" lIns="0" tIns="0" rIns="0" bIns="0" rtlCol="0">
                          <a:noAutofit/>
                        </wps:bodyPr>
                      </wps:wsp>
                    </wpg:wgp>
                  </a:graphicData>
                </a:graphic>
              </wp:inline>
            </w:drawing>
          </mc:Choice>
          <mc:Fallback xmlns:a="http://schemas.openxmlformats.org/drawingml/2006/main">
            <w:pict>
              <v:group id="Group 1337190" style="width:361.316pt;height:14.0477pt;mso-position-horizontal-relative:char;mso-position-vertical-relative:line" coordsize="45887,1784">
                <v:shape id="Picture 1355515" style="position:absolute;width:45887;height:1574;left:0;top:209;" filled="f">
                  <v:imagedata r:id="rId604"/>
                </v:shape>
                <v:rect id="Rectangle 671635" style="position:absolute;width:5824;height:1628;left:40430;top:0;" filled="f" stroked="f">
                  <v:textbox inset="0,0,0,0">
                    <w:txbxContent>
                      <w:p>
                        <w:pPr>
                          <w:spacing w:before="0" w:after="160" w:line="259" w:lineRule="auto"/>
                        </w:pPr>
                        <w:r>
                          <w:rPr>
                            <w:rFonts w:cs="Calibri" w:hAnsi="Calibri" w:eastAsia="Calibri" w:ascii="Calibri"/>
                            <w:sz w:val="16"/>
                          </w:rPr>
                          <w:t xml:space="preserve">Analysis </w:t>
                        </w:r>
                      </w:p>
                    </w:txbxContent>
                  </v:textbox>
                </v:rect>
              </v:group>
            </w:pict>
          </mc:Fallback>
        </mc:AlternateContent>
      </w:r>
      <w:r>
        <w:rPr>
          <w:rFonts w:ascii="Calibri" w:eastAsia="Calibri" w:hAnsi="Calibri" w:cs="Calibri"/>
          <w:sz w:val="20"/>
        </w:rPr>
        <w:t xml:space="preserve"> 231</w:t>
      </w:r>
    </w:p>
    <w:p w14:paraId="3DB394DD" w14:textId="77777777" w:rsidR="00C654BE" w:rsidRDefault="004B524C">
      <w:pPr>
        <w:spacing w:after="4" w:line="263" w:lineRule="auto"/>
        <w:ind w:left="6" w:hanging="4"/>
        <w:jc w:val="both"/>
      </w:pPr>
      <w:r>
        <w:rPr>
          <w:rFonts w:ascii="Calibri" w:eastAsia="Calibri" w:hAnsi="Calibri" w:cs="Calibri"/>
          <w:sz w:val="16"/>
        </w:rPr>
        <w:t>Table -11 .1 Adjustment of the resolution of variables</w:t>
      </w:r>
    </w:p>
    <w:p w14:paraId="2D62C318" w14:textId="77777777" w:rsidR="00C654BE" w:rsidRDefault="004B524C">
      <w:pPr>
        <w:spacing w:after="0"/>
        <w:ind w:left="-6"/>
      </w:pPr>
      <w:r>
        <w:rPr>
          <w:noProof/>
        </w:rPr>
        <mc:AlternateContent>
          <mc:Choice Requires="wpg">
            <w:drawing>
              <wp:inline distT="0" distB="0" distL="0" distR="0" wp14:anchorId="6D7B46B4" wp14:editId="2D545802">
                <wp:extent cx="4585210" cy="10494"/>
                <wp:effectExtent l="0" t="0" r="0" b="0"/>
                <wp:docPr id="1355522" name="Group 1355522"/>
                <wp:cNvGraphicFramePr/>
                <a:graphic xmlns:a="http://schemas.openxmlformats.org/drawingml/2006/main">
                  <a:graphicData uri="http://schemas.microsoft.com/office/word/2010/wordprocessingGroup">
                    <wpg:wgp>
                      <wpg:cNvGrpSpPr/>
                      <wpg:grpSpPr>
                        <a:xfrm>
                          <a:off x="0" y="0"/>
                          <a:ext cx="4585210" cy="10494"/>
                          <a:chOff x="0" y="0"/>
                          <a:chExt cx="4585210" cy="10494"/>
                        </a:xfrm>
                      </wpg:grpSpPr>
                      <wps:wsp>
                        <wps:cNvPr id="1355521" name="Shape 1355521"/>
                        <wps:cNvSpPr/>
                        <wps:spPr>
                          <a:xfrm>
                            <a:off x="0" y="0"/>
                            <a:ext cx="4585210" cy="10494"/>
                          </a:xfrm>
                          <a:custGeom>
                            <a:avLst/>
                            <a:gdLst/>
                            <a:ahLst/>
                            <a:cxnLst/>
                            <a:rect l="0" t="0" r="0" b="0"/>
                            <a:pathLst>
                              <a:path w="4585210" h="10494">
                                <a:moveTo>
                                  <a:pt x="0" y="5247"/>
                                </a:moveTo>
                                <a:lnTo>
                                  <a:pt x="4585210" y="5247"/>
                                </a:lnTo>
                              </a:path>
                            </a:pathLst>
                          </a:custGeom>
                          <a:ln w="1049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355522" style="width:361.04pt;height:0.826332pt;mso-position-horizontal-relative:char;mso-position-vertical-relative:line" coordsize="45852,104">
                <v:shape id="Shape 1355521" style="position:absolute;width:45852;height:104;left:0;top:0;" coordsize="4585210,10494" path="m0,5247l4585210,5247">
                  <v:stroke weight="0.826332pt" endcap="flat" joinstyle="miter" miterlimit="1" on="true" color="#000000"/>
                  <v:fill on="false" color="#000000"/>
                </v:shape>
              </v:group>
            </w:pict>
          </mc:Fallback>
        </mc:AlternateContent>
      </w:r>
    </w:p>
    <w:p w14:paraId="40E33D45" w14:textId="77777777" w:rsidR="00C654BE" w:rsidRDefault="00C654BE">
      <w:pPr>
        <w:sectPr w:rsidR="00C654BE">
          <w:pgSz w:w="19272" w:h="13205" w:orient="landscape"/>
          <w:pgMar w:top="799" w:right="832" w:bottom="1440" w:left="1250" w:header="708" w:footer="708" w:gutter="0"/>
          <w:cols w:num="2" w:space="708" w:equalWidth="0">
            <w:col w:w="3084" w:space="6400"/>
            <w:col w:w="7705"/>
          </w:cols>
        </w:sectPr>
      </w:pPr>
    </w:p>
    <w:p w14:paraId="68B259D4" w14:textId="77777777" w:rsidR="00C654BE" w:rsidRDefault="004B524C">
      <w:pPr>
        <w:spacing w:after="253" w:line="261" w:lineRule="auto"/>
        <w:ind w:left="632" w:right="942" w:hanging="4"/>
        <w:jc w:val="both"/>
      </w:pPr>
      <w:r>
        <w:rPr>
          <w:noProof/>
        </w:rPr>
        <mc:AlternateContent>
          <mc:Choice Requires="wpg">
            <w:drawing>
              <wp:anchor distT="0" distB="0" distL="114300" distR="114300" simplePos="0" relativeHeight="251808768" behindDoc="0" locked="0" layoutInCell="1" allowOverlap="1" wp14:anchorId="17C11EDE" wp14:editId="66C9F1D4">
                <wp:simplePos x="0" y="0"/>
                <wp:positionH relativeFrom="column">
                  <wp:posOffset>6071644</wp:posOffset>
                </wp:positionH>
                <wp:positionV relativeFrom="paragraph">
                  <wp:posOffset>-46502</wp:posOffset>
                </wp:positionV>
                <wp:extent cx="4599201" cy="2836994"/>
                <wp:effectExtent l="0" t="0" r="0" b="0"/>
                <wp:wrapSquare wrapText="bothSides"/>
                <wp:docPr id="1337759" name="Group 1337759"/>
                <wp:cNvGraphicFramePr/>
                <a:graphic xmlns:a="http://schemas.openxmlformats.org/drawingml/2006/main">
                  <a:graphicData uri="http://schemas.microsoft.com/office/word/2010/wordprocessingGroup">
                    <wpg:wgp>
                      <wpg:cNvGrpSpPr/>
                      <wpg:grpSpPr>
                        <a:xfrm>
                          <a:off x="0" y="0"/>
                          <a:ext cx="4599201" cy="2836994"/>
                          <a:chOff x="0" y="0"/>
                          <a:chExt cx="4599201" cy="2836994"/>
                        </a:xfrm>
                      </wpg:grpSpPr>
                      <pic:pic xmlns:pic="http://schemas.openxmlformats.org/drawingml/2006/picture">
                        <pic:nvPicPr>
                          <pic:cNvPr id="1355516" name="Picture 1355516"/>
                          <pic:cNvPicPr/>
                        </pic:nvPicPr>
                        <pic:blipFill>
                          <a:blip r:embed="rId605"/>
                          <a:stretch>
                            <a:fillRect/>
                          </a:stretch>
                        </pic:blipFill>
                        <pic:spPr>
                          <a:xfrm>
                            <a:off x="0" y="132929"/>
                            <a:ext cx="4599201" cy="2704065"/>
                          </a:xfrm>
                          <a:prstGeom prst="rect">
                            <a:avLst/>
                          </a:prstGeom>
                        </pic:spPr>
                      </pic:pic>
                      <wps:wsp>
                        <wps:cNvPr id="671953" name="Rectangle 671953"/>
                        <wps:cNvSpPr/>
                        <wps:spPr>
                          <a:xfrm>
                            <a:off x="24483" y="0"/>
                            <a:ext cx="320964" cy="148881"/>
                          </a:xfrm>
                          <a:prstGeom prst="rect">
                            <a:avLst/>
                          </a:prstGeom>
                          <a:ln>
                            <a:noFill/>
                          </a:ln>
                        </wps:spPr>
                        <wps:txbx>
                          <w:txbxContent>
                            <w:p w14:paraId="1441CE00" w14:textId="77777777" w:rsidR="00C654BE" w:rsidRDefault="004B524C">
                              <w:r>
                                <w:rPr>
                                  <w:rFonts w:ascii="Calibri" w:eastAsia="Calibri" w:hAnsi="Calibri" w:cs="Calibri"/>
                                  <w:sz w:val="18"/>
                                </w:rPr>
                                <w:t xml:space="preserve">First </w:t>
                              </w:r>
                            </w:p>
                          </w:txbxContent>
                        </wps:txbx>
                        <wps:bodyPr horzOverflow="overflow" vert="horz" lIns="0" tIns="0" rIns="0" bIns="0" rtlCol="0">
                          <a:noAutofit/>
                        </wps:bodyPr>
                      </wps:wsp>
                      <wps:wsp>
                        <wps:cNvPr id="671954" name="Rectangle 671954"/>
                        <wps:cNvSpPr/>
                        <wps:spPr>
                          <a:xfrm>
                            <a:off x="265809" y="10494"/>
                            <a:ext cx="283752" cy="134924"/>
                          </a:xfrm>
                          <a:prstGeom prst="rect">
                            <a:avLst/>
                          </a:prstGeom>
                          <a:ln>
                            <a:noFill/>
                          </a:ln>
                        </wps:spPr>
                        <wps:txbx>
                          <w:txbxContent>
                            <w:p w14:paraId="7FB00342" w14:textId="77777777" w:rsidR="00C654BE" w:rsidRDefault="004B524C">
                              <w:r>
                                <w:rPr>
                                  <w:rFonts w:ascii="Calibri" w:eastAsia="Calibri" w:hAnsi="Calibri" w:cs="Calibri"/>
                                  <w:sz w:val="18"/>
                                </w:rPr>
                                <w:t>pass</w:t>
                              </w:r>
                            </w:p>
                          </w:txbxContent>
                        </wps:txbx>
                        <wps:bodyPr horzOverflow="overflow" vert="horz" lIns="0" tIns="0" rIns="0" bIns="0" rtlCol="0">
                          <a:noAutofit/>
                        </wps:bodyPr>
                      </wps:wsp>
                    </wpg:wgp>
                  </a:graphicData>
                </a:graphic>
              </wp:anchor>
            </w:drawing>
          </mc:Choice>
          <mc:Fallback xmlns:a="http://schemas.openxmlformats.org/drawingml/2006/main">
            <w:pict>
              <v:group id="Group 1337759" style="width:362.142pt;height:223.385pt;position:absolute;mso-position-horizontal-relative:text;mso-position-horizontal:absolute;margin-left:478.082pt;mso-position-vertical-relative:text;margin-top:-3.66167pt;" coordsize="45992,28369">
                <v:shape id="Picture 1355516" style="position:absolute;width:45992;height:27040;left:0;top:1329;" filled="f">
                  <v:imagedata r:id="rId606"/>
                </v:shape>
                <v:rect id="Rectangle 671953" style="position:absolute;width:3209;height:1488;left:244;top:0;" filled="f" stroked="f">
                  <v:textbox inset="0,0,0,0">
                    <w:txbxContent>
                      <w:p>
                        <w:pPr>
                          <w:spacing w:before="0" w:after="160" w:line="259" w:lineRule="auto"/>
                        </w:pPr>
                        <w:r>
                          <w:rPr>
                            <w:rFonts w:cs="Calibri" w:hAnsi="Calibri" w:eastAsia="Calibri" w:ascii="Calibri"/>
                            <w:sz w:val="18"/>
                          </w:rPr>
                          <w:t xml:space="preserve">First </w:t>
                        </w:r>
                      </w:p>
                    </w:txbxContent>
                  </v:textbox>
                </v:rect>
                <v:rect id="Rectangle 671954" style="position:absolute;width:2837;height:1349;left:2658;top:104;" filled="f" stroked="f">
                  <v:textbox inset="0,0,0,0">
                    <w:txbxContent>
                      <w:p>
                        <w:pPr>
                          <w:spacing w:before="0" w:after="160" w:line="259" w:lineRule="auto"/>
                        </w:pPr>
                        <w:r>
                          <w:rPr>
                            <w:rFonts w:cs="Calibri" w:hAnsi="Calibri" w:eastAsia="Calibri" w:ascii="Calibri"/>
                            <w:sz w:val="18"/>
                          </w:rPr>
                          <w:t xml:space="preserve">pass</w:t>
                        </w:r>
                      </w:p>
                    </w:txbxContent>
                  </v:textbox>
                </v:rect>
                <w10:wrap type="square"/>
              </v:group>
            </w:pict>
          </mc:Fallback>
        </mc:AlternateContent>
      </w:r>
      <w:r>
        <w:rPr>
          <w:rFonts w:ascii="Calibri" w:eastAsia="Calibri" w:hAnsi="Calibri" w:cs="Calibri"/>
          <w:sz w:val="18"/>
        </w:rPr>
        <w:t>The appointed decision-making sub-system within DDG was that comprising the four Iterative adjustment chairmen of the housing committees of the city councils in the consortium. It should be noted that unlike new build arrangements in a conventional local a</w:t>
      </w:r>
      <w:r>
        <w:rPr>
          <w:rFonts w:ascii="Calibri" w:eastAsia="Calibri" w:hAnsi="Calibri" w:cs="Calibri"/>
          <w:sz w:val="18"/>
        </w:rPr>
        <w:t>uthority, DDG did not apparently use the architects departments of any of its four councils. Instead, it employed its own designer. The analyst tried to confirm the structure with the four councils concerned, but confirmation had not been received by the t</w:t>
      </w:r>
      <w:r>
        <w:rPr>
          <w:rFonts w:ascii="Calibri" w:eastAsia="Calibri" w:hAnsi="Calibri" w:cs="Calibri"/>
          <w:sz w:val="18"/>
        </w:rPr>
        <w:t>ime the case study had been completed. This highlights the importance of two practical issues in this kind of study: (a) data collection is not a process carried out only at the start of the study — it continues throughout the project as circumstances dict</w:t>
      </w:r>
      <w:r>
        <w:rPr>
          <w:rFonts w:ascii="Calibri" w:eastAsia="Calibri" w:hAnsi="Calibri" w:cs="Calibri"/>
          <w:sz w:val="18"/>
        </w:rPr>
        <w:t>ate, (b) when new information is received it feeds further iterations. On the basis of the data available, the apparent DDG sub-systems were:</w:t>
      </w:r>
    </w:p>
    <w:p w14:paraId="1D2D0B16" w14:textId="77777777" w:rsidR="00C654BE" w:rsidRDefault="004B524C">
      <w:pPr>
        <w:numPr>
          <w:ilvl w:val="0"/>
          <w:numId w:val="23"/>
        </w:numPr>
        <w:spacing w:after="5" w:line="473" w:lineRule="auto"/>
        <w:ind w:left="640" w:right="6" w:hanging="4"/>
      </w:pPr>
      <w:r>
        <w:rPr>
          <w:rFonts w:ascii="Calibri" w:eastAsia="Calibri" w:hAnsi="Calibri" w:cs="Calibri"/>
          <w:sz w:val="18"/>
        </w:rPr>
        <w:t xml:space="preserve">design; </w:t>
      </w:r>
      <w:r>
        <w:rPr>
          <w:noProof/>
        </w:rPr>
        <w:drawing>
          <wp:inline distT="0" distB="0" distL="0" distR="0" wp14:anchorId="6C4F4148" wp14:editId="37885D3E">
            <wp:extent cx="48965" cy="48974"/>
            <wp:effectExtent l="0" t="0" r="0" b="0"/>
            <wp:docPr id="674506" name="Picture 674506"/>
            <wp:cNvGraphicFramePr/>
            <a:graphic xmlns:a="http://schemas.openxmlformats.org/drawingml/2006/main">
              <a:graphicData uri="http://schemas.openxmlformats.org/drawingml/2006/picture">
                <pic:pic xmlns:pic="http://schemas.openxmlformats.org/drawingml/2006/picture">
                  <pic:nvPicPr>
                    <pic:cNvPr id="674506" name="Picture 674506"/>
                    <pic:cNvPicPr/>
                  </pic:nvPicPr>
                  <pic:blipFill>
                    <a:blip r:embed="rId607"/>
                    <a:stretch>
                      <a:fillRect/>
                    </a:stretch>
                  </pic:blipFill>
                  <pic:spPr>
                    <a:xfrm>
                      <a:off x="0" y="0"/>
                      <a:ext cx="48965" cy="48974"/>
                    </a:xfrm>
                    <a:prstGeom prst="rect">
                      <a:avLst/>
                    </a:prstGeom>
                  </pic:spPr>
                </pic:pic>
              </a:graphicData>
            </a:graphic>
          </wp:inline>
        </w:drawing>
      </w:r>
      <w:r>
        <w:rPr>
          <w:rFonts w:ascii="Calibri" w:eastAsia="Calibri" w:hAnsi="Calibri" w:cs="Calibri"/>
          <w:sz w:val="18"/>
        </w:rPr>
        <w:tab/>
        <w:t>tendering;</w:t>
      </w:r>
    </w:p>
    <w:p w14:paraId="640F0223" w14:textId="77777777" w:rsidR="00C654BE" w:rsidRDefault="004B524C">
      <w:pPr>
        <w:numPr>
          <w:ilvl w:val="0"/>
          <w:numId w:val="23"/>
        </w:numPr>
        <w:spacing w:after="123" w:line="596" w:lineRule="auto"/>
        <w:ind w:left="640" w:right="6" w:hanging="4"/>
      </w:pPr>
      <w:r>
        <w:rPr>
          <w:noProof/>
        </w:rPr>
        <w:drawing>
          <wp:anchor distT="0" distB="0" distL="114300" distR="114300" simplePos="0" relativeHeight="251809792" behindDoc="0" locked="0" layoutInCell="1" allowOverlap="0" wp14:anchorId="056DF78E" wp14:editId="66BEC8DE">
            <wp:simplePos x="0" y="0"/>
            <wp:positionH relativeFrom="page">
              <wp:posOffset>216844</wp:posOffset>
            </wp:positionH>
            <wp:positionV relativeFrom="page">
              <wp:posOffset>4211764</wp:posOffset>
            </wp:positionV>
            <wp:extent cx="97930" cy="1150889"/>
            <wp:effectExtent l="0" t="0" r="0" b="0"/>
            <wp:wrapSquare wrapText="bothSides"/>
            <wp:docPr id="675453" name="Picture 675453"/>
            <wp:cNvGraphicFramePr/>
            <a:graphic xmlns:a="http://schemas.openxmlformats.org/drawingml/2006/main">
              <a:graphicData uri="http://schemas.openxmlformats.org/drawingml/2006/picture">
                <pic:pic xmlns:pic="http://schemas.openxmlformats.org/drawingml/2006/picture">
                  <pic:nvPicPr>
                    <pic:cNvPr id="675453" name="Picture 675453"/>
                    <pic:cNvPicPr/>
                  </pic:nvPicPr>
                  <pic:blipFill>
                    <a:blip r:embed="rId608"/>
                    <a:stretch>
                      <a:fillRect/>
                    </a:stretch>
                  </pic:blipFill>
                  <pic:spPr>
                    <a:xfrm>
                      <a:off x="0" y="0"/>
                      <a:ext cx="97930" cy="1150889"/>
                    </a:xfrm>
                    <a:prstGeom prst="rect">
                      <a:avLst/>
                    </a:prstGeom>
                  </pic:spPr>
                </pic:pic>
              </a:graphicData>
            </a:graphic>
          </wp:anchor>
        </w:drawing>
      </w:r>
      <w:r>
        <w:rPr>
          <w:rFonts w:ascii="Calibri" w:eastAsia="Calibri" w:hAnsi="Calibri" w:cs="Calibri"/>
          <w:sz w:val="18"/>
        </w:rPr>
        <w:t xml:space="preserve">construction; </w:t>
      </w:r>
      <w:r>
        <w:rPr>
          <w:noProof/>
        </w:rPr>
        <w:drawing>
          <wp:inline distT="0" distB="0" distL="0" distR="0" wp14:anchorId="402CD506" wp14:editId="12F521FF">
            <wp:extent cx="52462" cy="48974"/>
            <wp:effectExtent l="0" t="0" r="0" b="0"/>
            <wp:docPr id="674508" name="Picture 674508"/>
            <wp:cNvGraphicFramePr/>
            <a:graphic xmlns:a="http://schemas.openxmlformats.org/drawingml/2006/main">
              <a:graphicData uri="http://schemas.openxmlformats.org/drawingml/2006/picture">
                <pic:pic xmlns:pic="http://schemas.openxmlformats.org/drawingml/2006/picture">
                  <pic:nvPicPr>
                    <pic:cNvPr id="674508" name="Picture 674508"/>
                    <pic:cNvPicPr/>
                  </pic:nvPicPr>
                  <pic:blipFill>
                    <a:blip r:embed="rId609"/>
                    <a:stretch>
                      <a:fillRect/>
                    </a:stretch>
                  </pic:blipFill>
                  <pic:spPr>
                    <a:xfrm>
                      <a:off x="0" y="0"/>
                      <a:ext cx="52462" cy="48974"/>
                    </a:xfrm>
                    <a:prstGeom prst="rect">
                      <a:avLst/>
                    </a:prstGeom>
                  </pic:spPr>
                </pic:pic>
              </a:graphicData>
            </a:graphic>
          </wp:inline>
        </w:drawing>
      </w:r>
      <w:r>
        <w:rPr>
          <w:rFonts w:ascii="Calibri" w:eastAsia="Calibri" w:hAnsi="Calibri" w:cs="Calibri"/>
          <w:sz w:val="18"/>
        </w:rPr>
        <w:tab/>
        <w:t xml:space="preserve">allocation; </w:t>
      </w:r>
      <w:r>
        <w:rPr>
          <w:noProof/>
        </w:rPr>
        <w:drawing>
          <wp:inline distT="0" distB="0" distL="0" distR="0" wp14:anchorId="6125ECCE" wp14:editId="06FA8B62">
            <wp:extent cx="52462" cy="52472"/>
            <wp:effectExtent l="0" t="0" r="0" b="0"/>
            <wp:docPr id="674509" name="Picture 674509"/>
            <wp:cNvGraphicFramePr/>
            <a:graphic xmlns:a="http://schemas.openxmlformats.org/drawingml/2006/main">
              <a:graphicData uri="http://schemas.openxmlformats.org/drawingml/2006/picture">
                <pic:pic xmlns:pic="http://schemas.openxmlformats.org/drawingml/2006/picture">
                  <pic:nvPicPr>
                    <pic:cNvPr id="674509" name="Picture 674509"/>
                    <pic:cNvPicPr/>
                  </pic:nvPicPr>
                  <pic:blipFill>
                    <a:blip r:embed="rId610"/>
                    <a:stretch>
                      <a:fillRect/>
                    </a:stretch>
                  </pic:blipFill>
                  <pic:spPr>
                    <a:xfrm>
                      <a:off x="0" y="0"/>
                      <a:ext cx="52462" cy="52472"/>
                    </a:xfrm>
                    <a:prstGeom prst="rect">
                      <a:avLst/>
                    </a:prstGeom>
                  </pic:spPr>
                </pic:pic>
              </a:graphicData>
            </a:graphic>
          </wp:inline>
        </w:drawing>
      </w:r>
      <w:r>
        <w:rPr>
          <w:rFonts w:ascii="Calibri" w:eastAsia="Calibri" w:hAnsi="Calibri" w:cs="Calibri"/>
          <w:sz w:val="18"/>
        </w:rPr>
        <w:tab/>
        <w:t>repairs and maintenance.</w:t>
      </w:r>
    </w:p>
    <w:p w14:paraId="2ED1ECEE" w14:textId="77777777" w:rsidR="00C654BE" w:rsidRDefault="004B524C">
      <w:pPr>
        <w:pStyle w:val="Heading5"/>
        <w:pBdr>
          <w:top w:val="none" w:sz="0" w:space="0" w:color="auto"/>
          <w:left w:val="none" w:sz="0" w:space="0" w:color="auto"/>
          <w:bottom w:val="none" w:sz="0" w:space="0" w:color="auto"/>
          <w:right w:val="none" w:sz="0" w:space="0" w:color="auto"/>
        </w:pBdr>
        <w:spacing w:after="48"/>
        <w:ind w:left="660" w:hanging="10"/>
      </w:pPr>
      <w:r>
        <w:rPr>
          <w:rFonts w:ascii="Calibri" w:eastAsia="Calibri" w:hAnsi="Calibri" w:cs="Calibri"/>
          <w:sz w:val="28"/>
        </w:rPr>
        <w:t>(F) VARIABLES</w:t>
      </w:r>
    </w:p>
    <w:p w14:paraId="467B35BC" w14:textId="77777777" w:rsidR="00C654BE" w:rsidRDefault="004B524C">
      <w:pPr>
        <w:spacing w:after="392" w:line="261" w:lineRule="auto"/>
        <w:ind w:left="632" w:right="13" w:hanging="4"/>
        <w:jc w:val="both"/>
      </w:pPr>
      <w:r>
        <w:rPr>
          <w:rFonts w:ascii="Calibri" w:eastAsia="Calibri" w:hAnsi="Calibri" w:cs="Calibri"/>
          <w:sz w:val="18"/>
        </w:rPr>
        <w:t>The variables identifie</w:t>
      </w:r>
      <w:r>
        <w:rPr>
          <w:rFonts w:ascii="Calibri" w:eastAsia="Calibri" w:hAnsi="Calibri" w:cs="Calibri"/>
          <w:sz w:val="18"/>
        </w:rPr>
        <w:t>d in the first pass are those listed in the left-hand column of Table 11 .1 . However, the level of detail was too fine and iteration allowed the resolution to be adjusted to a more manageable level, as shown in the right-hand column.</w:t>
      </w:r>
    </w:p>
    <w:p w14:paraId="7FC94DE0" w14:textId="77777777" w:rsidR="00C654BE" w:rsidRDefault="004B524C">
      <w:pPr>
        <w:pStyle w:val="Heading6"/>
        <w:spacing w:after="68"/>
        <w:ind w:left="660"/>
      </w:pPr>
      <w:r>
        <w:rPr>
          <w:sz w:val="26"/>
        </w:rPr>
        <w:t>(G) RELATIONSHIP BETW</w:t>
      </w:r>
      <w:r>
        <w:rPr>
          <w:sz w:val="26"/>
        </w:rPr>
        <w:t>EEN VARIABLES</w:t>
      </w:r>
    </w:p>
    <w:p w14:paraId="68BD8FBF" w14:textId="77777777" w:rsidR="00C654BE" w:rsidRDefault="004B524C">
      <w:pPr>
        <w:spacing w:after="432" w:line="261" w:lineRule="auto"/>
        <w:ind w:left="632" w:right="13" w:hanging="4"/>
        <w:jc w:val="both"/>
      </w:pPr>
      <w:r>
        <w:rPr>
          <w:rFonts w:ascii="Calibri" w:eastAsia="Calibri" w:hAnsi="Calibri" w:cs="Calibri"/>
          <w:sz w:val="18"/>
        </w:rPr>
        <w:t>In the first pass, a relationship diagram between the variables in the left-hand column of Table 11.1 was drawn. On iteration, the diagram was adjusted, as shown in Fig. 11 .6.</w:t>
      </w:r>
    </w:p>
    <w:p w14:paraId="4B407883" w14:textId="77777777" w:rsidR="00C654BE" w:rsidRDefault="004B524C">
      <w:pPr>
        <w:pStyle w:val="Heading6"/>
        <w:spacing w:after="68"/>
        <w:ind w:left="660" w:right="6846"/>
      </w:pPr>
      <w:r>
        <w:rPr>
          <w:sz w:val="26"/>
        </w:rPr>
        <w:t>(H) APPARENTLY SIGNIFICANT FAILURES</w:t>
      </w:r>
    </w:p>
    <w:p w14:paraId="035C2989" w14:textId="77777777" w:rsidR="00C654BE" w:rsidRDefault="004B524C">
      <w:pPr>
        <w:spacing w:after="230" w:line="261" w:lineRule="auto"/>
        <w:ind w:left="643" w:right="6846" w:hanging="4"/>
        <w:jc w:val="both"/>
      </w:pPr>
      <w:r>
        <w:rPr>
          <w:rFonts w:ascii="Calibri" w:eastAsia="Calibri" w:hAnsi="Calibri" w:cs="Calibri"/>
          <w:sz w:val="18"/>
        </w:rPr>
        <w:t>Four failure categories over time are discernible:</w:t>
      </w:r>
    </w:p>
    <w:p w14:paraId="01B22E7C" w14:textId="77777777" w:rsidR="00C654BE" w:rsidRDefault="004B524C">
      <w:pPr>
        <w:spacing w:after="71" w:line="269" w:lineRule="auto"/>
        <w:ind w:left="643" w:right="6846" w:hanging="10"/>
      </w:pPr>
      <w:r>
        <w:rPr>
          <w:rFonts w:ascii="Times New Roman" w:eastAsia="Times New Roman" w:hAnsi="Times New Roman" w:cs="Times New Roman"/>
          <w:sz w:val="18"/>
        </w:rPr>
        <w:t>category 1: pre-construction</w:t>
      </w:r>
    </w:p>
    <w:p w14:paraId="2BAE09FD" w14:textId="77777777" w:rsidR="00C654BE" w:rsidRDefault="004B524C">
      <w:pPr>
        <w:spacing w:after="5" w:line="261" w:lineRule="auto"/>
        <w:ind w:left="637" w:right="1206" w:hanging="4"/>
        <w:jc w:val="both"/>
      </w:pPr>
      <w:r>
        <w:rPr>
          <w:noProof/>
        </w:rPr>
        <w:drawing>
          <wp:anchor distT="0" distB="0" distL="114300" distR="114300" simplePos="0" relativeHeight="251810816" behindDoc="0" locked="0" layoutInCell="1" allowOverlap="0" wp14:anchorId="54C1DB55" wp14:editId="2C083694">
            <wp:simplePos x="0" y="0"/>
            <wp:positionH relativeFrom="column">
              <wp:posOffset>6585775</wp:posOffset>
            </wp:positionH>
            <wp:positionV relativeFrom="paragraph">
              <wp:posOffset>-3178848</wp:posOffset>
            </wp:positionV>
            <wp:extent cx="3745813" cy="3340726"/>
            <wp:effectExtent l="0" t="0" r="0" b="0"/>
            <wp:wrapSquare wrapText="bothSides"/>
            <wp:docPr id="1355517" name="Picture 1355517"/>
            <wp:cNvGraphicFramePr/>
            <a:graphic xmlns:a="http://schemas.openxmlformats.org/drawingml/2006/main">
              <a:graphicData uri="http://schemas.openxmlformats.org/drawingml/2006/picture">
                <pic:pic xmlns:pic="http://schemas.openxmlformats.org/drawingml/2006/picture">
                  <pic:nvPicPr>
                    <pic:cNvPr id="1355517" name="Picture 1355517"/>
                    <pic:cNvPicPr/>
                  </pic:nvPicPr>
                  <pic:blipFill>
                    <a:blip r:embed="rId611"/>
                    <a:stretch>
                      <a:fillRect/>
                    </a:stretch>
                  </pic:blipFill>
                  <pic:spPr>
                    <a:xfrm>
                      <a:off x="0" y="0"/>
                      <a:ext cx="3745813" cy="3340726"/>
                    </a:xfrm>
                    <a:prstGeom prst="rect">
                      <a:avLst/>
                    </a:prstGeom>
                  </pic:spPr>
                </pic:pic>
              </a:graphicData>
            </a:graphic>
          </wp:anchor>
        </w:drawing>
      </w:r>
      <w:r>
        <w:rPr>
          <w:noProof/>
        </w:rPr>
        <w:drawing>
          <wp:anchor distT="0" distB="0" distL="114300" distR="114300" simplePos="0" relativeHeight="251811840" behindDoc="0" locked="0" layoutInCell="1" allowOverlap="0" wp14:anchorId="5222986B" wp14:editId="143E13BF">
            <wp:simplePos x="0" y="0"/>
            <wp:positionH relativeFrom="column">
              <wp:posOffset>5267221</wp:posOffset>
            </wp:positionH>
            <wp:positionV relativeFrom="paragraph">
              <wp:posOffset>-989010</wp:posOffset>
            </wp:positionV>
            <wp:extent cx="199357" cy="1976450"/>
            <wp:effectExtent l="0" t="0" r="0" b="0"/>
            <wp:wrapSquare wrapText="bothSides"/>
            <wp:docPr id="1355519" name="Picture 1355519"/>
            <wp:cNvGraphicFramePr/>
            <a:graphic xmlns:a="http://schemas.openxmlformats.org/drawingml/2006/main">
              <a:graphicData uri="http://schemas.openxmlformats.org/drawingml/2006/picture">
                <pic:pic xmlns:pic="http://schemas.openxmlformats.org/drawingml/2006/picture">
                  <pic:nvPicPr>
                    <pic:cNvPr id="1355519" name="Picture 1355519"/>
                    <pic:cNvPicPr/>
                  </pic:nvPicPr>
                  <pic:blipFill>
                    <a:blip r:embed="rId612"/>
                    <a:stretch>
                      <a:fillRect/>
                    </a:stretch>
                  </pic:blipFill>
                  <pic:spPr>
                    <a:xfrm>
                      <a:off x="0" y="0"/>
                      <a:ext cx="199357" cy="1976450"/>
                    </a:xfrm>
                    <a:prstGeom prst="rect">
                      <a:avLst/>
                    </a:prstGeom>
                  </pic:spPr>
                </pic:pic>
              </a:graphicData>
            </a:graphic>
          </wp:anchor>
        </w:drawing>
      </w:r>
      <w:r>
        <w:rPr>
          <w:rFonts w:ascii="Calibri" w:eastAsia="Calibri" w:hAnsi="Calibri" w:cs="Calibri"/>
          <w:sz w:val="18"/>
        </w:rPr>
        <w:t>The evidence suggests that the four chairmen gave the designer too much latitude in his work. There was no checking of the NBA certificate to ensure that it was appropri-boun</w:t>
      </w:r>
      <w:r>
        <w:rPr>
          <w:rFonts w:ascii="Calibri" w:eastAsia="Calibri" w:hAnsi="Calibri" w:cs="Calibri"/>
          <w:sz w:val="18"/>
        </w:rPr>
        <w:t>dary ate to the task. Scrutiny of tenders was lax and the difficulty of the design was not fully conveyed to the builders.Fig. 11.6 Interaction of variables in the DDG project system.</w:t>
      </w:r>
    </w:p>
    <w:p w14:paraId="4EC1F891" w14:textId="77777777" w:rsidR="00C654BE" w:rsidRDefault="004B524C">
      <w:pPr>
        <w:pStyle w:val="Heading7"/>
        <w:spacing w:after="287"/>
        <w:ind w:left="0" w:firstLine="0"/>
      </w:pPr>
      <w:r>
        <w:rPr>
          <w:rFonts w:ascii="Times New Roman" w:eastAsia="Times New Roman" w:hAnsi="Times New Roman" w:cs="Times New Roman"/>
          <w:sz w:val="22"/>
        </w:rPr>
        <w:t xml:space="preserve">232 </w:t>
      </w:r>
    </w:p>
    <w:p w14:paraId="0269B25D" w14:textId="77777777" w:rsidR="00C654BE" w:rsidRDefault="004B524C">
      <w:pPr>
        <w:spacing w:after="71" w:line="265" w:lineRule="auto"/>
        <w:ind w:left="528" w:right="233" w:hanging="10"/>
        <w:jc w:val="both"/>
      </w:pPr>
      <w:r>
        <w:rPr>
          <w:rFonts w:ascii="Times New Roman" w:eastAsia="Times New Roman" w:hAnsi="Times New Roman" w:cs="Times New Roman"/>
          <w:sz w:val="18"/>
        </w:rPr>
        <w:t>category 2: construction</w:t>
      </w:r>
    </w:p>
    <w:p w14:paraId="2BEC4B8A" w14:textId="77777777" w:rsidR="00C654BE" w:rsidRDefault="004B524C">
      <w:pPr>
        <w:spacing w:after="173" w:line="240" w:lineRule="auto"/>
        <w:ind w:left="518" w:right="7739"/>
        <w:jc w:val="both"/>
      </w:pPr>
      <w:r>
        <w:rPr>
          <w:rFonts w:ascii="Times New Roman" w:eastAsia="Times New Roman" w:hAnsi="Times New Roman" w:cs="Times New Roman"/>
          <w:sz w:val="20"/>
        </w:rPr>
        <w:t>The quality of pre-cast panels and units supplied by prefabricators was not monitored and neither was the quality of workmanship on site. If indeed DDG supplied a clerk of works, his or her monitoring was unsatisfactory.</w:t>
      </w:r>
    </w:p>
    <w:p w14:paraId="231AB7FE" w14:textId="77777777" w:rsidR="00C654BE" w:rsidRDefault="004B524C">
      <w:pPr>
        <w:spacing w:after="77" w:line="265" w:lineRule="auto"/>
        <w:ind w:left="533" w:right="233" w:hanging="10"/>
        <w:jc w:val="both"/>
      </w:pPr>
      <w:r>
        <w:rPr>
          <w:rFonts w:ascii="Times New Roman" w:eastAsia="Times New Roman" w:hAnsi="Times New Roman" w:cs="Times New Roman"/>
          <w:sz w:val="18"/>
        </w:rPr>
        <w:t>category 3: structuralfailures afte</w:t>
      </w:r>
      <w:r>
        <w:rPr>
          <w:rFonts w:ascii="Times New Roman" w:eastAsia="Times New Roman" w:hAnsi="Times New Roman" w:cs="Times New Roman"/>
          <w:sz w:val="18"/>
        </w:rPr>
        <w:t>r completion</w:t>
      </w:r>
    </w:p>
    <w:p w14:paraId="531140FF" w14:textId="77777777" w:rsidR="00C654BE" w:rsidRDefault="004B524C">
      <w:pPr>
        <w:spacing w:after="209" w:line="250" w:lineRule="auto"/>
        <w:ind w:left="518" w:right="7724" w:hanging="4"/>
        <w:jc w:val="both"/>
      </w:pPr>
      <w:r>
        <w:rPr>
          <w:rFonts w:ascii="Times New Roman" w:eastAsia="Times New Roman" w:hAnsi="Times New Roman" w:cs="Times New Roman"/>
          <w:sz w:val="18"/>
        </w:rPr>
        <w:t>The most obvious FAILURE relates to the structural failure of pre-cast panels in the postconstruction phase. Many concrete panels did not fit together properly and the resulting gaps could not be made watertight. Rubber seals protecting concre</w:t>
      </w:r>
      <w:r>
        <w:rPr>
          <w:rFonts w:ascii="Times New Roman" w:eastAsia="Times New Roman" w:hAnsi="Times New Roman" w:cs="Times New Roman"/>
          <w:sz w:val="18"/>
        </w:rPr>
        <w:t>te joints linking the panels were sometimes poorly fitted or simply missing, which left joints open to rain penetration. Careless packing of mortar between walls and floors allowed water to pour into rooms below thus encouraging mould growth. Patches of co</w:t>
      </w:r>
      <w:r>
        <w:rPr>
          <w:rFonts w:ascii="Times New Roman" w:eastAsia="Times New Roman" w:hAnsi="Times New Roman" w:cs="Times New Roman"/>
          <w:sz w:val="18"/>
        </w:rPr>
        <w:t>ld concrete inside rooms arose from faulty insulation and caused condensation which was aggravated by poor heating and ventilation. Misshapen panels ensured that some window frames fitted badly so that rain seeped in. Some concrete links suffered load crac</w:t>
      </w:r>
      <w:r>
        <w:rPr>
          <w:rFonts w:ascii="Times New Roman" w:eastAsia="Times New Roman" w:hAnsi="Times New Roman" w:cs="Times New Roman"/>
          <w:sz w:val="18"/>
        </w:rPr>
        <w:t>ks which exposed steel reinforcement and this rusted due to water penetration.</w:t>
      </w:r>
    </w:p>
    <w:p w14:paraId="57F7598A" w14:textId="77777777" w:rsidR="00C654BE" w:rsidRDefault="004B524C">
      <w:pPr>
        <w:tabs>
          <w:tab w:val="center" w:pos="2580"/>
          <w:tab w:val="center" w:pos="11316"/>
          <w:tab w:val="center" w:pos="12026"/>
        </w:tabs>
        <w:spacing w:after="93" w:line="265" w:lineRule="auto"/>
      </w:pPr>
      <w:r>
        <w:rPr>
          <w:sz w:val="18"/>
        </w:rPr>
        <w:tab/>
      </w:r>
      <w:r>
        <w:rPr>
          <w:rFonts w:ascii="Times New Roman" w:eastAsia="Times New Roman" w:hAnsi="Times New Roman" w:cs="Times New Roman"/>
          <w:sz w:val="18"/>
        </w:rPr>
        <w:t>category 4: managementfailures after completion</w:t>
      </w:r>
      <w:r>
        <w:rPr>
          <w:rFonts w:ascii="Times New Roman" w:eastAsia="Times New Roman" w:hAnsi="Times New Roman" w:cs="Times New Roman"/>
          <w:sz w:val="18"/>
        </w:rPr>
        <w:tab/>
        <w:t>I</w:t>
      </w:r>
      <w:r>
        <w:rPr>
          <w:rFonts w:ascii="Times New Roman" w:eastAsia="Times New Roman" w:hAnsi="Times New Roman" w:cs="Times New Roman"/>
          <w:sz w:val="18"/>
          <w:vertAlign w:val="superscript"/>
        </w:rPr>
        <w:t xml:space="preserve">l </w:t>
      </w:r>
      <w:r>
        <w:rPr>
          <w:rFonts w:ascii="Times New Roman" w:eastAsia="Times New Roman" w:hAnsi="Times New Roman" w:cs="Times New Roman"/>
          <w:sz w:val="18"/>
          <w:vertAlign w:val="superscript"/>
        </w:rPr>
        <w:tab/>
      </w:r>
      <w:r>
        <w:rPr>
          <w:rFonts w:ascii="Times New Roman" w:eastAsia="Times New Roman" w:hAnsi="Times New Roman" w:cs="Times New Roman"/>
          <w:sz w:val="18"/>
        </w:rPr>
        <w:t>•É</w:t>
      </w:r>
    </w:p>
    <w:p w14:paraId="4732FA58" w14:textId="77777777" w:rsidR="00C654BE" w:rsidRDefault="004B524C">
      <w:pPr>
        <w:spacing w:after="319" w:line="250" w:lineRule="auto"/>
        <w:ind w:left="518" w:hanging="4"/>
        <w:jc w:val="both"/>
      </w:pPr>
      <w:r>
        <w:rPr>
          <w:rFonts w:ascii="Times New Roman" w:eastAsia="Times New Roman" w:hAnsi="Times New Roman" w:cs="Times New Roman"/>
          <w:sz w:val="18"/>
        </w:rPr>
        <w:t xml:space="preserve">The four chairmen met only once in fourteen years, and effectively abandoned DDG tenants. After DDG disbanded in 1968, the four city councils involved took over the management of DDG properties in their respective areas. When tenants and tenants g eo 02 c </w:t>
      </w:r>
      <w:r>
        <w:rPr>
          <w:rFonts w:ascii="Times New Roman" w:eastAsia="Times New Roman" w:hAnsi="Times New Roman" w:cs="Times New Roman"/>
          <w:sz w:val="18"/>
        </w:rPr>
        <w:t xml:space="preserve">8 /a groups such as DDTAG complained over many years, they received little or no redress. .0 </w:t>
      </w:r>
      <w:r>
        <w:rPr>
          <w:rFonts w:ascii="Times New Roman" w:eastAsia="Times New Roman" w:hAnsi="Times New Roman" w:cs="Times New Roman"/>
          <w:sz w:val="18"/>
          <w:vertAlign w:val="superscript"/>
        </w:rPr>
        <w:t xml:space="preserve">70 </w:t>
      </w:r>
      <w:r>
        <w:rPr>
          <w:rFonts w:ascii="Times New Roman" w:eastAsia="Times New Roman" w:hAnsi="Times New Roman" w:cs="Times New Roman"/>
          <w:sz w:val="18"/>
        </w:rPr>
        <w:t>0</w:t>
      </w:r>
    </w:p>
    <w:p w14:paraId="09BADB70" w14:textId="77777777" w:rsidR="00C654BE" w:rsidRDefault="004B524C">
      <w:pPr>
        <w:pStyle w:val="Heading7"/>
        <w:spacing w:after="98"/>
        <w:ind w:left="545" w:firstLine="0"/>
      </w:pPr>
      <w:r>
        <w:rPr>
          <w:rFonts w:ascii="Times New Roman" w:eastAsia="Times New Roman" w:hAnsi="Times New Roman" w:cs="Times New Roman"/>
        </w:rPr>
        <w:t>(l) APPROPRIATE PARADIGMS</w:t>
      </w:r>
    </w:p>
    <w:p w14:paraId="60810684" w14:textId="77777777" w:rsidR="00C654BE" w:rsidRDefault="004B524C">
      <w:pPr>
        <w:spacing w:after="388" w:line="250" w:lineRule="auto"/>
        <w:ind w:left="518" w:right="7724" w:hanging="4"/>
        <w:jc w:val="both"/>
      </w:pPr>
      <w:r>
        <w:rPr>
          <w:rFonts w:ascii="Times New Roman" w:eastAsia="Times New Roman" w:hAnsi="Times New Roman" w:cs="Times New Roman"/>
          <w:sz w:val="18"/>
        </w:rPr>
        <w:t>In addition to the formal system paradigm, apparently relevant models from the repertoire are as follows in Table 11 .2:</w:t>
      </w:r>
    </w:p>
    <w:p w14:paraId="50E3E3F2" w14:textId="77777777" w:rsidR="00C654BE" w:rsidRDefault="004B524C">
      <w:pPr>
        <w:spacing w:after="122"/>
        <w:ind w:right="1779"/>
        <w:jc w:val="right"/>
      </w:pPr>
      <w:r>
        <w:rPr>
          <w:rFonts w:ascii="Times New Roman" w:eastAsia="Times New Roman" w:hAnsi="Times New Roman" w:cs="Times New Roman"/>
          <w:sz w:val="10"/>
        </w:rPr>
        <w:t>12</w:t>
      </w:r>
    </w:p>
    <w:p w14:paraId="51ACADA1" w14:textId="77777777" w:rsidR="00C654BE" w:rsidRDefault="004B524C">
      <w:pPr>
        <w:spacing w:after="3" w:line="262" w:lineRule="auto"/>
        <w:ind w:left="533" w:right="11" w:hanging="10"/>
      </w:pPr>
      <w:r>
        <w:rPr>
          <w:rFonts w:ascii="Times New Roman" w:eastAsia="Times New Roman" w:hAnsi="Times New Roman" w:cs="Times New Roman"/>
          <w:sz w:val="16"/>
        </w:rPr>
        <w:t>Table 11</w:t>
      </w:r>
      <w:r>
        <w:rPr>
          <w:rFonts w:ascii="Times New Roman" w:eastAsia="Times New Roman" w:hAnsi="Times New Roman" w:cs="Times New Roman"/>
          <w:sz w:val="16"/>
        </w:rPr>
        <w:t>.2 Paradigms apparently relevant to the DDG failure</w:t>
      </w:r>
    </w:p>
    <w:tbl>
      <w:tblPr>
        <w:tblStyle w:val="TableGrid"/>
        <w:tblW w:w="7248" w:type="dxa"/>
        <w:tblInd w:w="518" w:type="dxa"/>
        <w:tblCellMar>
          <w:top w:w="99" w:type="dxa"/>
          <w:left w:w="0" w:type="dxa"/>
          <w:bottom w:w="0" w:type="dxa"/>
          <w:right w:w="209" w:type="dxa"/>
        </w:tblCellMar>
        <w:tblLook w:val="04A0" w:firstRow="1" w:lastRow="0" w:firstColumn="1" w:lastColumn="0" w:noHBand="0" w:noVBand="1"/>
      </w:tblPr>
      <w:tblGrid>
        <w:gridCol w:w="1994"/>
        <w:gridCol w:w="2082"/>
        <w:gridCol w:w="3172"/>
      </w:tblGrid>
      <w:tr w:rsidR="00C654BE" w14:paraId="674AB5C5" w14:textId="77777777">
        <w:trPr>
          <w:trHeight w:val="331"/>
        </w:trPr>
        <w:tc>
          <w:tcPr>
            <w:tcW w:w="1994" w:type="dxa"/>
            <w:tcBorders>
              <w:top w:val="single" w:sz="2" w:space="0" w:color="000000"/>
              <w:left w:val="nil"/>
              <w:bottom w:val="single" w:sz="2" w:space="0" w:color="000000"/>
              <w:right w:val="nil"/>
            </w:tcBorders>
          </w:tcPr>
          <w:p w14:paraId="688DD6D9" w14:textId="77777777" w:rsidR="00C654BE" w:rsidRDefault="004B524C">
            <w:pPr>
              <w:spacing w:after="0"/>
              <w:ind w:left="17"/>
            </w:pPr>
            <w:r>
              <w:rPr>
                <w:rFonts w:ascii="Times New Roman" w:eastAsia="Times New Roman" w:hAnsi="Times New Roman" w:cs="Times New Roman"/>
                <w:sz w:val="16"/>
              </w:rPr>
              <w:t>Failure category</w:t>
            </w:r>
          </w:p>
        </w:tc>
        <w:tc>
          <w:tcPr>
            <w:tcW w:w="2082" w:type="dxa"/>
            <w:tcBorders>
              <w:top w:val="single" w:sz="2" w:space="0" w:color="000000"/>
              <w:left w:val="nil"/>
              <w:bottom w:val="single" w:sz="2" w:space="0" w:color="000000"/>
              <w:right w:val="nil"/>
            </w:tcBorders>
          </w:tcPr>
          <w:p w14:paraId="2478291C" w14:textId="77777777" w:rsidR="00C654BE" w:rsidRDefault="004B524C">
            <w:pPr>
              <w:spacing w:after="0"/>
            </w:pPr>
            <w:r>
              <w:rPr>
                <w:rFonts w:ascii="Times New Roman" w:eastAsia="Times New Roman" w:hAnsi="Times New Roman" w:cs="Times New Roman"/>
                <w:sz w:val="16"/>
              </w:rPr>
              <w:t>Suggested paradigm</w:t>
            </w:r>
          </w:p>
        </w:tc>
        <w:tc>
          <w:tcPr>
            <w:tcW w:w="3173" w:type="dxa"/>
            <w:tcBorders>
              <w:top w:val="single" w:sz="2" w:space="0" w:color="000000"/>
              <w:left w:val="nil"/>
              <w:bottom w:val="single" w:sz="2" w:space="0" w:color="000000"/>
              <w:right w:val="nil"/>
            </w:tcBorders>
          </w:tcPr>
          <w:p w14:paraId="30CDEEB0" w14:textId="77777777" w:rsidR="00C654BE" w:rsidRDefault="004B524C">
            <w:pPr>
              <w:spacing w:after="0"/>
            </w:pPr>
            <w:r>
              <w:rPr>
                <w:rFonts w:ascii="Times New Roman" w:eastAsia="Times New Roman" w:hAnsi="Times New Roman" w:cs="Times New Roman"/>
                <w:sz w:val="18"/>
              </w:rPr>
              <w:t>Justification</w:t>
            </w:r>
          </w:p>
        </w:tc>
      </w:tr>
      <w:tr w:rsidR="00C654BE" w14:paraId="76CDBCD3" w14:textId="77777777">
        <w:trPr>
          <w:trHeight w:val="3118"/>
        </w:trPr>
        <w:tc>
          <w:tcPr>
            <w:tcW w:w="1994" w:type="dxa"/>
            <w:tcBorders>
              <w:top w:val="single" w:sz="2" w:space="0" w:color="000000"/>
              <w:left w:val="nil"/>
              <w:bottom w:val="single" w:sz="2" w:space="0" w:color="000000"/>
              <w:right w:val="nil"/>
            </w:tcBorders>
          </w:tcPr>
          <w:p w14:paraId="382C2C9F" w14:textId="77777777" w:rsidR="00C654BE" w:rsidRDefault="00C654BE"/>
        </w:tc>
        <w:tc>
          <w:tcPr>
            <w:tcW w:w="2082" w:type="dxa"/>
            <w:tcBorders>
              <w:top w:val="single" w:sz="2" w:space="0" w:color="000000"/>
              <w:left w:val="nil"/>
              <w:bottom w:val="single" w:sz="2" w:space="0" w:color="000000"/>
              <w:right w:val="nil"/>
            </w:tcBorders>
          </w:tcPr>
          <w:p w14:paraId="11B89260" w14:textId="77777777" w:rsidR="00C654BE" w:rsidRDefault="004B524C">
            <w:pPr>
              <w:spacing w:after="323"/>
            </w:pPr>
            <w:r>
              <w:rPr>
                <w:rFonts w:ascii="Times New Roman" w:eastAsia="Times New Roman" w:hAnsi="Times New Roman" w:cs="Times New Roman"/>
                <w:sz w:val="16"/>
              </w:rPr>
              <w:t>control</w:t>
            </w:r>
          </w:p>
          <w:p w14:paraId="70D432B5" w14:textId="77777777" w:rsidR="00C654BE" w:rsidRDefault="004B524C">
            <w:pPr>
              <w:spacing w:after="0"/>
              <w:ind w:right="595" w:firstLine="6"/>
            </w:pPr>
            <w:r>
              <w:rPr>
                <w:rFonts w:ascii="Times New Roman" w:eastAsia="Times New Roman" w:hAnsi="Times New Roman" w:cs="Times New Roman"/>
                <w:sz w:val="18"/>
              </w:rPr>
              <w:t>communication control fault tree cascade common mode control communication stress group behaviour</w:t>
            </w:r>
          </w:p>
        </w:tc>
        <w:tc>
          <w:tcPr>
            <w:tcW w:w="3173" w:type="dxa"/>
            <w:tcBorders>
              <w:top w:val="single" w:sz="2" w:space="0" w:color="000000"/>
              <w:left w:val="nil"/>
              <w:bottom w:val="single" w:sz="2" w:space="0" w:color="000000"/>
              <w:right w:val="nil"/>
            </w:tcBorders>
          </w:tcPr>
          <w:p w14:paraId="17AA2EAF" w14:textId="77777777" w:rsidR="00C654BE" w:rsidRDefault="004B524C">
            <w:pPr>
              <w:spacing w:after="0"/>
              <w:ind w:left="22"/>
              <w:jc w:val="both"/>
            </w:pPr>
            <w:r>
              <w:rPr>
                <w:rFonts w:ascii="Times New Roman" w:eastAsia="Times New Roman" w:hAnsi="Times New Roman" w:cs="Times New Roman"/>
                <w:sz w:val="16"/>
              </w:rPr>
              <w:t xml:space="preserve">lack of control action </w:t>
            </w:r>
            <w:r>
              <w:rPr>
                <w:rFonts w:ascii="Times New Roman" w:eastAsia="Times New Roman" w:hAnsi="Times New Roman" w:cs="Times New Roman"/>
                <w:sz w:val="16"/>
              </w:rPr>
              <w:t>lack of monitoring builder's failure to perceive difficulties lack of monitoring structural failure chain of events similar problems controllers absent misunderstandings GPs' diagnosis concerted action by tenants</w:t>
            </w:r>
          </w:p>
        </w:tc>
      </w:tr>
    </w:tbl>
    <w:p w14:paraId="4DD1CEE8" w14:textId="77777777" w:rsidR="00C654BE" w:rsidRDefault="004B524C">
      <w:pPr>
        <w:spacing w:after="0"/>
        <w:ind w:left="-1140" w:right="16595"/>
      </w:pPr>
      <w:r>
        <w:rPr>
          <w:noProof/>
        </w:rPr>
        <w:drawing>
          <wp:anchor distT="0" distB="0" distL="114300" distR="114300" simplePos="0" relativeHeight="251812864" behindDoc="0" locked="0" layoutInCell="1" allowOverlap="0" wp14:anchorId="2C8835D1" wp14:editId="00856BF2">
            <wp:simplePos x="0" y="0"/>
            <wp:positionH relativeFrom="page">
              <wp:posOffset>213347</wp:posOffset>
            </wp:positionH>
            <wp:positionV relativeFrom="page">
              <wp:posOffset>2252804</wp:posOffset>
            </wp:positionV>
            <wp:extent cx="20985" cy="1059937"/>
            <wp:effectExtent l="0" t="0" r="0" b="0"/>
            <wp:wrapTopAndBottom/>
            <wp:docPr id="683944" name="Picture 683944"/>
            <wp:cNvGraphicFramePr/>
            <a:graphic xmlns:a="http://schemas.openxmlformats.org/drawingml/2006/main">
              <a:graphicData uri="http://schemas.openxmlformats.org/drawingml/2006/picture">
                <pic:pic xmlns:pic="http://schemas.openxmlformats.org/drawingml/2006/picture">
                  <pic:nvPicPr>
                    <pic:cNvPr id="683944" name="Picture 683944"/>
                    <pic:cNvPicPr/>
                  </pic:nvPicPr>
                  <pic:blipFill>
                    <a:blip r:embed="rId613"/>
                    <a:stretch>
                      <a:fillRect/>
                    </a:stretch>
                  </pic:blipFill>
                  <pic:spPr>
                    <a:xfrm>
                      <a:off x="0" y="0"/>
                      <a:ext cx="20985" cy="1059937"/>
                    </a:xfrm>
                    <a:prstGeom prst="rect">
                      <a:avLst/>
                    </a:prstGeom>
                  </pic:spPr>
                </pic:pic>
              </a:graphicData>
            </a:graphic>
          </wp:anchor>
        </w:drawing>
      </w:r>
      <w:r>
        <w:rPr>
          <w:noProof/>
        </w:rPr>
        <w:drawing>
          <wp:anchor distT="0" distB="0" distL="114300" distR="114300" simplePos="0" relativeHeight="251813888" behindDoc="0" locked="0" layoutInCell="1" allowOverlap="0" wp14:anchorId="198ACE4D" wp14:editId="7D1919F7">
            <wp:simplePos x="0" y="0"/>
            <wp:positionH relativeFrom="page">
              <wp:posOffset>209849</wp:posOffset>
            </wp:positionH>
            <wp:positionV relativeFrom="page">
              <wp:posOffset>3466659</wp:posOffset>
            </wp:positionV>
            <wp:extent cx="139900" cy="4715497"/>
            <wp:effectExtent l="0" t="0" r="0" b="0"/>
            <wp:wrapTopAndBottom/>
            <wp:docPr id="683945" name="Picture 683945"/>
            <wp:cNvGraphicFramePr/>
            <a:graphic xmlns:a="http://schemas.openxmlformats.org/drawingml/2006/main">
              <a:graphicData uri="http://schemas.openxmlformats.org/drawingml/2006/picture">
                <pic:pic xmlns:pic="http://schemas.openxmlformats.org/drawingml/2006/picture">
                  <pic:nvPicPr>
                    <pic:cNvPr id="683945" name="Picture 683945"/>
                    <pic:cNvPicPr/>
                  </pic:nvPicPr>
                  <pic:blipFill>
                    <a:blip r:embed="rId614"/>
                    <a:stretch>
                      <a:fillRect/>
                    </a:stretch>
                  </pic:blipFill>
                  <pic:spPr>
                    <a:xfrm>
                      <a:off x="0" y="0"/>
                      <a:ext cx="139900" cy="4715497"/>
                    </a:xfrm>
                    <a:prstGeom prst="rect">
                      <a:avLst/>
                    </a:prstGeom>
                  </pic:spPr>
                </pic:pic>
              </a:graphicData>
            </a:graphic>
          </wp:anchor>
        </w:drawing>
      </w:r>
      <w:r>
        <w:rPr>
          <w:noProof/>
        </w:rPr>
        <w:drawing>
          <wp:anchor distT="0" distB="0" distL="114300" distR="114300" simplePos="0" relativeHeight="251814912" behindDoc="0" locked="0" layoutInCell="1" allowOverlap="0" wp14:anchorId="470614B3" wp14:editId="4F54F1EA">
            <wp:simplePos x="0" y="0"/>
            <wp:positionH relativeFrom="column">
              <wp:posOffset>314774</wp:posOffset>
            </wp:positionH>
            <wp:positionV relativeFrom="paragraph">
              <wp:posOffset>0</wp:posOffset>
            </wp:positionV>
            <wp:extent cx="9810461" cy="8052724"/>
            <wp:effectExtent l="0" t="0" r="0" b="0"/>
            <wp:wrapSquare wrapText="bothSides"/>
            <wp:docPr id="1355523" name="Picture 1355523"/>
            <wp:cNvGraphicFramePr/>
            <a:graphic xmlns:a="http://schemas.openxmlformats.org/drawingml/2006/main">
              <a:graphicData uri="http://schemas.openxmlformats.org/drawingml/2006/picture">
                <pic:pic xmlns:pic="http://schemas.openxmlformats.org/drawingml/2006/picture">
                  <pic:nvPicPr>
                    <pic:cNvPr id="1355523" name="Picture 1355523"/>
                    <pic:cNvPicPr/>
                  </pic:nvPicPr>
                  <pic:blipFill>
                    <a:blip r:embed="rId615"/>
                    <a:stretch>
                      <a:fillRect/>
                    </a:stretch>
                  </pic:blipFill>
                  <pic:spPr>
                    <a:xfrm>
                      <a:off x="0" y="0"/>
                      <a:ext cx="9810461" cy="8052724"/>
                    </a:xfrm>
                    <a:prstGeom prst="rect">
                      <a:avLst/>
                    </a:prstGeom>
                  </pic:spPr>
                </pic:pic>
              </a:graphicData>
            </a:graphic>
          </wp:anchor>
        </w:drawing>
      </w:r>
    </w:p>
    <w:p w14:paraId="04FB759F" w14:textId="77777777" w:rsidR="00C654BE" w:rsidRDefault="00C654BE">
      <w:pPr>
        <w:sectPr w:rsidR="00C654BE">
          <w:type w:val="continuous"/>
          <w:pgSz w:w="19272" w:h="13205" w:orient="landscape"/>
          <w:pgMar w:top="749" w:right="2677" w:bottom="936" w:left="1140" w:header="708" w:footer="708" w:gutter="0"/>
          <w:cols w:space="708"/>
        </w:sectPr>
      </w:pPr>
    </w:p>
    <w:p w14:paraId="3DDC1859" w14:textId="77777777" w:rsidR="00C654BE" w:rsidRDefault="004B524C">
      <w:pPr>
        <w:spacing w:after="8267" w:line="265" w:lineRule="auto"/>
        <w:ind w:left="17" w:hanging="4"/>
      </w:pPr>
      <w:r>
        <w:rPr>
          <w:rFonts w:ascii="Times New Roman" w:eastAsia="Times New Roman" w:hAnsi="Times New Roman" w:cs="Times New Roman"/>
          <w:sz w:val="20"/>
        </w:rPr>
        <w:t>236</w:t>
      </w:r>
    </w:p>
    <w:p w14:paraId="3F9EE207" w14:textId="77777777" w:rsidR="00C654BE" w:rsidRDefault="004B524C">
      <w:pPr>
        <w:spacing w:after="321" w:line="253" w:lineRule="auto"/>
        <w:ind w:left="3101" w:right="3497" w:firstLine="1"/>
        <w:jc w:val="both"/>
      </w:pPr>
      <w:r>
        <w:rPr>
          <w:noProof/>
        </w:rPr>
        <w:drawing>
          <wp:anchor distT="0" distB="0" distL="114300" distR="114300" simplePos="0" relativeHeight="251815936" behindDoc="0" locked="0" layoutInCell="1" allowOverlap="0" wp14:anchorId="08D18483" wp14:editId="68D55BA5">
            <wp:simplePos x="0" y="0"/>
            <wp:positionH relativeFrom="column">
              <wp:posOffset>314774</wp:posOffset>
            </wp:positionH>
            <wp:positionV relativeFrom="paragraph">
              <wp:posOffset>-5733455</wp:posOffset>
            </wp:positionV>
            <wp:extent cx="5116829" cy="8038731"/>
            <wp:effectExtent l="0" t="0" r="0" b="0"/>
            <wp:wrapSquare wrapText="bothSides"/>
            <wp:docPr id="1355525" name="Picture 1355525"/>
            <wp:cNvGraphicFramePr/>
            <a:graphic xmlns:a="http://schemas.openxmlformats.org/drawingml/2006/main">
              <a:graphicData uri="http://schemas.openxmlformats.org/drawingml/2006/picture">
                <pic:pic xmlns:pic="http://schemas.openxmlformats.org/drawingml/2006/picture">
                  <pic:nvPicPr>
                    <pic:cNvPr id="1355525" name="Picture 1355525"/>
                    <pic:cNvPicPr/>
                  </pic:nvPicPr>
                  <pic:blipFill>
                    <a:blip r:embed="rId616"/>
                    <a:stretch>
                      <a:fillRect/>
                    </a:stretch>
                  </pic:blipFill>
                  <pic:spPr>
                    <a:xfrm>
                      <a:off x="0" y="0"/>
                      <a:ext cx="5116829" cy="8038731"/>
                    </a:xfrm>
                    <a:prstGeom prst="rect">
                      <a:avLst/>
                    </a:prstGeom>
                  </pic:spPr>
                </pic:pic>
              </a:graphicData>
            </a:graphic>
          </wp:anchor>
        </w:drawing>
      </w:r>
      <w:r>
        <w:rPr>
          <w:rFonts w:ascii="Calibri" w:eastAsia="Calibri" w:hAnsi="Calibri" w:cs="Calibri"/>
          <w:sz w:val="16"/>
        </w:rPr>
        <w:t>rapid structural deterioration of DDG housing</w:t>
      </w:r>
    </w:p>
    <w:p w14:paraId="4D51FC43" w14:textId="77777777" w:rsidR="00C654BE" w:rsidRDefault="004B524C">
      <w:pPr>
        <w:spacing w:after="344" w:line="343" w:lineRule="auto"/>
        <w:ind w:left="539" w:hanging="10"/>
      </w:pPr>
      <w:r>
        <w:rPr>
          <w:sz w:val="12"/>
        </w:rPr>
        <w:t>Fig. 11.10 Structural failure of DDG system-built units superimposed on the cascade paradigm (second iteration).</w:t>
      </w:r>
    </w:p>
    <w:p w14:paraId="5D476863" w14:textId="77777777" w:rsidR="00C654BE" w:rsidRDefault="004B524C">
      <w:pPr>
        <w:pStyle w:val="Heading7"/>
        <w:spacing w:after="26"/>
        <w:ind w:left="529"/>
      </w:pPr>
      <w:r>
        <w:t>STAGE 2 COMPARISON</w:t>
      </w:r>
    </w:p>
    <w:p w14:paraId="177C73D6" w14:textId="77777777" w:rsidR="00C654BE" w:rsidRDefault="004B524C">
      <w:pPr>
        <w:spacing w:after="5" w:line="261" w:lineRule="auto"/>
        <w:ind w:left="529" w:right="2" w:firstLine="1"/>
        <w:jc w:val="both"/>
      </w:pPr>
      <w:r>
        <w:rPr>
          <w:rFonts w:ascii="Calibri" w:eastAsia="Calibri" w:hAnsi="Calibri" w:cs="Calibri"/>
          <w:sz w:val="20"/>
        </w:rPr>
        <w:t>Five comparisons were made between the systems description and the selected pa</w:t>
      </w:r>
      <w:r>
        <w:rPr>
          <w:rFonts w:ascii="Calibri" w:eastAsia="Calibri" w:hAnsi="Calibri" w:cs="Calibri"/>
          <w:sz w:val="20"/>
        </w:rPr>
        <w:t>radigms. These comparisons were made as described in Chapter 10, i.e. superimposing aspects of the systems description on the paradigms as shown in Figs 11 .7 to</w:t>
      </w:r>
    </w:p>
    <w:p w14:paraId="1C74925D" w14:textId="77777777" w:rsidR="00C654BE" w:rsidRDefault="004B524C">
      <w:pPr>
        <w:spacing w:after="8" w:line="250" w:lineRule="auto"/>
        <w:ind w:left="540" w:hanging="10"/>
      </w:pPr>
      <w:r>
        <w:rPr>
          <w:noProof/>
        </w:rPr>
        <w:drawing>
          <wp:anchor distT="0" distB="0" distL="114300" distR="114300" simplePos="0" relativeHeight="251816960" behindDoc="0" locked="0" layoutInCell="1" allowOverlap="0" wp14:anchorId="5C29C2C6" wp14:editId="49220D1B">
            <wp:simplePos x="0" y="0"/>
            <wp:positionH relativeFrom="page">
              <wp:posOffset>244824</wp:posOffset>
            </wp:positionH>
            <wp:positionV relativeFrom="page">
              <wp:posOffset>4211764</wp:posOffset>
            </wp:positionV>
            <wp:extent cx="108422" cy="1490208"/>
            <wp:effectExtent l="0" t="0" r="0" b="0"/>
            <wp:wrapTopAndBottom/>
            <wp:docPr id="688809" name="Picture 688809"/>
            <wp:cNvGraphicFramePr/>
            <a:graphic xmlns:a="http://schemas.openxmlformats.org/drawingml/2006/main">
              <a:graphicData uri="http://schemas.openxmlformats.org/drawingml/2006/picture">
                <pic:pic xmlns:pic="http://schemas.openxmlformats.org/drawingml/2006/picture">
                  <pic:nvPicPr>
                    <pic:cNvPr id="688809" name="Picture 688809"/>
                    <pic:cNvPicPr/>
                  </pic:nvPicPr>
                  <pic:blipFill>
                    <a:blip r:embed="rId617"/>
                    <a:stretch>
                      <a:fillRect/>
                    </a:stretch>
                  </pic:blipFill>
                  <pic:spPr>
                    <a:xfrm>
                      <a:off x="0" y="0"/>
                      <a:ext cx="108422" cy="1490208"/>
                    </a:xfrm>
                    <a:prstGeom prst="rect">
                      <a:avLst/>
                    </a:prstGeom>
                  </pic:spPr>
                </pic:pic>
              </a:graphicData>
            </a:graphic>
          </wp:anchor>
        </w:drawing>
      </w:r>
      <w:r>
        <w:rPr>
          <w:noProof/>
        </w:rPr>
        <w:drawing>
          <wp:anchor distT="0" distB="0" distL="114300" distR="114300" simplePos="0" relativeHeight="251817984" behindDoc="0" locked="0" layoutInCell="1" allowOverlap="0" wp14:anchorId="3A5DA338" wp14:editId="354B7017">
            <wp:simplePos x="0" y="0"/>
            <wp:positionH relativeFrom="page">
              <wp:posOffset>223839</wp:posOffset>
            </wp:positionH>
            <wp:positionV relativeFrom="page">
              <wp:posOffset>6450575</wp:posOffset>
            </wp:positionV>
            <wp:extent cx="104925" cy="1735079"/>
            <wp:effectExtent l="0" t="0" r="0" b="0"/>
            <wp:wrapSquare wrapText="bothSides"/>
            <wp:docPr id="688811" name="Picture 688811"/>
            <wp:cNvGraphicFramePr/>
            <a:graphic xmlns:a="http://schemas.openxmlformats.org/drawingml/2006/main">
              <a:graphicData uri="http://schemas.openxmlformats.org/drawingml/2006/picture">
                <pic:pic xmlns:pic="http://schemas.openxmlformats.org/drawingml/2006/picture">
                  <pic:nvPicPr>
                    <pic:cNvPr id="688811" name="Picture 688811"/>
                    <pic:cNvPicPr/>
                  </pic:nvPicPr>
                  <pic:blipFill>
                    <a:blip r:embed="rId618"/>
                    <a:stretch>
                      <a:fillRect/>
                    </a:stretch>
                  </pic:blipFill>
                  <pic:spPr>
                    <a:xfrm>
                      <a:off x="0" y="0"/>
                      <a:ext cx="104925" cy="1735079"/>
                    </a:xfrm>
                    <a:prstGeom prst="rect">
                      <a:avLst/>
                    </a:prstGeom>
                  </pic:spPr>
                </pic:pic>
              </a:graphicData>
            </a:graphic>
          </wp:anchor>
        </w:drawing>
      </w:r>
      <w:r>
        <w:rPr>
          <w:noProof/>
        </w:rPr>
        <w:drawing>
          <wp:anchor distT="0" distB="0" distL="114300" distR="114300" simplePos="0" relativeHeight="251819008" behindDoc="0" locked="0" layoutInCell="1" allowOverlap="0" wp14:anchorId="2A17E68B" wp14:editId="71F42135">
            <wp:simplePos x="0" y="0"/>
            <wp:positionH relativeFrom="page">
              <wp:posOffset>223839</wp:posOffset>
            </wp:positionH>
            <wp:positionV relativeFrom="page">
              <wp:posOffset>181903</wp:posOffset>
            </wp:positionV>
            <wp:extent cx="69950" cy="1423744"/>
            <wp:effectExtent l="0" t="0" r="0" b="0"/>
            <wp:wrapSquare wrapText="bothSides"/>
            <wp:docPr id="688805" name="Picture 688805"/>
            <wp:cNvGraphicFramePr/>
            <a:graphic xmlns:a="http://schemas.openxmlformats.org/drawingml/2006/main">
              <a:graphicData uri="http://schemas.openxmlformats.org/drawingml/2006/picture">
                <pic:pic xmlns:pic="http://schemas.openxmlformats.org/drawingml/2006/picture">
                  <pic:nvPicPr>
                    <pic:cNvPr id="688805" name="Picture 688805"/>
                    <pic:cNvPicPr/>
                  </pic:nvPicPr>
                  <pic:blipFill>
                    <a:blip r:embed="rId619"/>
                    <a:stretch>
                      <a:fillRect/>
                    </a:stretch>
                  </pic:blipFill>
                  <pic:spPr>
                    <a:xfrm>
                      <a:off x="0" y="0"/>
                      <a:ext cx="69950" cy="1423744"/>
                    </a:xfrm>
                    <a:prstGeom prst="rect">
                      <a:avLst/>
                    </a:prstGeom>
                  </pic:spPr>
                </pic:pic>
              </a:graphicData>
            </a:graphic>
          </wp:anchor>
        </w:drawing>
      </w:r>
      <w:r>
        <w:rPr>
          <w:noProof/>
        </w:rPr>
        <w:drawing>
          <wp:anchor distT="0" distB="0" distL="114300" distR="114300" simplePos="0" relativeHeight="251820032" behindDoc="0" locked="0" layoutInCell="1" allowOverlap="0" wp14:anchorId="3DAAEFBB" wp14:editId="61BBADFA">
            <wp:simplePos x="0" y="0"/>
            <wp:positionH relativeFrom="page">
              <wp:posOffset>6834097</wp:posOffset>
            </wp:positionH>
            <wp:positionV relativeFrom="page">
              <wp:posOffset>524721</wp:posOffset>
            </wp:positionV>
            <wp:extent cx="4592205" cy="160915"/>
            <wp:effectExtent l="0" t="0" r="0" b="0"/>
            <wp:wrapSquare wrapText="bothSides"/>
            <wp:docPr id="1355527" name="Picture 1355527"/>
            <wp:cNvGraphicFramePr/>
            <a:graphic xmlns:a="http://schemas.openxmlformats.org/drawingml/2006/main">
              <a:graphicData uri="http://schemas.openxmlformats.org/drawingml/2006/picture">
                <pic:pic xmlns:pic="http://schemas.openxmlformats.org/drawingml/2006/picture">
                  <pic:nvPicPr>
                    <pic:cNvPr id="1355527" name="Picture 1355527"/>
                    <pic:cNvPicPr/>
                  </pic:nvPicPr>
                  <pic:blipFill>
                    <a:blip r:embed="rId620"/>
                    <a:stretch>
                      <a:fillRect/>
                    </a:stretch>
                  </pic:blipFill>
                  <pic:spPr>
                    <a:xfrm>
                      <a:off x="0" y="0"/>
                      <a:ext cx="4592205" cy="160915"/>
                    </a:xfrm>
                    <a:prstGeom prst="rect">
                      <a:avLst/>
                    </a:prstGeom>
                  </pic:spPr>
                </pic:pic>
              </a:graphicData>
            </a:graphic>
          </wp:anchor>
        </w:drawing>
      </w:r>
      <w:r>
        <w:rPr>
          <w:rFonts w:ascii="Times New Roman" w:eastAsia="Times New Roman" w:hAnsi="Times New Roman" w:cs="Times New Roman"/>
          <w:sz w:val="16"/>
        </w:rPr>
        <w:t>11 . 11 .</w:t>
      </w:r>
    </w:p>
    <w:p w14:paraId="3F1FC769" w14:textId="77777777" w:rsidR="00C654BE" w:rsidRDefault="004B524C">
      <w:pPr>
        <w:spacing w:after="17"/>
        <w:jc w:val="right"/>
      </w:pPr>
      <w:r>
        <w:rPr>
          <w:rFonts w:ascii="Times New Roman" w:eastAsia="Times New Roman" w:hAnsi="Times New Roman" w:cs="Times New Roman"/>
          <w:sz w:val="20"/>
        </w:rPr>
        <w:t>237</w:t>
      </w:r>
    </w:p>
    <w:p w14:paraId="4131E7E1" w14:textId="77777777" w:rsidR="00C654BE" w:rsidRDefault="004B524C">
      <w:pPr>
        <w:spacing w:after="368"/>
        <w:ind w:left="435"/>
      </w:pPr>
      <w:r>
        <w:rPr>
          <w:noProof/>
        </w:rPr>
        <mc:AlternateContent>
          <mc:Choice Requires="wpg">
            <w:drawing>
              <wp:inline distT="0" distB="0" distL="0" distR="0" wp14:anchorId="780E2FE0" wp14:editId="534F9F55">
                <wp:extent cx="4123541" cy="6399852"/>
                <wp:effectExtent l="0" t="0" r="0" b="0"/>
                <wp:docPr id="1338445" name="Group 1338445"/>
                <wp:cNvGraphicFramePr/>
                <a:graphic xmlns:a="http://schemas.openxmlformats.org/drawingml/2006/main">
                  <a:graphicData uri="http://schemas.microsoft.com/office/word/2010/wordprocessingGroup">
                    <wpg:wgp>
                      <wpg:cNvGrpSpPr/>
                      <wpg:grpSpPr>
                        <a:xfrm>
                          <a:off x="0" y="0"/>
                          <a:ext cx="4123541" cy="6399852"/>
                          <a:chOff x="0" y="0"/>
                          <a:chExt cx="4123541" cy="6399852"/>
                        </a:xfrm>
                      </wpg:grpSpPr>
                      <pic:pic xmlns:pic="http://schemas.openxmlformats.org/drawingml/2006/picture">
                        <pic:nvPicPr>
                          <pic:cNvPr id="1355529" name="Picture 1355529"/>
                          <pic:cNvPicPr/>
                        </pic:nvPicPr>
                        <pic:blipFill>
                          <a:blip r:embed="rId621"/>
                          <a:stretch>
                            <a:fillRect/>
                          </a:stretch>
                        </pic:blipFill>
                        <pic:spPr>
                          <a:xfrm>
                            <a:off x="0" y="285098"/>
                            <a:ext cx="4046597" cy="6114754"/>
                          </a:xfrm>
                          <a:prstGeom prst="rect">
                            <a:avLst/>
                          </a:prstGeom>
                        </pic:spPr>
                      </pic:pic>
                      <wps:wsp>
                        <wps:cNvPr id="684350" name="Rectangle 684350"/>
                        <wps:cNvSpPr/>
                        <wps:spPr>
                          <a:xfrm>
                            <a:off x="3661873" y="5745699"/>
                            <a:ext cx="590760" cy="120967"/>
                          </a:xfrm>
                          <a:prstGeom prst="rect">
                            <a:avLst/>
                          </a:prstGeom>
                          <a:ln>
                            <a:noFill/>
                          </a:ln>
                        </wps:spPr>
                        <wps:txbx>
                          <w:txbxContent>
                            <w:p w14:paraId="45F6E44B" w14:textId="77777777" w:rsidR="00C654BE" w:rsidRDefault="004B524C">
                              <w:r>
                                <w:rPr>
                                  <w:rFonts w:ascii="Calibri" w:eastAsia="Calibri" w:hAnsi="Calibri" w:cs="Calibri"/>
                                  <w:sz w:val="16"/>
                                </w:rPr>
                                <w:t>structural</w:t>
                              </w:r>
                            </w:p>
                          </w:txbxContent>
                        </wps:txbx>
                        <wps:bodyPr horzOverflow="overflow" vert="horz" lIns="0" tIns="0" rIns="0" bIns="0" rtlCol="0">
                          <a:noAutofit/>
                        </wps:bodyPr>
                      </wps:wsp>
                      <wps:wsp>
                        <wps:cNvPr id="684352" name="Rectangle 684352"/>
                        <wps:cNvSpPr/>
                        <wps:spPr>
                          <a:xfrm>
                            <a:off x="4029109" y="5857640"/>
                            <a:ext cx="125594" cy="120967"/>
                          </a:xfrm>
                          <a:prstGeom prst="rect">
                            <a:avLst/>
                          </a:prstGeom>
                          <a:ln>
                            <a:noFill/>
                          </a:ln>
                        </wps:spPr>
                        <wps:txbx>
                          <w:txbxContent>
                            <w:p w14:paraId="55763309" w14:textId="77777777" w:rsidR="00C654BE" w:rsidRDefault="004B524C">
                              <w:r>
                                <w:rPr>
                                  <w:rFonts w:ascii="Calibri" w:eastAsia="Calibri" w:hAnsi="Calibri" w:cs="Calibri"/>
                                  <w:sz w:val="16"/>
                                </w:rPr>
                                <w:t>of</w:t>
                              </w:r>
                            </w:p>
                          </w:txbxContent>
                        </wps:txbx>
                        <wps:bodyPr horzOverflow="overflow" vert="horz" lIns="0" tIns="0" rIns="0" bIns="0" rtlCol="0">
                          <a:noAutofit/>
                        </wps:bodyPr>
                      </wps:wsp>
                      <wps:wsp>
                        <wps:cNvPr id="684193" name="Rectangle 684193"/>
                        <wps:cNvSpPr/>
                        <wps:spPr>
                          <a:xfrm>
                            <a:off x="388221" y="232626"/>
                            <a:ext cx="734964" cy="116314"/>
                          </a:xfrm>
                          <a:prstGeom prst="rect">
                            <a:avLst/>
                          </a:prstGeom>
                          <a:ln>
                            <a:noFill/>
                          </a:ln>
                        </wps:spPr>
                        <wps:txbx>
                          <w:txbxContent>
                            <w:p w14:paraId="788ACFF3" w14:textId="77777777" w:rsidR="00C654BE" w:rsidRDefault="004B524C">
                              <w:r>
                                <w:rPr>
                                  <w:rFonts w:ascii="Calibri" w:eastAsia="Calibri" w:hAnsi="Calibri" w:cs="Calibri"/>
                                  <w:sz w:val="16"/>
                                </w:rPr>
                                <w:t>constructed</w:t>
                              </w:r>
                            </w:p>
                          </w:txbxContent>
                        </wps:txbx>
                        <wps:bodyPr horzOverflow="overflow" vert="horz" lIns="0" tIns="0" rIns="0" bIns="0" rtlCol="0">
                          <a:noAutofit/>
                        </wps:bodyPr>
                      </wps:wsp>
                      <wps:wsp>
                        <wps:cNvPr id="684191" name="Rectangle 684191"/>
                        <wps:cNvSpPr/>
                        <wps:spPr>
                          <a:xfrm>
                            <a:off x="391719" y="124184"/>
                            <a:ext cx="618671" cy="125618"/>
                          </a:xfrm>
                          <a:prstGeom prst="rect">
                            <a:avLst/>
                          </a:prstGeom>
                          <a:ln>
                            <a:noFill/>
                          </a:ln>
                        </wps:spPr>
                        <wps:txbx>
                          <w:txbxContent>
                            <w:p w14:paraId="5FD289B5" w14:textId="77777777" w:rsidR="00C654BE" w:rsidRDefault="004B524C">
                              <w:r>
                                <w:rPr>
                                  <w:rFonts w:ascii="Calibri" w:eastAsia="Calibri" w:hAnsi="Calibri" w:cs="Calibri"/>
                                  <w:sz w:val="16"/>
                                </w:rPr>
                                <w:t xml:space="preserve">designed </w:t>
                              </w:r>
                            </w:p>
                          </w:txbxContent>
                        </wps:txbx>
                        <wps:bodyPr horzOverflow="overflow" vert="horz" lIns="0" tIns="0" rIns="0" bIns="0" rtlCol="0">
                          <a:noAutofit/>
                        </wps:bodyPr>
                      </wps:wsp>
                      <wps:wsp>
                        <wps:cNvPr id="684192" name="Rectangle 684192"/>
                        <wps:cNvSpPr/>
                        <wps:spPr>
                          <a:xfrm>
                            <a:off x="856885" y="124184"/>
                            <a:ext cx="223280" cy="116314"/>
                          </a:xfrm>
                          <a:prstGeom prst="rect">
                            <a:avLst/>
                          </a:prstGeom>
                          <a:ln>
                            <a:noFill/>
                          </a:ln>
                        </wps:spPr>
                        <wps:txbx>
                          <w:txbxContent>
                            <w:p w14:paraId="4AA446AE" w14:textId="77777777" w:rsidR="00C654BE" w:rsidRDefault="004B524C">
                              <w:r>
                                <w:rPr>
                                  <w:rFonts w:ascii="Calibri" w:eastAsia="Calibri" w:hAnsi="Calibri" w:cs="Calibri"/>
                                  <w:sz w:val="16"/>
                                </w:rPr>
                                <w:t>and</w:t>
                              </w:r>
                            </w:p>
                          </w:txbxContent>
                        </wps:txbx>
                        <wps:bodyPr horzOverflow="overflow" vert="horz" lIns="0" tIns="0" rIns="0" bIns="0" rtlCol="0">
                          <a:noAutofit/>
                        </wps:bodyPr>
                      </wps:wsp>
                      <wps:wsp>
                        <wps:cNvPr id="684190" name="Rectangle 684190"/>
                        <wps:cNvSpPr/>
                        <wps:spPr>
                          <a:xfrm>
                            <a:off x="391719" y="0"/>
                            <a:ext cx="344223" cy="141902"/>
                          </a:xfrm>
                          <a:prstGeom prst="rect">
                            <a:avLst/>
                          </a:prstGeom>
                          <a:ln>
                            <a:noFill/>
                          </a:ln>
                        </wps:spPr>
                        <wps:txbx>
                          <w:txbxContent>
                            <w:p w14:paraId="5E4019EA" w14:textId="77777777" w:rsidR="00C654BE" w:rsidRDefault="004B524C">
                              <w:r>
                                <w:rPr>
                                  <w:rFonts w:ascii="Calibri" w:eastAsia="Calibri" w:hAnsi="Calibri" w:cs="Calibri"/>
                                  <w:sz w:val="18"/>
                                </w:rPr>
                                <w:t>badly</w:t>
                              </w:r>
                            </w:p>
                          </w:txbxContent>
                        </wps:txbx>
                        <wps:bodyPr horzOverflow="overflow" vert="horz" lIns="0" tIns="0" rIns="0" bIns="0" rtlCol="0">
                          <a:noAutofit/>
                        </wps:bodyPr>
                      </wps:wsp>
                    </wpg:wgp>
                  </a:graphicData>
                </a:graphic>
              </wp:inline>
            </w:drawing>
          </mc:Choice>
          <mc:Fallback xmlns:a="http://schemas.openxmlformats.org/drawingml/2006/main">
            <w:pict>
              <v:group id="Group 1338445" style="width:324.688pt;height:503.925pt;mso-position-horizontal-relative:char;mso-position-vertical-relative:line" coordsize="41235,63998">
                <v:shape id="Picture 1355529" style="position:absolute;width:40465;height:61147;left:0;top:2850;" filled="f">
                  <v:imagedata r:id="rId622"/>
                </v:shape>
                <v:rect id="Rectangle 684350" style="position:absolute;width:5907;height:1209;left:36618;top:57456;" filled="f" stroked="f">
                  <v:textbox inset="0,0,0,0">
                    <w:txbxContent>
                      <w:p>
                        <w:pPr>
                          <w:spacing w:before="0" w:after="160" w:line="259" w:lineRule="auto"/>
                        </w:pPr>
                        <w:r>
                          <w:rPr>
                            <w:rFonts w:cs="Calibri" w:hAnsi="Calibri" w:eastAsia="Calibri" w:ascii="Calibri"/>
                            <w:sz w:val="16"/>
                          </w:rPr>
                          <w:t xml:space="preserve">structural</w:t>
                        </w:r>
                      </w:p>
                    </w:txbxContent>
                  </v:textbox>
                </v:rect>
                <v:rect id="Rectangle 684352" style="position:absolute;width:1255;height:1209;left:40291;top:58576;" filled="f" stroked="f">
                  <v:textbox inset="0,0,0,0">
                    <w:txbxContent>
                      <w:p>
                        <w:pPr>
                          <w:spacing w:before="0" w:after="160" w:line="259" w:lineRule="auto"/>
                        </w:pPr>
                        <w:r>
                          <w:rPr>
                            <w:rFonts w:cs="Calibri" w:hAnsi="Calibri" w:eastAsia="Calibri" w:ascii="Calibri"/>
                            <w:sz w:val="16"/>
                          </w:rPr>
                          <w:t xml:space="preserve">of</w:t>
                        </w:r>
                      </w:p>
                    </w:txbxContent>
                  </v:textbox>
                </v:rect>
                <v:rect id="Rectangle 684193" style="position:absolute;width:7349;height:1163;left:3882;top:2326;" filled="f" stroked="f">
                  <v:textbox inset="0,0,0,0">
                    <w:txbxContent>
                      <w:p>
                        <w:pPr>
                          <w:spacing w:before="0" w:after="160" w:line="259" w:lineRule="auto"/>
                        </w:pPr>
                        <w:r>
                          <w:rPr>
                            <w:rFonts w:cs="Calibri" w:hAnsi="Calibri" w:eastAsia="Calibri" w:ascii="Calibri"/>
                            <w:sz w:val="16"/>
                          </w:rPr>
                          <w:t xml:space="preserve">constructed</w:t>
                        </w:r>
                      </w:p>
                    </w:txbxContent>
                  </v:textbox>
                </v:rect>
                <v:rect id="Rectangle 684191" style="position:absolute;width:6186;height:1256;left:3917;top:1241;" filled="f" stroked="f">
                  <v:textbox inset="0,0,0,0">
                    <w:txbxContent>
                      <w:p>
                        <w:pPr>
                          <w:spacing w:before="0" w:after="160" w:line="259" w:lineRule="auto"/>
                        </w:pPr>
                        <w:r>
                          <w:rPr>
                            <w:rFonts w:cs="Calibri" w:hAnsi="Calibri" w:eastAsia="Calibri" w:ascii="Calibri"/>
                            <w:sz w:val="16"/>
                          </w:rPr>
                          <w:t xml:space="preserve">designed </w:t>
                        </w:r>
                      </w:p>
                    </w:txbxContent>
                  </v:textbox>
                </v:rect>
                <v:rect id="Rectangle 684192" style="position:absolute;width:2232;height:1163;left:8568;top:1241;" filled="f" stroked="f">
                  <v:textbox inset="0,0,0,0">
                    <w:txbxContent>
                      <w:p>
                        <w:pPr>
                          <w:spacing w:before="0" w:after="160" w:line="259" w:lineRule="auto"/>
                        </w:pPr>
                        <w:r>
                          <w:rPr>
                            <w:rFonts w:cs="Calibri" w:hAnsi="Calibri" w:eastAsia="Calibri" w:ascii="Calibri"/>
                            <w:sz w:val="16"/>
                          </w:rPr>
                          <w:t xml:space="preserve">and</w:t>
                        </w:r>
                      </w:p>
                    </w:txbxContent>
                  </v:textbox>
                </v:rect>
                <v:rect id="Rectangle 684190" style="position:absolute;width:3442;height:1419;left:3917;top:0;" filled="f" stroked="f">
                  <v:textbox inset="0,0,0,0">
                    <w:txbxContent>
                      <w:p>
                        <w:pPr>
                          <w:spacing w:before="0" w:after="160" w:line="259" w:lineRule="auto"/>
                        </w:pPr>
                        <w:r>
                          <w:rPr>
                            <w:rFonts w:cs="Calibri" w:hAnsi="Calibri" w:eastAsia="Calibri" w:ascii="Calibri"/>
                            <w:sz w:val="18"/>
                          </w:rPr>
                          <w:t xml:space="preserve">badly</w:t>
                        </w:r>
                      </w:p>
                    </w:txbxContent>
                  </v:textbox>
                </v:rect>
              </v:group>
            </w:pict>
          </mc:Fallback>
        </mc:AlternateContent>
      </w:r>
    </w:p>
    <w:p w14:paraId="32996952" w14:textId="77777777" w:rsidR="00C654BE" w:rsidRDefault="004B524C">
      <w:pPr>
        <w:spacing w:after="5" w:line="253" w:lineRule="auto"/>
        <w:ind w:left="13" w:right="138" w:firstLine="1"/>
        <w:jc w:val="both"/>
      </w:pPr>
      <w:r>
        <w:rPr>
          <w:rFonts w:ascii="Calibri" w:eastAsia="Calibri" w:hAnsi="Calibri" w:cs="Calibri"/>
          <w:sz w:val="16"/>
        </w:rPr>
        <w:t>Fig. 11.11 Structural failure of DDG system-built housing superimposed on the fault tree paradigm (second iteration).</w:t>
      </w:r>
    </w:p>
    <w:p w14:paraId="426A4CAD" w14:textId="77777777" w:rsidR="00C654BE" w:rsidRDefault="00C654BE">
      <w:pPr>
        <w:sectPr w:rsidR="00C654BE">
          <w:pgSz w:w="19272" w:h="13205" w:orient="landscape"/>
          <w:pgMar w:top="1226" w:right="777" w:bottom="1440" w:left="1283" w:header="708" w:footer="708" w:gutter="0"/>
          <w:cols w:num="2" w:space="1740"/>
        </w:sectPr>
      </w:pPr>
    </w:p>
    <w:p w14:paraId="030C532E" w14:textId="77777777" w:rsidR="00C654BE" w:rsidRDefault="004B524C">
      <w:pPr>
        <w:spacing w:after="263"/>
        <w:ind w:left="986"/>
      </w:pPr>
      <w:r>
        <w:rPr>
          <w:rFonts w:ascii="Calibri" w:eastAsia="Calibri" w:hAnsi="Calibri" w:cs="Calibri"/>
          <w:sz w:val="20"/>
        </w:rPr>
        <w:t>238</w:t>
      </w:r>
    </w:p>
    <w:p w14:paraId="0ADFC662" w14:textId="77777777" w:rsidR="00C654BE" w:rsidRDefault="004B524C">
      <w:pPr>
        <w:spacing w:after="5" w:line="261" w:lineRule="auto"/>
        <w:ind w:left="3854" w:right="13" w:hanging="4"/>
        <w:jc w:val="both"/>
      </w:pPr>
      <w:r>
        <w:rPr>
          <w:noProof/>
        </w:rPr>
        <w:drawing>
          <wp:anchor distT="0" distB="0" distL="114300" distR="114300" simplePos="0" relativeHeight="251821056" behindDoc="0" locked="0" layoutInCell="1" allowOverlap="0" wp14:anchorId="30A05C91" wp14:editId="130BF49B">
            <wp:simplePos x="0" y="0"/>
            <wp:positionH relativeFrom="column">
              <wp:posOffset>6103122</wp:posOffset>
            </wp:positionH>
            <wp:positionV relativeFrom="paragraph">
              <wp:posOffset>-147960</wp:posOffset>
            </wp:positionV>
            <wp:extent cx="10493" cy="458257"/>
            <wp:effectExtent l="0" t="0" r="0" b="0"/>
            <wp:wrapSquare wrapText="bothSides"/>
            <wp:docPr id="1355530" name="Picture 1355530"/>
            <wp:cNvGraphicFramePr/>
            <a:graphic xmlns:a="http://schemas.openxmlformats.org/drawingml/2006/main">
              <a:graphicData uri="http://schemas.openxmlformats.org/drawingml/2006/picture">
                <pic:pic xmlns:pic="http://schemas.openxmlformats.org/drawingml/2006/picture">
                  <pic:nvPicPr>
                    <pic:cNvPr id="1355530" name="Picture 1355530"/>
                    <pic:cNvPicPr/>
                  </pic:nvPicPr>
                  <pic:blipFill>
                    <a:blip r:embed="rId623"/>
                    <a:stretch>
                      <a:fillRect/>
                    </a:stretch>
                  </pic:blipFill>
                  <pic:spPr>
                    <a:xfrm>
                      <a:off x="0" y="0"/>
                      <a:ext cx="10493" cy="458257"/>
                    </a:xfrm>
                    <a:prstGeom prst="rect">
                      <a:avLst/>
                    </a:prstGeom>
                  </pic:spPr>
                </pic:pic>
              </a:graphicData>
            </a:graphic>
          </wp:anchor>
        </w:drawing>
      </w:r>
      <w:r>
        <w:rPr>
          <w:rFonts w:ascii="Calibri" w:eastAsia="Calibri" w:hAnsi="Calibri" w:cs="Calibri"/>
          <w:sz w:val="18"/>
        </w:rPr>
        <w:t>OF COMPARISONSprecision and detail of originator's encoding;</w:t>
      </w:r>
    </w:p>
    <w:p w14:paraId="45CA59B2" w14:textId="77777777" w:rsidR="00C654BE" w:rsidRDefault="004B524C">
      <w:pPr>
        <w:spacing w:after="5" w:line="261" w:lineRule="auto"/>
        <w:ind w:left="10960" w:right="2837" w:hanging="9451"/>
        <w:jc w:val="both"/>
      </w:pPr>
      <w:r>
        <w:rPr>
          <w:rFonts w:ascii="Calibri" w:eastAsia="Calibri" w:hAnsi="Calibri" w:cs="Calibri"/>
          <w:sz w:val="18"/>
        </w:rPr>
        <w:t>STAGE 3 MEANING how detailed the clarification of the brief was;</w:t>
      </w:r>
    </w:p>
    <w:p w14:paraId="7EDFE60E" w14:textId="77777777" w:rsidR="00C654BE" w:rsidRDefault="004B524C">
      <w:pPr>
        <w:spacing w:after="5" w:line="216" w:lineRule="auto"/>
        <w:ind w:left="4357" w:right="2842" w:hanging="2859"/>
      </w:pPr>
      <w:r>
        <w:rPr>
          <w:noProof/>
        </w:rPr>
        <w:drawing>
          <wp:anchor distT="0" distB="0" distL="114300" distR="114300" simplePos="0" relativeHeight="251822080" behindDoc="0" locked="0" layoutInCell="1" allowOverlap="0" wp14:anchorId="4CB38E30" wp14:editId="1F62A3E7">
            <wp:simplePos x="0" y="0"/>
            <wp:positionH relativeFrom="column">
              <wp:posOffset>6103122</wp:posOffset>
            </wp:positionH>
            <wp:positionV relativeFrom="paragraph">
              <wp:posOffset>375770</wp:posOffset>
            </wp:positionV>
            <wp:extent cx="34975" cy="6807386"/>
            <wp:effectExtent l="0" t="0" r="0" b="0"/>
            <wp:wrapSquare wrapText="bothSides"/>
            <wp:docPr id="1355532" name="Picture 1355532"/>
            <wp:cNvGraphicFramePr/>
            <a:graphic xmlns:a="http://schemas.openxmlformats.org/drawingml/2006/main">
              <a:graphicData uri="http://schemas.openxmlformats.org/drawingml/2006/picture">
                <pic:pic xmlns:pic="http://schemas.openxmlformats.org/drawingml/2006/picture">
                  <pic:nvPicPr>
                    <pic:cNvPr id="1355532" name="Picture 1355532"/>
                    <pic:cNvPicPr/>
                  </pic:nvPicPr>
                  <pic:blipFill>
                    <a:blip r:embed="rId624"/>
                    <a:stretch>
                      <a:fillRect/>
                    </a:stretch>
                  </pic:blipFill>
                  <pic:spPr>
                    <a:xfrm>
                      <a:off x="0" y="0"/>
                      <a:ext cx="34975" cy="6807386"/>
                    </a:xfrm>
                    <a:prstGeom prst="rect">
                      <a:avLst/>
                    </a:prstGeom>
                  </pic:spPr>
                </pic:pic>
              </a:graphicData>
            </a:graphic>
          </wp:anchor>
        </w:drawing>
      </w:r>
      <w:r>
        <w:rPr>
          <w:rFonts w:ascii="Calibri" w:eastAsia="Calibri" w:hAnsi="Calibri" w:cs="Calibri"/>
          <w:sz w:val="18"/>
        </w:rPr>
        <w:t>Formal system paradigm versus the DDG project system who the receiver at Swallow was; paradigm why the receiver failed to perceiv</w:t>
      </w:r>
      <w:r>
        <w:rPr>
          <w:rFonts w:ascii="Calibri" w:eastAsia="Calibri" w:hAnsi="Calibri" w:cs="Calibri"/>
          <w:sz w:val="18"/>
        </w:rPr>
        <w:t>e difficulties. desirable undesirable</w:t>
      </w:r>
    </w:p>
    <w:p w14:paraId="6E89A749" w14:textId="77777777" w:rsidR="00C654BE" w:rsidRDefault="004B524C">
      <w:pPr>
        <w:spacing w:after="212" w:line="261" w:lineRule="auto"/>
        <w:ind w:left="1999" w:right="13" w:firstLine="826"/>
        <w:jc w:val="both"/>
      </w:pPr>
      <w:r>
        <w:rPr>
          <w:rFonts w:ascii="Calibri" w:eastAsia="Calibri" w:hAnsi="Calibri" w:cs="Calibri"/>
          <w:sz w:val="18"/>
        </w:rPr>
        <w:t>Further iteration involving data collection would be needed to pursue this apparent no/few discrepanciesfailure.</w:t>
      </w:r>
    </w:p>
    <w:p w14:paraId="31E393A1" w14:textId="77777777" w:rsidR="00C654BE" w:rsidRDefault="004B524C">
      <w:pPr>
        <w:tabs>
          <w:tab w:val="center" w:pos="2850"/>
          <w:tab w:val="center" w:pos="4759"/>
        </w:tabs>
        <w:spacing w:after="5" w:line="261" w:lineRule="auto"/>
      </w:pPr>
      <w:r>
        <w:rPr>
          <w:sz w:val="18"/>
        </w:rPr>
        <w:tab/>
      </w:r>
      <w:r>
        <w:rPr>
          <w:rFonts w:ascii="Calibri" w:eastAsia="Calibri" w:hAnsi="Calibri" w:cs="Calibri"/>
          <w:sz w:val="18"/>
        </w:rPr>
        <w:t>many discrepancies</w:t>
      </w:r>
      <w:r>
        <w:rPr>
          <w:rFonts w:ascii="Calibri" w:eastAsia="Calibri" w:hAnsi="Calibri" w:cs="Calibri"/>
          <w:sz w:val="18"/>
        </w:rPr>
        <w:tab/>
        <w:t>x</w:t>
      </w:r>
    </w:p>
    <w:p w14:paraId="02A367ED" w14:textId="77777777" w:rsidR="00C654BE" w:rsidRDefault="004B524C">
      <w:pPr>
        <w:spacing w:after="137"/>
        <w:ind w:left="9621" w:right="35" w:hanging="10"/>
        <w:jc w:val="right"/>
      </w:pPr>
      <w:r>
        <w:rPr>
          <w:rFonts w:ascii="Calibri" w:eastAsia="Calibri" w:hAnsi="Calibri" w:cs="Calibri"/>
          <w:sz w:val="18"/>
        </w:rPr>
        <w:t>Cascade paradigm versus structuralfailure of panels culminating in water pouring in</w:t>
      </w:r>
      <w:r>
        <w:rPr>
          <w:rFonts w:ascii="Calibri" w:eastAsia="Calibri" w:hAnsi="Calibri" w:cs="Calibri"/>
          <w:sz w:val="18"/>
        </w:rPr>
        <w:t>to</w:t>
      </w:r>
    </w:p>
    <w:p w14:paraId="51D699CE" w14:textId="77777777" w:rsidR="00C654BE" w:rsidRDefault="004B524C">
      <w:pPr>
        <w:spacing w:after="32" w:line="261" w:lineRule="auto"/>
        <w:ind w:left="1519" w:right="13" w:hanging="4"/>
        <w:jc w:val="both"/>
      </w:pPr>
      <w:r>
        <w:rPr>
          <w:rFonts w:ascii="Calibri" w:eastAsia="Calibri" w:hAnsi="Calibri" w:cs="Calibri"/>
          <w:sz w:val="18"/>
        </w:rPr>
        <w:t>There were considerable discrepancies between the DDG Project System and therooms</w:t>
      </w:r>
    </w:p>
    <w:p w14:paraId="30D76235" w14:textId="77777777" w:rsidR="00C654BE" w:rsidRDefault="004B524C">
      <w:pPr>
        <w:spacing w:after="5" w:line="261" w:lineRule="auto"/>
        <w:ind w:left="1524" w:right="2368" w:hanging="4"/>
        <w:jc w:val="both"/>
      </w:pPr>
      <w:r>
        <w:rPr>
          <w:rFonts w:ascii="Calibri" w:eastAsia="Calibri" w:hAnsi="Calibri" w:cs="Calibri"/>
          <w:sz w:val="18"/>
        </w:rPr>
        <w:t>FSP. For example, the fact that the four chairmen met only once in 14 years suggestsparadigm that the control sub-system was nominal rather than actual. Their instructions</w:t>
      </w:r>
      <w:r>
        <w:rPr>
          <w:rFonts w:ascii="Calibri" w:eastAsia="Calibri" w:hAnsi="Calibri" w:cs="Calibri"/>
          <w:sz w:val="18"/>
        </w:rPr>
        <w:t xml:space="preserve"> and guidance to operational sub-systems seemed to be laissez-faire and there is no evidencedesirable undesirable of control beyond a perfunctory briefing of the design&amp;. There also seemed to be nono/few discrepancies x formal performance monitoring sub-sy</w:t>
      </w:r>
      <w:r>
        <w:rPr>
          <w:rFonts w:ascii="Calibri" w:eastAsia="Calibri" w:hAnsi="Calibri" w:cs="Calibri"/>
          <w:sz w:val="18"/>
        </w:rPr>
        <w:t>stem in operation throughout the entire DDG history. Monitoring only arose in an informal way post hoc in the form of tenants'many discrepancies observations and complaints.</w:t>
      </w:r>
    </w:p>
    <w:tbl>
      <w:tblPr>
        <w:tblStyle w:val="TableGrid"/>
        <w:tblpPr w:vertAnchor="page" w:horzAnchor="page" w:tblpX="9545" w:tblpY="163"/>
        <w:tblOverlap w:val="never"/>
        <w:tblW w:w="9622" w:type="dxa"/>
        <w:tblInd w:w="0" w:type="dxa"/>
        <w:tblCellMar>
          <w:top w:w="0" w:type="dxa"/>
          <w:left w:w="0" w:type="dxa"/>
          <w:bottom w:w="176" w:type="dxa"/>
          <w:right w:w="322" w:type="dxa"/>
        </w:tblCellMar>
        <w:tblLook w:val="04A0" w:firstRow="1" w:lastRow="0" w:firstColumn="1" w:lastColumn="0" w:noHBand="0" w:noVBand="1"/>
      </w:tblPr>
      <w:tblGrid>
        <w:gridCol w:w="330"/>
        <w:gridCol w:w="8229"/>
        <w:gridCol w:w="1063"/>
      </w:tblGrid>
      <w:tr w:rsidR="00C654BE" w14:paraId="7126054A" w14:textId="77777777">
        <w:trPr>
          <w:trHeight w:val="872"/>
        </w:trPr>
        <w:tc>
          <w:tcPr>
            <w:tcW w:w="330" w:type="dxa"/>
            <w:tcBorders>
              <w:top w:val="single" w:sz="2" w:space="0" w:color="000000"/>
              <w:left w:val="nil"/>
              <w:bottom w:val="nil"/>
              <w:right w:val="single" w:sz="2" w:space="0" w:color="000000"/>
            </w:tcBorders>
          </w:tcPr>
          <w:p w14:paraId="51DF6B16" w14:textId="77777777" w:rsidR="00C654BE" w:rsidRDefault="00C654BE"/>
        </w:tc>
        <w:tc>
          <w:tcPr>
            <w:tcW w:w="8229" w:type="dxa"/>
            <w:tcBorders>
              <w:top w:val="single" w:sz="2" w:space="0" w:color="000000"/>
              <w:left w:val="single" w:sz="2" w:space="0" w:color="000000"/>
              <w:bottom w:val="nil"/>
              <w:right w:val="nil"/>
            </w:tcBorders>
            <w:vAlign w:val="bottom"/>
          </w:tcPr>
          <w:p w14:paraId="031C110C" w14:textId="77777777" w:rsidR="00C654BE" w:rsidRDefault="004B524C">
            <w:pPr>
              <w:spacing w:after="0"/>
              <w:ind w:right="91"/>
              <w:jc w:val="right"/>
            </w:pPr>
            <w:r>
              <w:rPr>
                <w:rFonts w:ascii="Calibri" w:eastAsia="Calibri" w:hAnsi="Calibri" w:cs="Calibri"/>
                <w:sz w:val="16"/>
              </w:rPr>
              <w:t xml:space="preserve">Analysis </w:t>
            </w:r>
          </w:p>
        </w:tc>
        <w:tc>
          <w:tcPr>
            <w:tcW w:w="1063" w:type="dxa"/>
            <w:tcBorders>
              <w:top w:val="single" w:sz="2" w:space="0" w:color="000000"/>
              <w:left w:val="nil"/>
              <w:bottom w:val="nil"/>
              <w:right w:val="nil"/>
            </w:tcBorders>
            <w:vAlign w:val="bottom"/>
          </w:tcPr>
          <w:p w14:paraId="66C6BBF8" w14:textId="77777777" w:rsidR="00C654BE" w:rsidRDefault="004B524C">
            <w:pPr>
              <w:spacing w:after="0"/>
            </w:pPr>
            <w:r>
              <w:rPr>
                <w:rFonts w:ascii="Calibri" w:eastAsia="Calibri" w:hAnsi="Calibri" w:cs="Calibri"/>
                <w:sz w:val="20"/>
              </w:rPr>
              <w:t>239</w:t>
            </w:r>
          </w:p>
        </w:tc>
      </w:tr>
    </w:tbl>
    <w:p w14:paraId="5AA5E3D0" w14:textId="77777777" w:rsidR="00C654BE" w:rsidRDefault="004B524C">
      <w:pPr>
        <w:spacing w:after="171" w:line="261" w:lineRule="auto"/>
        <w:ind w:left="1537" w:right="13" w:firstLine="832"/>
        <w:jc w:val="both"/>
      </w:pPr>
      <w:r>
        <w:rPr>
          <w:rFonts w:ascii="Calibri" w:eastAsia="Calibri" w:hAnsi="Calibri" w:cs="Calibri"/>
          <w:sz w:val="18"/>
        </w:rPr>
        <w:t>There is a direct match between the system of apparent failures present in the structural Control paradigm versus the DDG project systemdeterioration of the DDG units and the cascade paradigm. The particular cascade is more than a simple serial or domino c</w:t>
      </w:r>
      <w:r>
        <w:rPr>
          <w:rFonts w:ascii="Calibri" w:eastAsia="Calibri" w:hAnsi="Calibri" w:cs="Calibri"/>
          <w:sz w:val="18"/>
        </w:rPr>
        <w:t>hain in view of the evidence of postive feedparadigmback loops, i.e. the more the concrete panels fail to fid together properly the greater desirable undesirablethe stress on the concrete links; the greater the stress on the concrete links the more the pan</w:t>
      </w:r>
      <w:r>
        <w:rPr>
          <w:rFonts w:ascii="Calibri" w:eastAsia="Calibri" w:hAnsi="Calibri" w:cs="Calibri"/>
          <w:sz w:val="18"/>
        </w:rPr>
        <w:t>els do not fit together properly, and so on. no/few discrepancies</w:t>
      </w:r>
    </w:p>
    <w:p w14:paraId="29218D30" w14:textId="77777777" w:rsidR="00C654BE" w:rsidRDefault="004B524C">
      <w:pPr>
        <w:tabs>
          <w:tab w:val="center" w:pos="2878"/>
          <w:tab w:val="center" w:pos="4786"/>
        </w:tabs>
        <w:spacing w:after="5" w:line="261" w:lineRule="auto"/>
      </w:pPr>
      <w:r>
        <w:rPr>
          <w:sz w:val="18"/>
        </w:rPr>
        <w:tab/>
      </w:r>
      <w:r>
        <w:rPr>
          <w:rFonts w:ascii="Calibri" w:eastAsia="Calibri" w:hAnsi="Calibri" w:cs="Calibri"/>
          <w:sz w:val="18"/>
        </w:rPr>
        <w:t>many discrepancies</w:t>
      </w:r>
      <w:r>
        <w:rPr>
          <w:rFonts w:ascii="Calibri" w:eastAsia="Calibri" w:hAnsi="Calibri" w:cs="Calibri"/>
          <w:sz w:val="18"/>
        </w:rPr>
        <w:tab/>
        <w:t>x</w:t>
      </w:r>
    </w:p>
    <w:p w14:paraId="07323020" w14:textId="77777777" w:rsidR="00C654BE" w:rsidRDefault="004B524C">
      <w:pPr>
        <w:spacing w:after="95"/>
        <w:ind w:left="9621" w:right="204" w:hanging="10"/>
        <w:jc w:val="right"/>
      </w:pPr>
      <w:r>
        <w:rPr>
          <w:rFonts w:ascii="Calibri" w:eastAsia="Calibri" w:hAnsi="Calibri" w:cs="Calibri"/>
          <w:sz w:val="18"/>
        </w:rPr>
        <w:t>Fault tree versus structural failure of panels culminating in water pouring into rooms</w:t>
      </w:r>
    </w:p>
    <w:p w14:paraId="2B6CEC41" w14:textId="77777777" w:rsidR="00C654BE" w:rsidRDefault="004B524C">
      <w:pPr>
        <w:spacing w:after="118" w:line="310" w:lineRule="auto"/>
        <w:ind w:left="1552" w:right="2346" w:hanging="4"/>
        <w:jc w:val="both"/>
      </w:pPr>
      <w:r>
        <w:rPr>
          <w:rFonts w:ascii="Calibri" w:eastAsia="Calibri" w:hAnsi="Calibri" w:cs="Calibri"/>
          <w:sz w:val="18"/>
        </w:rPr>
        <w:t>Two major mismatches were (a) no proper monitoring during design, tendering andparadigm construction; (b) no control action during design, tendering, construction and th</w:t>
      </w:r>
      <w:r>
        <w:rPr>
          <w:rFonts w:ascii="Calibri" w:eastAsia="Calibri" w:hAnsi="Calibri" w:cs="Calibri"/>
          <w:sz w:val="18"/>
        </w:rPr>
        <w:t>e post-construction phase until tenants' complaints became irrepressible. These mis-desirable undesirable matches are consistent with the FSP interpretation.no/few discrepancies x</w:t>
      </w:r>
    </w:p>
    <w:p w14:paraId="0CB04F09" w14:textId="77777777" w:rsidR="00C654BE" w:rsidRDefault="004B524C">
      <w:pPr>
        <w:pStyle w:val="Heading8"/>
        <w:spacing w:after="293"/>
        <w:ind w:left="1569" w:right="4632"/>
      </w:pPr>
      <w:r>
        <w:t>Communication paradigm versus designer's checking of Swallow's tendermany di</w:t>
      </w:r>
      <w:r>
        <w:t>screpancies</w:t>
      </w:r>
    </w:p>
    <w:p w14:paraId="62D4C271" w14:textId="77777777" w:rsidR="00C654BE" w:rsidRDefault="004B524C">
      <w:pPr>
        <w:spacing w:after="5" w:line="310" w:lineRule="auto"/>
        <w:ind w:left="2043" w:right="13" w:firstLine="2903"/>
        <w:jc w:val="both"/>
      </w:pPr>
      <w:r>
        <w:rPr>
          <w:rFonts w:ascii="Calibri" w:eastAsia="Calibri" w:hAnsi="Calibri" w:cs="Calibri"/>
          <w:sz w:val="18"/>
        </w:rPr>
        <w:t>paradigmAs expected from the cascade comparison, there is a direct match. From the fault desirable undesirabletree comparison it is harder to appreciate the self-sustaining nature of the failure no/few discrepanciesprocess. However, the logic o</w:t>
      </w:r>
      <w:r>
        <w:rPr>
          <w:rFonts w:ascii="Calibri" w:eastAsia="Calibri" w:hAnsi="Calibri" w:cs="Calibri"/>
          <w:sz w:val="18"/>
        </w:rPr>
        <w:t>f the fault tree does highlight the original, underlying xfaults and so suggests which ones should be tackled first. many discrepancies</w:t>
      </w:r>
    </w:p>
    <w:p w14:paraId="17344F68" w14:textId="77777777" w:rsidR="00C654BE" w:rsidRDefault="004B524C">
      <w:pPr>
        <w:spacing w:after="4" w:line="263" w:lineRule="auto"/>
        <w:ind w:left="1570" w:right="4577" w:firstLine="865"/>
        <w:jc w:val="both"/>
      </w:pPr>
      <w:r>
        <w:rPr>
          <w:rFonts w:ascii="Calibri" w:eastAsia="Calibri" w:hAnsi="Calibri" w:cs="Calibri"/>
          <w:sz w:val="20"/>
        </w:rPr>
        <w:t>STAGE 4: LESSONS The data are insufficient to confirm a mismatch. There appears to be a match be-</w:t>
      </w:r>
    </w:p>
    <w:p w14:paraId="4CD700E7" w14:textId="77777777" w:rsidR="00C654BE" w:rsidRDefault="004B524C">
      <w:pPr>
        <w:spacing w:after="5" w:line="261" w:lineRule="auto"/>
        <w:ind w:left="1594" w:right="567" w:hanging="1581"/>
        <w:jc w:val="both"/>
      </w:pPr>
      <w:r>
        <w:rPr>
          <w:rFonts w:ascii="Calibri" w:eastAsia="Calibri" w:hAnsi="Calibri" w:cs="Calibri"/>
          <w:sz w:val="18"/>
        </w:rPr>
        <w:t>'ifr</w:t>
      </w:r>
      <w:r>
        <w:rPr>
          <w:rFonts w:ascii="Calibri" w:eastAsia="Calibri" w:hAnsi="Calibri" w:cs="Calibri"/>
          <w:sz w:val="18"/>
        </w:rPr>
        <w:tab/>
        <w:t>cause the designe</w:t>
      </w:r>
      <w:r>
        <w:rPr>
          <w:rFonts w:ascii="Calibri" w:eastAsia="Calibri" w:hAnsi="Calibri" w:cs="Calibri"/>
          <w:sz w:val="18"/>
        </w:rPr>
        <w:t>r asked questions of Swallow Construction and got answers. WhatThe apparent failures of the DDG project system offer the following lessons: is unclear is:</w:t>
      </w:r>
    </w:p>
    <w:p w14:paraId="6F4A79A1" w14:textId="77777777" w:rsidR="00C654BE" w:rsidRDefault="004B524C">
      <w:pPr>
        <w:numPr>
          <w:ilvl w:val="0"/>
          <w:numId w:val="24"/>
        </w:numPr>
        <w:spacing w:after="5" w:line="326" w:lineRule="auto"/>
        <w:ind w:left="1014" w:right="2" w:hanging="485"/>
        <w:jc w:val="both"/>
      </w:pPr>
      <w:r>
        <w:rPr>
          <w:rFonts w:ascii="Calibri" w:eastAsia="Calibri" w:hAnsi="Calibri" w:cs="Calibri"/>
          <w:sz w:val="18"/>
        </w:rPr>
        <w:t>Any large-scale project of this type ought to be under proper management, i.e. what was the communication channel?;competent direction and control. There should be effective monitoring of every the originator's assumptions;phase and aspect of the project.</w:t>
      </w:r>
    </w:p>
    <w:p w14:paraId="1728FBEB" w14:textId="77777777" w:rsidR="00C654BE" w:rsidRDefault="00C654BE">
      <w:pPr>
        <w:sectPr w:rsidR="00C654BE">
          <w:headerReference w:type="even" r:id="rId625"/>
          <w:headerReference w:type="default" r:id="rId626"/>
          <w:headerReference w:type="first" r:id="rId627"/>
          <w:pgSz w:w="19272" w:h="13205" w:orient="landscape"/>
          <w:pgMar w:top="163" w:right="1283" w:bottom="1440" w:left="253" w:header="788" w:footer="708" w:gutter="0"/>
          <w:cols w:space="708"/>
          <w:titlePg/>
        </w:sectPr>
      </w:pPr>
    </w:p>
    <w:p w14:paraId="1A55258A" w14:textId="77777777" w:rsidR="00C654BE" w:rsidRDefault="004B524C">
      <w:pPr>
        <w:spacing w:after="3" w:line="265" w:lineRule="auto"/>
        <w:ind w:left="17" w:hanging="4"/>
      </w:pPr>
      <w:r>
        <w:rPr>
          <w:rFonts w:ascii="Calibri" w:eastAsia="Calibri" w:hAnsi="Calibri" w:cs="Calibri"/>
          <w:sz w:val="20"/>
        </w:rPr>
        <w:t>240</w:t>
      </w:r>
      <w:r>
        <w:rPr>
          <w:noProof/>
        </w:rPr>
        <w:drawing>
          <wp:inline distT="0" distB="0" distL="0" distR="0" wp14:anchorId="26368DF1" wp14:editId="15F012CC">
            <wp:extent cx="5008407" cy="528220"/>
            <wp:effectExtent l="0" t="0" r="0" b="0"/>
            <wp:docPr id="1355544" name="Picture 1355544"/>
            <wp:cNvGraphicFramePr/>
            <a:graphic xmlns:a="http://schemas.openxmlformats.org/drawingml/2006/main">
              <a:graphicData uri="http://schemas.openxmlformats.org/drawingml/2006/picture">
                <pic:pic xmlns:pic="http://schemas.openxmlformats.org/drawingml/2006/picture">
                  <pic:nvPicPr>
                    <pic:cNvPr id="1355544" name="Picture 1355544"/>
                    <pic:cNvPicPr/>
                  </pic:nvPicPr>
                  <pic:blipFill>
                    <a:blip r:embed="rId628"/>
                    <a:stretch>
                      <a:fillRect/>
                    </a:stretch>
                  </pic:blipFill>
                  <pic:spPr>
                    <a:xfrm>
                      <a:off x="0" y="0"/>
                      <a:ext cx="5008407" cy="528220"/>
                    </a:xfrm>
                    <a:prstGeom prst="rect">
                      <a:avLst/>
                    </a:prstGeom>
                  </pic:spPr>
                </pic:pic>
              </a:graphicData>
            </a:graphic>
          </wp:inline>
        </w:drawing>
      </w:r>
    </w:p>
    <w:p w14:paraId="4F8DD754" w14:textId="77777777" w:rsidR="00C654BE" w:rsidRDefault="004B524C">
      <w:pPr>
        <w:spacing w:after="15"/>
        <w:ind w:left="8295" w:right="-501"/>
      </w:pPr>
      <w:r>
        <w:rPr>
          <w:noProof/>
        </w:rPr>
        <w:drawing>
          <wp:inline distT="0" distB="0" distL="0" distR="0" wp14:anchorId="360DD116" wp14:editId="4B1AFC94">
            <wp:extent cx="3497" cy="3498"/>
            <wp:effectExtent l="0" t="0" r="0" b="0"/>
            <wp:docPr id="698518" name="Picture 698518"/>
            <wp:cNvGraphicFramePr/>
            <a:graphic xmlns:a="http://schemas.openxmlformats.org/drawingml/2006/main">
              <a:graphicData uri="http://schemas.openxmlformats.org/drawingml/2006/picture">
                <pic:pic xmlns:pic="http://schemas.openxmlformats.org/drawingml/2006/picture">
                  <pic:nvPicPr>
                    <pic:cNvPr id="698518" name="Picture 698518"/>
                    <pic:cNvPicPr/>
                  </pic:nvPicPr>
                  <pic:blipFill>
                    <a:blip r:embed="rId207"/>
                    <a:stretch>
                      <a:fillRect/>
                    </a:stretch>
                  </pic:blipFill>
                  <pic:spPr>
                    <a:xfrm>
                      <a:off x="0" y="0"/>
                      <a:ext cx="3497" cy="3498"/>
                    </a:xfrm>
                    <a:prstGeom prst="rect">
                      <a:avLst/>
                    </a:prstGeom>
                  </pic:spPr>
                </pic:pic>
              </a:graphicData>
            </a:graphic>
          </wp:inline>
        </w:drawing>
      </w:r>
    </w:p>
    <w:p w14:paraId="0F8A9433" w14:textId="77777777" w:rsidR="00C654BE" w:rsidRDefault="004B524C">
      <w:pPr>
        <w:numPr>
          <w:ilvl w:val="0"/>
          <w:numId w:val="24"/>
        </w:numPr>
        <w:spacing w:after="5" w:line="261" w:lineRule="auto"/>
        <w:ind w:left="1014" w:right="2" w:hanging="485"/>
        <w:jc w:val="both"/>
      </w:pPr>
      <w:r>
        <w:rPr>
          <w:noProof/>
        </w:rPr>
        <w:drawing>
          <wp:anchor distT="0" distB="0" distL="114300" distR="114300" simplePos="0" relativeHeight="251823104" behindDoc="0" locked="0" layoutInCell="1" allowOverlap="0" wp14:anchorId="65588D75" wp14:editId="1137BD97">
            <wp:simplePos x="0" y="0"/>
            <wp:positionH relativeFrom="column">
              <wp:posOffset>5267221</wp:posOffset>
            </wp:positionH>
            <wp:positionV relativeFrom="paragraph">
              <wp:posOffset>-5827</wp:posOffset>
            </wp:positionV>
            <wp:extent cx="69949" cy="423275"/>
            <wp:effectExtent l="0" t="0" r="0" b="0"/>
            <wp:wrapSquare wrapText="bothSides"/>
            <wp:docPr id="1355546" name="Picture 1355546"/>
            <wp:cNvGraphicFramePr/>
            <a:graphic xmlns:a="http://schemas.openxmlformats.org/drawingml/2006/main">
              <a:graphicData uri="http://schemas.openxmlformats.org/drawingml/2006/picture">
                <pic:pic xmlns:pic="http://schemas.openxmlformats.org/drawingml/2006/picture">
                  <pic:nvPicPr>
                    <pic:cNvPr id="1355546" name="Picture 1355546"/>
                    <pic:cNvPicPr/>
                  </pic:nvPicPr>
                  <pic:blipFill>
                    <a:blip r:embed="rId629"/>
                    <a:stretch>
                      <a:fillRect/>
                    </a:stretch>
                  </pic:blipFill>
                  <pic:spPr>
                    <a:xfrm>
                      <a:off x="0" y="0"/>
                      <a:ext cx="69949" cy="423275"/>
                    </a:xfrm>
                    <a:prstGeom prst="rect">
                      <a:avLst/>
                    </a:prstGeom>
                  </pic:spPr>
                </pic:pic>
              </a:graphicData>
            </a:graphic>
          </wp:anchor>
        </w:drawing>
      </w:r>
      <w:r>
        <w:rPr>
          <w:rFonts w:ascii="Calibri" w:eastAsia="Calibri" w:hAnsi="Calibri" w:cs="Calibri"/>
          <w:sz w:val="20"/>
        </w:rPr>
        <w:t>Communications between designers and building contractors should be seen to be on a formal written basis where important items are concerned. The designer should be obliged to detail explicitly the foreseeable potential</w:t>
      </w:r>
    </w:p>
    <w:p w14:paraId="52642478" w14:textId="77777777" w:rsidR="00C654BE" w:rsidRDefault="004B524C">
      <w:pPr>
        <w:spacing w:after="46"/>
        <w:ind w:left="8289" w:right="-496"/>
      </w:pPr>
      <w:r>
        <w:rPr>
          <w:noProof/>
        </w:rPr>
        <w:drawing>
          <wp:inline distT="0" distB="0" distL="0" distR="0" wp14:anchorId="2270F58A" wp14:editId="62888500">
            <wp:extent cx="3497" cy="3498"/>
            <wp:effectExtent l="0" t="0" r="0" b="0"/>
            <wp:docPr id="698575" name="Picture 698575"/>
            <wp:cNvGraphicFramePr/>
            <a:graphic xmlns:a="http://schemas.openxmlformats.org/drawingml/2006/main">
              <a:graphicData uri="http://schemas.openxmlformats.org/drawingml/2006/picture">
                <pic:pic xmlns:pic="http://schemas.openxmlformats.org/drawingml/2006/picture">
                  <pic:nvPicPr>
                    <pic:cNvPr id="698575" name="Picture 698575"/>
                    <pic:cNvPicPr/>
                  </pic:nvPicPr>
                  <pic:blipFill>
                    <a:blip r:embed="rId15"/>
                    <a:stretch>
                      <a:fillRect/>
                    </a:stretch>
                  </pic:blipFill>
                  <pic:spPr>
                    <a:xfrm>
                      <a:off x="0" y="0"/>
                      <a:ext cx="3497" cy="3498"/>
                    </a:xfrm>
                    <a:prstGeom prst="rect">
                      <a:avLst/>
                    </a:prstGeom>
                  </pic:spPr>
                </pic:pic>
              </a:graphicData>
            </a:graphic>
          </wp:inline>
        </w:drawing>
      </w:r>
    </w:p>
    <w:p w14:paraId="66D7F56B" w14:textId="77777777" w:rsidR="00C654BE" w:rsidRDefault="004B524C">
      <w:pPr>
        <w:spacing w:after="4" w:line="267" w:lineRule="auto"/>
        <w:ind w:left="1013" w:right="13" w:firstLine="1"/>
        <w:jc w:val="both"/>
      </w:pPr>
      <w:r>
        <w:rPr>
          <w:rFonts w:ascii="Calibri" w:eastAsia="Calibri" w:hAnsi="Calibri" w:cs="Calibri"/>
          <w:sz w:val="18"/>
        </w:rPr>
        <w:t>construction difficulties for cont</w:t>
      </w:r>
      <w:r>
        <w:rPr>
          <w:rFonts w:ascii="Calibri" w:eastAsia="Calibri" w:hAnsi="Calibri" w:cs="Calibri"/>
          <w:sz w:val="18"/>
        </w:rPr>
        <w:t>ractors prior to their tender.</w:t>
      </w:r>
    </w:p>
    <w:p w14:paraId="05EF044F" w14:textId="77777777" w:rsidR="00C654BE" w:rsidRDefault="004B524C">
      <w:pPr>
        <w:spacing w:after="5"/>
        <w:ind w:left="8328" w:right="-534"/>
      </w:pPr>
      <w:r>
        <w:rPr>
          <w:noProof/>
        </w:rPr>
        <w:drawing>
          <wp:inline distT="0" distB="0" distL="0" distR="0" wp14:anchorId="2A6330FC" wp14:editId="3A5B012C">
            <wp:extent cx="3498" cy="6996"/>
            <wp:effectExtent l="0" t="0" r="0" b="0"/>
            <wp:docPr id="698576" name="Picture 698576"/>
            <wp:cNvGraphicFramePr/>
            <a:graphic xmlns:a="http://schemas.openxmlformats.org/drawingml/2006/main">
              <a:graphicData uri="http://schemas.openxmlformats.org/drawingml/2006/picture">
                <pic:pic xmlns:pic="http://schemas.openxmlformats.org/drawingml/2006/picture">
                  <pic:nvPicPr>
                    <pic:cNvPr id="698576" name="Picture 698576"/>
                    <pic:cNvPicPr/>
                  </pic:nvPicPr>
                  <pic:blipFill>
                    <a:blip r:embed="rId630"/>
                    <a:stretch>
                      <a:fillRect/>
                    </a:stretch>
                  </pic:blipFill>
                  <pic:spPr>
                    <a:xfrm>
                      <a:off x="0" y="0"/>
                      <a:ext cx="3498" cy="6996"/>
                    </a:xfrm>
                    <a:prstGeom prst="rect">
                      <a:avLst/>
                    </a:prstGeom>
                  </pic:spPr>
                </pic:pic>
              </a:graphicData>
            </a:graphic>
          </wp:inline>
        </w:drawing>
      </w:r>
    </w:p>
    <w:p w14:paraId="3D84F688" w14:textId="77777777" w:rsidR="00C654BE" w:rsidRDefault="004B524C">
      <w:pPr>
        <w:numPr>
          <w:ilvl w:val="0"/>
          <w:numId w:val="24"/>
        </w:numPr>
        <w:spacing w:after="4" w:line="267" w:lineRule="auto"/>
        <w:ind w:left="1014" w:right="2" w:hanging="485"/>
        <w:jc w:val="both"/>
      </w:pPr>
      <w:r>
        <w:rPr>
          <w:rFonts w:ascii="Calibri" w:eastAsia="Calibri" w:hAnsi="Calibri" w:cs="Calibri"/>
          <w:sz w:val="18"/>
        </w:rPr>
        <w:t xml:space="preserve">There should be strict quality control checks on prefabricated units received </w:t>
      </w:r>
      <w:r>
        <w:rPr>
          <w:noProof/>
        </w:rPr>
        <w:drawing>
          <wp:inline distT="0" distB="0" distL="0" distR="0" wp14:anchorId="5048D5B7" wp14:editId="153BBA6E">
            <wp:extent cx="689006" cy="129431"/>
            <wp:effectExtent l="0" t="0" r="0" b="0"/>
            <wp:docPr id="1355548" name="Picture 1355548"/>
            <wp:cNvGraphicFramePr/>
            <a:graphic xmlns:a="http://schemas.openxmlformats.org/drawingml/2006/main">
              <a:graphicData uri="http://schemas.openxmlformats.org/drawingml/2006/picture">
                <pic:pic xmlns:pic="http://schemas.openxmlformats.org/drawingml/2006/picture">
                  <pic:nvPicPr>
                    <pic:cNvPr id="1355548" name="Picture 1355548"/>
                    <pic:cNvPicPr/>
                  </pic:nvPicPr>
                  <pic:blipFill>
                    <a:blip r:embed="rId631"/>
                    <a:stretch>
                      <a:fillRect/>
                    </a:stretch>
                  </pic:blipFill>
                  <pic:spPr>
                    <a:xfrm>
                      <a:off x="0" y="0"/>
                      <a:ext cx="689006" cy="129431"/>
                    </a:xfrm>
                    <a:prstGeom prst="rect">
                      <a:avLst/>
                    </a:prstGeom>
                  </pic:spPr>
                </pic:pic>
              </a:graphicData>
            </a:graphic>
          </wp:inline>
        </w:drawing>
      </w:r>
      <w:r>
        <w:rPr>
          <w:rFonts w:ascii="Calibri" w:eastAsia="Calibri" w:hAnsi="Calibri" w:cs="Calibri"/>
          <w:sz w:val="18"/>
        </w:rPr>
        <w:t xml:space="preserve">from factories and strict on-site monitoring of the standard of construction. </w:t>
      </w:r>
      <w:r>
        <w:rPr>
          <w:noProof/>
        </w:rPr>
        <w:drawing>
          <wp:inline distT="0" distB="0" distL="0" distR="0" wp14:anchorId="2F6BC57C" wp14:editId="5483F060">
            <wp:extent cx="10492" cy="10495"/>
            <wp:effectExtent l="0" t="0" r="0" b="0"/>
            <wp:docPr id="698607" name="Picture 698607"/>
            <wp:cNvGraphicFramePr/>
            <a:graphic xmlns:a="http://schemas.openxmlformats.org/drawingml/2006/main">
              <a:graphicData uri="http://schemas.openxmlformats.org/drawingml/2006/picture">
                <pic:pic xmlns:pic="http://schemas.openxmlformats.org/drawingml/2006/picture">
                  <pic:nvPicPr>
                    <pic:cNvPr id="698607" name="Picture 698607"/>
                    <pic:cNvPicPr/>
                  </pic:nvPicPr>
                  <pic:blipFill>
                    <a:blip r:embed="rId632"/>
                    <a:stretch>
                      <a:fillRect/>
                    </a:stretch>
                  </pic:blipFill>
                  <pic:spPr>
                    <a:xfrm>
                      <a:off x="0" y="0"/>
                      <a:ext cx="10492" cy="10495"/>
                    </a:xfrm>
                    <a:prstGeom prst="rect">
                      <a:avLst/>
                    </a:prstGeom>
                  </pic:spPr>
                </pic:pic>
              </a:graphicData>
            </a:graphic>
          </wp:inline>
        </w:drawing>
      </w:r>
    </w:p>
    <w:p w14:paraId="30F2A336" w14:textId="77777777" w:rsidR="00C654BE" w:rsidRDefault="004B524C">
      <w:pPr>
        <w:spacing w:after="0"/>
        <w:ind w:left="8355" w:right="-584"/>
      </w:pPr>
      <w:r>
        <w:rPr>
          <w:noProof/>
        </w:rPr>
        <w:drawing>
          <wp:inline distT="0" distB="0" distL="0" distR="0" wp14:anchorId="64A973E8" wp14:editId="53D06DBC">
            <wp:extent cx="17487" cy="34982"/>
            <wp:effectExtent l="0" t="0" r="0" b="0"/>
            <wp:docPr id="1355550" name="Picture 1355550"/>
            <wp:cNvGraphicFramePr/>
            <a:graphic xmlns:a="http://schemas.openxmlformats.org/drawingml/2006/main">
              <a:graphicData uri="http://schemas.openxmlformats.org/drawingml/2006/picture">
                <pic:pic xmlns:pic="http://schemas.openxmlformats.org/drawingml/2006/picture">
                  <pic:nvPicPr>
                    <pic:cNvPr id="1355550" name="Picture 1355550"/>
                    <pic:cNvPicPr/>
                  </pic:nvPicPr>
                  <pic:blipFill>
                    <a:blip r:embed="rId633"/>
                    <a:stretch>
                      <a:fillRect/>
                    </a:stretch>
                  </pic:blipFill>
                  <pic:spPr>
                    <a:xfrm>
                      <a:off x="0" y="0"/>
                      <a:ext cx="17487" cy="34982"/>
                    </a:xfrm>
                    <a:prstGeom prst="rect">
                      <a:avLst/>
                    </a:prstGeom>
                  </pic:spPr>
                </pic:pic>
              </a:graphicData>
            </a:graphic>
          </wp:inline>
        </w:drawing>
      </w:r>
    </w:p>
    <w:p w14:paraId="676C265B" w14:textId="77777777" w:rsidR="00C654BE" w:rsidRDefault="004B524C">
      <w:pPr>
        <w:spacing w:after="4" w:line="267" w:lineRule="auto"/>
        <w:ind w:left="529" w:right="-578" w:firstLine="1"/>
        <w:jc w:val="both"/>
      </w:pPr>
      <w:r>
        <w:rPr>
          <w:noProof/>
        </w:rPr>
        <w:drawing>
          <wp:anchor distT="0" distB="0" distL="114300" distR="114300" simplePos="0" relativeHeight="251824128" behindDoc="0" locked="0" layoutInCell="1" allowOverlap="0" wp14:anchorId="7E0EB90F" wp14:editId="15DE66A5">
            <wp:simplePos x="0" y="0"/>
            <wp:positionH relativeFrom="column">
              <wp:posOffset>5267221</wp:posOffset>
            </wp:positionH>
            <wp:positionV relativeFrom="paragraph">
              <wp:posOffset>197878</wp:posOffset>
            </wp:positionV>
            <wp:extent cx="55960" cy="549209"/>
            <wp:effectExtent l="0" t="0" r="0" b="0"/>
            <wp:wrapSquare wrapText="bothSides"/>
            <wp:docPr id="1355554" name="Picture 1355554"/>
            <wp:cNvGraphicFramePr/>
            <a:graphic xmlns:a="http://schemas.openxmlformats.org/drawingml/2006/main">
              <a:graphicData uri="http://schemas.openxmlformats.org/drawingml/2006/picture">
                <pic:pic xmlns:pic="http://schemas.openxmlformats.org/drawingml/2006/picture">
                  <pic:nvPicPr>
                    <pic:cNvPr id="1355554" name="Picture 1355554"/>
                    <pic:cNvPicPr/>
                  </pic:nvPicPr>
                  <pic:blipFill>
                    <a:blip r:embed="rId634"/>
                    <a:stretch>
                      <a:fillRect/>
                    </a:stretch>
                  </pic:blipFill>
                  <pic:spPr>
                    <a:xfrm>
                      <a:off x="0" y="0"/>
                      <a:ext cx="55960" cy="549209"/>
                    </a:xfrm>
                    <a:prstGeom prst="rect">
                      <a:avLst/>
                    </a:prstGeom>
                  </pic:spPr>
                </pic:pic>
              </a:graphicData>
            </a:graphic>
          </wp:anchor>
        </w:drawing>
      </w:r>
      <w:r>
        <w:rPr>
          <w:rFonts w:ascii="Calibri" w:eastAsia="Calibri" w:hAnsi="Calibri" w:cs="Calibri"/>
          <w:sz w:val="18"/>
        </w:rPr>
        <w:t xml:space="preserve">There is evidence that management, communications and engineering reliability </w:t>
      </w:r>
      <w:r>
        <w:rPr>
          <w:noProof/>
        </w:rPr>
        <w:drawing>
          <wp:inline distT="0" distB="0" distL="0" distR="0" wp14:anchorId="10147487" wp14:editId="7BC71570">
            <wp:extent cx="45467" cy="108442"/>
            <wp:effectExtent l="0" t="0" r="0" b="0"/>
            <wp:docPr id="1355552" name="Picture 1355552"/>
            <wp:cNvGraphicFramePr/>
            <a:graphic xmlns:a="http://schemas.openxmlformats.org/drawingml/2006/main">
              <a:graphicData uri="http://schemas.openxmlformats.org/drawingml/2006/picture">
                <pic:pic xmlns:pic="http://schemas.openxmlformats.org/drawingml/2006/picture">
                  <pic:nvPicPr>
                    <pic:cNvPr id="1355552" name="Picture 1355552"/>
                    <pic:cNvPicPr/>
                  </pic:nvPicPr>
                  <pic:blipFill>
                    <a:blip r:embed="rId635"/>
                    <a:stretch>
                      <a:fillRect/>
                    </a:stretch>
                  </pic:blipFill>
                  <pic:spPr>
                    <a:xfrm>
                      <a:off x="0" y="0"/>
                      <a:ext cx="45467" cy="108442"/>
                    </a:xfrm>
                    <a:prstGeom prst="rect">
                      <a:avLst/>
                    </a:prstGeom>
                  </pic:spPr>
                </pic:pic>
              </a:graphicData>
            </a:graphic>
          </wp:inline>
        </w:drawing>
      </w:r>
      <w:r>
        <w:rPr>
          <w:rFonts w:ascii="Calibri" w:eastAsia="Calibri" w:hAnsi="Calibri" w:cs="Calibri"/>
          <w:sz w:val="18"/>
        </w:rPr>
        <w:t>failures were widespread throughout system building projects of the 1960s and 1 970s. Although apparently more reliable open system methods are used nowadays, there</w:t>
      </w:r>
    </w:p>
    <w:p w14:paraId="3B0865CC" w14:textId="77777777" w:rsidR="00C654BE" w:rsidRDefault="004B524C">
      <w:pPr>
        <w:spacing w:after="115" w:line="261" w:lineRule="auto"/>
        <w:ind w:left="534" w:right="2" w:firstLine="1"/>
        <w:jc w:val="both"/>
      </w:pPr>
      <w:r>
        <w:rPr>
          <w:rFonts w:ascii="Calibri" w:eastAsia="Calibri" w:hAnsi="Calibri" w:cs="Calibri"/>
          <w:sz w:val="20"/>
        </w:rPr>
        <w:t xml:space="preserve">will always </w:t>
      </w:r>
      <w:r>
        <w:rPr>
          <w:rFonts w:ascii="Calibri" w:eastAsia="Calibri" w:hAnsi="Calibri" w:cs="Calibri"/>
          <w:sz w:val="20"/>
        </w:rPr>
        <w:t>be potential for new build failures unless projects are under sound management with effective communications and engineering reliability procedures.</w:t>
      </w:r>
    </w:p>
    <w:p w14:paraId="4C361CCC" w14:textId="77777777" w:rsidR="00C654BE" w:rsidRDefault="004B524C">
      <w:pPr>
        <w:pStyle w:val="Heading5"/>
        <w:pBdr>
          <w:top w:val="none" w:sz="0" w:space="0" w:color="auto"/>
          <w:left w:val="none" w:sz="0" w:space="0" w:color="auto"/>
          <w:bottom w:val="none" w:sz="0" w:space="0" w:color="auto"/>
          <w:right w:val="none" w:sz="0" w:space="0" w:color="auto"/>
        </w:pBdr>
        <w:tabs>
          <w:tab w:val="center" w:pos="4051"/>
          <w:tab w:val="center" w:pos="8333"/>
        </w:tabs>
        <w:ind w:left="0"/>
      </w:pPr>
      <w:r>
        <w:rPr>
          <w:sz w:val="32"/>
        </w:rPr>
        <w:tab/>
      </w:r>
      <w:r>
        <w:rPr>
          <w:rFonts w:ascii="Calibri" w:eastAsia="Calibri" w:hAnsi="Calibri" w:cs="Calibri"/>
          <w:sz w:val="32"/>
        </w:rPr>
        <w:t>POTENTIAL FOR CONTINUATION OF CASE STUDY</w:t>
      </w:r>
      <w:r>
        <w:rPr>
          <w:rFonts w:ascii="Calibri" w:eastAsia="Calibri" w:hAnsi="Calibri" w:cs="Calibri"/>
          <w:sz w:val="32"/>
        </w:rPr>
        <w:tab/>
      </w:r>
      <w:r>
        <w:rPr>
          <w:noProof/>
        </w:rPr>
        <w:drawing>
          <wp:inline distT="0" distB="0" distL="0" distR="0" wp14:anchorId="1F8E64F2" wp14:editId="34C36A1D">
            <wp:extent cx="62955" cy="811569"/>
            <wp:effectExtent l="0" t="0" r="0" b="0"/>
            <wp:docPr id="699667" name="Picture 699667"/>
            <wp:cNvGraphicFramePr/>
            <a:graphic xmlns:a="http://schemas.openxmlformats.org/drawingml/2006/main">
              <a:graphicData uri="http://schemas.openxmlformats.org/drawingml/2006/picture">
                <pic:pic xmlns:pic="http://schemas.openxmlformats.org/drawingml/2006/picture">
                  <pic:nvPicPr>
                    <pic:cNvPr id="699667" name="Picture 699667"/>
                    <pic:cNvPicPr/>
                  </pic:nvPicPr>
                  <pic:blipFill>
                    <a:blip r:embed="rId636"/>
                    <a:stretch>
                      <a:fillRect/>
                    </a:stretch>
                  </pic:blipFill>
                  <pic:spPr>
                    <a:xfrm>
                      <a:off x="0" y="0"/>
                      <a:ext cx="62955" cy="811569"/>
                    </a:xfrm>
                    <a:prstGeom prst="rect">
                      <a:avLst/>
                    </a:prstGeom>
                  </pic:spPr>
                </pic:pic>
              </a:graphicData>
            </a:graphic>
          </wp:inline>
        </w:drawing>
      </w:r>
    </w:p>
    <w:p w14:paraId="52FBA835" w14:textId="77777777" w:rsidR="00C654BE" w:rsidRDefault="004B524C">
      <w:pPr>
        <w:spacing w:after="4" w:line="267" w:lineRule="auto"/>
        <w:ind w:left="545" w:right="-551" w:firstLine="1"/>
        <w:jc w:val="both"/>
      </w:pPr>
      <w:r>
        <w:rPr>
          <w:noProof/>
        </w:rPr>
        <w:drawing>
          <wp:anchor distT="0" distB="0" distL="114300" distR="114300" simplePos="0" relativeHeight="251825152" behindDoc="0" locked="0" layoutInCell="1" allowOverlap="0" wp14:anchorId="47CA97FA" wp14:editId="42352990">
            <wp:simplePos x="0" y="0"/>
            <wp:positionH relativeFrom="column">
              <wp:posOffset>5249734</wp:posOffset>
            </wp:positionH>
            <wp:positionV relativeFrom="paragraph">
              <wp:posOffset>-17348</wp:posOffset>
            </wp:positionV>
            <wp:extent cx="38472" cy="591186"/>
            <wp:effectExtent l="0" t="0" r="0" b="0"/>
            <wp:wrapSquare wrapText="bothSides"/>
            <wp:docPr id="1355560" name="Picture 1355560"/>
            <wp:cNvGraphicFramePr/>
            <a:graphic xmlns:a="http://schemas.openxmlformats.org/drawingml/2006/main">
              <a:graphicData uri="http://schemas.openxmlformats.org/drawingml/2006/picture">
                <pic:pic xmlns:pic="http://schemas.openxmlformats.org/drawingml/2006/picture">
                  <pic:nvPicPr>
                    <pic:cNvPr id="1355560" name="Picture 1355560"/>
                    <pic:cNvPicPr/>
                  </pic:nvPicPr>
                  <pic:blipFill>
                    <a:blip r:embed="rId637"/>
                    <a:stretch>
                      <a:fillRect/>
                    </a:stretch>
                  </pic:blipFill>
                  <pic:spPr>
                    <a:xfrm>
                      <a:off x="0" y="0"/>
                      <a:ext cx="38472" cy="591186"/>
                    </a:xfrm>
                    <a:prstGeom prst="rect">
                      <a:avLst/>
                    </a:prstGeom>
                  </pic:spPr>
                </pic:pic>
              </a:graphicData>
            </a:graphic>
          </wp:anchor>
        </w:drawing>
      </w:r>
      <w:r>
        <w:rPr>
          <w:rFonts w:ascii="Calibri" w:eastAsia="Calibri" w:hAnsi="Calibri" w:cs="Calibri"/>
          <w:sz w:val="18"/>
        </w:rPr>
        <w:t>At this stage, the analyst called a halt owing to time constra</w:t>
      </w:r>
      <w:r>
        <w:rPr>
          <w:rFonts w:ascii="Calibri" w:eastAsia="Calibri" w:hAnsi="Calibri" w:cs="Calibri"/>
          <w:sz w:val="18"/>
        </w:rPr>
        <w:t>ints. Limited understand</w:t>
      </w:r>
      <w:r>
        <w:rPr>
          <w:noProof/>
        </w:rPr>
        <w:drawing>
          <wp:inline distT="0" distB="0" distL="0" distR="0" wp14:anchorId="0C8847B1" wp14:editId="633304A0">
            <wp:extent cx="10492" cy="31483"/>
            <wp:effectExtent l="0" t="0" r="0" b="0"/>
            <wp:docPr id="1355556" name="Picture 1355556"/>
            <wp:cNvGraphicFramePr/>
            <a:graphic xmlns:a="http://schemas.openxmlformats.org/drawingml/2006/main">
              <a:graphicData uri="http://schemas.openxmlformats.org/drawingml/2006/picture">
                <pic:pic xmlns:pic="http://schemas.openxmlformats.org/drawingml/2006/picture">
                  <pic:nvPicPr>
                    <pic:cNvPr id="1355556" name="Picture 1355556"/>
                    <pic:cNvPicPr/>
                  </pic:nvPicPr>
                  <pic:blipFill>
                    <a:blip r:embed="rId638"/>
                    <a:stretch>
                      <a:fillRect/>
                    </a:stretch>
                  </pic:blipFill>
                  <pic:spPr>
                    <a:xfrm>
                      <a:off x="0" y="0"/>
                      <a:ext cx="10492" cy="31483"/>
                    </a:xfrm>
                    <a:prstGeom prst="rect">
                      <a:avLst/>
                    </a:prstGeom>
                  </pic:spPr>
                </pic:pic>
              </a:graphicData>
            </a:graphic>
          </wp:inline>
        </w:drawing>
      </w:r>
      <w:r>
        <w:rPr>
          <w:rFonts w:ascii="Calibri" w:eastAsia="Calibri" w:hAnsi="Calibri" w:cs="Calibri"/>
          <w:sz w:val="18"/>
        </w:rPr>
        <w:t xml:space="preserve">ing had been gained of public sector 'new build' housing failures which would be of </w:t>
      </w:r>
      <w:r>
        <w:rPr>
          <w:noProof/>
        </w:rPr>
        <w:drawing>
          <wp:inline distT="0" distB="0" distL="0" distR="0" wp14:anchorId="37455839" wp14:editId="7A566456">
            <wp:extent cx="3497" cy="17490"/>
            <wp:effectExtent l="0" t="0" r="0" b="0"/>
            <wp:docPr id="1355558" name="Picture 1355558"/>
            <wp:cNvGraphicFramePr/>
            <a:graphic xmlns:a="http://schemas.openxmlformats.org/drawingml/2006/main">
              <a:graphicData uri="http://schemas.openxmlformats.org/drawingml/2006/picture">
                <pic:pic xmlns:pic="http://schemas.openxmlformats.org/drawingml/2006/picture">
                  <pic:nvPicPr>
                    <pic:cNvPr id="1355558" name="Picture 1355558"/>
                    <pic:cNvPicPr/>
                  </pic:nvPicPr>
                  <pic:blipFill>
                    <a:blip r:embed="rId639"/>
                    <a:stretch>
                      <a:fillRect/>
                    </a:stretch>
                  </pic:blipFill>
                  <pic:spPr>
                    <a:xfrm>
                      <a:off x="0" y="0"/>
                      <a:ext cx="3497" cy="17490"/>
                    </a:xfrm>
                    <a:prstGeom prst="rect">
                      <a:avLst/>
                    </a:prstGeom>
                  </pic:spPr>
                </pic:pic>
              </a:graphicData>
            </a:graphic>
          </wp:inline>
        </w:drawing>
      </w:r>
      <w:r>
        <w:rPr>
          <w:rFonts w:ascii="Calibri" w:eastAsia="Calibri" w:hAnsi="Calibri" w:cs="Calibri"/>
          <w:sz w:val="18"/>
        </w:rPr>
        <w:t xml:space="preserve">interest to the housing director. Further iterations involving further data collection </w:t>
      </w:r>
      <w:r>
        <w:rPr>
          <w:noProof/>
        </w:rPr>
        <w:drawing>
          <wp:inline distT="0" distB="0" distL="0" distR="0" wp14:anchorId="5F542B14" wp14:editId="3B059793">
            <wp:extent cx="3497" cy="3498"/>
            <wp:effectExtent l="0" t="0" r="0" b="0"/>
            <wp:docPr id="698690" name="Picture 698690"/>
            <wp:cNvGraphicFramePr/>
            <a:graphic xmlns:a="http://schemas.openxmlformats.org/drawingml/2006/main">
              <a:graphicData uri="http://schemas.openxmlformats.org/drawingml/2006/picture">
                <pic:pic xmlns:pic="http://schemas.openxmlformats.org/drawingml/2006/picture">
                  <pic:nvPicPr>
                    <pic:cNvPr id="698690" name="Picture 698690"/>
                    <pic:cNvPicPr/>
                  </pic:nvPicPr>
                  <pic:blipFill>
                    <a:blip r:embed="rId15"/>
                    <a:stretch>
                      <a:fillRect/>
                    </a:stretch>
                  </pic:blipFill>
                  <pic:spPr>
                    <a:xfrm>
                      <a:off x="0" y="0"/>
                      <a:ext cx="3497" cy="3498"/>
                    </a:xfrm>
                    <a:prstGeom prst="rect">
                      <a:avLst/>
                    </a:prstGeom>
                  </pic:spPr>
                </pic:pic>
              </a:graphicData>
            </a:graphic>
          </wp:inline>
        </w:drawing>
      </w:r>
      <w:r>
        <w:rPr>
          <w:rFonts w:ascii="Calibri" w:eastAsia="Calibri" w:hAnsi="Calibri" w:cs="Calibri"/>
          <w:sz w:val="18"/>
        </w:rPr>
        <w:t>would enable more careful examination of the DDG project s</w:t>
      </w:r>
      <w:r>
        <w:rPr>
          <w:rFonts w:ascii="Calibri" w:eastAsia="Calibri" w:hAnsi="Calibri" w:cs="Calibri"/>
          <w:sz w:val="18"/>
        </w:rPr>
        <w:t xml:space="preserve">ystem, if the client </w:t>
      </w:r>
      <w:r>
        <w:rPr>
          <w:noProof/>
        </w:rPr>
        <w:drawing>
          <wp:inline distT="0" distB="0" distL="0" distR="0" wp14:anchorId="6094BF29" wp14:editId="45768327">
            <wp:extent cx="3497" cy="3498"/>
            <wp:effectExtent l="0" t="0" r="0" b="0"/>
            <wp:docPr id="698702" name="Picture 698702"/>
            <wp:cNvGraphicFramePr/>
            <a:graphic xmlns:a="http://schemas.openxmlformats.org/drawingml/2006/main">
              <a:graphicData uri="http://schemas.openxmlformats.org/drawingml/2006/picture">
                <pic:pic xmlns:pic="http://schemas.openxmlformats.org/drawingml/2006/picture">
                  <pic:nvPicPr>
                    <pic:cNvPr id="698702" name="Picture 698702"/>
                    <pic:cNvPicPr/>
                  </pic:nvPicPr>
                  <pic:blipFill>
                    <a:blip r:embed="rId154"/>
                    <a:stretch>
                      <a:fillRect/>
                    </a:stretch>
                  </pic:blipFill>
                  <pic:spPr>
                    <a:xfrm>
                      <a:off x="0" y="0"/>
                      <a:ext cx="3497" cy="3498"/>
                    </a:xfrm>
                    <a:prstGeom prst="rect">
                      <a:avLst/>
                    </a:prstGeom>
                  </pic:spPr>
                </pic:pic>
              </a:graphicData>
            </a:graphic>
          </wp:inline>
        </w:drawing>
      </w:r>
      <w:r>
        <w:rPr>
          <w:rFonts w:ascii="Calibri" w:eastAsia="Calibri" w:hAnsi="Calibri" w:cs="Calibri"/>
          <w:sz w:val="18"/>
        </w:rPr>
        <w:t>required it.</w:t>
      </w:r>
    </w:p>
    <w:p w14:paraId="1B70DAE3" w14:textId="77777777" w:rsidR="00C654BE" w:rsidRDefault="004B524C">
      <w:pPr>
        <w:spacing w:after="129" w:line="267" w:lineRule="auto"/>
        <w:ind w:left="556" w:right="-551" w:firstLine="242"/>
        <w:jc w:val="both"/>
      </w:pPr>
      <w:r>
        <w:rPr>
          <w:noProof/>
        </w:rPr>
        <w:drawing>
          <wp:anchor distT="0" distB="0" distL="114300" distR="114300" simplePos="0" relativeHeight="251826176" behindDoc="0" locked="0" layoutInCell="1" allowOverlap="0" wp14:anchorId="6E924149" wp14:editId="7BDF90B7">
            <wp:simplePos x="0" y="0"/>
            <wp:positionH relativeFrom="column">
              <wp:posOffset>5232246</wp:posOffset>
            </wp:positionH>
            <wp:positionV relativeFrom="paragraph">
              <wp:posOffset>13774</wp:posOffset>
            </wp:positionV>
            <wp:extent cx="52462" cy="1647625"/>
            <wp:effectExtent l="0" t="0" r="0" b="0"/>
            <wp:wrapSquare wrapText="bothSides"/>
            <wp:docPr id="1355566" name="Picture 1355566"/>
            <wp:cNvGraphicFramePr/>
            <a:graphic xmlns:a="http://schemas.openxmlformats.org/drawingml/2006/main">
              <a:graphicData uri="http://schemas.openxmlformats.org/drawingml/2006/picture">
                <pic:pic xmlns:pic="http://schemas.openxmlformats.org/drawingml/2006/picture">
                  <pic:nvPicPr>
                    <pic:cNvPr id="1355566" name="Picture 1355566"/>
                    <pic:cNvPicPr/>
                  </pic:nvPicPr>
                  <pic:blipFill>
                    <a:blip r:embed="rId640"/>
                    <a:stretch>
                      <a:fillRect/>
                    </a:stretch>
                  </pic:blipFill>
                  <pic:spPr>
                    <a:xfrm>
                      <a:off x="0" y="0"/>
                      <a:ext cx="52462" cy="1647625"/>
                    </a:xfrm>
                    <a:prstGeom prst="rect">
                      <a:avLst/>
                    </a:prstGeom>
                  </pic:spPr>
                </pic:pic>
              </a:graphicData>
            </a:graphic>
          </wp:anchor>
        </w:drawing>
      </w:r>
      <w:r>
        <w:rPr>
          <w:rFonts w:ascii="Calibri" w:eastAsia="Calibri" w:hAnsi="Calibri" w:cs="Calibri"/>
          <w:sz w:val="18"/>
        </w:rPr>
        <w:t xml:space="preserve">Beyond a FAILURES approach, the HARD SYSTEMS methodology could be used to examine </w:t>
      </w:r>
      <w:r>
        <w:rPr>
          <w:noProof/>
        </w:rPr>
        <w:drawing>
          <wp:inline distT="0" distB="0" distL="0" distR="0" wp14:anchorId="4ABFBEC8" wp14:editId="3906D3B3">
            <wp:extent cx="13990" cy="104944"/>
            <wp:effectExtent l="0" t="0" r="0" b="0"/>
            <wp:docPr id="1355562" name="Picture 1355562"/>
            <wp:cNvGraphicFramePr/>
            <a:graphic xmlns:a="http://schemas.openxmlformats.org/drawingml/2006/main">
              <a:graphicData uri="http://schemas.openxmlformats.org/drawingml/2006/picture">
                <pic:pic xmlns:pic="http://schemas.openxmlformats.org/drawingml/2006/picture">
                  <pic:nvPicPr>
                    <pic:cNvPr id="1355562" name="Picture 1355562"/>
                    <pic:cNvPicPr/>
                  </pic:nvPicPr>
                  <pic:blipFill>
                    <a:blip r:embed="rId641"/>
                    <a:stretch>
                      <a:fillRect/>
                    </a:stretch>
                  </pic:blipFill>
                  <pic:spPr>
                    <a:xfrm>
                      <a:off x="0" y="0"/>
                      <a:ext cx="13990" cy="104944"/>
                    </a:xfrm>
                    <a:prstGeom prst="rect">
                      <a:avLst/>
                    </a:prstGeom>
                  </pic:spPr>
                </pic:pic>
              </a:graphicData>
            </a:graphic>
          </wp:inline>
        </w:drawing>
      </w:r>
      <w:r>
        <w:rPr>
          <w:rFonts w:ascii="Calibri" w:eastAsia="Calibri" w:hAnsi="Calibri" w:cs="Calibri"/>
          <w:sz w:val="18"/>
        </w:rPr>
        <w:t xml:space="preserve">and suggest improvements to engineering reliability of structural components. One </w:t>
      </w:r>
      <w:r>
        <w:rPr>
          <w:noProof/>
        </w:rPr>
        <w:drawing>
          <wp:inline distT="0" distB="0" distL="0" distR="0" wp14:anchorId="55F45A16" wp14:editId="1A30D297">
            <wp:extent cx="3497" cy="3498"/>
            <wp:effectExtent l="0" t="0" r="0" b="0"/>
            <wp:docPr id="698727" name="Picture 698727"/>
            <wp:cNvGraphicFramePr/>
            <a:graphic xmlns:a="http://schemas.openxmlformats.org/drawingml/2006/main">
              <a:graphicData uri="http://schemas.openxmlformats.org/drawingml/2006/picture">
                <pic:pic xmlns:pic="http://schemas.openxmlformats.org/drawingml/2006/picture">
                  <pic:nvPicPr>
                    <pic:cNvPr id="698727" name="Picture 698727"/>
                    <pic:cNvPicPr/>
                  </pic:nvPicPr>
                  <pic:blipFill>
                    <a:blip r:embed="rId235"/>
                    <a:stretch>
                      <a:fillRect/>
                    </a:stretch>
                  </pic:blipFill>
                  <pic:spPr>
                    <a:xfrm>
                      <a:off x="0" y="0"/>
                      <a:ext cx="3497" cy="3498"/>
                    </a:xfrm>
                    <a:prstGeom prst="rect">
                      <a:avLst/>
                    </a:prstGeom>
                  </pic:spPr>
                </pic:pic>
              </a:graphicData>
            </a:graphic>
          </wp:inline>
        </w:drawing>
      </w:r>
      <w:r>
        <w:rPr>
          <w:rFonts w:ascii="Calibri" w:eastAsia="Calibri" w:hAnsi="Calibri" w:cs="Calibri"/>
          <w:sz w:val="18"/>
        </w:rPr>
        <w:t xml:space="preserve">aspect of new build failures which became apparent in </w:t>
      </w:r>
      <w:r>
        <w:rPr>
          <w:rFonts w:ascii="Calibri" w:eastAsia="Calibri" w:hAnsi="Calibri" w:cs="Calibri"/>
          <w:sz w:val="18"/>
        </w:rPr>
        <w:t xml:space="preserve">the wider examination of public housing was the uncertainty about who has actual control over such building </w:t>
      </w:r>
      <w:r>
        <w:rPr>
          <w:noProof/>
        </w:rPr>
        <w:drawing>
          <wp:inline distT="0" distB="0" distL="0" distR="0" wp14:anchorId="5E0BA11A" wp14:editId="7F304FC3">
            <wp:extent cx="13990" cy="34981"/>
            <wp:effectExtent l="0" t="0" r="0" b="0"/>
            <wp:docPr id="1355564" name="Picture 1355564"/>
            <wp:cNvGraphicFramePr/>
            <a:graphic xmlns:a="http://schemas.openxmlformats.org/drawingml/2006/main">
              <a:graphicData uri="http://schemas.openxmlformats.org/drawingml/2006/picture">
                <pic:pic xmlns:pic="http://schemas.openxmlformats.org/drawingml/2006/picture">
                  <pic:nvPicPr>
                    <pic:cNvPr id="1355564" name="Picture 1355564"/>
                    <pic:cNvPicPr/>
                  </pic:nvPicPr>
                  <pic:blipFill>
                    <a:blip r:embed="rId642"/>
                    <a:stretch>
                      <a:fillRect/>
                    </a:stretch>
                  </pic:blipFill>
                  <pic:spPr>
                    <a:xfrm>
                      <a:off x="0" y="0"/>
                      <a:ext cx="13990" cy="34981"/>
                    </a:xfrm>
                    <a:prstGeom prst="rect">
                      <a:avLst/>
                    </a:prstGeom>
                  </pic:spPr>
                </pic:pic>
              </a:graphicData>
            </a:graphic>
          </wp:inline>
        </w:drawing>
      </w:r>
      <w:r>
        <w:rPr>
          <w:rFonts w:ascii="Calibri" w:eastAsia="Calibri" w:hAnsi="Calibri" w:cs="Calibri"/>
          <w:sz w:val="18"/>
        </w:rPr>
        <w:t>projects. Usually, the housing department is the client of the architects department (see Fig. 2.4, Chapter 2) but the analyst had the feeling that</w:t>
      </w:r>
      <w:r>
        <w:rPr>
          <w:rFonts w:ascii="Calibri" w:eastAsia="Calibri" w:hAnsi="Calibri" w:cs="Calibri"/>
          <w:sz w:val="18"/>
        </w:rPr>
        <w:t xml:space="preserve"> the Architects made most of the decisions. However, the Hulme Conference Report suggests that the public </w:t>
      </w:r>
      <w:r>
        <w:rPr>
          <w:noProof/>
        </w:rPr>
        <w:drawing>
          <wp:inline distT="0" distB="0" distL="0" distR="0" wp14:anchorId="7B70EC90" wp14:editId="363052EA">
            <wp:extent cx="3497" cy="3498"/>
            <wp:effectExtent l="0" t="0" r="0" b="0"/>
            <wp:docPr id="698796" name="Picture 698796"/>
            <wp:cNvGraphicFramePr/>
            <a:graphic xmlns:a="http://schemas.openxmlformats.org/drawingml/2006/main">
              <a:graphicData uri="http://schemas.openxmlformats.org/drawingml/2006/picture">
                <pic:pic xmlns:pic="http://schemas.openxmlformats.org/drawingml/2006/picture">
                  <pic:nvPicPr>
                    <pic:cNvPr id="698796" name="Picture 698796"/>
                    <pic:cNvPicPr/>
                  </pic:nvPicPr>
                  <pic:blipFill>
                    <a:blip r:embed="rId158"/>
                    <a:stretch>
                      <a:fillRect/>
                    </a:stretch>
                  </pic:blipFill>
                  <pic:spPr>
                    <a:xfrm>
                      <a:off x="0" y="0"/>
                      <a:ext cx="3497" cy="3498"/>
                    </a:xfrm>
                    <a:prstGeom prst="rect">
                      <a:avLst/>
                    </a:prstGeom>
                  </pic:spPr>
                </pic:pic>
              </a:graphicData>
            </a:graphic>
          </wp:inline>
        </w:drawing>
      </w:r>
      <w:r>
        <w:rPr>
          <w:rFonts w:ascii="Calibri" w:eastAsia="Calibri" w:hAnsi="Calibri" w:cs="Calibri"/>
          <w:sz w:val="18"/>
        </w:rPr>
        <w:t>perceive housing departments and housing committees as being responsible for housing design failures. An SSM study would be most appropriate for exam</w:t>
      </w:r>
      <w:r>
        <w:rPr>
          <w:rFonts w:ascii="Calibri" w:eastAsia="Calibri" w:hAnsi="Calibri" w:cs="Calibri"/>
          <w:sz w:val="18"/>
        </w:rPr>
        <w:t>ining organizational relationships, political processes and power relations between housing and architects and how these could be better harnessed to improve outcomes.</w:t>
      </w:r>
    </w:p>
    <w:p w14:paraId="538A03F1" w14:textId="77777777" w:rsidR="00C654BE" w:rsidRDefault="004B524C">
      <w:pPr>
        <w:pStyle w:val="Heading5"/>
        <w:pBdr>
          <w:top w:val="none" w:sz="0" w:space="0" w:color="auto"/>
          <w:left w:val="none" w:sz="0" w:space="0" w:color="auto"/>
          <w:bottom w:val="none" w:sz="0" w:space="0" w:color="auto"/>
          <w:right w:val="none" w:sz="0" w:space="0" w:color="auto"/>
        </w:pBdr>
        <w:tabs>
          <w:tab w:val="center" w:pos="2346"/>
          <w:tab w:val="center" w:pos="8278"/>
        </w:tabs>
        <w:ind w:left="0"/>
      </w:pPr>
      <w:r>
        <w:rPr>
          <w:sz w:val="34"/>
        </w:rPr>
        <w:tab/>
      </w:r>
      <w:r>
        <w:rPr>
          <w:rFonts w:ascii="Calibri" w:eastAsia="Calibri" w:hAnsi="Calibri" w:cs="Calibri"/>
          <w:sz w:val="34"/>
        </w:rPr>
        <w:t>SELECTED REFERENCES</w:t>
      </w:r>
      <w:r>
        <w:rPr>
          <w:rFonts w:ascii="Calibri" w:eastAsia="Calibri" w:hAnsi="Calibri" w:cs="Calibri"/>
          <w:sz w:val="34"/>
        </w:rPr>
        <w:tab/>
      </w:r>
      <w:r>
        <w:rPr>
          <w:noProof/>
        </w:rPr>
        <w:drawing>
          <wp:inline distT="0" distB="0" distL="0" distR="0" wp14:anchorId="76E9A58F" wp14:editId="7C8154E2">
            <wp:extent cx="62955" cy="808071"/>
            <wp:effectExtent l="0" t="0" r="0" b="0"/>
            <wp:docPr id="699668" name="Picture 699668"/>
            <wp:cNvGraphicFramePr/>
            <a:graphic xmlns:a="http://schemas.openxmlformats.org/drawingml/2006/main">
              <a:graphicData uri="http://schemas.openxmlformats.org/drawingml/2006/picture">
                <pic:pic xmlns:pic="http://schemas.openxmlformats.org/drawingml/2006/picture">
                  <pic:nvPicPr>
                    <pic:cNvPr id="699668" name="Picture 699668"/>
                    <pic:cNvPicPr/>
                  </pic:nvPicPr>
                  <pic:blipFill>
                    <a:blip r:embed="rId643"/>
                    <a:stretch>
                      <a:fillRect/>
                    </a:stretch>
                  </pic:blipFill>
                  <pic:spPr>
                    <a:xfrm>
                      <a:off x="0" y="0"/>
                      <a:ext cx="62955" cy="808071"/>
                    </a:xfrm>
                    <a:prstGeom prst="rect">
                      <a:avLst/>
                    </a:prstGeom>
                  </pic:spPr>
                </pic:pic>
              </a:graphicData>
            </a:graphic>
          </wp:inline>
        </w:drawing>
      </w:r>
    </w:p>
    <w:p w14:paraId="70C60758" w14:textId="77777777" w:rsidR="00C654BE" w:rsidRDefault="004B524C">
      <w:pPr>
        <w:spacing w:after="4" w:line="267" w:lineRule="auto"/>
        <w:ind w:left="1069" w:right="-501" w:hanging="496"/>
        <w:jc w:val="both"/>
      </w:pPr>
      <w:r>
        <w:rPr>
          <w:rFonts w:ascii="Calibri" w:eastAsia="Calibri" w:hAnsi="Calibri" w:cs="Calibri"/>
          <w:sz w:val="18"/>
        </w:rPr>
        <w:t xml:space="preserve">Deck Access Disaster (1 985), Report of the Hulme Conference 22 February 1985, City of </w:t>
      </w:r>
      <w:r>
        <w:rPr>
          <w:noProof/>
        </w:rPr>
        <w:drawing>
          <wp:inline distT="0" distB="0" distL="0" distR="0" wp14:anchorId="08A25EB6" wp14:editId="5818224A">
            <wp:extent cx="27980" cy="90952"/>
            <wp:effectExtent l="0" t="0" r="0" b="0"/>
            <wp:docPr id="1355568" name="Picture 1355568"/>
            <wp:cNvGraphicFramePr/>
            <a:graphic xmlns:a="http://schemas.openxmlformats.org/drawingml/2006/main">
              <a:graphicData uri="http://schemas.openxmlformats.org/drawingml/2006/picture">
                <pic:pic xmlns:pic="http://schemas.openxmlformats.org/drawingml/2006/picture">
                  <pic:nvPicPr>
                    <pic:cNvPr id="1355568" name="Picture 1355568"/>
                    <pic:cNvPicPr/>
                  </pic:nvPicPr>
                  <pic:blipFill>
                    <a:blip r:embed="rId644"/>
                    <a:stretch>
                      <a:fillRect/>
                    </a:stretch>
                  </pic:blipFill>
                  <pic:spPr>
                    <a:xfrm>
                      <a:off x="0" y="0"/>
                      <a:ext cx="27980" cy="90952"/>
                    </a:xfrm>
                    <a:prstGeom prst="rect">
                      <a:avLst/>
                    </a:prstGeom>
                  </pic:spPr>
                </pic:pic>
              </a:graphicData>
            </a:graphic>
          </wp:inline>
        </w:drawing>
      </w:r>
      <w:r>
        <w:rPr>
          <w:rFonts w:ascii="Calibri" w:eastAsia="Calibri" w:hAnsi="Calibri" w:cs="Calibri"/>
          <w:sz w:val="18"/>
        </w:rPr>
        <w:t>Manchester Council, May 1985</w:t>
      </w:r>
    </w:p>
    <w:p w14:paraId="7814B027" w14:textId="77777777" w:rsidR="00C654BE" w:rsidRDefault="004B524C">
      <w:pPr>
        <w:spacing w:after="6"/>
        <w:ind w:left="8300" w:right="-507"/>
      </w:pPr>
      <w:r>
        <w:rPr>
          <w:noProof/>
        </w:rPr>
        <w:drawing>
          <wp:inline distT="0" distB="0" distL="0" distR="0" wp14:anchorId="30E8573C" wp14:editId="5C677748">
            <wp:extent cx="3497" cy="3498"/>
            <wp:effectExtent l="0" t="0" r="0" b="0"/>
            <wp:docPr id="698850" name="Picture 698850"/>
            <wp:cNvGraphicFramePr/>
            <a:graphic xmlns:a="http://schemas.openxmlformats.org/drawingml/2006/main">
              <a:graphicData uri="http://schemas.openxmlformats.org/drawingml/2006/picture">
                <pic:pic xmlns:pic="http://schemas.openxmlformats.org/drawingml/2006/picture">
                  <pic:nvPicPr>
                    <pic:cNvPr id="698850" name="Picture 698850"/>
                    <pic:cNvPicPr/>
                  </pic:nvPicPr>
                  <pic:blipFill>
                    <a:blip r:embed="rId212"/>
                    <a:stretch>
                      <a:fillRect/>
                    </a:stretch>
                  </pic:blipFill>
                  <pic:spPr>
                    <a:xfrm>
                      <a:off x="0" y="0"/>
                      <a:ext cx="3497" cy="3498"/>
                    </a:xfrm>
                    <a:prstGeom prst="rect">
                      <a:avLst/>
                    </a:prstGeom>
                  </pic:spPr>
                </pic:pic>
              </a:graphicData>
            </a:graphic>
          </wp:inline>
        </w:drawing>
      </w:r>
    </w:p>
    <w:p w14:paraId="4CB6CBAB" w14:textId="77777777" w:rsidR="00C654BE" w:rsidRDefault="004B524C">
      <w:pPr>
        <w:spacing w:after="4" w:line="267" w:lineRule="auto"/>
        <w:ind w:left="1068" w:right="-413" w:hanging="479"/>
        <w:jc w:val="both"/>
      </w:pPr>
      <w:r>
        <w:rPr>
          <w:noProof/>
        </w:rPr>
        <w:drawing>
          <wp:anchor distT="0" distB="0" distL="114300" distR="114300" simplePos="0" relativeHeight="251827200" behindDoc="0" locked="0" layoutInCell="1" allowOverlap="0" wp14:anchorId="0857E0DF" wp14:editId="2E5A8B14">
            <wp:simplePos x="0" y="0"/>
            <wp:positionH relativeFrom="column">
              <wp:posOffset>5246236</wp:posOffset>
            </wp:positionH>
            <wp:positionV relativeFrom="paragraph">
              <wp:posOffset>73369</wp:posOffset>
            </wp:positionV>
            <wp:extent cx="17487" cy="55970"/>
            <wp:effectExtent l="0" t="0" r="0" b="0"/>
            <wp:wrapSquare wrapText="bothSides"/>
            <wp:docPr id="1355570" name="Picture 1355570"/>
            <wp:cNvGraphicFramePr/>
            <a:graphic xmlns:a="http://schemas.openxmlformats.org/drawingml/2006/main">
              <a:graphicData uri="http://schemas.openxmlformats.org/drawingml/2006/picture">
                <pic:pic xmlns:pic="http://schemas.openxmlformats.org/drawingml/2006/picture">
                  <pic:nvPicPr>
                    <pic:cNvPr id="1355570" name="Picture 1355570"/>
                    <pic:cNvPicPr/>
                  </pic:nvPicPr>
                  <pic:blipFill>
                    <a:blip r:embed="rId645"/>
                    <a:stretch>
                      <a:fillRect/>
                    </a:stretch>
                  </pic:blipFill>
                  <pic:spPr>
                    <a:xfrm>
                      <a:off x="0" y="0"/>
                      <a:ext cx="17487" cy="55970"/>
                    </a:xfrm>
                    <a:prstGeom prst="rect">
                      <a:avLst/>
                    </a:prstGeom>
                  </pic:spPr>
                </pic:pic>
              </a:graphicData>
            </a:graphic>
          </wp:anchor>
        </w:drawing>
      </w:r>
      <w:r>
        <w:rPr>
          <w:rFonts w:ascii="Calibri" w:eastAsia="Calibri" w:hAnsi="Calibri" w:cs="Calibri"/>
          <w:sz w:val="18"/>
        </w:rPr>
        <w:t>Foster J.S. (1983), Mitchells Structure and Fabric Part 1, Batsford Academic and Educational</w:t>
      </w:r>
      <w:r>
        <w:rPr>
          <w:rFonts w:ascii="Calibri" w:eastAsia="Calibri" w:hAnsi="Calibri" w:cs="Calibri"/>
          <w:sz w:val="18"/>
        </w:rPr>
        <w:tab/>
      </w:r>
      <w:r>
        <w:rPr>
          <w:noProof/>
        </w:rPr>
        <w:drawing>
          <wp:inline distT="0" distB="0" distL="0" distR="0" wp14:anchorId="62963D5A" wp14:editId="38BCA3A7">
            <wp:extent cx="3497" cy="3498"/>
            <wp:effectExtent l="0" t="0" r="0" b="0"/>
            <wp:docPr id="698851" name="Picture 698851"/>
            <wp:cNvGraphicFramePr/>
            <a:graphic xmlns:a="http://schemas.openxmlformats.org/drawingml/2006/main">
              <a:graphicData uri="http://schemas.openxmlformats.org/drawingml/2006/picture">
                <pic:pic xmlns:pic="http://schemas.openxmlformats.org/drawingml/2006/picture">
                  <pic:nvPicPr>
                    <pic:cNvPr id="698851" name="Picture 698851"/>
                    <pic:cNvPicPr/>
                  </pic:nvPicPr>
                  <pic:blipFill>
                    <a:blip r:embed="rId152"/>
                    <a:stretch>
                      <a:fillRect/>
                    </a:stretch>
                  </pic:blipFill>
                  <pic:spPr>
                    <a:xfrm>
                      <a:off x="0" y="0"/>
                      <a:ext cx="3497" cy="3498"/>
                    </a:xfrm>
                    <a:prstGeom prst="rect">
                      <a:avLst/>
                    </a:prstGeom>
                  </pic:spPr>
                </pic:pic>
              </a:graphicData>
            </a:graphic>
          </wp:inline>
        </w:drawing>
      </w:r>
      <w:r>
        <w:rPr>
          <w:rFonts w:ascii="Calibri" w:eastAsia="Calibri" w:hAnsi="Calibri" w:cs="Calibri"/>
          <w:sz w:val="18"/>
        </w:rPr>
        <w:t>Ltd, London</w:t>
      </w:r>
    </w:p>
    <w:p w14:paraId="1BB03092" w14:textId="77777777" w:rsidR="00C654BE" w:rsidRDefault="004B524C">
      <w:pPr>
        <w:spacing w:after="4" w:line="217" w:lineRule="auto"/>
        <w:ind w:left="1069" w:right="-501" w:hanging="474"/>
        <w:jc w:val="both"/>
      </w:pPr>
      <w:r>
        <w:rPr>
          <w:rFonts w:ascii="Calibri" w:eastAsia="Calibri" w:hAnsi="Calibri" w:cs="Calibri"/>
          <w:sz w:val="18"/>
        </w:rPr>
        <w:t>Marsh P. (1 985), Building sys</w:t>
      </w:r>
      <w:r>
        <w:rPr>
          <w:rFonts w:ascii="Calibri" w:eastAsia="Calibri" w:hAnsi="Calibri" w:cs="Calibri"/>
          <w:sz w:val="18"/>
        </w:rPr>
        <w:t xml:space="preserve">tems and portable buildings, in Specifications: Building Methods </w:t>
      </w:r>
      <w:r>
        <w:rPr>
          <w:noProof/>
        </w:rPr>
        <w:drawing>
          <wp:inline distT="0" distB="0" distL="0" distR="0" wp14:anchorId="37DEFE1B" wp14:editId="00C733BE">
            <wp:extent cx="62955" cy="122434"/>
            <wp:effectExtent l="0" t="0" r="0" b="0"/>
            <wp:docPr id="1355572" name="Picture 1355572"/>
            <wp:cNvGraphicFramePr/>
            <a:graphic xmlns:a="http://schemas.openxmlformats.org/drawingml/2006/main">
              <a:graphicData uri="http://schemas.openxmlformats.org/drawingml/2006/picture">
                <pic:pic xmlns:pic="http://schemas.openxmlformats.org/drawingml/2006/picture">
                  <pic:nvPicPr>
                    <pic:cNvPr id="1355572" name="Picture 1355572"/>
                    <pic:cNvPicPr/>
                  </pic:nvPicPr>
                  <pic:blipFill>
                    <a:blip r:embed="rId646"/>
                    <a:stretch>
                      <a:fillRect/>
                    </a:stretch>
                  </pic:blipFill>
                  <pic:spPr>
                    <a:xfrm>
                      <a:off x="0" y="0"/>
                      <a:ext cx="62955" cy="122434"/>
                    </a:xfrm>
                    <a:prstGeom prst="rect">
                      <a:avLst/>
                    </a:prstGeom>
                  </pic:spPr>
                </pic:pic>
              </a:graphicData>
            </a:graphic>
          </wp:inline>
        </w:drawing>
      </w:r>
      <w:r>
        <w:rPr>
          <w:rFonts w:ascii="Calibri" w:eastAsia="Calibri" w:hAnsi="Calibri" w:cs="Calibri"/>
          <w:sz w:val="18"/>
        </w:rPr>
        <w:t xml:space="preserve">and Products Vol 1, Technical and Product Information, 259-262, ed. D. Martin, The </w:t>
      </w:r>
      <w:r>
        <w:rPr>
          <w:noProof/>
        </w:rPr>
        <w:drawing>
          <wp:inline distT="0" distB="0" distL="0" distR="0" wp14:anchorId="7518C302" wp14:editId="51FE0C67">
            <wp:extent cx="45467" cy="55970"/>
            <wp:effectExtent l="0" t="0" r="0" b="0"/>
            <wp:docPr id="1355574" name="Picture 1355574"/>
            <wp:cNvGraphicFramePr/>
            <a:graphic xmlns:a="http://schemas.openxmlformats.org/drawingml/2006/main">
              <a:graphicData uri="http://schemas.openxmlformats.org/drawingml/2006/picture">
                <pic:pic xmlns:pic="http://schemas.openxmlformats.org/drawingml/2006/picture">
                  <pic:nvPicPr>
                    <pic:cNvPr id="1355574" name="Picture 1355574"/>
                    <pic:cNvPicPr/>
                  </pic:nvPicPr>
                  <pic:blipFill>
                    <a:blip r:embed="rId647"/>
                    <a:stretch>
                      <a:fillRect/>
                    </a:stretch>
                  </pic:blipFill>
                  <pic:spPr>
                    <a:xfrm>
                      <a:off x="0" y="0"/>
                      <a:ext cx="45467" cy="55970"/>
                    </a:xfrm>
                    <a:prstGeom prst="rect">
                      <a:avLst/>
                    </a:prstGeom>
                  </pic:spPr>
                </pic:pic>
              </a:graphicData>
            </a:graphic>
          </wp:inline>
        </w:drawing>
      </w:r>
      <w:r>
        <w:rPr>
          <w:rFonts w:ascii="Calibri" w:eastAsia="Calibri" w:hAnsi="Calibri" w:cs="Calibri"/>
          <w:sz w:val="18"/>
        </w:rPr>
        <w:t>Architectural Press, London.</w:t>
      </w:r>
      <w:r>
        <w:rPr>
          <w:rFonts w:ascii="Calibri" w:eastAsia="Calibri" w:hAnsi="Calibri" w:cs="Calibri"/>
          <w:sz w:val="18"/>
        </w:rPr>
        <w:tab/>
      </w:r>
      <w:r>
        <w:rPr>
          <w:noProof/>
        </w:rPr>
        <w:drawing>
          <wp:inline distT="0" distB="0" distL="0" distR="0" wp14:anchorId="1A2EA75C" wp14:editId="0AD72308">
            <wp:extent cx="80442" cy="528219"/>
            <wp:effectExtent l="0" t="0" r="0" b="0"/>
            <wp:docPr id="699669" name="Picture 699669"/>
            <wp:cNvGraphicFramePr/>
            <a:graphic xmlns:a="http://schemas.openxmlformats.org/drawingml/2006/main">
              <a:graphicData uri="http://schemas.openxmlformats.org/drawingml/2006/picture">
                <pic:pic xmlns:pic="http://schemas.openxmlformats.org/drawingml/2006/picture">
                  <pic:nvPicPr>
                    <pic:cNvPr id="699669" name="Picture 699669"/>
                    <pic:cNvPicPr/>
                  </pic:nvPicPr>
                  <pic:blipFill>
                    <a:blip r:embed="rId648"/>
                    <a:stretch>
                      <a:fillRect/>
                    </a:stretch>
                  </pic:blipFill>
                  <pic:spPr>
                    <a:xfrm>
                      <a:off x="0" y="0"/>
                      <a:ext cx="80442" cy="528219"/>
                    </a:xfrm>
                    <a:prstGeom prst="rect">
                      <a:avLst/>
                    </a:prstGeom>
                  </pic:spPr>
                </pic:pic>
              </a:graphicData>
            </a:graphic>
          </wp:inline>
        </w:drawing>
      </w:r>
    </w:p>
    <w:p w14:paraId="51441586" w14:textId="77777777" w:rsidR="00C654BE" w:rsidRDefault="004B524C">
      <w:pPr>
        <w:spacing w:after="260" w:line="265" w:lineRule="auto"/>
        <w:ind w:left="1" w:right="99" w:hanging="10"/>
        <w:jc w:val="right"/>
      </w:pPr>
      <w:r>
        <w:rPr>
          <w:noProof/>
        </w:rPr>
        <mc:AlternateContent>
          <mc:Choice Requires="wpg">
            <w:drawing>
              <wp:inline distT="0" distB="0" distL="0" distR="0" wp14:anchorId="7A679CA1" wp14:editId="73F0CB90">
                <wp:extent cx="4595702" cy="185402"/>
                <wp:effectExtent l="0" t="0" r="0" b="0"/>
                <wp:docPr id="1343024" name="Group 1343024"/>
                <wp:cNvGraphicFramePr/>
                <a:graphic xmlns:a="http://schemas.openxmlformats.org/drawingml/2006/main">
                  <a:graphicData uri="http://schemas.microsoft.com/office/word/2010/wordprocessingGroup">
                    <wpg:wgp>
                      <wpg:cNvGrpSpPr/>
                      <wpg:grpSpPr>
                        <a:xfrm>
                          <a:off x="0" y="0"/>
                          <a:ext cx="4595702" cy="185402"/>
                          <a:chOff x="0" y="0"/>
                          <a:chExt cx="4595702" cy="185402"/>
                        </a:xfrm>
                      </wpg:grpSpPr>
                      <pic:pic xmlns:pic="http://schemas.openxmlformats.org/drawingml/2006/picture">
                        <pic:nvPicPr>
                          <pic:cNvPr id="1355576" name="Picture 1355576"/>
                          <pic:cNvPicPr/>
                        </pic:nvPicPr>
                        <pic:blipFill>
                          <a:blip r:embed="rId649"/>
                          <a:stretch>
                            <a:fillRect/>
                          </a:stretch>
                        </pic:blipFill>
                        <pic:spPr>
                          <a:xfrm>
                            <a:off x="0" y="17491"/>
                            <a:ext cx="4595702" cy="167911"/>
                          </a:xfrm>
                          <a:prstGeom prst="rect">
                            <a:avLst/>
                          </a:prstGeom>
                        </pic:spPr>
                      </pic:pic>
                      <wps:wsp>
                        <wps:cNvPr id="694423" name="Rectangle 694423"/>
                        <wps:cNvSpPr/>
                        <wps:spPr>
                          <a:xfrm>
                            <a:off x="4046596" y="0"/>
                            <a:ext cx="589970" cy="160513"/>
                          </a:xfrm>
                          <a:prstGeom prst="rect">
                            <a:avLst/>
                          </a:prstGeom>
                          <a:ln>
                            <a:noFill/>
                          </a:ln>
                        </wps:spPr>
                        <wps:txbx>
                          <w:txbxContent>
                            <w:p w14:paraId="16D9E2CD" w14:textId="77777777" w:rsidR="00C654BE" w:rsidRDefault="004B524C">
                              <w:r>
                                <w:rPr>
                                  <w:rFonts w:ascii="Calibri" w:eastAsia="Calibri" w:hAnsi="Calibri" w:cs="Calibri"/>
                                  <w:sz w:val="16"/>
                                </w:rPr>
                                <w:t xml:space="preserve">Analysis </w:t>
                              </w:r>
                            </w:p>
                          </w:txbxContent>
                        </wps:txbx>
                        <wps:bodyPr horzOverflow="overflow" vert="horz" lIns="0" tIns="0" rIns="0" bIns="0" rtlCol="0">
                          <a:noAutofit/>
                        </wps:bodyPr>
                      </wps:wsp>
                    </wpg:wgp>
                  </a:graphicData>
                </a:graphic>
              </wp:inline>
            </w:drawing>
          </mc:Choice>
          <mc:Fallback xmlns:a="http://schemas.openxmlformats.org/drawingml/2006/main">
            <w:pict>
              <v:group id="Group 1343024" style="width:361.866pt;height:14.5985pt;mso-position-horizontal-relative:char;mso-position-vertical-relative:line" coordsize="45957,1854">
                <v:shape id="Picture 1355576" style="position:absolute;width:45957;height:1679;left:0;top:174;" filled="f">
                  <v:imagedata r:id="rId650"/>
                </v:shape>
                <v:rect id="Rectangle 694423" style="position:absolute;width:5899;height:1605;left:40465;top:0;" filled="f" stroked="f">
                  <v:textbox inset="0,0,0,0">
                    <w:txbxContent>
                      <w:p>
                        <w:pPr>
                          <w:spacing w:before="0" w:after="160" w:line="259" w:lineRule="auto"/>
                        </w:pPr>
                        <w:r>
                          <w:rPr>
                            <w:rFonts w:cs="Calibri" w:hAnsi="Calibri" w:eastAsia="Calibri" w:ascii="Calibri"/>
                            <w:sz w:val="16"/>
                          </w:rPr>
                          <w:t xml:space="preserve">Analysis </w:t>
                        </w:r>
                      </w:p>
                    </w:txbxContent>
                  </v:textbox>
                </v:rect>
              </v:group>
            </w:pict>
          </mc:Fallback>
        </mc:AlternateContent>
      </w:r>
      <w:r>
        <w:rPr>
          <w:rFonts w:ascii="Calibri" w:eastAsia="Calibri" w:hAnsi="Calibri" w:cs="Calibri"/>
          <w:sz w:val="20"/>
        </w:rPr>
        <w:t xml:space="preserve"> 241</w:t>
      </w:r>
    </w:p>
    <w:p w14:paraId="3BFA9045" w14:textId="77777777" w:rsidR="00C654BE" w:rsidRDefault="004B524C">
      <w:pPr>
        <w:spacing w:after="0"/>
        <w:ind w:left="17" w:hanging="10"/>
      </w:pPr>
      <w:r>
        <w:rPr>
          <w:rFonts w:ascii="Calibri" w:eastAsia="Calibri" w:hAnsi="Calibri" w:cs="Calibri"/>
          <w:sz w:val="32"/>
        </w:rPr>
        <w:t>THE LITTLEBROOK D HOIST FAILURE — A STUDY</w:t>
      </w:r>
    </w:p>
    <w:p w14:paraId="167D71B3" w14:textId="77777777" w:rsidR="00C654BE" w:rsidRDefault="004B524C">
      <w:pPr>
        <w:pStyle w:val="Heading5"/>
        <w:pBdr>
          <w:top w:val="none" w:sz="0" w:space="0" w:color="auto"/>
          <w:left w:val="none" w:sz="0" w:space="0" w:color="auto"/>
          <w:bottom w:val="none" w:sz="0" w:space="0" w:color="auto"/>
          <w:right w:val="none" w:sz="0" w:space="0" w:color="auto"/>
        </w:pBdr>
        <w:spacing w:after="26"/>
        <w:ind w:left="23" w:hanging="10"/>
      </w:pPr>
      <w:r>
        <w:rPr>
          <w:rFonts w:ascii="Calibri" w:eastAsia="Calibri" w:hAnsi="Calibri" w:cs="Calibri"/>
          <w:sz w:val="34"/>
        </w:rPr>
        <w:t>OF SAFETY MANAG</w:t>
      </w:r>
      <w:r>
        <w:rPr>
          <w:rFonts w:ascii="Calibri" w:eastAsia="Calibri" w:hAnsi="Calibri" w:cs="Calibri"/>
          <w:sz w:val="34"/>
        </w:rPr>
        <w:t>EMENT FAILURE</w:t>
      </w:r>
    </w:p>
    <w:p w14:paraId="657F9034" w14:textId="77777777" w:rsidR="00C654BE" w:rsidRDefault="004B524C">
      <w:pPr>
        <w:spacing w:after="5" w:line="261" w:lineRule="auto"/>
        <w:ind w:left="13" w:right="584" w:firstLine="1"/>
        <w:jc w:val="both"/>
      </w:pPr>
      <w:r>
        <w:rPr>
          <w:rFonts w:ascii="Calibri" w:eastAsia="Calibri" w:hAnsi="Calibri" w:cs="Calibri"/>
          <w:sz w:val="20"/>
        </w:rPr>
        <w:t>The construction and building industry (civil engineering, house building, building maintenance etc.) has long had the highest incidence of fatal and major injuries per employee of all industries. For example, according to the Health &amp; Safety Executive, fr</w:t>
      </w:r>
      <w:r>
        <w:rPr>
          <w:rFonts w:ascii="Calibri" w:eastAsia="Calibri" w:hAnsi="Calibri" w:cs="Calibri"/>
          <w:sz w:val="20"/>
        </w:rPr>
        <w:t>om 1981 to 1985 the incidence of such injuries in construction increased steadily from 164.0 to 231.8 per 100 000 employees, whereas the incidence for all industries</w:t>
      </w:r>
    </w:p>
    <w:p w14:paraId="69CC1339" w14:textId="77777777" w:rsidR="00C654BE" w:rsidRDefault="004B524C">
      <w:pPr>
        <w:spacing w:after="4" w:line="267" w:lineRule="auto"/>
        <w:ind w:left="13" w:right="176" w:firstLine="1"/>
        <w:jc w:val="both"/>
      </w:pPr>
      <w:r>
        <w:rPr>
          <w:rFonts w:ascii="Calibri" w:eastAsia="Calibri" w:hAnsi="Calibri" w:cs="Calibri"/>
          <w:sz w:val="18"/>
        </w:rPr>
        <w:t>barely altered (60.3 to 63.1). Since the early 1960s, four sets of Construction Regulation</w:t>
      </w:r>
      <w:r>
        <w:rPr>
          <w:rFonts w:ascii="Calibri" w:eastAsia="Calibri" w:hAnsi="Calibri" w:cs="Calibri"/>
          <w:sz w:val="18"/>
        </w:rPr>
        <w:t>s required systematic safety procedures on site.</w:t>
      </w:r>
    </w:p>
    <w:p w14:paraId="550A66F8" w14:textId="77777777" w:rsidR="00C654BE" w:rsidRDefault="004B524C">
      <w:pPr>
        <w:spacing w:after="4" w:line="267" w:lineRule="auto"/>
        <w:ind w:left="13" w:right="584" w:firstLine="242"/>
        <w:jc w:val="both"/>
      </w:pPr>
      <w:r>
        <w:rPr>
          <w:rFonts w:ascii="Calibri" w:eastAsia="Calibri" w:hAnsi="Calibri" w:cs="Calibri"/>
          <w:sz w:val="18"/>
        </w:rPr>
        <w:t xml:space="preserve">Among these legal requirements are the need to appoint competent persons to oversee safety arrangements and to ensure regular inspection of lifting and other equipment. Many such inspections have to be done </w:t>
      </w:r>
      <w:r>
        <w:rPr>
          <w:rFonts w:ascii="Calibri" w:eastAsia="Calibri" w:hAnsi="Calibri" w:cs="Calibri"/>
          <w:sz w:val="18"/>
        </w:rPr>
        <w:t>either daily or weekly whereas others, such as thorough examinations, have to be done either six-monthly or every two years. A series of statutory registers recording these inspections and the results have to be maintained on site. In addition to and overl</w:t>
      </w:r>
      <w:r>
        <w:rPr>
          <w:rFonts w:ascii="Calibri" w:eastAsia="Calibri" w:hAnsi="Calibri" w:cs="Calibri"/>
          <w:sz w:val="18"/>
        </w:rPr>
        <w:t>aying these specific requirements, the Health &amp; Safety at Work etc. Act 1974 places a duty on all employers to ensure so far as is reasonably practicable the health and safety of all their employees. They also haye to draw up and revise as necessary a stat</w:t>
      </w:r>
      <w:r>
        <w:rPr>
          <w:rFonts w:ascii="Calibri" w:eastAsia="Calibri" w:hAnsi="Calibri" w:cs="Calibri"/>
          <w:sz w:val="18"/>
        </w:rPr>
        <w:t>ement of their health and safety policy and the practical arrangements for carrying it out. More recently, the Management of Health and Safety at Work Regulations 1992 and the Construction</w:t>
      </w:r>
    </w:p>
    <w:p w14:paraId="0B1D1C34" w14:textId="77777777" w:rsidR="00C654BE" w:rsidRDefault="004B524C">
      <w:pPr>
        <w:spacing w:after="4" w:line="216" w:lineRule="auto"/>
        <w:ind w:left="13" w:right="441" w:firstLine="1"/>
        <w:jc w:val="both"/>
      </w:pPr>
      <w:r>
        <w:rPr>
          <w:rFonts w:ascii="Calibri" w:eastAsia="Calibri" w:hAnsi="Calibri" w:cs="Calibri"/>
          <w:sz w:val="18"/>
        </w:rPr>
        <w:t>(Design and Management) Regulations 1994 have required construction</w:t>
      </w:r>
      <w:r>
        <w:rPr>
          <w:rFonts w:ascii="Calibri" w:eastAsia="Calibri" w:hAnsi="Calibri" w:cs="Calibri"/>
          <w:sz w:val="18"/>
        </w:rPr>
        <w:t xml:space="preserve"> employers to manage health and safety in a competent and business-like fashion.</w:t>
      </w:r>
    </w:p>
    <w:p w14:paraId="76CF9DC7" w14:textId="77777777" w:rsidR="00C654BE" w:rsidRDefault="004B524C">
      <w:pPr>
        <w:spacing w:after="4" w:line="267" w:lineRule="auto"/>
        <w:ind w:left="13" w:right="578" w:firstLine="259"/>
        <w:jc w:val="both"/>
      </w:pPr>
      <w:r>
        <w:rPr>
          <w:rFonts w:ascii="Calibri" w:eastAsia="Calibri" w:hAnsi="Calibri" w:cs="Calibri"/>
          <w:sz w:val="18"/>
        </w:rPr>
        <w:t>Littlebrook D was a large power station under construction at Dartford, Kent. The CEGB had contracted a major part of the civil engineering work, including construction of the</w:t>
      </w:r>
      <w:r>
        <w:rPr>
          <w:rFonts w:ascii="Calibri" w:eastAsia="Calibri" w:hAnsi="Calibri" w:cs="Calibri"/>
          <w:sz w:val="18"/>
        </w:rPr>
        <w:t xml:space="preserve"> cooling water system, to John Laing Construction Ltd. They in turn had subcontracted the construction of the shafts and tunnels to Edmund Nuttall Ltd. On 9 January 1978, a hoist operated by Nuttalls failed. The hoist cage fell more than 30 m to the bottom</w:t>
      </w:r>
      <w:r>
        <w:rPr>
          <w:rFonts w:ascii="Calibri" w:eastAsia="Calibri" w:hAnsi="Calibri" w:cs="Calibri"/>
          <w:sz w:val="18"/>
        </w:rPr>
        <w:t xml:space="preserve"> of a 60 m shaft. Four men died and five were seriously injured. The Health &amp; Safety Executive conducted an investigation and published their report (The Hoist Accident at Littlebrook D Power Station, 9 January 1978).</w:t>
      </w:r>
    </w:p>
    <w:p w14:paraId="15E4BF8D" w14:textId="77777777" w:rsidR="00C654BE" w:rsidRDefault="004B524C">
      <w:pPr>
        <w:spacing w:after="432" w:line="267" w:lineRule="auto"/>
        <w:ind w:left="13" w:right="567" w:firstLine="1"/>
        <w:jc w:val="both"/>
      </w:pPr>
      <w:r>
        <w:rPr>
          <w:noProof/>
        </w:rPr>
        <w:drawing>
          <wp:anchor distT="0" distB="0" distL="114300" distR="114300" simplePos="0" relativeHeight="251828224" behindDoc="0" locked="0" layoutInCell="1" allowOverlap="0" wp14:anchorId="77BE55E9" wp14:editId="5BF2BC8F">
            <wp:simplePos x="0" y="0"/>
            <wp:positionH relativeFrom="column">
              <wp:posOffset>129408</wp:posOffset>
            </wp:positionH>
            <wp:positionV relativeFrom="paragraph">
              <wp:posOffset>108249</wp:posOffset>
            </wp:positionV>
            <wp:extent cx="24482" cy="20989"/>
            <wp:effectExtent l="0" t="0" r="0" b="0"/>
            <wp:wrapSquare wrapText="bothSides"/>
            <wp:docPr id="1355577" name="Picture 1355577"/>
            <wp:cNvGraphicFramePr/>
            <a:graphic xmlns:a="http://schemas.openxmlformats.org/drawingml/2006/main">
              <a:graphicData uri="http://schemas.openxmlformats.org/drawingml/2006/picture">
                <pic:pic xmlns:pic="http://schemas.openxmlformats.org/drawingml/2006/picture">
                  <pic:nvPicPr>
                    <pic:cNvPr id="1355577" name="Picture 1355577"/>
                    <pic:cNvPicPr/>
                  </pic:nvPicPr>
                  <pic:blipFill>
                    <a:blip r:embed="rId651"/>
                    <a:stretch>
                      <a:fillRect/>
                    </a:stretch>
                  </pic:blipFill>
                  <pic:spPr>
                    <a:xfrm>
                      <a:off x="0" y="0"/>
                      <a:ext cx="24482" cy="20989"/>
                    </a:xfrm>
                    <a:prstGeom prst="rect">
                      <a:avLst/>
                    </a:prstGeom>
                  </pic:spPr>
                </pic:pic>
              </a:graphicData>
            </a:graphic>
          </wp:anchor>
        </w:drawing>
      </w:r>
      <w:r>
        <w:rPr>
          <w:rFonts w:ascii="Calibri" w:eastAsia="Calibri" w:hAnsi="Calibri" w:cs="Calibri"/>
          <w:sz w:val="18"/>
        </w:rPr>
        <w:t>Nuttalls were prosecuted and convicte</w:t>
      </w:r>
      <w:r>
        <w:rPr>
          <w:rFonts w:ascii="Calibri" w:eastAsia="Calibri" w:hAnsi="Calibri" w:cs="Calibri"/>
          <w:sz w:val="18"/>
        </w:rPr>
        <w:t xml:space="preserve">d under health and safety legislation. Subsequently, civil actions by those injured or by dependents were also successful. Considerable press publicity was given to what many regarded as a symptomatic failure of the construction industry in particular and </w:t>
      </w:r>
      <w:r>
        <w:rPr>
          <w:rFonts w:ascii="Calibri" w:eastAsia="Calibri" w:hAnsi="Calibri" w:cs="Calibri"/>
          <w:sz w:val="18"/>
        </w:rPr>
        <w:t>employers in general to manage health and safety responsibilities effectively.</w:t>
      </w:r>
    </w:p>
    <w:p w14:paraId="03953933" w14:textId="77777777" w:rsidR="00C654BE" w:rsidRDefault="004B524C">
      <w:pPr>
        <w:spacing w:after="133"/>
        <w:ind w:left="28"/>
      </w:pPr>
      <w:r>
        <w:rPr>
          <w:rFonts w:ascii="Calibri" w:eastAsia="Calibri" w:hAnsi="Calibri" w:cs="Calibri"/>
          <w:sz w:val="26"/>
        </w:rPr>
        <w:t>ANALYSIS</w:t>
      </w:r>
    </w:p>
    <w:p w14:paraId="0EC01D1E" w14:textId="77777777" w:rsidR="00C654BE" w:rsidRDefault="004B524C">
      <w:pPr>
        <w:pStyle w:val="Heading6"/>
        <w:spacing w:after="118"/>
        <w:ind w:left="38"/>
      </w:pPr>
      <w:r>
        <w:t>STAGE 1 SYSTEMS DESCRIPTION AND PARADIGM SELECTION</w:t>
      </w:r>
    </w:p>
    <w:p w14:paraId="7B29B53A" w14:textId="77777777" w:rsidR="00C654BE" w:rsidRDefault="004B524C">
      <w:pPr>
        <w:pStyle w:val="Heading7"/>
        <w:ind w:left="32"/>
      </w:pPr>
      <w:r>
        <w:t>AWARENESS</w:t>
      </w:r>
    </w:p>
    <w:p w14:paraId="0A1A6E28" w14:textId="77777777" w:rsidR="00C654BE" w:rsidRDefault="004B524C">
      <w:pPr>
        <w:spacing w:after="5" w:line="261" w:lineRule="auto"/>
        <w:ind w:left="13" w:right="2" w:firstLine="1"/>
        <w:jc w:val="both"/>
      </w:pPr>
      <w:r>
        <w:rPr>
          <w:rFonts w:ascii="Calibri" w:eastAsia="Calibri" w:hAnsi="Calibri" w:cs="Calibri"/>
          <w:sz w:val="20"/>
        </w:rPr>
        <w:t>The analyst was a consultant who wanted to gain greater understanding of the</w:t>
      </w:r>
    </w:p>
    <w:p w14:paraId="3300A037" w14:textId="77777777" w:rsidR="00C654BE" w:rsidRDefault="004B524C">
      <w:pPr>
        <w:spacing w:after="5" w:line="261" w:lineRule="auto"/>
        <w:ind w:left="13" w:right="2" w:firstLine="1"/>
        <w:jc w:val="both"/>
      </w:pPr>
      <w:r>
        <w:rPr>
          <w:rFonts w:ascii="Calibri" w:eastAsia="Calibri" w:hAnsi="Calibri" w:cs="Calibri"/>
          <w:sz w:val="20"/>
        </w:rPr>
        <w:t>Littlebrook D hoist failure and to see if there were any lessons to be learned. In</w:t>
      </w:r>
    </w:p>
    <w:p w14:paraId="3A0F33D9" w14:textId="77777777" w:rsidR="00C654BE" w:rsidRDefault="004B524C">
      <w:pPr>
        <w:spacing w:after="216" w:line="265" w:lineRule="auto"/>
        <w:ind w:left="98" w:hanging="4"/>
      </w:pPr>
      <w:r>
        <w:rPr>
          <w:noProof/>
        </w:rPr>
        <w:drawing>
          <wp:anchor distT="0" distB="0" distL="114300" distR="114300" simplePos="0" relativeHeight="251829248" behindDoc="0" locked="0" layoutInCell="1" allowOverlap="0" wp14:anchorId="0A38AFF7" wp14:editId="3BC34D6E">
            <wp:simplePos x="0" y="0"/>
            <wp:positionH relativeFrom="column">
              <wp:posOffset>5319683</wp:posOffset>
            </wp:positionH>
            <wp:positionV relativeFrom="paragraph">
              <wp:posOffset>-367304</wp:posOffset>
            </wp:positionV>
            <wp:extent cx="297287" cy="3431678"/>
            <wp:effectExtent l="0" t="0" r="0" b="0"/>
            <wp:wrapSquare wrapText="bothSides"/>
            <wp:docPr id="1355579" name="Picture 1355579"/>
            <wp:cNvGraphicFramePr/>
            <a:graphic xmlns:a="http://schemas.openxmlformats.org/drawingml/2006/main">
              <a:graphicData uri="http://schemas.openxmlformats.org/drawingml/2006/picture">
                <pic:pic xmlns:pic="http://schemas.openxmlformats.org/drawingml/2006/picture">
                  <pic:nvPicPr>
                    <pic:cNvPr id="1355579" name="Picture 1355579"/>
                    <pic:cNvPicPr/>
                  </pic:nvPicPr>
                  <pic:blipFill>
                    <a:blip r:embed="rId652"/>
                    <a:stretch>
                      <a:fillRect/>
                    </a:stretch>
                  </pic:blipFill>
                  <pic:spPr>
                    <a:xfrm>
                      <a:off x="0" y="0"/>
                      <a:ext cx="297287" cy="3431678"/>
                    </a:xfrm>
                    <a:prstGeom prst="rect">
                      <a:avLst/>
                    </a:prstGeom>
                  </pic:spPr>
                </pic:pic>
              </a:graphicData>
            </a:graphic>
          </wp:anchor>
        </w:drawing>
      </w:r>
      <w:r>
        <w:rPr>
          <w:rFonts w:ascii="Times New Roman" w:eastAsia="Times New Roman" w:hAnsi="Times New Roman" w:cs="Times New Roman"/>
          <w:sz w:val="20"/>
        </w:rPr>
        <w:t xml:space="preserve">242 </w:t>
      </w:r>
      <w:r>
        <w:rPr>
          <w:noProof/>
        </w:rPr>
        <w:drawing>
          <wp:inline distT="0" distB="0" distL="0" distR="0" wp14:anchorId="4E7E3F5D" wp14:editId="5C51BAC9">
            <wp:extent cx="4588708" cy="160915"/>
            <wp:effectExtent l="0" t="0" r="0" b="0"/>
            <wp:docPr id="707982" name="Picture 707982"/>
            <wp:cNvGraphicFramePr/>
            <a:graphic xmlns:a="http://schemas.openxmlformats.org/drawingml/2006/main">
              <a:graphicData uri="http://schemas.openxmlformats.org/drawingml/2006/picture">
                <pic:pic xmlns:pic="http://schemas.openxmlformats.org/drawingml/2006/picture">
                  <pic:nvPicPr>
                    <pic:cNvPr id="707982" name="Picture 707982"/>
                    <pic:cNvPicPr/>
                  </pic:nvPicPr>
                  <pic:blipFill>
                    <a:blip r:embed="rId653"/>
                    <a:stretch>
                      <a:fillRect/>
                    </a:stretch>
                  </pic:blipFill>
                  <pic:spPr>
                    <a:xfrm>
                      <a:off x="0" y="0"/>
                      <a:ext cx="4588708" cy="160915"/>
                    </a:xfrm>
                    <a:prstGeom prst="rect">
                      <a:avLst/>
                    </a:prstGeom>
                  </pic:spPr>
                </pic:pic>
              </a:graphicData>
            </a:graphic>
          </wp:inline>
        </w:drawing>
      </w:r>
    </w:p>
    <w:p w14:paraId="7444EBD0" w14:textId="77777777" w:rsidR="00C654BE" w:rsidRDefault="004B524C">
      <w:pPr>
        <w:spacing w:after="4" w:line="267" w:lineRule="auto"/>
        <w:ind w:left="617" w:right="13" w:firstLine="1"/>
        <w:jc w:val="both"/>
      </w:pPr>
      <w:r>
        <w:rPr>
          <w:rFonts w:ascii="Calibri" w:eastAsia="Calibri" w:hAnsi="Calibri" w:cs="Calibri"/>
          <w:sz w:val="18"/>
        </w:rPr>
        <w:t xml:space="preserve">particular, he wanted to demonstrate to clients how such failures occur and how they can </w:t>
      </w:r>
      <w:r>
        <w:rPr>
          <w:rFonts w:ascii="Calibri" w:eastAsia="Calibri" w:hAnsi="Calibri" w:cs="Calibri"/>
          <w:sz w:val="18"/>
        </w:rPr>
        <w:t>be prevented. His own world-view was very much influenced by the safety principle of 'self-regulation' proposed by Lord Robens (1 972), i.e. those who create risks should manage them in a business-like fashion and those who work with such risks should co-o</w:t>
      </w:r>
      <w:r>
        <w:rPr>
          <w:rFonts w:ascii="Calibri" w:eastAsia="Calibri" w:hAnsi="Calibri" w:cs="Calibri"/>
          <w:sz w:val="18"/>
        </w:rPr>
        <w:t>perate to ensure the effective management of risks.</w:t>
      </w:r>
    </w:p>
    <w:p w14:paraId="13177E8E" w14:textId="77777777" w:rsidR="00C654BE" w:rsidRDefault="004B524C">
      <w:pPr>
        <w:spacing w:after="4" w:line="267" w:lineRule="auto"/>
        <w:ind w:left="617" w:right="13" w:firstLine="237"/>
        <w:jc w:val="both"/>
      </w:pPr>
      <w:r>
        <w:rPr>
          <w:rFonts w:ascii="Calibri" w:eastAsia="Calibri" w:hAnsi="Calibri" w:cs="Calibri"/>
          <w:sz w:val="18"/>
        </w:rPr>
        <w:t>The official Health &amp; Safety Executive (HSE) report concluded that the hoist's wire suspension rope broke at a part weakened by corrosion and devoid of lubricant. The deterioration occurred over a relatively short period and was not detected. Analysis of w</w:t>
      </w:r>
      <w:r>
        <w:rPr>
          <w:rFonts w:ascii="Calibri" w:eastAsia="Calibri" w:hAnsi="Calibri" w:cs="Calibri"/>
          <w:sz w:val="18"/>
        </w:rPr>
        <w:t>ater in the shaft showed that it contained salt and the corrosion was consistent with the rope having been impregnated with salt water. Over the whole of the corroded length of rope at both sides of the fracture, the wire rope core was very corroded and ma</w:t>
      </w:r>
      <w:r>
        <w:rPr>
          <w:rFonts w:ascii="Calibri" w:eastAsia="Calibri" w:hAnsi="Calibri" w:cs="Calibri"/>
          <w:sz w:val="18"/>
        </w:rPr>
        <w:t>ny wires were broken. Tests revealed that at the fracture all the wires had lost over 50% of their tensile strength and the outer wires had lost 80%. In addition, both clamping units of the cage safety mechanism (fall arrester) were corroded and coated wit</w:t>
      </w:r>
      <w:r>
        <w:rPr>
          <w:rFonts w:ascii="Calibri" w:eastAsia="Calibri" w:hAnsi="Calibri" w:cs="Calibri"/>
          <w:sz w:val="18"/>
        </w:rPr>
        <w:t xml:space="preserve">h a hard cement-like deposit weiåling an estimated 80 kg + /25 kg. This deposit was visible evidence of the harsh service conditions and its presence should have alerted site staff to have high maintenance standards. At the time of the accident, the hoist </w:t>
      </w:r>
      <w:r>
        <w:rPr>
          <w:rFonts w:ascii="Calibri" w:eastAsia="Calibri" w:hAnsi="Calibri" w:cs="Calibri"/>
          <w:sz w:val="18"/>
        </w:rPr>
        <w:t>cage was carrying nine passengers (one more than the specified maximum of eight).</w:t>
      </w:r>
    </w:p>
    <w:p w14:paraId="075EC7F5" w14:textId="77777777" w:rsidR="00C654BE" w:rsidRDefault="004B524C">
      <w:pPr>
        <w:spacing w:after="4" w:line="267" w:lineRule="auto"/>
        <w:ind w:left="633" w:right="13" w:firstLine="237"/>
        <w:jc w:val="both"/>
      </w:pPr>
      <w:r>
        <w:rPr>
          <w:noProof/>
        </w:rPr>
        <w:drawing>
          <wp:anchor distT="0" distB="0" distL="114300" distR="114300" simplePos="0" relativeHeight="251830272" behindDoc="0" locked="0" layoutInCell="1" allowOverlap="0" wp14:anchorId="46778F5B" wp14:editId="73C363D5">
            <wp:simplePos x="0" y="0"/>
            <wp:positionH relativeFrom="column">
              <wp:posOffset>5326679</wp:posOffset>
            </wp:positionH>
            <wp:positionV relativeFrom="paragraph">
              <wp:posOffset>-5486</wp:posOffset>
            </wp:positionV>
            <wp:extent cx="185367" cy="1014461"/>
            <wp:effectExtent l="0" t="0" r="0" b="0"/>
            <wp:wrapSquare wrapText="bothSides"/>
            <wp:docPr id="1355581" name="Picture 1355581"/>
            <wp:cNvGraphicFramePr/>
            <a:graphic xmlns:a="http://schemas.openxmlformats.org/drawingml/2006/main">
              <a:graphicData uri="http://schemas.openxmlformats.org/drawingml/2006/picture">
                <pic:pic xmlns:pic="http://schemas.openxmlformats.org/drawingml/2006/picture">
                  <pic:nvPicPr>
                    <pic:cNvPr id="1355581" name="Picture 1355581"/>
                    <pic:cNvPicPr/>
                  </pic:nvPicPr>
                  <pic:blipFill>
                    <a:blip r:embed="rId654"/>
                    <a:stretch>
                      <a:fillRect/>
                    </a:stretch>
                  </pic:blipFill>
                  <pic:spPr>
                    <a:xfrm>
                      <a:off x="0" y="0"/>
                      <a:ext cx="185367" cy="1014461"/>
                    </a:xfrm>
                    <a:prstGeom prst="rect">
                      <a:avLst/>
                    </a:prstGeom>
                  </pic:spPr>
                </pic:pic>
              </a:graphicData>
            </a:graphic>
          </wp:anchor>
        </w:drawing>
      </w:r>
      <w:r>
        <w:rPr>
          <w:rFonts w:ascii="Calibri" w:eastAsia="Calibri" w:hAnsi="Calibri" w:cs="Calibri"/>
          <w:sz w:val="18"/>
        </w:rPr>
        <w:t xml:space="preserve">The hoist manufacturers, ACE Machinery Ltd, specified in their handbook a monthly maintenance procedure including a rope examination. However, 'the exact pattern of routine </w:t>
      </w:r>
      <w:r>
        <w:rPr>
          <w:rFonts w:ascii="Calibri" w:eastAsia="Calibri" w:hAnsi="Calibri" w:cs="Calibri"/>
          <w:sz w:val="18"/>
        </w:rPr>
        <w:t>maintenance could not be established since the contractors kept no record of such work. Site enquiries showed that maintenance work was carried out on a haphazard basis, mainly tending to coincide with the occasions on which repairs to the hoist were requi</w:t>
      </w:r>
      <w:r>
        <w:rPr>
          <w:rFonts w:ascii="Calibri" w:eastAsia="Calibri" w:hAnsi="Calibri" w:cs="Calibri"/>
          <w:sz w:val="18"/>
        </w:rPr>
        <w:t>red. In the absence of even a simple site record, it was impossible to ascertain whether or not the hoist had been maintained in accordance with the manufacturer's handbook.'</w:t>
      </w:r>
    </w:p>
    <w:p w14:paraId="5A29C896" w14:textId="77777777" w:rsidR="00C654BE" w:rsidRDefault="004B524C">
      <w:pPr>
        <w:spacing w:after="5" w:line="261" w:lineRule="auto"/>
        <w:ind w:left="644" w:right="2" w:firstLine="237"/>
        <w:jc w:val="both"/>
      </w:pPr>
      <w:r>
        <w:rPr>
          <w:noProof/>
        </w:rPr>
        <w:drawing>
          <wp:anchor distT="0" distB="0" distL="114300" distR="114300" simplePos="0" relativeHeight="251831296" behindDoc="0" locked="0" layoutInCell="1" allowOverlap="0" wp14:anchorId="29D9D10D" wp14:editId="24359E24">
            <wp:simplePos x="0" y="0"/>
            <wp:positionH relativeFrom="column">
              <wp:posOffset>5291704</wp:posOffset>
            </wp:positionH>
            <wp:positionV relativeFrom="paragraph">
              <wp:posOffset>-53912</wp:posOffset>
            </wp:positionV>
            <wp:extent cx="213346" cy="2945436"/>
            <wp:effectExtent l="0" t="0" r="0" b="0"/>
            <wp:wrapSquare wrapText="bothSides"/>
            <wp:docPr id="1355583" name="Picture 1355583"/>
            <wp:cNvGraphicFramePr/>
            <a:graphic xmlns:a="http://schemas.openxmlformats.org/drawingml/2006/main">
              <a:graphicData uri="http://schemas.openxmlformats.org/drawingml/2006/picture">
                <pic:pic xmlns:pic="http://schemas.openxmlformats.org/drawingml/2006/picture">
                  <pic:nvPicPr>
                    <pic:cNvPr id="1355583" name="Picture 1355583"/>
                    <pic:cNvPicPr/>
                  </pic:nvPicPr>
                  <pic:blipFill>
                    <a:blip r:embed="rId655"/>
                    <a:stretch>
                      <a:fillRect/>
                    </a:stretch>
                  </pic:blipFill>
                  <pic:spPr>
                    <a:xfrm>
                      <a:off x="0" y="0"/>
                      <a:ext cx="213346" cy="2945436"/>
                    </a:xfrm>
                    <a:prstGeom prst="rect">
                      <a:avLst/>
                    </a:prstGeom>
                  </pic:spPr>
                </pic:pic>
              </a:graphicData>
            </a:graphic>
          </wp:anchor>
        </w:drawing>
      </w:r>
      <w:r>
        <w:rPr>
          <w:rFonts w:ascii="Calibri" w:eastAsia="Calibri" w:hAnsi="Calibri" w:cs="Calibri"/>
          <w:sz w:val="18"/>
        </w:rPr>
        <w:t>Statutory six-monthly thorough examinations had been delegated to insurance comp</w:t>
      </w:r>
      <w:r>
        <w:rPr>
          <w:rFonts w:ascii="Calibri" w:eastAsia="Calibri" w:hAnsi="Calibri" w:cs="Calibri"/>
          <w:sz w:val="18"/>
        </w:rPr>
        <w:t>any engineering surveyors (a common and acceptable practice). Such an examination had been due on or before 1 6 December 1977 but for various reasons the examination did not take place. Since the legal duties lay on Nuttalls, they should either have arrang</w:t>
      </w:r>
      <w:r>
        <w:rPr>
          <w:rFonts w:ascii="Calibri" w:eastAsia="Calibri" w:hAnsi="Calibri" w:cs="Calibri"/>
          <w:sz w:val="18"/>
        </w:rPr>
        <w:t>ed for an examination by another competent person or taken the hoist out of commission until such examination had been done. Up to 9 January 1978 statutory weekly inspections had been carried out by Nuttall's own site staff, and at each inspection the entr</w:t>
      </w:r>
      <w:r>
        <w:rPr>
          <w:rFonts w:ascii="Calibri" w:eastAsia="Calibri" w:hAnsi="Calibri" w:cs="Calibri"/>
          <w:sz w:val="18"/>
        </w:rPr>
        <w:t>y for the hoist in the register read as 'in good order' or 'in good working order'.</w:t>
      </w:r>
    </w:p>
    <w:p w14:paraId="10010061" w14:textId="77777777" w:rsidR="00C654BE" w:rsidRDefault="004B524C">
      <w:pPr>
        <w:spacing w:after="4" w:line="267" w:lineRule="auto"/>
        <w:ind w:left="650" w:right="13" w:firstLine="242"/>
        <w:jc w:val="both"/>
      </w:pPr>
      <w:r>
        <w:rPr>
          <w:noProof/>
        </w:rPr>
        <w:drawing>
          <wp:anchor distT="0" distB="0" distL="114300" distR="114300" simplePos="0" relativeHeight="251832320" behindDoc="0" locked="0" layoutInCell="1" allowOverlap="0" wp14:anchorId="38008A52" wp14:editId="07C72AF5">
            <wp:simplePos x="0" y="0"/>
            <wp:positionH relativeFrom="page">
              <wp:posOffset>227337</wp:posOffset>
            </wp:positionH>
            <wp:positionV relativeFrom="page">
              <wp:posOffset>4236251</wp:posOffset>
            </wp:positionV>
            <wp:extent cx="108422" cy="1136897"/>
            <wp:effectExtent l="0" t="0" r="0" b="0"/>
            <wp:wrapSquare wrapText="bothSides"/>
            <wp:docPr id="707985" name="Picture 707985"/>
            <wp:cNvGraphicFramePr/>
            <a:graphic xmlns:a="http://schemas.openxmlformats.org/drawingml/2006/main">
              <a:graphicData uri="http://schemas.openxmlformats.org/drawingml/2006/picture">
                <pic:pic xmlns:pic="http://schemas.openxmlformats.org/drawingml/2006/picture">
                  <pic:nvPicPr>
                    <pic:cNvPr id="707985" name="Picture 707985"/>
                    <pic:cNvPicPr/>
                  </pic:nvPicPr>
                  <pic:blipFill>
                    <a:blip r:embed="rId656"/>
                    <a:stretch>
                      <a:fillRect/>
                    </a:stretch>
                  </pic:blipFill>
                  <pic:spPr>
                    <a:xfrm>
                      <a:off x="0" y="0"/>
                      <a:ext cx="108422" cy="1136897"/>
                    </a:xfrm>
                    <a:prstGeom prst="rect">
                      <a:avLst/>
                    </a:prstGeom>
                  </pic:spPr>
                </pic:pic>
              </a:graphicData>
            </a:graphic>
          </wp:anchor>
        </w:drawing>
      </w:r>
      <w:r>
        <w:rPr>
          <w:noProof/>
        </w:rPr>
        <w:drawing>
          <wp:anchor distT="0" distB="0" distL="114300" distR="114300" simplePos="0" relativeHeight="251833344" behindDoc="0" locked="0" layoutInCell="1" allowOverlap="0" wp14:anchorId="7EC7B132" wp14:editId="4DE5D435">
            <wp:simplePos x="0" y="0"/>
            <wp:positionH relativeFrom="page">
              <wp:posOffset>209849</wp:posOffset>
            </wp:positionH>
            <wp:positionV relativeFrom="page">
              <wp:posOffset>5579538</wp:posOffset>
            </wp:positionV>
            <wp:extent cx="111920" cy="2294782"/>
            <wp:effectExtent l="0" t="0" r="0" b="0"/>
            <wp:wrapSquare wrapText="bothSides"/>
            <wp:docPr id="707987" name="Picture 707987"/>
            <wp:cNvGraphicFramePr/>
            <a:graphic xmlns:a="http://schemas.openxmlformats.org/drawingml/2006/main">
              <a:graphicData uri="http://schemas.openxmlformats.org/drawingml/2006/picture">
                <pic:pic xmlns:pic="http://schemas.openxmlformats.org/drawingml/2006/picture">
                  <pic:nvPicPr>
                    <pic:cNvPr id="707987" name="Picture 707987"/>
                    <pic:cNvPicPr/>
                  </pic:nvPicPr>
                  <pic:blipFill>
                    <a:blip r:embed="rId657"/>
                    <a:stretch>
                      <a:fillRect/>
                    </a:stretch>
                  </pic:blipFill>
                  <pic:spPr>
                    <a:xfrm>
                      <a:off x="0" y="0"/>
                      <a:ext cx="111920" cy="2294782"/>
                    </a:xfrm>
                    <a:prstGeom prst="rect">
                      <a:avLst/>
                    </a:prstGeom>
                  </pic:spPr>
                </pic:pic>
              </a:graphicData>
            </a:graphic>
          </wp:anchor>
        </w:drawing>
      </w:r>
      <w:r>
        <w:rPr>
          <w:noProof/>
        </w:rPr>
        <w:drawing>
          <wp:anchor distT="0" distB="0" distL="114300" distR="114300" simplePos="0" relativeHeight="251834368" behindDoc="0" locked="0" layoutInCell="1" allowOverlap="0" wp14:anchorId="050AD7A4" wp14:editId="0BFF4EA7">
            <wp:simplePos x="0" y="0"/>
            <wp:positionH relativeFrom="page">
              <wp:posOffset>209849</wp:posOffset>
            </wp:positionH>
            <wp:positionV relativeFrom="page">
              <wp:posOffset>286848</wp:posOffset>
            </wp:positionV>
            <wp:extent cx="55960" cy="2021927"/>
            <wp:effectExtent l="0" t="0" r="0" b="0"/>
            <wp:wrapSquare wrapText="bothSides"/>
            <wp:docPr id="1355585" name="Picture 1355585"/>
            <wp:cNvGraphicFramePr/>
            <a:graphic xmlns:a="http://schemas.openxmlformats.org/drawingml/2006/main">
              <a:graphicData uri="http://schemas.openxmlformats.org/drawingml/2006/picture">
                <pic:pic xmlns:pic="http://schemas.openxmlformats.org/drawingml/2006/picture">
                  <pic:nvPicPr>
                    <pic:cNvPr id="1355585" name="Picture 1355585"/>
                    <pic:cNvPicPr/>
                  </pic:nvPicPr>
                  <pic:blipFill>
                    <a:blip r:embed="rId658"/>
                    <a:stretch>
                      <a:fillRect/>
                    </a:stretch>
                  </pic:blipFill>
                  <pic:spPr>
                    <a:xfrm>
                      <a:off x="0" y="0"/>
                      <a:ext cx="55960" cy="2021927"/>
                    </a:xfrm>
                    <a:prstGeom prst="rect">
                      <a:avLst/>
                    </a:prstGeom>
                  </pic:spPr>
                </pic:pic>
              </a:graphicData>
            </a:graphic>
          </wp:anchor>
        </w:drawing>
      </w:r>
      <w:r>
        <w:rPr>
          <w:rFonts w:ascii="Calibri" w:eastAsia="Calibri" w:hAnsi="Calibri" w:cs="Calibri"/>
          <w:sz w:val="18"/>
        </w:rPr>
        <w:t>Although Nuttall's safety policy set out general aims, it gave no clear indication about how these were to be achieved. 'Failure to specify detailed procedures was evide</w:t>
      </w:r>
      <w:r>
        <w:rPr>
          <w:rFonts w:ascii="Calibri" w:eastAsia="Calibri" w:hAnsi="Calibri" w:cs="Calibri"/>
          <w:sz w:val="18"/>
        </w:rPr>
        <w:t>nt throughout the chain of management responsibility and put another burden on the site agent who, in addition to maintaining production rates and overall progress, was expected to ensure that "all machinery and plant... are maintained in good condition" a</w:t>
      </w:r>
      <w:r>
        <w:rPr>
          <w:rFonts w:ascii="Calibri" w:eastAsia="Calibri" w:hAnsi="Calibri" w:cs="Calibri"/>
          <w:sz w:val="18"/>
        </w:rPr>
        <w:t>nd to maintain the site's registers, records and reports. Neither the site agent, his deputy (who had been appointed as site safety officer) nor the office manager had received clear guidance, training or allowance of time to undertake this responsibility.</w:t>
      </w:r>
      <w:r>
        <w:rPr>
          <w:rFonts w:ascii="Calibri" w:eastAsia="Calibri" w:hAnsi="Calibri" w:cs="Calibri"/>
          <w:sz w:val="18"/>
        </w:rPr>
        <w:t>' Although given overall responsibility for the site, the site agent 'clearly needed to be given adequate resources including advice, instruction and appropriately trained</w:t>
      </w:r>
    </w:p>
    <w:p w14:paraId="11785392" w14:textId="77777777" w:rsidR="00C654BE" w:rsidRDefault="004B524C">
      <w:pPr>
        <w:spacing w:after="194"/>
        <w:ind w:left="10" w:right="7" w:hanging="10"/>
        <w:jc w:val="right"/>
      </w:pPr>
      <w:r>
        <w:rPr>
          <w:noProof/>
        </w:rPr>
        <w:drawing>
          <wp:inline distT="0" distB="0" distL="0" distR="0" wp14:anchorId="5C790640" wp14:editId="29F1BE30">
            <wp:extent cx="4588708" cy="157416"/>
            <wp:effectExtent l="0" t="0" r="0" b="0"/>
            <wp:docPr id="707981" name="Picture 707981"/>
            <wp:cNvGraphicFramePr/>
            <a:graphic xmlns:a="http://schemas.openxmlformats.org/drawingml/2006/main">
              <a:graphicData uri="http://schemas.openxmlformats.org/drawingml/2006/picture">
                <pic:pic xmlns:pic="http://schemas.openxmlformats.org/drawingml/2006/picture">
                  <pic:nvPicPr>
                    <pic:cNvPr id="707981" name="Picture 707981"/>
                    <pic:cNvPicPr/>
                  </pic:nvPicPr>
                  <pic:blipFill>
                    <a:blip r:embed="rId659"/>
                    <a:stretch>
                      <a:fillRect/>
                    </a:stretch>
                  </pic:blipFill>
                  <pic:spPr>
                    <a:xfrm>
                      <a:off x="0" y="0"/>
                      <a:ext cx="4588708" cy="157416"/>
                    </a:xfrm>
                    <a:prstGeom prst="rect">
                      <a:avLst/>
                    </a:prstGeom>
                  </pic:spPr>
                </pic:pic>
              </a:graphicData>
            </a:graphic>
          </wp:inline>
        </w:drawing>
      </w:r>
      <w:r>
        <w:rPr>
          <w:rFonts w:ascii="Calibri" w:eastAsia="Calibri" w:hAnsi="Calibri" w:cs="Calibri"/>
        </w:rPr>
        <w:t xml:space="preserve"> 243</w:t>
      </w:r>
    </w:p>
    <w:p w14:paraId="502AC2B5" w14:textId="77777777" w:rsidR="00C654BE" w:rsidRDefault="004B524C">
      <w:pPr>
        <w:spacing w:after="316" w:line="267" w:lineRule="auto"/>
        <w:ind w:left="13" w:right="518" w:firstLine="1"/>
        <w:jc w:val="both"/>
      </w:pPr>
      <w:r>
        <w:rPr>
          <w:rFonts w:ascii="Calibri" w:eastAsia="Calibri" w:hAnsi="Calibri" w:cs="Calibri"/>
          <w:sz w:val="18"/>
        </w:rPr>
        <w:t>staff and suitable support by the organization.' Assistance on safety matters was intended to be available from a safety co-ordinator at Nuttalls headquarters who had visited Littlebrook D 13 times over the preceding 18 months. It is not clear whether assi</w:t>
      </w:r>
      <w:r>
        <w:rPr>
          <w:rFonts w:ascii="Calibri" w:eastAsia="Calibri" w:hAnsi="Calibri" w:cs="Calibri"/>
          <w:sz w:val="18"/>
        </w:rPr>
        <w:t>stance was requested or what assistance, if any, was rendered. The failure situation was summarized as a rich picture (Fig. 11 .12) and as a spray diagram (Fig. 11 .13).</w:t>
      </w:r>
    </w:p>
    <w:p w14:paraId="137C7C36" w14:textId="77777777" w:rsidR="00C654BE" w:rsidRDefault="004B524C">
      <w:pPr>
        <w:pStyle w:val="Heading8"/>
        <w:spacing w:after="138" w:line="265" w:lineRule="auto"/>
        <w:ind w:left="87" w:right="0"/>
      </w:pPr>
      <w:r>
        <w:rPr>
          <w:sz w:val="24"/>
        </w:rPr>
        <w:t>COMMITMENT</w:t>
      </w:r>
    </w:p>
    <w:p w14:paraId="29B5F105" w14:textId="77777777" w:rsidR="00C654BE" w:rsidRDefault="004B524C">
      <w:pPr>
        <w:spacing w:after="386" w:line="267" w:lineRule="auto"/>
        <w:ind w:left="13" w:right="13" w:firstLine="1"/>
        <w:jc w:val="both"/>
      </w:pPr>
      <w:r>
        <w:rPr>
          <w:rFonts w:ascii="Calibri" w:eastAsia="Calibri" w:hAnsi="Calibri" w:cs="Calibri"/>
          <w:sz w:val="18"/>
        </w:rPr>
        <w:t>The analyst, perceiving that his clients would be in positions comparable w</w:t>
      </w:r>
      <w:r>
        <w:rPr>
          <w:rFonts w:ascii="Calibri" w:eastAsia="Calibri" w:hAnsi="Calibri" w:cs="Calibri"/>
          <w:sz w:val="18"/>
        </w:rPr>
        <w:t>ith Nuttall's managing director, induced the following commitment:</w:t>
      </w:r>
    </w:p>
    <w:p w14:paraId="43EC18A5" w14:textId="77777777" w:rsidR="00C654BE" w:rsidRDefault="004B524C">
      <w:pPr>
        <w:pStyle w:val="Heading7"/>
        <w:ind w:left="82"/>
      </w:pPr>
      <w:r>
        <w:t>NUTTALL'S MANAGING DIRECTOR</w:t>
      </w:r>
    </w:p>
    <w:p w14:paraId="537A44E3" w14:textId="77777777" w:rsidR="00C654BE" w:rsidRDefault="004B524C">
      <w:pPr>
        <w:spacing w:after="4" w:line="216" w:lineRule="auto"/>
        <w:ind w:left="13" w:right="551" w:firstLine="1"/>
        <w:jc w:val="both"/>
      </w:pPr>
      <w:r>
        <w:rPr>
          <w:rFonts w:ascii="Calibri" w:eastAsia="Calibri" w:hAnsi="Calibri" w:cs="Calibri"/>
          <w:sz w:val="18"/>
        </w:rPr>
        <w:t>'This accident has come as a terrible shock to the Board. Apart from the tragedy itself, our good name and reputation are at stake. We thought our safety policy,</w:t>
      </w:r>
      <w:r>
        <w:rPr>
          <w:rFonts w:ascii="Calibri" w:eastAsia="Calibri" w:hAnsi="Calibri" w:cs="Calibri"/>
          <w:sz w:val="18"/>
        </w:rPr>
        <w:t xml:space="preserve"> which is signed personally by me, was a very good one. As MD, I am ultimately responsible for both production and safety in all our operations. I need to find out what went</w:t>
      </w:r>
    </w:p>
    <w:p w14:paraId="14B1953B" w14:textId="77777777" w:rsidR="00C654BE" w:rsidRDefault="004B524C">
      <w:pPr>
        <w:spacing w:after="6"/>
        <w:ind w:left="3520"/>
      </w:pPr>
      <w:r>
        <w:rPr>
          <w:noProof/>
        </w:rPr>
        <w:drawing>
          <wp:inline distT="0" distB="0" distL="0" distR="0" wp14:anchorId="3A19F15C" wp14:editId="104D1990">
            <wp:extent cx="6995" cy="3498"/>
            <wp:effectExtent l="0" t="0" r="0" b="0"/>
            <wp:docPr id="706421" name="Picture 706421"/>
            <wp:cNvGraphicFramePr/>
            <a:graphic xmlns:a="http://schemas.openxmlformats.org/drawingml/2006/main">
              <a:graphicData uri="http://schemas.openxmlformats.org/drawingml/2006/picture">
                <pic:pic xmlns:pic="http://schemas.openxmlformats.org/drawingml/2006/picture">
                  <pic:nvPicPr>
                    <pic:cNvPr id="706421" name="Picture 706421"/>
                    <pic:cNvPicPr/>
                  </pic:nvPicPr>
                  <pic:blipFill>
                    <a:blip r:embed="rId660"/>
                    <a:stretch>
                      <a:fillRect/>
                    </a:stretch>
                  </pic:blipFill>
                  <pic:spPr>
                    <a:xfrm>
                      <a:off x="0" y="0"/>
                      <a:ext cx="6995" cy="3498"/>
                    </a:xfrm>
                    <a:prstGeom prst="rect">
                      <a:avLst/>
                    </a:prstGeom>
                  </pic:spPr>
                </pic:pic>
              </a:graphicData>
            </a:graphic>
          </wp:inline>
        </w:drawing>
      </w:r>
    </w:p>
    <w:p w14:paraId="7BB6A6F6" w14:textId="77777777" w:rsidR="00C654BE" w:rsidRDefault="004B524C">
      <w:pPr>
        <w:spacing w:after="4" w:line="267" w:lineRule="auto"/>
        <w:ind w:left="13" w:right="13" w:firstLine="1"/>
        <w:jc w:val="both"/>
      </w:pPr>
      <w:r>
        <w:rPr>
          <w:rFonts w:ascii="Calibri" w:eastAsia="Calibri" w:hAnsi="Calibri" w:cs="Calibri"/>
          <w:sz w:val="18"/>
        </w:rPr>
        <w:t>wrong with our safety organization.'</w:t>
      </w:r>
    </w:p>
    <w:p w14:paraId="293023DB" w14:textId="77777777" w:rsidR="00C654BE" w:rsidRDefault="004B524C">
      <w:pPr>
        <w:spacing w:after="363" w:line="267" w:lineRule="auto"/>
        <w:ind w:left="13" w:right="551" w:firstLine="242"/>
        <w:jc w:val="both"/>
      </w:pPr>
      <w:r>
        <w:rPr>
          <w:rFonts w:ascii="Calibri" w:eastAsia="Calibri" w:hAnsi="Calibri" w:cs="Calibri"/>
          <w:sz w:val="18"/>
        </w:rPr>
        <w:t xml:space="preserve">Other potential clients could have been in </w:t>
      </w:r>
      <w:r>
        <w:rPr>
          <w:rFonts w:ascii="Calibri" w:eastAsia="Calibri" w:hAnsi="Calibri" w:cs="Calibri"/>
          <w:sz w:val="18"/>
        </w:rPr>
        <w:t>positions comparable with the managing director of Ace Machinery, the site agent or other key figures but these possibilities were not pursued.</w:t>
      </w:r>
    </w:p>
    <w:p w14:paraId="36DC3F08" w14:textId="77777777" w:rsidR="00C654BE" w:rsidRDefault="004B524C">
      <w:pPr>
        <w:pStyle w:val="Heading7"/>
        <w:spacing w:after="156"/>
        <w:ind w:left="49"/>
      </w:pPr>
      <w:r>
        <w:t>TESTING</w:t>
      </w:r>
    </w:p>
    <w:p w14:paraId="3A6AF1C5" w14:textId="77777777" w:rsidR="00C654BE" w:rsidRDefault="004B524C">
      <w:pPr>
        <w:numPr>
          <w:ilvl w:val="0"/>
          <w:numId w:val="25"/>
        </w:numPr>
        <w:spacing w:after="108" w:line="267" w:lineRule="auto"/>
        <w:ind w:right="13" w:hanging="479"/>
        <w:jc w:val="both"/>
      </w:pPr>
      <w:r>
        <w:rPr>
          <w:rFonts w:ascii="Calibri" w:eastAsia="Calibri" w:hAnsi="Calibri" w:cs="Calibri"/>
          <w:sz w:val="18"/>
        </w:rPr>
        <w:t>Is the potential client's task relevant to the failure situation? (Y)</w:t>
      </w:r>
    </w:p>
    <w:p w14:paraId="33C9E091" w14:textId="77777777" w:rsidR="00C654BE" w:rsidRDefault="004B524C">
      <w:pPr>
        <w:numPr>
          <w:ilvl w:val="0"/>
          <w:numId w:val="25"/>
        </w:numPr>
        <w:spacing w:after="88" w:line="267" w:lineRule="auto"/>
        <w:ind w:right="13" w:hanging="479"/>
        <w:jc w:val="both"/>
      </w:pPr>
      <w:r>
        <w:rPr>
          <w:rFonts w:ascii="Calibri" w:eastAsia="Calibri" w:hAnsi="Calibri" w:cs="Calibri"/>
          <w:sz w:val="18"/>
        </w:rPr>
        <w:t>Is the commitment (of analyst and potential client) goal-orientated? (Y)</w:t>
      </w:r>
    </w:p>
    <w:p w14:paraId="62B8F7E3" w14:textId="77777777" w:rsidR="00C654BE" w:rsidRDefault="004B524C">
      <w:pPr>
        <w:numPr>
          <w:ilvl w:val="0"/>
          <w:numId w:val="25"/>
        </w:numPr>
        <w:spacing w:after="259" w:line="248" w:lineRule="auto"/>
        <w:ind w:right="13" w:hanging="479"/>
        <w:jc w:val="both"/>
      </w:pPr>
      <w:r>
        <w:rPr>
          <w:rFonts w:ascii="Calibri" w:eastAsia="Calibri" w:hAnsi="Calibri" w:cs="Calibri"/>
          <w:sz w:val="14"/>
        </w:rPr>
        <w:t>Is analysis more appropriate than action? (Y)</w:t>
      </w:r>
    </w:p>
    <w:p w14:paraId="6D0A97CE" w14:textId="77777777" w:rsidR="00C654BE" w:rsidRDefault="004B524C">
      <w:pPr>
        <w:numPr>
          <w:ilvl w:val="0"/>
          <w:numId w:val="25"/>
        </w:numPr>
        <w:spacing w:after="193" w:line="267" w:lineRule="auto"/>
        <w:ind w:right="13" w:hanging="479"/>
        <w:jc w:val="both"/>
      </w:pPr>
      <w:r>
        <w:rPr>
          <w:rFonts w:ascii="Calibri" w:eastAsia="Calibri" w:hAnsi="Calibri" w:cs="Calibri"/>
          <w:sz w:val="18"/>
        </w:rPr>
        <w:t>Is analysis need-driven rather than just to satisfy curiosity? (Y)</w:t>
      </w:r>
      <w:r>
        <w:rPr>
          <w:noProof/>
        </w:rPr>
        <w:drawing>
          <wp:inline distT="0" distB="0" distL="0" distR="0" wp14:anchorId="78DA5332" wp14:editId="6AB6939B">
            <wp:extent cx="3497" cy="3498"/>
            <wp:effectExtent l="0" t="0" r="0" b="0"/>
            <wp:docPr id="706554" name="Picture 706554"/>
            <wp:cNvGraphicFramePr/>
            <a:graphic xmlns:a="http://schemas.openxmlformats.org/drawingml/2006/main">
              <a:graphicData uri="http://schemas.openxmlformats.org/drawingml/2006/picture">
                <pic:pic xmlns:pic="http://schemas.openxmlformats.org/drawingml/2006/picture">
                  <pic:nvPicPr>
                    <pic:cNvPr id="706554" name="Picture 706554"/>
                    <pic:cNvPicPr/>
                  </pic:nvPicPr>
                  <pic:blipFill>
                    <a:blip r:embed="rId594"/>
                    <a:stretch>
                      <a:fillRect/>
                    </a:stretch>
                  </pic:blipFill>
                  <pic:spPr>
                    <a:xfrm>
                      <a:off x="0" y="0"/>
                      <a:ext cx="3497" cy="3498"/>
                    </a:xfrm>
                    <a:prstGeom prst="rect">
                      <a:avLst/>
                    </a:prstGeom>
                  </pic:spPr>
                </pic:pic>
              </a:graphicData>
            </a:graphic>
          </wp:inline>
        </w:drawing>
      </w:r>
    </w:p>
    <w:p w14:paraId="4A6E9998" w14:textId="77777777" w:rsidR="00C654BE" w:rsidRDefault="004B524C">
      <w:pPr>
        <w:spacing w:after="355" w:line="267" w:lineRule="auto"/>
        <w:ind w:left="13" w:right="13" w:firstLine="1"/>
        <w:jc w:val="both"/>
      </w:pPr>
      <w:r>
        <w:rPr>
          <w:rFonts w:ascii="Calibri" w:eastAsia="Calibri" w:hAnsi="Calibri" w:cs="Calibri"/>
          <w:sz w:val="18"/>
        </w:rPr>
        <w:t>The test results indicate that the situation is worthy of systems ana</w:t>
      </w:r>
      <w:r>
        <w:rPr>
          <w:rFonts w:ascii="Calibri" w:eastAsia="Calibri" w:hAnsi="Calibri" w:cs="Calibri"/>
          <w:sz w:val="18"/>
        </w:rPr>
        <w:t>lysis.</w:t>
      </w:r>
    </w:p>
    <w:p w14:paraId="10073B75" w14:textId="77777777" w:rsidR="00C654BE" w:rsidRDefault="004B524C">
      <w:pPr>
        <w:pStyle w:val="Heading7"/>
        <w:ind w:left="32"/>
      </w:pPr>
      <w:r>
        <w:t>SEPARATION OF SYSTEMS</w:t>
      </w:r>
    </w:p>
    <w:p w14:paraId="0080A5D0" w14:textId="77777777" w:rsidR="00C654BE" w:rsidRDefault="004B524C">
      <w:pPr>
        <w:spacing w:after="249" w:line="267" w:lineRule="auto"/>
        <w:ind w:left="13" w:right="88" w:firstLine="1"/>
        <w:jc w:val="both"/>
      </w:pPr>
      <w:r>
        <w:rPr>
          <w:rFonts w:ascii="Calibri" w:eastAsia="Calibri" w:hAnsi="Calibri" w:cs="Calibri"/>
          <w:sz w:val="18"/>
        </w:rPr>
        <w:t>One important area in the situation that would be of interest to a potential client is safety versus production. Three SYSTEMS deemed relevant to this area by the analyst are:</w:t>
      </w:r>
    </w:p>
    <w:p w14:paraId="6265D9C7" w14:textId="77777777" w:rsidR="00C654BE" w:rsidRDefault="004B524C">
      <w:pPr>
        <w:spacing w:after="99" w:line="267" w:lineRule="auto"/>
        <w:ind w:left="13" w:right="13" w:firstLine="1"/>
        <w:jc w:val="both"/>
      </w:pPr>
      <w:r>
        <w:rPr>
          <w:rFonts w:ascii="Calibri" w:eastAsia="Calibri" w:hAnsi="Calibri" w:cs="Calibri"/>
          <w:sz w:val="18"/>
        </w:rPr>
        <w:t>A: the Nuttall system for the safe excavation of tu</w:t>
      </w:r>
      <w:r>
        <w:rPr>
          <w:rFonts w:ascii="Calibri" w:eastAsia="Calibri" w:hAnsi="Calibri" w:cs="Calibri"/>
          <w:sz w:val="18"/>
        </w:rPr>
        <w:t>nnels at Littlebrook D;</w:t>
      </w:r>
    </w:p>
    <w:p w14:paraId="7860907E" w14:textId="77777777" w:rsidR="00C654BE" w:rsidRDefault="004B524C">
      <w:pPr>
        <w:spacing w:after="140" w:line="388" w:lineRule="auto"/>
        <w:ind w:left="13" w:right="435" w:firstLine="1"/>
        <w:jc w:val="both"/>
      </w:pPr>
      <w:r>
        <w:rPr>
          <w:rFonts w:ascii="Calibri" w:eastAsia="Calibri" w:hAnsi="Calibri" w:cs="Calibri"/>
          <w:sz w:val="18"/>
        </w:rPr>
        <w:t>B: the Nuttall system for purchasing, operating and maintaining lifting equipment; C: the Nuttall system for formulating and executing safety policy.</w:t>
      </w:r>
    </w:p>
    <w:p w14:paraId="2B9417FA" w14:textId="77777777" w:rsidR="00C654BE" w:rsidRDefault="004B524C">
      <w:pPr>
        <w:spacing w:after="5" w:line="261" w:lineRule="auto"/>
        <w:ind w:left="13" w:right="2" w:firstLine="1"/>
        <w:jc w:val="both"/>
      </w:pPr>
      <w:r>
        <w:rPr>
          <w:rFonts w:ascii="Calibri" w:eastAsia="Calibri" w:hAnsi="Calibri" w:cs="Calibri"/>
          <w:sz w:val="20"/>
        </w:rPr>
        <w:t>For reasons of space, only system A is examined here. Typical components and an indication of a trial boundary for system A are as follows:</w:t>
      </w:r>
    </w:p>
    <w:p w14:paraId="6B68A25E" w14:textId="77777777" w:rsidR="00C654BE" w:rsidRDefault="00C654BE">
      <w:pPr>
        <w:sectPr w:rsidR="00C654BE">
          <w:type w:val="continuous"/>
          <w:pgSz w:w="19272" w:h="13205" w:orient="landscape"/>
          <w:pgMar w:top="402" w:right="777" w:bottom="303" w:left="1168" w:header="708" w:footer="708" w:gutter="0"/>
          <w:cols w:num="2" w:space="1717"/>
        </w:sectPr>
      </w:pPr>
    </w:p>
    <w:p w14:paraId="2829D41B" w14:textId="77777777" w:rsidR="00C654BE" w:rsidRDefault="004B524C">
      <w:pPr>
        <w:spacing w:after="468"/>
        <w:ind w:left="1719"/>
      </w:pPr>
      <w:r>
        <w:rPr>
          <w:noProof/>
        </w:rPr>
        <w:drawing>
          <wp:inline distT="0" distB="0" distL="0" distR="0" wp14:anchorId="7949979E" wp14:editId="174A8156">
            <wp:extent cx="4432147" cy="192362"/>
            <wp:effectExtent l="0" t="0" r="0" b="0"/>
            <wp:docPr id="1355587" name="Picture 1355587"/>
            <wp:cNvGraphicFramePr/>
            <a:graphic xmlns:a="http://schemas.openxmlformats.org/drawingml/2006/main">
              <a:graphicData uri="http://schemas.openxmlformats.org/drawingml/2006/picture">
                <pic:pic xmlns:pic="http://schemas.openxmlformats.org/drawingml/2006/picture">
                  <pic:nvPicPr>
                    <pic:cNvPr id="1355587" name="Picture 1355587"/>
                    <pic:cNvPicPr/>
                  </pic:nvPicPr>
                  <pic:blipFill>
                    <a:blip r:embed="rId661"/>
                    <a:stretch>
                      <a:fillRect/>
                    </a:stretch>
                  </pic:blipFill>
                  <pic:spPr>
                    <a:xfrm rot="5399999">
                      <a:off x="0" y="0"/>
                      <a:ext cx="4432147" cy="192362"/>
                    </a:xfrm>
                    <a:prstGeom prst="rect">
                      <a:avLst/>
                    </a:prstGeom>
                  </pic:spPr>
                </pic:pic>
              </a:graphicData>
            </a:graphic>
          </wp:inline>
        </w:drawing>
      </w:r>
    </w:p>
    <w:p w14:paraId="67BACF45" w14:textId="77777777" w:rsidR="00C654BE" w:rsidRDefault="004B524C">
      <w:pPr>
        <w:spacing w:after="253"/>
        <w:ind w:left="854"/>
      </w:pPr>
      <w:r>
        <w:rPr>
          <w:noProof/>
        </w:rPr>
        <mc:AlternateContent>
          <mc:Choice Requires="wpg">
            <w:drawing>
              <wp:inline distT="0" distB="0" distL="0" distR="0" wp14:anchorId="20507A50" wp14:editId="4A712022">
                <wp:extent cx="3123259" cy="5652999"/>
                <wp:effectExtent l="0" t="0" r="0" b="0"/>
                <wp:docPr id="1341749" name="Group 1341749"/>
                <wp:cNvGraphicFramePr/>
                <a:graphic xmlns:a="http://schemas.openxmlformats.org/drawingml/2006/main">
                  <a:graphicData uri="http://schemas.microsoft.com/office/word/2010/wordprocessingGroup">
                    <wpg:wgp>
                      <wpg:cNvGrpSpPr/>
                      <wpg:grpSpPr>
                        <a:xfrm>
                          <a:off x="0" y="0"/>
                          <a:ext cx="3123259" cy="5652999"/>
                          <a:chOff x="0" y="0"/>
                          <a:chExt cx="3123259" cy="5652999"/>
                        </a:xfrm>
                      </wpg:grpSpPr>
                      <pic:pic xmlns:pic="http://schemas.openxmlformats.org/drawingml/2006/picture">
                        <pic:nvPicPr>
                          <pic:cNvPr id="1355589" name="Picture 1355589"/>
                          <pic:cNvPicPr/>
                        </pic:nvPicPr>
                        <pic:blipFill>
                          <a:blip r:embed="rId662"/>
                          <a:stretch>
                            <a:fillRect/>
                          </a:stretch>
                        </pic:blipFill>
                        <pic:spPr>
                          <a:xfrm rot="5399999">
                            <a:off x="-1077728" y="1182654"/>
                            <a:ext cx="5383641" cy="3018334"/>
                          </a:xfrm>
                          <a:prstGeom prst="rect">
                            <a:avLst/>
                          </a:prstGeom>
                        </pic:spPr>
                      </pic:pic>
                      <wps:wsp>
                        <wps:cNvPr id="709999" name="Rectangle 709999"/>
                        <wps:cNvSpPr/>
                        <wps:spPr>
                          <a:xfrm>
                            <a:off x="38472" y="3337228"/>
                            <a:ext cx="125596" cy="567607"/>
                          </a:xfrm>
                          <a:prstGeom prst="rect">
                            <a:avLst/>
                          </a:prstGeom>
                          <a:ln>
                            <a:noFill/>
                          </a:ln>
                        </wps:spPr>
                        <wps:txbx>
                          <w:txbxContent>
                            <w:p w14:paraId="59ED489B" w14:textId="77777777" w:rsidR="00C654BE" w:rsidRDefault="004B524C">
                              <w:r>
                                <w:rPr>
                                  <w:rFonts w:ascii="Microsoft JhengHei" w:eastAsia="Microsoft JhengHei" w:hAnsi="Microsoft JhengHei" w:cs="Microsoft JhengHei"/>
                                  <w:sz w:val="2"/>
                                </w:rPr>
                                <w:t>UOlle.IOdO</w:t>
                              </w:r>
                            </w:p>
                          </w:txbxContent>
                        </wps:txbx>
                        <wps:bodyPr horzOverflow="overflow" vert="eaVert" lIns="0" tIns="0" rIns="0" bIns="0" rtlCol="0">
                          <a:noAutofit/>
                        </wps:bodyPr>
                      </wps:wsp>
                      <wps:wsp>
                        <wps:cNvPr id="709958" name="Rectangle 709958"/>
                        <wps:cNvSpPr/>
                        <wps:spPr>
                          <a:xfrm>
                            <a:off x="0" y="2392729"/>
                            <a:ext cx="106988" cy="79093"/>
                          </a:xfrm>
                          <a:prstGeom prst="rect">
                            <a:avLst/>
                          </a:prstGeom>
                          <a:ln>
                            <a:noFill/>
                          </a:ln>
                        </wps:spPr>
                        <wps:txbx>
                          <w:txbxContent>
                            <w:p w14:paraId="5838BA53" w14:textId="77777777" w:rsidR="00C654BE" w:rsidRDefault="004B524C">
                              <w:r>
                                <w:rPr>
                                  <w:rFonts w:ascii="Microsoft JhengHei" w:eastAsia="Microsoft JhengHei" w:hAnsi="Microsoft JhengHei" w:cs="Microsoft JhengHei"/>
                                  <w:sz w:val="16"/>
                                </w:rPr>
                                <w:t>山</w:t>
                              </w:r>
                            </w:p>
                          </w:txbxContent>
                        </wps:txbx>
                        <wps:bodyPr horzOverflow="overflow" vert="eaVert" lIns="0" tIns="0" rIns="0" bIns="0" rtlCol="0">
                          <a:noAutofit/>
                        </wps:bodyPr>
                      </wps:wsp>
                      <wps:wsp>
                        <wps:cNvPr id="709959" name="Rectangle 709959"/>
                        <wps:cNvSpPr/>
                        <wps:spPr>
                          <a:xfrm>
                            <a:off x="0" y="2459194"/>
                            <a:ext cx="106988" cy="186101"/>
                          </a:xfrm>
                          <a:prstGeom prst="rect">
                            <a:avLst/>
                          </a:prstGeom>
                          <a:ln>
                            <a:noFill/>
                          </a:ln>
                        </wps:spPr>
                        <wps:txbx>
                          <w:txbxContent>
                            <w:p w14:paraId="1F28BB8D" w14:textId="77777777" w:rsidR="00C654BE" w:rsidRDefault="004B524C">
                              <w:r>
                                <w:rPr>
                                  <w:rFonts w:ascii="Microsoft JhengHei" w:eastAsia="Microsoft JhengHei" w:hAnsi="Microsoft JhengHei" w:cs="Microsoft JhengHei"/>
                                  <w:sz w:val="8"/>
                                </w:rPr>
                                <w:t>OV</w:t>
                              </w:r>
                            </w:p>
                          </w:txbxContent>
                        </wps:txbx>
                        <wps:bodyPr horzOverflow="overflow" vert="eaVert" lIns="0" tIns="0" rIns="0" bIns="0" rtlCol="0">
                          <a:noAutofit/>
                        </wps:bodyPr>
                      </wps:wsp>
                      <wps:wsp>
                        <wps:cNvPr id="710084" name="Rectangle 710084"/>
                        <wps:cNvSpPr/>
                        <wps:spPr>
                          <a:xfrm>
                            <a:off x="2497209" y="5390638"/>
                            <a:ext cx="134897" cy="348940"/>
                          </a:xfrm>
                          <a:prstGeom prst="rect">
                            <a:avLst/>
                          </a:prstGeom>
                          <a:ln>
                            <a:noFill/>
                          </a:ln>
                        </wps:spPr>
                        <wps:txbx>
                          <w:txbxContent>
                            <w:p w14:paraId="0E8846F0" w14:textId="77777777" w:rsidR="00C654BE" w:rsidRDefault="004B524C">
                              <w:r>
                                <w:rPr>
                                  <w:rFonts w:ascii="Microsoft JhengHei" w:eastAsia="Microsoft JhengHei" w:hAnsi="Microsoft JhengHei" w:cs="Microsoft JhengHei"/>
                                  <w:sz w:val="4"/>
                                </w:rPr>
                                <w:t>KO!IOd</w:t>
                              </w:r>
                            </w:p>
                          </w:txbxContent>
                        </wps:txbx>
                        <wps:bodyPr horzOverflow="overflow" vert="eaVert" lIns="0" tIns="0" rIns="0" bIns="0" rtlCol="0">
                          <a:noAutofit/>
                        </wps:bodyPr>
                      </wps:wsp>
                      <wps:wsp>
                        <wps:cNvPr id="710076" name="Rectangle 710076"/>
                        <wps:cNvSpPr/>
                        <wps:spPr>
                          <a:xfrm>
                            <a:off x="1360525" y="5187746"/>
                            <a:ext cx="102336" cy="535041"/>
                          </a:xfrm>
                          <a:prstGeom prst="rect">
                            <a:avLst/>
                          </a:prstGeom>
                          <a:ln>
                            <a:noFill/>
                          </a:ln>
                        </wps:spPr>
                        <wps:txbx>
                          <w:txbxContent>
                            <w:p w14:paraId="74AE7890" w14:textId="77777777" w:rsidR="00C654BE" w:rsidRDefault="004B524C">
                              <w:r>
                                <w:rPr>
                                  <w:rFonts w:ascii="Microsoft JhengHei" w:eastAsia="Microsoft JhengHei" w:hAnsi="Microsoft JhengHei" w:cs="Microsoft JhengHei"/>
                                  <w:sz w:val="2"/>
                                </w:rPr>
                                <w:t>s.101sene</w:t>
                              </w:r>
                            </w:p>
                          </w:txbxContent>
                        </wps:txbx>
                        <wps:bodyPr horzOverflow="overflow" vert="eaVert" lIns="0" tIns="0" rIns="0" bIns="0" rtlCol="0">
                          <a:noAutofit/>
                        </wps:bodyPr>
                      </wps:wsp>
                    </wpg:wgp>
                  </a:graphicData>
                </a:graphic>
              </wp:inline>
            </w:drawing>
          </mc:Choice>
          <mc:Fallback xmlns:a="http://schemas.openxmlformats.org/drawingml/2006/main">
            <w:pict>
              <v:group id="Group 1341749" style="width:245.926pt;height:445.118pt;mso-position-horizontal-relative:char;mso-position-vertical-relative:line" coordsize="31232,56529">
                <v:shape id="Picture 1355589" style="position:absolute;width:53836;height:30183;left:-10777;top:11826;rotation:90;" filled="f">
                  <v:imagedata r:id="rId663"/>
                </v:shape>
                <v:rect id="Rectangle 709999" style="position:absolute;width:1255;height:5676;left:384;top:33372;" filled="f" stroked="f">
                  <v:textbox inset="0,0,0,0" style="layout-flow:vertical-ideographic">
                    <w:txbxContent>
                      <w:p>
                        <w:pPr>
                          <w:spacing w:before="0" w:after="160" w:line="259" w:lineRule="auto"/>
                        </w:pPr>
                        <w:r>
                          <w:rPr>
                            <w:rFonts w:cs="Microsoft JhengHei" w:hAnsi="Microsoft JhengHei" w:eastAsia="Microsoft JhengHei" w:ascii="Microsoft JhengHei"/>
                            <w:sz w:val="2"/>
                          </w:rPr>
                          <w:t xml:space="preserve">UOlle.IOdO</w:t>
                        </w:r>
                      </w:p>
                    </w:txbxContent>
                  </v:textbox>
                </v:rect>
                <v:rect id="Rectangle 709958" style="position:absolute;width:1069;height:790;left:0;top:23927;" filled="f" stroked="f">
                  <v:textbox inset="0,0,0,0" style="layout-flow:vertical-ideographic">
                    <w:txbxContent>
                      <w:p>
                        <w:pPr>
                          <w:spacing w:before="0" w:after="160" w:line="259" w:lineRule="auto"/>
                        </w:pPr>
                        <w:r>
                          <w:rPr>
                            <w:rFonts w:cs="Microsoft JhengHei" w:hAnsi="Microsoft JhengHei" w:eastAsia="Microsoft JhengHei" w:ascii="Microsoft JhengHei"/>
                            <w:sz w:val="16"/>
                          </w:rPr>
                          <w:t xml:space="preserve">山</w:t>
                        </w:r>
                      </w:p>
                    </w:txbxContent>
                  </v:textbox>
                </v:rect>
                <v:rect id="Rectangle 709959" style="position:absolute;width:1069;height:1861;left:0;top:24591;" filled="f" stroked="f">
                  <v:textbox inset="0,0,0,0" style="layout-flow:vertical-ideographic">
                    <w:txbxContent>
                      <w:p>
                        <w:pPr>
                          <w:spacing w:before="0" w:after="160" w:line="259" w:lineRule="auto"/>
                        </w:pPr>
                        <w:r>
                          <w:rPr>
                            <w:rFonts w:cs="Microsoft JhengHei" w:hAnsi="Microsoft JhengHei" w:eastAsia="Microsoft JhengHei" w:ascii="Microsoft JhengHei"/>
                            <w:sz w:val="8"/>
                          </w:rPr>
                          <w:t xml:space="preserve">OV</w:t>
                        </w:r>
                      </w:p>
                    </w:txbxContent>
                  </v:textbox>
                </v:rect>
                <v:rect id="Rectangle 710084" style="position:absolute;width:1348;height:3489;left:24972;top:53906;" filled="f" stroked="f">
                  <v:textbox inset="0,0,0,0" style="layout-flow:vertical-ideographic">
                    <w:txbxContent>
                      <w:p>
                        <w:pPr>
                          <w:spacing w:before="0" w:after="160" w:line="259" w:lineRule="auto"/>
                        </w:pPr>
                        <w:r>
                          <w:rPr>
                            <w:rFonts w:cs="Microsoft JhengHei" w:hAnsi="Microsoft JhengHei" w:eastAsia="Microsoft JhengHei" w:ascii="Microsoft JhengHei"/>
                            <w:sz w:val="4"/>
                          </w:rPr>
                          <w:t xml:space="preserve">KO!IOd</w:t>
                        </w:r>
                      </w:p>
                    </w:txbxContent>
                  </v:textbox>
                </v:rect>
                <v:rect id="Rectangle 710076" style="position:absolute;width:1023;height:5350;left:13605;top:51877;" filled="f" stroked="f">
                  <v:textbox inset="0,0,0,0" style="layout-flow:vertical-ideographic">
                    <w:txbxContent>
                      <w:p>
                        <w:pPr>
                          <w:spacing w:before="0" w:after="160" w:line="259" w:lineRule="auto"/>
                        </w:pPr>
                        <w:r>
                          <w:rPr>
                            <w:rFonts w:cs="Microsoft JhengHei" w:hAnsi="Microsoft JhengHei" w:eastAsia="Microsoft JhengHei" w:ascii="Microsoft JhengHei"/>
                            <w:sz w:val="2"/>
                          </w:rPr>
                          <w:t xml:space="preserve">s.101sene</w:t>
                        </w:r>
                      </w:p>
                    </w:txbxContent>
                  </v:textbox>
                </v:rect>
              </v:group>
            </w:pict>
          </mc:Fallback>
        </mc:AlternateContent>
      </w:r>
    </w:p>
    <w:p w14:paraId="04AE8481" w14:textId="77777777" w:rsidR="00C654BE" w:rsidRDefault="004B524C">
      <w:pPr>
        <w:spacing w:after="0"/>
        <w:ind w:left="82" w:hanging="10"/>
        <w:jc w:val="center"/>
      </w:pPr>
      <w:r>
        <w:rPr>
          <w:rFonts w:ascii="Microsoft JhengHei" w:eastAsia="Microsoft JhengHei" w:hAnsi="Microsoft JhengHei" w:cs="Microsoft JhengHei"/>
          <w:sz w:val="6"/>
        </w:rPr>
        <w:t>61-1</w:t>
      </w:r>
      <w:r>
        <w:rPr>
          <w:rFonts w:ascii="Microsoft JhengHei" w:eastAsia="Microsoft JhengHei" w:hAnsi="Microsoft JhengHei" w:cs="Microsoft JhengHei"/>
          <w:sz w:val="6"/>
        </w:rPr>
        <w:t>一</w:t>
      </w:r>
      <w:r>
        <w:rPr>
          <w:rFonts w:ascii="Microsoft JhengHei" w:eastAsia="Microsoft JhengHei" w:hAnsi="Microsoft JhengHei" w:cs="Microsoft JhengHei"/>
          <w:sz w:val="6"/>
        </w:rPr>
        <w:t>9e0</w:t>
      </w:r>
      <w:r>
        <w:rPr>
          <w:rFonts w:ascii="Microsoft JhengHei" w:eastAsia="Microsoft JhengHei" w:hAnsi="Microsoft JhengHei" w:cs="Microsoft JhengHei"/>
          <w:sz w:val="6"/>
        </w:rPr>
        <w:t>一</w:t>
      </w:r>
    </w:p>
    <w:p w14:paraId="361DF4B3" w14:textId="77777777" w:rsidR="00C654BE" w:rsidRDefault="004B524C">
      <w:pPr>
        <w:spacing w:after="109"/>
        <w:ind w:left="5453" w:hanging="10"/>
        <w:jc w:val="center"/>
      </w:pPr>
      <w:r>
        <w:rPr>
          <w:rFonts w:ascii="Microsoft JhengHei" w:eastAsia="Microsoft JhengHei" w:hAnsi="Microsoft JhengHei" w:cs="Microsoft JhengHei"/>
          <w:sz w:val="4"/>
        </w:rPr>
        <w:t>Klil!qemp</w:t>
      </w:r>
    </w:p>
    <w:p w14:paraId="36413478" w14:textId="77777777" w:rsidR="00C654BE" w:rsidRDefault="004B524C">
      <w:pPr>
        <w:spacing w:after="87"/>
        <w:ind w:left="2390" w:hanging="10"/>
        <w:jc w:val="center"/>
      </w:pPr>
      <w:r>
        <w:rPr>
          <w:rFonts w:ascii="Microsoft JhengHei" w:eastAsia="Microsoft JhengHei" w:hAnsi="Microsoft JhengHei" w:cs="Microsoft JhengHei"/>
          <w:sz w:val="4"/>
        </w:rPr>
        <w:t>SLIO 9u00</w:t>
      </w:r>
    </w:p>
    <w:p w14:paraId="7E86B755" w14:textId="77777777" w:rsidR="00C654BE" w:rsidRDefault="004B524C">
      <w:pPr>
        <w:spacing w:after="2900" w:line="265" w:lineRule="auto"/>
        <w:ind w:left="2390" w:hanging="10"/>
        <w:jc w:val="center"/>
      </w:pPr>
      <w:r>
        <w:rPr>
          <w:rFonts w:ascii="Microsoft JhengHei" w:eastAsia="Microsoft JhengHei" w:hAnsi="Microsoft JhengHei" w:cs="Microsoft JhengHei"/>
          <w:sz w:val="2"/>
        </w:rPr>
        <w:t>61-1!IBEdo</w:t>
      </w:r>
    </w:p>
    <w:p w14:paraId="11342C9F" w14:textId="77777777" w:rsidR="00C654BE" w:rsidRDefault="004B524C">
      <w:pPr>
        <w:tabs>
          <w:tab w:val="center" w:pos="4870"/>
          <w:tab w:val="center" w:pos="7511"/>
        </w:tabs>
        <w:spacing w:after="0" w:line="265" w:lineRule="auto"/>
      </w:pPr>
      <w:r>
        <w:rPr>
          <w:sz w:val="2"/>
        </w:rPr>
        <w:tab/>
      </w:r>
      <w:r>
        <w:rPr>
          <w:rFonts w:ascii="Microsoft JhengHei" w:eastAsia="Microsoft JhengHei" w:hAnsi="Microsoft JhengHei" w:cs="Microsoft JhengHei"/>
          <w:sz w:val="2"/>
        </w:rPr>
        <w:t>SN01103dSNI</w:t>
      </w:r>
      <w:r>
        <w:rPr>
          <w:rFonts w:ascii="Microsoft JhengHei" w:eastAsia="Microsoft JhengHei" w:hAnsi="Microsoft JhengHei" w:cs="Microsoft JhengHei"/>
          <w:sz w:val="2"/>
        </w:rPr>
        <w:tab/>
        <w:t>ÅH2Nll-lOyn</w:t>
      </w:r>
      <w:r>
        <w:rPr>
          <w:rFonts w:ascii="Microsoft JhengHei" w:eastAsia="Microsoft JhengHei" w:hAnsi="Microsoft JhengHei" w:cs="Microsoft JhengHei"/>
          <w:sz w:val="2"/>
        </w:rPr>
        <w:t>山</w:t>
      </w:r>
      <w:r>
        <w:rPr>
          <w:rFonts w:ascii="Microsoft JhengHei" w:eastAsia="Microsoft JhengHei" w:hAnsi="Microsoft JhengHei" w:cs="Microsoft JhengHei"/>
          <w:sz w:val="2"/>
        </w:rPr>
        <w:t>OV</w:t>
      </w:r>
    </w:p>
    <w:p w14:paraId="19A0833D" w14:textId="77777777" w:rsidR="00C654BE" w:rsidRDefault="004B524C">
      <w:pPr>
        <w:spacing w:after="52"/>
        <w:ind w:left="3261" w:right="5448" w:firstLine="270"/>
      </w:pPr>
      <w:r>
        <w:rPr>
          <w:rFonts w:ascii="Microsoft JhengHei" w:eastAsia="Microsoft JhengHei" w:hAnsi="Microsoft JhengHei" w:cs="Microsoft JhengHei"/>
          <w:sz w:val="4"/>
        </w:rPr>
        <w:t>39NVHHYOL90</w:t>
      </w:r>
      <w:r>
        <w:rPr>
          <w:rFonts w:ascii="Microsoft JhengHei" w:eastAsia="Microsoft JhengHei" w:hAnsi="Microsoft JhengHei" w:cs="Microsoft JhengHei"/>
          <w:sz w:val="4"/>
        </w:rPr>
        <w:t>「</w:t>
      </w:r>
      <w:r>
        <w:rPr>
          <w:rFonts w:ascii="Microsoft JhengHei" w:eastAsia="Microsoft JhengHei" w:hAnsi="Microsoft JhengHei" w:cs="Microsoft JhengHei"/>
          <w:sz w:val="4"/>
        </w:rPr>
        <w:t>H(IOÅ S</w:t>
      </w:r>
      <w:r>
        <w:rPr>
          <w:rFonts w:ascii="Microsoft JhengHei" w:eastAsia="Microsoft JhengHei" w:hAnsi="Microsoft JhengHei" w:cs="Microsoft JhengHei"/>
          <w:sz w:val="4"/>
        </w:rPr>
        <w:t>一</w:t>
      </w:r>
      <w:r>
        <w:rPr>
          <w:rFonts w:ascii="Microsoft JhengHei" w:eastAsia="Microsoft JhengHei" w:hAnsi="Microsoft JhengHei" w:cs="Microsoft JhengHei"/>
          <w:sz w:val="4"/>
        </w:rPr>
        <w:t xml:space="preserve"> </w:t>
      </w:r>
      <w:r>
        <w:rPr>
          <w:rFonts w:ascii="Microsoft JhengHei" w:eastAsia="Microsoft JhengHei" w:hAnsi="Microsoft JhengHei" w:cs="Microsoft JhengHei"/>
          <w:sz w:val="4"/>
        </w:rPr>
        <w:t>了</w:t>
      </w:r>
      <w:r>
        <w:rPr>
          <w:rFonts w:ascii="Microsoft JhengHei" w:eastAsia="Microsoft JhengHei" w:hAnsi="Microsoft JhengHei" w:cs="Microsoft JhengHei"/>
          <w:sz w:val="4"/>
        </w:rPr>
        <w:t xml:space="preserve">S </w:t>
      </w:r>
      <w:r>
        <w:rPr>
          <w:rFonts w:ascii="Microsoft JhengHei" w:eastAsia="Microsoft JhengHei" w:hAnsi="Microsoft JhengHei" w:cs="Microsoft JhengHei"/>
          <w:sz w:val="4"/>
        </w:rPr>
        <w:t>山</w:t>
      </w:r>
      <w:r>
        <w:rPr>
          <w:rFonts w:ascii="Microsoft JhengHei" w:eastAsia="Microsoft JhengHei" w:hAnsi="Microsoft JhengHei" w:cs="Microsoft JhengHei"/>
          <w:sz w:val="4"/>
        </w:rPr>
        <w:t>CIN</w:t>
      </w:r>
      <w:r>
        <w:rPr>
          <w:rFonts w:ascii="Microsoft JhengHei" w:eastAsia="Microsoft JhengHei" w:hAnsi="Microsoft JhengHei" w:cs="Microsoft JhengHei"/>
          <w:sz w:val="4"/>
        </w:rPr>
        <w:t>一</w:t>
      </w:r>
      <w:r>
        <w:rPr>
          <w:rFonts w:ascii="Microsoft JhengHei" w:eastAsia="Microsoft JhengHei" w:hAnsi="Microsoft JhengHei" w:cs="Microsoft JhengHei"/>
          <w:sz w:val="4"/>
        </w:rPr>
        <w:t>LAI</w:t>
      </w:r>
      <w:r>
        <w:rPr>
          <w:rFonts w:ascii="Microsoft JhengHei" w:eastAsia="Microsoft JhengHei" w:hAnsi="Microsoft JhengHei" w:cs="Microsoft JhengHei"/>
          <w:sz w:val="4"/>
        </w:rPr>
        <w:t>山</w:t>
      </w:r>
      <w:r>
        <w:rPr>
          <w:rFonts w:ascii="Microsoft JhengHei" w:eastAsia="Microsoft JhengHei" w:hAnsi="Microsoft JhengHei" w:cs="Microsoft JhengHei"/>
          <w:sz w:val="4"/>
        </w:rPr>
        <w:t xml:space="preserve"> QN3S 010</w:t>
      </w:r>
      <w:r>
        <w:rPr>
          <w:rFonts w:ascii="Microsoft JhengHei" w:eastAsia="Microsoft JhengHei" w:hAnsi="Microsoft JhengHei" w:cs="Microsoft JhengHei"/>
          <w:sz w:val="4"/>
        </w:rPr>
        <w:t>山</w:t>
      </w:r>
      <w:r>
        <w:rPr>
          <w:rFonts w:ascii="Microsoft JhengHei" w:eastAsia="Microsoft JhengHei" w:hAnsi="Microsoft JhengHei" w:cs="Microsoft JhengHei"/>
          <w:sz w:val="4"/>
        </w:rPr>
        <w:t xml:space="preserve"> on</w:t>
      </w:r>
      <w:r>
        <w:rPr>
          <w:rFonts w:ascii="Microsoft JhengHei" w:eastAsia="Microsoft JhengHei" w:hAnsi="Microsoft JhengHei" w:cs="Microsoft JhengHei"/>
          <w:sz w:val="4"/>
        </w:rPr>
        <w:t>山</w:t>
      </w:r>
      <w:r>
        <w:rPr>
          <w:rFonts w:ascii="Microsoft JhengHei" w:eastAsia="Microsoft JhengHei" w:hAnsi="Microsoft JhengHei" w:cs="Microsoft JhengHei"/>
          <w:sz w:val="4"/>
        </w:rPr>
        <w:t xml:space="preserve"> </w:t>
      </w:r>
      <w:r>
        <w:rPr>
          <w:rFonts w:ascii="Microsoft JhengHei" w:eastAsia="Microsoft JhengHei" w:hAnsi="Microsoft JhengHei" w:cs="Microsoft JhengHei"/>
          <w:sz w:val="4"/>
          <w:eastAsianLayout w:id="1343250" w:vert="1" w:vertCompress="1"/>
        </w:rPr>
        <w:t>0N1</w:t>
      </w:r>
      <w:r>
        <w:rPr>
          <w:rFonts w:ascii="Microsoft JhengHei" w:eastAsia="Microsoft JhengHei" w:hAnsi="Microsoft JhengHei" w:cs="Microsoft JhengHei"/>
          <w:sz w:val="4"/>
        </w:rPr>
        <w:t>山</w:t>
      </w:r>
      <w:r>
        <w:rPr>
          <w:rFonts w:ascii="Microsoft JhengHei" w:eastAsia="Microsoft JhengHei" w:hAnsi="Microsoft JhengHei" w:cs="Microsoft JhengHei"/>
          <w:sz w:val="4"/>
        </w:rPr>
        <w:t>HV</w:t>
      </w:r>
    </w:p>
    <w:tbl>
      <w:tblPr>
        <w:tblStyle w:val="TableGrid"/>
        <w:tblpPr w:vertAnchor="text" w:horzAnchor="margin" w:tblpX="5533" w:tblpY="-2606"/>
        <w:tblOverlap w:val="never"/>
        <w:tblW w:w="457" w:type="dxa"/>
        <w:tblInd w:w="0" w:type="dxa"/>
        <w:tblCellMar>
          <w:top w:w="0" w:type="dxa"/>
          <w:left w:w="0" w:type="dxa"/>
          <w:bottom w:w="0" w:type="dxa"/>
          <w:right w:w="0" w:type="dxa"/>
        </w:tblCellMar>
        <w:tblLook w:val="04A0" w:firstRow="1" w:lastRow="0" w:firstColumn="1" w:lastColumn="0" w:noHBand="0" w:noVBand="1"/>
      </w:tblPr>
      <w:tblGrid>
        <w:gridCol w:w="310"/>
        <w:gridCol w:w="147"/>
      </w:tblGrid>
      <w:tr w:rsidR="00C654BE" w14:paraId="5F4CFE7F" w14:textId="77777777">
        <w:trPr>
          <w:trHeight w:val="3096"/>
        </w:trPr>
        <w:tc>
          <w:tcPr>
            <w:tcW w:w="310" w:type="dxa"/>
            <w:tcBorders>
              <w:top w:val="nil"/>
              <w:left w:val="nil"/>
              <w:bottom w:val="nil"/>
              <w:right w:val="nil"/>
            </w:tcBorders>
            <w:textDirection w:val="tbRlV"/>
          </w:tcPr>
          <w:p w14:paraId="3DD78CD5" w14:textId="77777777" w:rsidR="00C654BE" w:rsidRDefault="004B524C">
            <w:pPr>
              <w:spacing w:after="188"/>
            </w:pPr>
            <w:r>
              <w:rPr>
                <w:rFonts w:ascii="Microsoft JhengHei" w:eastAsia="Microsoft JhengHei" w:hAnsi="Microsoft JhengHei" w:cs="Microsoft JhengHei"/>
                <w:sz w:val="2"/>
              </w:rPr>
              <w:t>AHOL(UV-LSONIONVHHV</w:t>
            </w:r>
          </w:p>
          <w:p w14:paraId="1142A0C6" w14:textId="77777777" w:rsidR="00C654BE" w:rsidRDefault="004B524C">
            <w:pPr>
              <w:spacing w:after="0"/>
              <w:ind w:left="342"/>
            </w:pPr>
            <w:r>
              <w:rPr>
                <w:rFonts w:ascii="Microsoft JhengHei" w:eastAsia="Microsoft JhengHei" w:hAnsi="Microsoft JhengHei" w:cs="Microsoft JhengHei"/>
                <w:sz w:val="2"/>
              </w:rPr>
              <w:t>0 3781SNOdS3H</w:t>
            </w:r>
          </w:p>
        </w:tc>
        <w:tc>
          <w:tcPr>
            <w:tcW w:w="147" w:type="dxa"/>
            <w:tcBorders>
              <w:top w:val="nil"/>
              <w:left w:val="nil"/>
              <w:bottom w:val="nil"/>
              <w:right w:val="nil"/>
            </w:tcBorders>
            <w:textDirection w:val="tbRlV"/>
          </w:tcPr>
          <w:p w14:paraId="441E73CB" w14:textId="77777777" w:rsidR="00C654BE" w:rsidRDefault="004B524C">
            <w:pPr>
              <w:spacing w:after="0"/>
              <w:ind w:left="303"/>
            </w:pPr>
            <w:r>
              <w:rPr>
                <w:rFonts w:ascii="Microsoft JhengHei" w:eastAsia="Microsoft JhengHei" w:hAnsi="Microsoft JhengHei" w:cs="Microsoft JhengHei"/>
                <w:sz w:val="2"/>
              </w:rPr>
              <w:t>Å8SN01103dSNl</w:t>
            </w:r>
          </w:p>
        </w:tc>
      </w:tr>
      <w:tr w:rsidR="00C654BE" w14:paraId="601AC468" w14:textId="77777777">
        <w:trPr>
          <w:trHeight w:val="2358"/>
        </w:trPr>
        <w:tc>
          <w:tcPr>
            <w:tcW w:w="310" w:type="dxa"/>
            <w:tcBorders>
              <w:top w:val="nil"/>
              <w:left w:val="nil"/>
              <w:bottom w:val="nil"/>
              <w:right w:val="nil"/>
            </w:tcBorders>
            <w:textDirection w:val="tbRlV"/>
          </w:tcPr>
          <w:p w14:paraId="27CC407B" w14:textId="77777777" w:rsidR="00C654BE" w:rsidRDefault="004B524C">
            <w:pPr>
              <w:spacing w:after="0"/>
              <w:jc w:val="right"/>
            </w:pPr>
            <w:r>
              <w:rPr>
                <w:rFonts w:ascii="Microsoft JhengHei" w:eastAsia="Microsoft JhengHei" w:hAnsi="Microsoft JhengHei" w:cs="Microsoft JhengHei"/>
                <w:sz w:val="2"/>
              </w:rPr>
              <w:t>0311dd(ÄS</w:t>
            </w:r>
          </w:p>
        </w:tc>
        <w:tc>
          <w:tcPr>
            <w:tcW w:w="147" w:type="dxa"/>
            <w:tcBorders>
              <w:top w:val="nil"/>
              <w:left w:val="nil"/>
              <w:bottom w:val="nil"/>
              <w:right w:val="nil"/>
            </w:tcBorders>
            <w:textDirection w:val="tbRlV"/>
          </w:tcPr>
          <w:p w14:paraId="61D26933" w14:textId="77777777" w:rsidR="00C654BE" w:rsidRDefault="00C654BE"/>
        </w:tc>
      </w:tr>
    </w:tbl>
    <w:p w14:paraId="7DEDC5C9" w14:textId="77777777" w:rsidR="00C654BE" w:rsidRDefault="004B524C">
      <w:pPr>
        <w:spacing w:after="231"/>
        <w:ind w:left="4136" w:hanging="10"/>
      </w:pPr>
      <w:r>
        <w:rPr>
          <w:rFonts w:ascii="Microsoft JhengHei" w:eastAsia="Microsoft JhengHei" w:hAnsi="Microsoft JhengHei" w:cs="Microsoft JhengHei"/>
          <w:sz w:val="2"/>
        </w:rPr>
        <w:t xml:space="preserve">: </w:t>
      </w:r>
      <w:r>
        <w:rPr>
          <w:rFonts w:ascii="Microsoft JhengHei" w:eastAsia="Microsoft JhengHei" w:hAnsi="Microsoft JhengHei" w:cs="Microsoft JhengHei"/>
          <w:sz w:val="2"/>
          <w:u w:val="single" w:color="000000"/>
        </w:rPr>
        <w:t>SH3HnSNI</w:t>
      </w:r>
    </w:p>
    <w:p w14:paraId="25C9A177" w14:textId="77777777" w:rsidR="00C654BE" w:rsidRDefault="004B524C">
      <w:pPr>
        <w:spacing w:after="125" w:line="265" w:lineRule="auto"/>
        <w:ind w:left="2390" w:right="2518" w:hanging="10"/>
        <w:jc w:val="center"/>
      </w:pPr>
      <w:r>
        <w:rPr>
          <w:noProof/>
        </w:rPr>
        <w:drawing>
          <wp:anchor distT="0" distB="0" distL="114300" distR="114300" simplePos="0" relativeHeight="251835392" behindDoc="0" locked="0" layoutInCell="1" allowOverlap="0" wp14:anchorId="70EAA6B8" wp14:editId="750AD009">
            <wp:simplePos x="0" y="0"/>
            <wp:positionH relativeFrom="margin">
              <wp:posOffset>-2187780</wp:posOffset>
            </wp:positionH>
            <wp:positionV relativeFrom="page">
              <wp:posOffset>5012848</wp:posOffset>
            </wp:positionV>
            <wp:extent cx="104925" cy="3169317"/>
            <wp:effectExtent l="0" t="0" r="0" b="0"/>
            <wp:wrapTopAndBottom/>
            <wp:docPr id="713783" name="Picture 713783"/>
            <wp:cNvGraphicFramePr/>
            <a:graphic xmlns:a="http://schemas.openxmlformats.org/drawingml/2006/main">
              <a:graphicData uri="http://schemas.openxmlformats.org/drawingml/2006/picture">
                <pic:pic xmlns:pic="http://schemas.openxmlformats.org/drawingml/2006/picture">
                  <pic:nvPicPr>
                    <pic:cNvPr id="713783" name="Picture 713783"/>
                    <pic:cNvPicPr/>
                  </pic:nvPicPr>
                  <pic:blipFill>
                    <a:blip r:embed="rId664"/>
                    <a:stretch>
                      <a:fillRect/>
                    </a:stretch>
                  </pic:blipFill>
                  <pic:spPr>
                    <a:xfrm>
                      <a:off x="0" y="0"/>
                      <a:ext cx="104925" cy="3169317"/>
                    </a:xfrm>
                    <a:prstGeom prst="rect">
                      <a:avLst/>
                    </a:prstGeom>
                  </pic:spPr>
                </pic:pic>
              </a:graphicData>
            </a:graphic>
          </wp:anchor>
        </w:drawing>
      </w:r>
      <w:r>
        <w:rPr>
          <w:rFonts w:ascii="Microsoft JhengHei" w:eastAsia="Microsoft JhengHei" w:hAnsi="Microsoft JhengHei" w:cs="Microsoft JhengHei"/>
          <w:sz w:val="2"/>
        </w:rPr>
        <w:t>SNOILVNIVNV)G</w:t>
      </w:r>
    </w:p>
    <w:p w14:paraId="43440602" w14:textId="77777777" w:rsidR="00C654BE" w:rsidRDefault="004B524C">
      <w:pPr>
        <w:spacing w:after="1"/>
        <w:ind w:left="2390" w:right="2496" w:hanging="10"/>
        <w:jc w:val="center"/>
      </w:pPr>
      <w:r>
        <w:rPr>
          <w:rFonts w:ascii="Microsoft JhengHei" w:eastAsia="Microsoft JhengHei" w:hAnsi="Microsoft JhengHei" w:cs="Microsoft JhengHei"/>
          <w:sz w:val="4"/>
        </w:rPr>
        <w:t>HOC)O 0H1</w:t>
      </w:r>
    </w:p>
    <w:p w14:paraId="23A741E9" w14:textId="77777777" w:rsidR="00C654BE" w:rsidRDefault="004B524C">
      <w:pPr>
        <w:spacing w:after="0"/>
        <w:ind w:left="82" w:right="198" w:hanging="10"/>
        <w:jc w:val="center"/>
      </w:pPr>
      <w:r>
        <w:rPr>
          <w:rFonts w:ascii="Microsoft JhengHei" w:eastAsia="Microsoft JhengHei" w:hAnsi="Microsoft JhengHei" w:cs="Microsoft JhengHei"/>
          <w:sz w:val="6"/>
        </w:rPr>
        <w:t>LL6L2Nnr01</w:t>
      </w:r>
    </w:p>
    <w:p w14:paraId="6298508C" w14:textId="77777777" w:rsidR="00C654BE" w:rsidRDefault="004B524C">
      <w:pPr>
        <w:tabs>
          <w:tab w:val="center" w:pos="3793"/>
          <w:tab w:val="center" w:pos="8985"/>
        </w:tabs>
        <w:spacing w:after="0"/>
      </w:pPr>
      <w:r>
        <w:rPr>
          <w:sz w:val="4"/>
        </w:rPr>
        <w:tab/>
      </w:r>
      <w:r>
        <w:rPr>
          <w:rFonts w:ascii="Microsoft JhengHei" w:eastAsia="Microsoft JhengHei" w:hAnsi="Microsoft JhengHei" w:cs="Microsoft JhengHei"/>
          <w:sz w:val="4"/>
        </w:rPr>
        <w:t xml:space="preserve">S </w:t>
      </w:r>
      <w:r>
        <w:rPr>
          <w:rFonts w:ascii="Microsoft JhengHei" w:eastAsia="Microsoft JhengHei" w:hAnsi="Microsoft JhengHei" w:cs="Microsoft JhengHei"/>
          <w:sz w:val="4"/>
        </w:rPr>
        <w:t>山</w:t>
      </w:r>
      <w:r>
        <w:rPr>
          <w:rFonts w:ascii="Microsoft JhengHei" w:eastAsia="Microsoft JhengHei" w:hAnsi="Microsoft JhengHei" w:cs="Microsoft JhengHei"/>
          <w:sz w:val="4"/>
        </w:rPr>
        <w:t>YEOM</w:t>
      </w:r>
      <w:r>
        <w:rPr>
          <w:rFonts w:ascii="Microsoft JhengHei" w:eastAsia="Microsoft JhengHei" w:hAnsi="Microsoft JhengHei" w:cs="Microsoft JhengHei"/>
          <w:sz w:val="4"/>
        </w:rPr>
        <w:tab/>
        <w:t>·01</w:t>
      </w:r>
      <w:r>
        <w:rPr>
          <w:rFonts w:ascii="Microsoft JhengHei" w:eastAsia="Microsoft JhengHei" w:hAnsi="Microsoft JhengHei" w:cs="Microsoft JhengHei"/>
          <w:sz w:val="4"/>
        </w:rPr>
        <w:t>山</w:t>
      </w:r>
    </w:p>
    <w:p w14:paraId="085700F3" w14:textId="77777777" w:rsidR="00C654BE" w:rsidRDefault="004B524C">
      <w:pPr>
        <w:tabs>
          <w:tab w:val="center" w:pos="3804"/>
          <w:tab w:val="center" w:pos="7175"/>
          <w:tab w:val="center" w:pos="8982"/>
        </w:tabs>
        <w:spacing w:after="0" w:line="257" w:lineRule="auto"/>
      </w:pPr>
      <w:r>
        <w:rPr>
          <w:sz w:val="2"/>
        </w:rPr>
        <w:tab/>
      </w:r>
      <w:r>
        <w:rPr>
          <w:rFonts w:ascii="Microsoft JhengHei" w:eastAsia="Microsoft JhengHei" w:hAnsi="Microsoft JhengHei" w:cs="Microsoft JhengHei"/>
          <w:sz w:val="2"/>
        </w:rPr>
        <w:t>0NV</w:t>
      </w:r>
      <w:r>
        <w:rPr>
          <w:rFonts w:ascii="Microsoft JhengHei" w:eastAsia="Microsoft JhengHei" w:hAnsi="Microsoft JhengHei" w:cs="Microsoft JhengHei"/>
          <w:sz w:val="2"/>
        </w:rPr>
        <w:tab/>
      </w:r>
      <w:r>
        <w:rPr>
          <w:rFonts w:ascii="Microsoft JhengHei" w:eastAsia="Microsoft JhengHei" w:hAnsi="Microsoft JhengHei" w:cs="Microsoft JhengHei"/>
          <w:sz w:val="2"/>
        </w:rPr>
        <w:t>一</w:t>
      </w:r>
      <w:r>
        <w:rPr>
          <w:rFonts w:ascii="Microsoft JhengHei" w:eastAsia="Microsoft JhengHei" w:hAnsi="Microsoft JhengHei" w:cs="Microsoft JhengHei"/>
          <w:sz w:val="2"/>
        </w:rPr>
        <w:t>HO</w:t>
      </w:r>
      <w:r>
        <w:rPr>
          <w:rFonts w:ascii="Microsoft JhengHei" w:eastAsia="Microsoft JhengHei" w:hAnsi="Microsoft JhengHei" w:cs="Microsoft JhengHei"/>
          <w:sz w:val="2"/>
        </w:rPr>
        <w:t>」山</w:t>
      </w:r>
      <w:r>
        <w:rPr>
          <w:rFonts w:ascii="Microsoft JhengHei" w:eastAsia="Microsoft JhengHei" w:hAnsi="Microsoft JhengHei" w:cs="Microsoft JhengHei"/>
          <w:sz w:val="2"/>
        </w:rPr>
        <w:t>(IOS</w:t>
      </w:r>
      <w:r>
        <w:rPr>
          <w:rFonts w:ascii="Microsoft JhengHei" w:eastAsia="Microsoft JhengHei" w:hAnsi="Microsoft JhengHei" w:cs="Microsoft JhengHei"/>
          <w:sz w:val="2"/>
        </w:rPr>
        <w:tab/>
        <w:t>IN2VNdlf103</w:t>
      </w:r>
    </w:p>
    <w:p w14:paraId="0CCC27F2" w14:textId="77777777" w:rsidR="00C654BE" w:rsidRDefault="004B524C">
      <w:pPr>
        <w:spacing w:after="0"/>
        <w:ind w:left="1664" w:hanging="10"/>
      </w:pPr>
      <w:r>
        <w:rPr>
          <w:noProof/>
        </w:rPr>
        <mc:AlternateContent>
          <mc:Choice Requires="wpg">
            <w:drawing>
              <wp:anchor distT="0" distB="0" distL="114300" distR="114300" simplePos="0" relativeHeight="251836416" behindDoc="0" locked="0" layoutInCell="1" allowOverlap="1" wp14:anchorId="3ADBD864" wp14:editId="1F093631">
                <wp:simplePos x="0" y="0"/>
                <wp:positionH relativeFrom="margin">
                  <wp:posOffset>1866106</wp:posOffset>
                </wp:positionH>
                <wp:positionV relativeFrom="paragraph">
                  <wp:posOffset>374301</wp:posOffset>
                </wp:positionV>
                <wp:extent cx="1182152" cy="5432616"/>
                <wp:effectExtent l="0" t="0" r="0" b="0"/>
                <wp:wrapSquare wrapText="bothSides"/>
                <wp:docPr id="1341266" name="Group 1341266"/>
                <wp:cNvGraphicFramePr/>
                <a:graphic xmlns:a="http://schemas.openxmlformats.org/drawingml/2006/main">
                  <a:graphicData uri="http://schemas.microsoft.com/office/word/2010/wordprocessingGroup">
                    <wpg:wgp>
                      <wpg:cNvGrpSpPr/>
                      <wpg:grpSpPr>
                        <a:xfrm>
                          <a:off x="0" y="0"/>
                          <a:ext cx="1182152" cy="5432616"/>
                          <a:chOff x="0" y="0"/>
                          <a:chExt cx="1182152" cy="5432616"/>
                        </a:xfrm>
                      </wpg:grpSpPr>
                      <pic:pic xmlns:pic="http://schemas.openxmlformats.org/drawingml/2006/picture">
                        <pic:nvPicPr>
                          <pic:cNvPr id="1355590" name="Picture 1355590"/>
                          <pic:cNvPicPr/>
                        </pic:nvPicPr>
                        <pic:blipFill>
                          <a:blip r:embed="rId665"/>
                          <a:stretch>
                            <a:fillRect/>
                          </a:stretch>
                        </pic:blipFill>
                        <pic:spPr>
                          <a:xfrm rot="5399999">
                            <a:off x="-288706" y="2104243"/>
                            <a:ext cx="1759566" cy="1182152"/>
                          </a:xfrm>
                          <a:prstGeom prst="rect">
                            <a:avLst/>
                          </a:prstGeom>
                        </pic:spPr>
                      </pic:pic>
                      <wps:wsp>
                        <wps:cNvPr id="709978" name="Rectangle 709978"/>
                        <wps:cNvSpPr/>
                        <wps:spPr>
                          <a:xfrm>
                            <a:off x="884865" y="1794547"/>
                            <a:ext cx="116292" cy="93051"/>
                          </a:xfrm>
                          <a:prstGeom prst="rect">
                            <a:avLst/>
                          </a:prstGeom>
                          <a:ln>
                            <a:noFill/>
                          </a:ln>
                        </wps:spPr>
                        <wps:txbx>
                          <w:txbxContent>
                            <w:p w14:paraId="0C08D808" w14:textId="77777777" w:rsidR="00C654BE" w:rsidRDefault="004B524C">
                              <w:r>
                                <w:rPr>
                                  <w:rFonts w:ascii="Microsoft JhengHei" w:eastAsia="Microsoft JhengHei" w:hAnsi="Microsoft JhengHei" w:cs="Microsoft JhengHei"/>
                                  <w:sz w:val="28"/>
                                </w:rPr>
                                <w:t>S</w:t>
                              </w:r>
                            </w:p>
                          </w:txbxContent>
                        </wps:txbx>
                        <wps:bodyPr horzOverflow="overflow" vert="eaVert" lIns="0" tIns="0" rIns="0" bIns="0" rtlCol="0">
                          <a:noAutofit/>
                        </wps:bodyPr>
                      </wps:wsp>
                      <wps:wsp>
                        <wps:cNvPr id="709914" name="Rectangle 709914"/>
                        <wps:cNvSpPr/>
                        <wps:spPr>
                          <a:xfrm>
                            <a:off x="1084221" y="734610"/>
                            <a:ext cx="111640" cy="83745"/>
                          </a:xfrm>
                          <a:prstGeom prst="rect">
                            <a:avLst/>
                          </a:prstGeom>
                          <a:ln>
                            <a:noFill/>
                          </a:ln>
                        </wps:spPr>
                        <wps:txbx>
                          <w:txbxContent>
                            <w:p w14:paraId="224E006C" w14:textId="77777777" w:rsidR="00C654BE" w:rsidRDefault="004B524C">
                              <w:r>
                                <w:rPr>
                                  <w:rFonts w:ascii="Microsoft JhengHei" w:eastAsia="Microsoft JhengHei" w:hAnsi="Microsoft JhengHei" w:cs="Microsoft JhengHei"/>
                                  <w:sz w:val="18"/>
                                </w:rPr>
                                <w:t>N</w:t>
                              </w:r>
                            </w:p>
                          </w:txbxContent>
                        </wps:txbx>
                        <wps:bodyPr horzOverflow="overflow" vert="eaVert" lIns="0" tIns="0" rIns="0" bIns="0" rtlCol="0">
                          <a:noAutofit/>
                        </wps:bodyPr>
                      </wps:wsp>
                      <wps:wsp>
                        <wps:cNvPr id="709915" name="Rectangle 709915"/>
                        <wps:cNvSpPr/>
                        <wps:spPr>
                          <a:xfrm>
                            <a:off x="1084221" y="804573"/>
                            <a:ext cx="111640" cy="74440"/>
                          </a:xfrm>
                          <a:prstGeom prst="rect">
                            <a:avLst/>
                          </a:prstGeom>
                          <a:ln>
                            <a:noFill/>
                          </a:ln>
                        </wps:spPr>
                        <wps:txbx>
                          <w:txbxContent>
                            <w:p w14:paraId="45223E43" w14:textId="77777777" w:rsidR="00C654BE" w:rsidRDefault="004B524C">
                              <w:r>
                                <w:rPr>
                                  <w:rFonts w:ascii="Microsoft JhengHei" w:eastAsia="Microsoft JhengHei" w:hAnsi="Microsoft JhengHei" w:cs="Microsoft JhengHei"/>
                                  <w:sz w:val="14"/>
                                </w:rPr>
                                <w:t>山</w:t>
                              </w:r>
                            </w:p>
                          </w:txbxContent>
                        </wps:txbx>
                        <wps:bodyPr horzOverflow="overflow" vert="eaVert" lIns="0" tIns="0" rIns="0" bIns="0" rtlCol="0">
                          <a:noAutofit/>
                        </wps:bodyPr>
                      </wps:wsp>
                      <wps:wsp>
                        <wps:cNvPr id="709916" name="Rectangle 709916"/>
                        <wps:cNvSpPr/>
                        <wps:spPr>
                          <a:xfrm>
                            <a:off x="1084221" y="874536"/>
                            <a:ext cx="111640" cy="97703"/>
                          </a:xfrm>
                          <a:prstGeom prst="rect">
                            <a:avLst/>
                          </a:prstGeom>
                          <a:ln>
                            <a:noFill/>
                          </a:ln>
                        </wps:spPr>
                        <wps:txbx>
                          <w:txbxContent>
                            <w:p w14:paraId="288F27C6" w14:textId="77777777" w:rsidR="00C654BE" w:rsidRDefault="004B524C">
                              <w:r>
                                <w:rPr>
                                  <w:rFonts w:ascii="Microsoft JhengHei" w:eastAsia="Microsoft JhengHei" w:hAnsi="Microsoft JhengHei" w:cs="Microsoft JhengHei"/>
                                  <w:sz w:val="24"/>
                                </w:rPr>
                                <w:t>n</w:t>
                              </w:r>
                            </w:p>
                          </w:txbxContent>
                        </wps:txbx>
                        <wps:bodyPr horzOverflow="overflow" vert="eaVert" lIns="0" tIns="0" rIns="0" bIns="0" rtlCol="0">
                          <a:noAutofit/>
                        </wps:bodyPr>
                      </wps:wsp>
                      <wps:wsp>
                        <wps:cNvPr id="709917" name="Rectangle 709917"/>
                        <wps:cNvSpPr/>
                        <wps:spPr>
                          <a:xfrm>
                            <a:off x="1084221" y="958491"/>
                            <a:ext cx="111640" cy="74440"/>
                          </a:xfrm>
                          <a:prstGeom prst="rect">
                            <a:avLst/>
                          </a:prstGeom>
                          <a:ln>
                            <a:noFill/>
                          </a:ln>
                        </wps:spPr>
                        <wps:txbx>
                          <w:txbxContent>
                            <w:p w14:paraId="693AF65E" w14:textId="77777777" w:rsidR="00C654BE" w:rsidRDefault="004B524C">
                              <w:r>
                                <w:rPr>
                                  <w:rFonts w:ascii="Microsoft JhengHei" w:eastAsia="Microsoft JhengHei" w:hAnsi="Microsoft JhengHei" w:cs="Microsoft JhengHei"/>
                                  <w:sz w:val="14"/>
                                </w:rPr>
                                <w:t>山</w:t>
                              </w:r>
                            </w:p>
                          </w:txbxContent>
                        </wps:txbx>
                        <wps:bodyPr horzOverflow="overflow" vert="eaVert" lIns="0" tIns="0" rIns="0" bIns="0" rtlCol="0">
                          <a:noAutofit/>
                        </wps:bodyPr>
                      </wps:wsp>
                      <wps:wsp>
                        <wps:cNvPr id="709918" name="Rectangle 709918"/>
                        <wps:cNvSpPr/>
                        <wps:spPr>
                          <a:xfrm>
                            <a:off x="1084221" y="1098417"/>
                            <a:ext cx="111640" cy="97703"/>
                          </a:xfrm>
                          <a:prstGeom prst="rect">
                            <a:avLst/>
                          </a:prstGeom>
                          <a:ln>
                            <a:noFill/>
                          </a:ln>
                        </wps:spPr>
                        <wps:txbx>
                          <w:txbxContent>
                            <w:p w14:paraId="2791EFBA" w14:textId="77777777" w:rsidR="00C654BE" w:rsidRDefault="004B524C">
                              <w:r>
                                <w:rPr>
                                  <w:rFonts w:ascii="Microsoft JhengHei" w:eastAsia="Microsoft JhengHei" w:hAnsi="Microsoft JhengHei" w:cs="Microsoft JhengHei"/>
                                  <w:sz w:val="24"/>
                                </w:rPr>
                                <w:t>0</w:t>
                              </w:r>
                            </w:p>
                          </w:txbxContent>
                        </wps:txbx>
                        <wps:bodyPr horzOverflow="overflow" vert="eaVert" lIns="0" tIns="0" rIns="0" bIns="0" rtlCol="0">
                          <a:noAutofit/>
                        </wps:bodyPr>
                      </wps:wsp>
                      <wps:wsp>
                        <wps:cNvPr id="709919" name="Rectangle 709919"/>
                        <wps:cNvSpPr/>
                        <wps:spPr>
                          <a:xfrm>
                            <a:off x="1084221" y="1175376"/>
                            <a:ext cx="111640" cy="74440"/>
                          </a:xfrm>
                          <a:prstGeom prst="rect">
                            <a:avLst/>
                          </a:prstGeom>
                          <a:ln>
                            <a:noFill/>
                          </a:ln>
                        </wps:spPr>
                        <wps:txbx>
                          <w:txbxContent>
                            <w:p w14:paraId="20CAB355" w14:textId="77777777" w:rsidR="00C654BE" w:rsidRDefault="004B524C">
                              <w:r>
                                <w:rPr>
                                  <w:rFonts w:ascii="Microsoft JhengHei" w:eastAsia="Microsoft JhengHei" w:hAnsi="Microsoft JhengHei" w:cs="Microsoft JhengHei"/>
                                  <w:sz w:val="12"/>
                                </w:rPr>
                                <w:t>工</w:t>
                              </w:r>
                            </w:p>
                          </w:txbxContent>
                        </wps:txbx>
                        <wps:bodyPr horzOverflow="overflow" vert="eaVert" lIns="0" tIns="0" rIns="0" bIns="0" rtlCol="0">
                          <a:noAutofit/>
                        </wps:bodyPr>
                      </wps:wsp>
                      <wps:wsp>
                        <wps:cNvPr id="710066" name="Rectangle 710066"/>
                        <wps:cNvSpPr/>
                        <wps:spPr>
                          <a:xfrm>
                            <a:off x="1087720" y="4190777"/>
                            <a:ext cx="102336" cy="325677"/>
                          </a:xfrm>
                          <a:prstGeom prst="rect">
                            <a:avLst/>
                          </a:prstGeom>
                          <a:ln>
                            <a:noFill/>
                          </a:ln>
                        </wps:spPr>
                        <wps:txbx>
                          <w:txbxContent>
                            <w:p w14:paraId="2EFA7090" w14:textId="77777777" w:rsidR="00C654BE" w:rsidRDefault="004B524C">
                              <w:r>
                                <w:rPr>
                                  <w:rFonts w:ascii="Microsoft JhengHei" w:eastAsia="Microsoft JhengHei" w:hAnsi="Microsoft JhengHei" w:cs="Microsoft JhengHei"/>
                                  <w:sz w:val="4"/>
                                </w:rPr>
                                <w:t>AWLS</w:t>
                              </w:r>
                            </w:p>
                          </w:txbxContent>
                        </wps:txbx>
                        <wps:bodyPr horzOverflow="overflow" vert="eaVert" lIns="0" tIns="0" rIns="0" bIns="0" rtlCol="0">
                          <a:noAutofit/>
                        </wps:bodyPr>
                      </wps:wsp>
                      <wps:wsp>
                        <wps:cNvPr id="709925" name="Rectangle 709925"/>
                        <wps:cNvSpPr/>
                        <wps:spPr>
                          <a:xfrm>
                            <a:off x="790432" y="941000"/>
                            <a:ext cx="116292" cy="79094"/>
                          </a:xfrm>
                          <a:prstGeom prst="rect">
                            <a:avLst/>
                          </a:prstGeom>
                          <a:ln>
                            <a:noFill/>
                          </a:ln>
                        </wps:spPr>
                        <wps:txbx>
                          <w:txbxContent>
                            <w:p w14:paraId="6ACD293E" w14:textId="77777777" w:rsidR="00C654BE" w:rsidRDefault="004B524C">
                              <w:r>
                                <w:rPr>
                                  <w:rFonts w:ascii="Microsoft JhengHei" w:eastAsia="Microsoft JhengHei" w:hAnsi="Microsoft JhengHei" w:cs="Microsoft JhengHei"/>
                                  <w:sz w:val="14"/>
                                </w:rPr>
                                <w:t>山</w:t>
                              </w:r>
                            </w:p>
                          </w:txbxContent>
                        </wps:txbx>
                        <wps:bodyPr horzOverflow="overflow" vert="eaVert" lIns="0" tIns="0" rIns="0" bIns="0" rtlCol="0">
                          <a:noAutofit/>
                        </wps:bodyPr>
                      </wps:wsp>
                      <wps:wsp>
                        <wps:cNvPr id="709926" name="Rectangle 709926"/>
                        <wps:cNvSpPr/>
                        <wps:spPr>
                          <a:xfrm>
                            <a:off x="790432" y="1007465"/>
                            <a:ext cx="116292" cy="93051"/>
                          </a:xfrm>
                          <a:prstGeom prst="rect">
                            <a:avLst/>
                          </a:prstGeom>
                          <a:ln>
                            <a:noFill/>
                          </a:ln>
                        </wps:spPr>
                        <wps:txbx>
                          <w:txbxContent>
                            <w:p w14:paraId="27C644B4" w14:textId="77777777" w:rsidR="00C654BE" w:rsidRDefault="004B524C">
                              <w:r>
                                <w:rPr>
                                  <w:rFonts w:ascii="Microsoft JhengHei" w:eastAsia="Microsoft JhengHei" w:hAnsi="Microsoft JhengHei" w:cs="Microsoft JhengHei"/>
                                  <w:sz w:val="24"/>
                                </w:rPr>
                                <w:t>0</w:t>
                              </w:r>
                            </w:p>
                          </w:txbxContent>
                        </wps:txbx>
                        <wps:bodyPr horzOverflow="overflow" vert="eaVert" lIns="0" tIns="0" rIns="0" bIns="0" rtlCol="0">
                          <a:noAutofit/>
                        </wps:bodyPr>
                      </wps:wsp>
                      <wps:wsp>
                        <wps:cNvPr id="709927" name="Rectangle 709927"/>
                        <wps:cNvSpPr/>
                        <wps:spPr>
                          <a:xfrm>
                            <a:off x="790432" y="1084424"/>
                            <a:ext cx="116292" cy="23263"/>
                          </a:xfrm>
                          <a:prstGeom prst="rect">
                            <a:avLst/>
                          </a:prstGeom>
                          <a:ln>
                            <a:noFill/>
                          </a:ln>
                        </wps:spPr>
                        <wps:txbx>
                          <w:txbxContent>
                            <w:p w14:paraId="3876D757" w14:textId="77777777" w:rsidR="00C654BE" w:rsidRDefault="004B524C">
                              <w:r>
                                <w:rPr>
                                  <w:rFonts w:ascii="Microsoft JhengHei" w:eastAsia="Microsoft JhengHei" w:hAnsi="Microsoft JhengHei" w:cs="Microsoft JhengHei"/>
                                  <w:sz w:val="12"/>
                                </w:rPr>
                                <w:t>一</w:t>
                              </w:r>
                            </w:p>
                          </w:txbxContent>
                        </wps:txbx>
                        <wps:bodyPr horzOverflow="overflow" vert="eaVert" lIns="0" tIns="0" rIns="0" bIns="0" rtlCol="0">
                          <a:noAutofit/>
                        </wps:bodyPr>
                      </wps:wsp>
                      <wps:wsp>
                        <wps:cNvPr id="709928" name="Rectangle 709928"/>
                        <wps:cNvSpPr/>
                        <wps:spPr>
                          <a:xfrm>
                            <a:off x="790432" y="1234845"/>
                            <a:ext cx="116292" cy="97703"/>
                          </a:xfrm>
                          <a:prstGeom prst="rect">
                            <a:avLst/>
                          </a:prstGeom>
                          <a:ln>
                            <a:noFill/>
                          </a:ln>
                        </wps:spPr>
                        <wps:txbx>
                          <w:txbxContent>
                            <w:p w14:paraId="4464028E" w14:textId="77777777" w:rsidR="00C654BE" w:rsidRDefault="004B524C">
                              <w:r>
                                <w:rPr>
                                  <w:rFonts w:ascii="Microsoft JhengHei" w:eastAsia="Microsoft JhengHei" w:hAnsi="Microsoft JhengHei" w:cs="Microsoft JhengHei"/>
                                  <w:sz w:val="26"/>
                                </w:rPr>
                                <w:t>0</w:t>
                              </w:r>
                            </w:p>
                          </w:txbxContent>
                        </wps:txbx>
                        <wps:bodyPr horzOverflow="overflow" vert="eaVert" lIns="0" tIns="0" rIns="0" bIns="0" rtlCol="0">
                          <a:noAutofit/>
                        </wps:bodyPr>
                      </wps:wsp>
                      <wps:wsp>
                        <wps:cNvPr id="709929" name="Rectangle 709929"/>
                        <wps:cNvSpPr/>
                        <wps:spPr>
                          <a:xfrm>
                            <a:off x="790432" y="1339789"/>
                            <a:ext cx="116292" cy="516431"/>
                          </a:xfrm>
                          <a:prstGeom prst="rect">
                            <a:avLst/>
                          </a:prstGeom>
                          <a:ln>
                            <a:noFill/>
                          </a:ln>
                        </wps:spPr>
                        <wps:txbx>
                          <w:txbxContent>
                            <w:p w14:paraId="0C60422C" w14:textId="77777777" w:rsidR="00C654BE" w:rsidRDefault="004B524C">
                              <w:r>
                                <w:rPr>
                                  <w:rFonts w:ascii="Microsoft JhengHei" w:eastAsia="Microsoft JhengHei" w:hAnsi="Microsoft JhengHei" w:cs="Microsoft JhengHei"/>
                                  <w:sz w:val="4"/>
                                </w:rPr>
                                <w:t>AE-IVS</w:t>
                              </w:r>
                            </w:p>
                          </w:txbxContent>
                        </wps:txbx>
                        <wps:bodyPr horzOverflow="overflow" vert="eaVert" lIns="0" tIns="0" rIns="0" bIns="0" rtlCol="0">
                          <a:noAutofit/>
                        </wps:bodyPr>
                      </wps:wsp>
                      <wps:wsp>
                        <wps:cNvPr id="709942" name="Rectangle 709942"/>
                        <wps:cNvSpPr/>
                        <wps:spPr>
                          <a:xfrm>
                            <a:off x="689005" y="913015"/>
                            <a:ext cx="139550" cy="609481"/>
                          </a:xfrm>
                          <a:prstGeom prst="rect">
                            <a:avLst/>
                          </a:prstGeom>
                          <a:ln>
                            <a:noFill/>
                          </a:ln>
                        </wps:spPr>
                        <wps:txbx>
                          <w:txbxContent>
                            <w:p w14:paraId="53D2DA13" w14:textId="77777777" w:rsidR="00C654BE" w:rsidRDefault="004B524C">
                              <w:r>
                                <w:rPr>
                                  <w:rFonts w:ascii="Microsoft JhengHei" w:eastAsia="Microsoft JhengHei" w:hAnsi="Microsoft JhengHei" w:cs="Microsoft JhengHei"/>
                                  <w:sz w:val="2"/>
                                </w:rPr>
                                <w:t>IVNIVNON</w:t>
                              </w:r>
                            </w:p>
                          </w:txbxContent>
                        </wps:txbx>
                        <wps:bodyPr horzOverflow="overflow" vert="eaVert" lIns="0" tIns="0" rIns="0" bIns="0" rtlCol="0">
                          <a:noAutofit/>
                        </wps:bodyPr>
                      </wps:wsp>
                      <wps:wsp>
                        <wps:cNvPr id="709943" name="Rectangle 709943"/>
                        <wps:cNvSpPr/>
                        <wps:spPr>
                          <a:xfrm>
                            <a:off x="689005" y="1406254"/>
                            <a:ext cx="139550" cy="316372"/>
                          </a:xfrm>
                          <a:prstGeom prst="rect">
                            <a:avLst/>
                          </a:prstGeom>
                          <a:ln>
                            <a:noFill/>
                          </a:ln>
                        </wps:spPr>
                        <wps:txbx>
                          <w:txbxContent>
                            <w:p w14:paraId="663B1985" w14:textId="77777777" w:rsidR="00C654BE" w:rsidRDefault="004B524C">
                              <w:r>
                                <w:rPr>
                                  <w:rFonts w:ascii="Microsoft JhengHei" w:eastAsia="Microsoft JhengHei" w:hAnsi="Microsoft JhengHei" w:cs="Microsoft JhengHei"/>
                                  <w:sz w:val="6"/>
                                </w:rPr>
                                <w:t>CINV)</w:t>
                              </w:r>
                            </w:p>
                          </w:txbxContent>
                        </wps:txbx>
                        <wps:bodyPr horzOverflow="overflow" vert="eaVert" lIns="0" tIns="0" rIns="0" bIns="0" rtlCol="0">
                          <a:noAutofit/>
                        </wps:bodyPr>
                      </wps:wsp>
                      <wps:wsp>
                        <wps:cNvPr id="709945" name="Rectangle 709945"/>
                        <wps:cNvSpPr/>
                        <wps:spPr>
                          <a:xfrm>
                            <a:off x="587578" y="1080926"/>
                            <a:ext cx="106988" cy="535041"/>
                          </a:xfrm>
                          <a:prstGeom prst="rect">
                            <a:avLst/>
                          </a:prstGeom>
                          <a:ln>
                            <a:noFill/>
                          </a:ln>
                        </wps:spPr>
                        <wps:txbx>
                          <w:txbxContent>
                            <w:p w14:paraId="6480AB6B" w14:textId="77777777" w:rsidR="00C654BE" w:rsidRDefault="004B524C">
                              <w:r>
                                <w:rPr>
                                  <w:rFonts w:ascii="Microsoft JhengHei" w:eastAsia="Microsoft JhengHei" w:hAnsi="Microsoft JhengHei" w:cs="Microsoft JhengHei"/>
                                  <w:sz w:val="2"/>
                                </w:rPr>
                                <w:t>Å-Lfld20</w:t>
                              </w:r>
                            </w:p>
                          </w:txbxContent>
                        </wps:txbx>
                        <wps:bodyPr horzOverflow="overflow" vert="eaVert" lIns="0" tIns="0" rIns="0" bIns="0" rtlCol="0">
                          <a:noAutofit/>
                        </wps:bodyPr>
                      </wps:wsp>
                      <wps:wsp>
                        <wps:cNvPr id="709895" name="Rectangle 709895"/>
                        <wps:cNvSpPr/>
                        <wps:spPr>
                          <a:xfrm>
                            <a:off x="115417" y="0"/>
                            <a:ext cx="134898" cy="856066"/>
                          </a:xfrm>
                          <a:prstGeom prst="rect">
                            <a:avLst/>
                          </a:prstGeom>
                          <a:ln>
                            <a:noFill/>
                          </a:ln>
                        </wps:spPr>
                        <wps:txbx>
                          <w:txbxContent>
                            <w:p w14:paraId="3FFDB529" w14:textId="77777777" w:rsidR="00C654BE" w:rsidRDefault="004B524C">
                              <w:r>
                                <w:rPr>
                                  <w:rFonts w:ascii="Microsoft JhengHei" w:eastAsia="Microsoft JhengHei" w:hAnsi="Microsoft JhengHei" w:cs="Microsoft JhengHei"/>
                                  <w:sz w:val="2"/>
                                </w:rPr>
                                <w:t>'CENlYHLNn)</w:t>
                              </w:r>
                            </w:p>
                          </w:txbxContent>
                        </wps:txbx>
                        <wps:bodyPr horzOverflow="overflow" vert="eaVert" lIns="0" tIns="0" rIns="0" bIns="0" rtlCol="0">
                          <a:noAutofit/>
                        </wps:bodyPr>
                      </wps:wsp>
                      <wps:wsp>
                        <wps:cNvPr id="710082" name="Rectangle 710082"/>
                        <wps:cNvSpPr/>
                        <wps:spPr>
                          <a:xfrm>
                            <a:off x="118914" y="4491616"/>
                            <a:ext cx="120944" cy="921201"/>
                          </a:xfrm>
                          <a:prstGeom prst="rect">
                            <a:avLst/>
                          </a:prstGeom>
                          <a:ln>
                            <a:noFill/>
                          </a:ln>
                        </wps:spPr>
                        <wps:txbx>
                          <w:txbxContent>
                            <w:p w14:paraId="5B6097EA" w14:textId="77777777" w:rsidR="00C654BE" w:rsidRDefault="004B524C">
                              <w:r>
                                <w:rPr>
                                  <w:rFonts w:ascii="Microsoft JhengHei" w:eastAsia="Microsoft JhengHei" w:hAnsi="Microsoft JhengHei" w:cs="Microsoft JhengHei"/>
                                  <w:sz w:val="2"/>
                                </w:rPr>
                                <w:t>IS20NVIS8()S</w:t>
                              </w:r>
                            </w:p>
                          </w:txbxContent>
                        </wps:txbx>
                        <wps:bodyPr horzOverflow="overflow" vert="eaVert" lIns="0" tIns="0" rIns="0" bIns="0" rtlCol="0">
                          <a:noAutofit/>
                        </wps:bodyPr>
                      </wps:wsp>
                      <wps:wsp>
                        <wps:cNvPr id="710083" name="Rectangle 710083"/>
                        <wps:cNvSpPr/>
                        <wps:spPr>
                          <a:xfrm>
                            <a:off x="118914" y="5222727"/>
                            <a:ext cx="120944" cy="279152"/>
                          </a:xfrm>
                          <a:prstGeom prst="rect">
                            <a:avLst/>
                          </a:prstGeom>
                          <a:ln>
                            <a:noFill/>
                          </a:ln>
                        </wps:spPr>
                        <wps:txbx>
                          <w:txbxContent>
                            <w:p w14:paraId="5254DF78" w14:textId="77777777" w:rsidR="00C654BE" w:rsidRDefault="004B524C">
                              <w:r>
                                <w:rPr>
                                  <w:rFonts w:ascii="Microsoft JhengHei" w:eastAsia="Microsoft JhengHei" w:hAnsi="Microsoft JhengHei" w:cs="Microsoft JhengHei"/>
                                  <w:sz w:val="4"/>
                                </w:rPr>
                                <w:t>3&gt;117</w:t>
                              </w:r>
                            </w:p>
                          </w:txbxContent>
                        </wps:txbx>
                        <wps:bodyPr horzOverflow="overflow" vert="eaVert" lIns="0" tIns="0" rIns="0" bIns="0" rtlCol="0">
                          <a:noAutofit/>
                        </wps:bodyPr>
                      </wps:wsp>
                      <wps:wsp>
                        <wps:cNvPr id="709896" name="Rectangle 709896"/>
                        <wps:cNvSpPr/>
                        <wps:spPr>
                          <a:xfrm>
                            <a:off x="13990" y="90952"/>
                            <a:ext cx="106988" cy="79093"/>
                          </a:xfrm>
                          <a:prstGeom prst="rect">
                            <a:avLst/>
                          </a:prstGeom>
                          <a:ln>
                            <a:noFill/>
                          </a:ln>
                        </wps:spPr>
                        <wps:txbx>
                          <w:txbxContent>
                            <w:p w14:paraId="3709CDF0" w14:textId="77777777" w:rsidR="00C654BE" w:rsidRDefault="004B524C">
                              <w:r>
                                <w:rPr>
                                  <w:rFonts w:ascii="Microsoft JhengHei" w:eastAsia="Microsoft JhengHei" w:hAnsi="Microsoft JhengHei" w:cs="Microsoft JhengHei"/>
                                  <w:sz w:val="18"/>
                                </w:rPr>
                                <w:t>N</w:t>
                              </w:r>
                            </w:p>
                          </w:txbxContent>
                        </wps:txbx>
                        <wps:bodyPr horzOverflow="overflow" vert="eaVert" lIns="0" tIns="0" rIns="0" bIns="0" rtlCol="0">
                          <a:noAutofit/>
                        </wps:bodyPr>
                      </wps:wsp>
                      <wps:wsp>
                        <wps:cNvPr id="709897" name="Rectangle 709897"/>
                        <wps:cNvSpPr/>
                        <wps:spPr>
                          <a:xfrm>
                            <a:off x="13990" y="160915"/>
                            <a:ext cx="106988" cy="74440"/>
                          </a:xfrm>
                          <a:prstGeom prst="rect">
                            <a:avLst/>
                          </a:prstGeom>
                          <a:ln>
                            <a:noFill/>
                          </a:ln>
                        </wps:spPr>
                        <wps:txbx>
                          <w:txbxContent>
                            <w:p w14:paraId="1E8D7ABB" w14:textId="77777777" w:rsidR="00C654BE" w:rsidRDefault="004B524C">
                              <w:r>
                                <w:rPr>
                                  <w:rFonts w:ascii="Microsoft JhengHei" w:eastAsia="Microsoft JhengHei" w:hAnsi="Microsoft JhengHei" w:cs="Microsoft JhengHei"/>
                                  <w:sz w:val="14"/>
                                </w:rPr>
                                <w:t>山</w:t>
                              </w:r>
                            </w:p>
                          </w:txbxContent>
                        </wps:txbx>
                        <wps:bodyPr horzOverflow="overflow" vert="eaVert" lIns="0" tIns="0" rIns="0" bIns="0" rtlCol="0">
                          <a:noAutofit/>
                        </wps:bodyPr>
                      </wps:wsp>
                      <wps:wsp>
                        <wps:cNvPr id="709898" name="Rectangle 709898"/>
                        <wps:cNvSpPr/>
                        <wps:spPr>
                          <a:xfrm>
                            <a:off x="13990" y="230878"/>
                            <a:ext cx="106988" cy="186101"/>
                          </a:xfrm>
                          <a:prstGeom prst="rect">
                            <a:avLst/>
                          </a:prstGeom>
                          <a:ln>
                            <a:noFill/>
                          </a:ln>
                        </wps:spPr>
                        <wps:txbx>
                          <w:txbxContent>
                            <w:p w14:paraId="7A92EC2B" w14:textId="77777777" w:rsidR="00C654BE" w:rsidRDefault="004B524C">
                              <w:r>
                                <w:rPr>
                                  <w:rFonts w:ascii="Microsoft JhengHei" w:eastAsia="Microsoft JhengHei" w:hAnsi="Microsoft JhengHei" w:cs="Microsoft JhengHei"/>
                                  <w:sz w:val="8"/>
                                </w:rPr>
                                <w:t>OV</w:t>
                              </w:r>
                            </w:p>
                          </w:txbxContent>
                        </wps:txbx>
                        <wps:bodyPr horzOverflow="overflow" vert="eaVert" lIns="0" tIns="0" rIns="0" bIns="0" rtlCol="0">
                          <a:noAutofit/>
                        </wps:bodyPr>
                      </wps:wsp>
                      <wps:wsp>
                        <wps:cNvPr id="709899" name="Rectangle 709899"/>
                        <wps:cNvSpPr/>
                        <wps:spPr>
                          <a:xfrm>
                            <a:off x="13990" y="395290"/>
                            <a:ext cx="106988" cy="79093"/>
                          </a:xfrm>
                          <a:prstGeom prst="rect">
                            <a:avLst/>
                          </a:prstGeom>
                          <a:ln>
                            <a:noFill/>
                          </a:ln>
                        </wps:spPr>
                        <wps:txbx>
                          <w:txbxContent>
                            <w:p w14:paraId="1A720DD1" w14:textId="77777777" w:rsidR="00C654BE" w:rsidRDefault="004B524C">
                              <w:r>
                                <w:rPr>
                                  <w:rFonts w:ascii="Microsoft JhengHei" w:eastAsia="Microsoft JhengHei" w:hAnsi="Microsoft JhengHei" w:cs="Microsoft JhengHei"/>
                                  <w:sz w:val="14"/>
                                </w:rPr>
                                <w:t>山</w:t>
                              </w:r>
                            </w:p>
                          </w:txbxContent>
                        </wps:txbx>
                        <wps:bodyPr horzOverflow="overflow" vert="eaVert" lIns="0" tIns="0" rIns="0" bIns="0" rtlCol="0">
                          <a:noAutofit/>
                        </wps:bodyPr>
                      </wps:wsp>
                      <wps:wsp>
                        <wps:cNvPr id="709900" name="Rectangle 709900"/>
                        <wps:cNvSpPr/>
                        <wps:spPr>
                          <a:xfrm>
                            <a:off x="13990" y="556205"/>
                            <a:ext cx="106988" cy="79093"/>
                          </a:xfrm>
                          <a:prstGeom prst="rect">
                            <a:avLst/>
                          </a:prstGeom>
                          <a:ln>
                            <a:noFill/>
                          </a:ln>
                        </wps:spPr>
                        <wps:txbx>
                          <w:txbxContent>
                            <w:p w14:paraId="3016A366" w14:textId="77777777" w:rsidR="00C654BE" w:rsidRDefault="004B524C">
                              <w:r>
                                <w:rPr>
                                  <w:rFonts w:ascii="Microsoft JhengHei" w:eastAsia="Microsoft JhengHei" w:hAnsi="Microsoft JhengHei" w:cs="Microsoft JhengHei"/>
                                  <w:sz w:val="28"/>
                                </w:rPr>
                                <w:t>S</w:t>
                              </w:r>
                            </w:p>
                          </w:txbxContent>
                        </wps:txbx>
                        <wps:bodyPr horzOverflow="overflow" vert="eaVert" lIns="0" tIns="0" rIns="0" bIns="0" rtlCol="0">
                          <a:noAutofit/>
                        </wps:bodyPr>
                      </wps:wsp>
                      <wps:wsp>
                        <wps:cNvPr id="710098" name="Rectangle 710098"/>
                        <wps:cNvSpPr/>
                        <wps:spPr>
                          <a:xfrm>
                            <a:off x="24483" y="4830936"/>
                            <a:ext cx="106987" cy="83746"/>
                          </a:xfrm>
                          <a:prstGeom prst="rect">
                            <a:avLst/>
                          </a:prstGeom>
                          <a:ln>
                            <a:noFill/>
                          </a:ln>
                        </wps:spPr>
                        <wps:txbx>
                          <w:txbxContent>
                            <w:p w14:paraId="32C4E394" w14:textId="77777777" w:rsidR="00C654BE" w:rsidRDefault="004B524C">
                              <w:r>
                                <w:rPr>
                                  <w:rFonts w:ascii="Microsoft JhengHei" w:eastAsia="Microsoft JhengHei" w:hAnsi="Microsoft JhengHei" w:cs="Microsoft JhengHei"/>
                                  <w:sz w:val="18"/>
                                </w:rPr>
                                <w:t>N</w:t>
                              </w:r>
                            </w:p>
                          </w:txbxContent>
                        </wps:txbx>
                        <wps:bodyPr horzOverflow="overflow" vert="eaVert" lIns="0" tIns="0" rIns="0" bIns="0" rtlCol="0">
                          <a:noAutofit/>
                        </wps:bodyPr>
                      </wps:wsp>
                      <wps:wsp>
                        <wps:cNvPr id="710099" name="Rectangle 710099"/>
                        <wps:cNvSpPr/>
                        <wps:spPr>
                          <a:xfrm>
                            <a:off x="24483" y="4900899"/>
                            <a:ext cx="106987" cy="79092"/>
                          </a:xfrm>
                          <a:prstGeom prst="rect">
                            <a:avLst/>
                          </a:prstGeom>
                          <a:ln>
                            <a:noFill/>
                          </a:ln>
                        </wps:spPr>
                        <wps:txbx>
                          <w:txbxContent>
                            <w:p w14:paraId="3B0A008A" w14:textId="77777777" w:rsidR="00C654BE" w:rsidRDefault="004B524C">
                              <w:r>
                                <w:rPr>
                                  <w:rFonts w:ascii="Microsoft JhengHei" w:eastAsia="Microsoft JhengHei" w:hAnsi="Microsoft JhengHei" w:cs="Microsoft JhengHei"/>
                                  <w:sz w:val="14"/>
                                </w:rPr>
                                <w:t>山</w:t>
                              </w:r>
                            </w:p>
                          </w:txbxContent>
                        </wps:txbx>
                        <wps:bodyPr horzOverflow="overflow" vert="eaVert" lIns="0" tIns="0" rIns="0" bIns="0" rtlCol="0">
                          <a:noAutofit/>
                        </wps:bodyPr>
                      </wps:wsp>
                      <wps:wsp>
                        <wps:cNvPr id="710100" name="Rectangle 710100"/>
                        <wps:cNvSpPr/>
                        <wps:spPr>
                          <a:xfrm>
                            <a:off x="24483" y="4970861"/>
                            <a:ext cx="106987" cy="102355"/>
                          </a:xfrm>
                          <a:prstGeom prst="rect">
                            <a:avLst/>
                          </a:prstGeom>
                          <a:ln>
                            <a:noFill/>
                          </a:ln>
                        </wps:spPr>
                        <wps:txbx>
                          <w:txbxContent>
                            <w:p w14:paraId="2B5003A2" w14:textId="77777777" w:rsidR="00C654BE" w:rsidRDefault="004B524C">
                              <w:r>
                                <w:rPr>
                                  <w:rFonts w:ascii="Microsoft JhengHei" w:eastAsia="Microsoft JhengHei" w:hAnsi="Microsoft JhengHei" w:cs="Microsoft JhengHei"/>
                                  <w:sz w:val="12"/>
                                </w:rPr>
                                <w:t>V!</w:t>
                              </w:r>
                            </w:p>
                          </w:txbxContent>
                        </wps:txbx>
                        <wps:bodyPr horzOverflow="overflow" vert="eaVert" lIns="0" tIns="0" rIns="0" bIns="0" rtlCol="0">
                          <a:noAutofit/>
                        </wps:bodyPr>
                      </wps:wsp>
                      <wps:wsp>
                        <wps:cNvPr id="710101" name="Rectangle 710101"/>
                        <wps:cNvSpPr/>
                        <wps:spPr>
                          <a:xfrm>
                            <a:off x="24483" y="5054817"/>
                            <a:ext cx="106987" cy="74440"/>
                          </a:xfrm>
                          <a:prstGeom prst="rect">
                            <a:avLst/>
                          </a:prstGeom>
                          <a:ln>
                            <a:noFill/>
                          </a:ln>
                        </wps:spPr>
                        <wps:txbx>
                          <w:txbxContent>
                            <w:p w14:paraId="4995E82F" w14:textId="77777777" w:rsidR="00C654BE" w:rsidRDefault="004B524C">
                              <w:r>
                                <w:rPr>
                                  <w:rFonts w:ascii="Microsoft JhengHei" w:eastAsia="Microsoft JhengHei" w:hAnsi="Microsoft JhengHei" w:cs="Microsoft JhengHei"/>
                                  <w:sz w:val="14"/>
                                </w:rPr>
                                <w:t>山</w:t>
                              </w:r>
                            </w:p>
                          </w:txbxContent>
                        </wps:txbx>
                        <wps:bodyPr horzOverflow="overflow" vert="eaVert" lIns="0" tIns="0" rIns="0" bIns="0" rtlCol="0">
                          <a:noAutofit/>
                        </wps:bodyPr>
                      </wps:wsp>
                      <wps:wsp>
                        <wps:cNvPr id="710102" name="Rectangle 710102"/>
                        <wps:cNvSpPr/>
                        <wps:spPr>
                          <a:xfrm>
                            <a:off x="24483" y="5121281"/>
                            <a:ext cx="106987" cy="93050"/>
                          </a:xfrm>
                          <a:prstGeom prst="rect">
                            <a:avLst/>
                          </a:prstGeom>
                          <a:ln>
                            <a:noFill/>
                          </a:ln>
                        </wps:spPr>
                        <wps:txbx>
                          <w:txbxContent>
                            <w:p w14:paraId="6DF838CD" w14:textId="77777777" w:rsidR="00C654BE" w:rsidRDefault="004B524C">
                              <w:r>
                                <w:rPr>
                                  <w:rFonts w:ascii="Microsoft JhengHei" w:eastAsia="Microsoft JhengHei" w:hAnsi="Microsoft JhengHei" w:cs="Microsoft JhengHei"/>
                                  <w:sz w:val="24"/>
                                </w:rPr>
                                <w:t>0</w:t>
                              </w:r>
                            </w:p>
                          </w:txbxContent>
                        </wps:txbx>
                        <wps:bodyPr horzOverflow="overflow" vert="eaVert" lIns="0" tIns="0" rIns="0" bIns="0" rtlCol="0">
                          <a:noAutofit/>
                        </wps:bodyPr>
                      </wps:wsp>
                      <wps:wsp>
                        <wps:cNvPr id="710044" name="Rectangle 710044"/>
                        <wps:cNvSpPr/>
                        <wps:spPr>
                          <a:xfrm>
                            <a:off x="979298" y="3879440"/>
                            <a:ext cx="116293" cy="18611"/>
                          </a:xfrm>
                          <a:prstGeom prst="rect">
                            <a:avLst/>
                          </a:prstGeom>
                          <a:ln>
                            <a:noFill/>
                          </a:ln>
                        </wps:spPr>
                        <wps:txbx>
                          <w:txbxContent>
                            <w:p w14:paraId="56C8A349" w14:textId="77777777" w:rsidR="00C654BE" w:rsidRDefault="004B524C">
                              <w:r>
                                <w:rPr>
                                  <w:rFonts w:ascii="Microsoft JhengHei" w:eastAsia="Microsoft JhengHei" w:hAnsi="Microsoft JhengHei" w:cs="Microsoft JhengHei"/>
                                  <w:sz w:val="6"/>
                                </w:rPr>
                                <w:t>一</w:t>
                              </w:r>
                            </w:p>
                          </w:txbxContent>
                        </wps:txbx>
                        <wps:bodyPr horzOverflow="overflow" vert="eaVert" lIns="0" tIns="0" rIns="0" bIns="0" rtlCol="0">
                          <a:noAutofit/>
                        </wps:bodyPr>
                      </wps:wsp>
                      <wps:wsp>
                        <wps:cNvPr id="710045" name="Rectangle 710045"/>
                        <wps:cNvSpPr/>
                        <wps:spPr>
                          <a:xfrm>
                            <a:off x="979298" y="3896931"/>
                            <a:ext cx="116293" cy="553653"/>
                          </a:xfrm>
                          <a:prstGeom prst="rect">
                            <a:avLst/>
                          </a:prstGeom>
                          <a:ln>
                            <a:noFill/>
                          </a:ln>
                        </wps:spPr>
                        <wps:txbx>
                          <w:txbxContent>
                            <w:p w14:paraId="5DA8006D" w14:textId="77777777" w:rsidR="00C654BE" w:rsidRDefault="004B524C">
                              <w:r>
                                <w:rPr>
                                  <w:rFonts w:ascii="Microsoft JhengHei" w:eastAsia="Microsoft JhengHei" w:hAnsi="Microsoft JhengHei" w:cs="Microsoft JhengHei"/>
                                  <w:sz w:val="4"/>
                                </w:rPr>
                                <w:t>S8010V</w:t>
                              </w:r>
                            </w:p>
                          </w:txbxContent>
                        </wps:txbx>
                        <wps:bodyPr horzOverflow="overflow" vert="eaVert" lIns="0" tIns="0" rIns="0" bIns="0" rtlCol="0">
                          <a:noAutofit/>
                        </wps:bodyPr>
                      </wps:wsp>
                      <wps:wsp>
                        <wps:cNvPr id="710046" name="Rectangle 710046"/>
                        <wps:cNvSpPr/>
                        <wps:spPr>
                          <a:xfrm>
                            <a:off x="979298" y="4386673"/>
                            <a:ext cx="116293" cy="381507"/>
                          </a:xfrm>
                          <a:prstGeom prst="rect">
                            <a:avLst/>
                          </a:prstGeom>
                          <a:ln>
                            <a:noFill/>
                          </a:ln>
                        </wps:spPr>
                        <wps:txbx>
                          <w:txbxContent>
                            <w:p w14:paraId="5C7F7780" w14:textId="77777777" w:rsidR="00C654BE" w:rsidRDefault="004B524C">
                              <w:r>
                                <w:rPr>
                                  <w:rFonts w:ascii="Microsoft JhengHei" w:eastAsia="Microsoft JhengHei" w:hAnsi="Microsoft JhengHei" w:cs="Microsoft JhengHei"/>
                                  <w:sz w:val="6"/>
                                </w:rPr>
                                <w:t>1N00</w:t>
                              </w:r>
                            </w:p>
                          </w:txbxContent>
                        </wps:txbx>
                        <wps:bodyPr horzOverflow="overflow" vert="eaVert" lIns="0" tIns="0" rIns="0" bIns="0" rtlCol="0">
                          <a:noAutofit/>
                        </wps:bodyPr>
                      </wps:wsp>
                      <wps:wsp>
                        <wps:cNvPr id="710065" name="Rectangle 710065"/>
                        <wps:cNvSpPr/>
                        <wps:spPr>
                          <a:xfrm>
                            <a:off x="881367" y="4099824"/>
                            <a:ext cx="106989" cy="469908"/>
                          </a:xfrm>
                          <a:prstGeom prst="rect">
                            <a:avLst/>
                          </a:prstGeom>
                          <a:ln>
                            <a:noFill/>
                          </a:ln>
                        </wps:spPr>
                        <wps:txbx>
                          <w:txbxContent>
                            <w:p w14:paraId="3FA79B0E" w14:textId="77777777" w:rsidR="00C654BE" w:rsidRDefault="004B524C">
                              <w:r>
                                <w:rPr>
                                  <w:rFonts w:ascii="Microsoft JhengHei" w:eastAsia="Microsoft JhengHei" w:hAnsi="Microsoft JhengHei" w:cs="Microsoft JhengHei"/>
                                  <w:sz w:val="4"/>
                                </w:rPr>
                                <w:t>821-110</w:t>
                              </w:r>
                            </w:p>
                          </w:txbxContent>
                        </wps:txbx>
                        <wps:bodyPr horzOverflow="overflow" vert="eaVert" lIns="0" tIns="0" rIns="0" bIns="0" rtlCol="0">
                          <a:noAutofit/>
                        </wps:bodyPr>
                      </wps:wsp>
                    </wpg:wgp>
                  </a:graphicData>
                </a:graphic>
              </wp:anchor>
            </w:drawing>
          </mc:Choice>
          <mc:Fallback xmlns:a="http://schemas.openxmlformats.org/drawingml/2006/main">
            <w:pict>
              <v:group id="Group 1341266" style="width:93.0828pt;height:427.765pt;position:absolute;mso-position-horizontal-relative:margin;mso-position-horizontal:absolute;margin-left:146.937pt;mso-position-vertical-relative:text;margin-top:29.4725pt;" coordsize="11821,54326">
                <v:shape id="Picture 1355590" style="position:absolute;width:17595;height:11821;left:-2887;top:21042;rotation:90;" filled="f">
                  <v:imagedata r:id="rId666"/>
                </v:shape>
                <v:rect id="Rectangle 709978" style="position:absolute;width:1162;height:930;left:8848;top:17945;" filled="f" stroked="f">
                  <v:textbox inset="0,0,0,0" style="layout-flow:vertical-ideographic">
                    <w:txbxContent>
                      <w:p>
                        <w:pPr>
                          <w:spacing w:before="0" w:after="160" w:line="259" w:lineRule="auto"/>
                        </w:pPr>
                        <w:r>
                          <w:rPr>
                            <w:rFonts w:cs="Microsoft JhengHei" w:hAnsi="Microsoft JhengHei" w:eastAsia="Microsoft JhengHei" w:ascii="Microsoft JhengHei"/>
                            <w:sz w:val="28"/>
                          </w:rPr>
                          <w:t xml:space="preserve">S</w:t>
                        </w:r>
                      </w:p>
                    </w:txbxContent>
                  </v:textbox>
                </v:rect>
                <v:rect id="Rectangle 709914" style="position:absolute;width:1116;height:837;left:10842;top:7346;" filled="f" stroked="f">
                  <v:textbox inset="0,0,0,0" style="layout-flow:vertical-ideographic">
                    <w:txbxContent>
                      <w:p>
                        <w:pPr>
                          <w:spacing w:before="0" w:after="160" w:line="259" w:lineRule="auto"/>
                        </w:pPr>
                        <w:r>
                          <w:rPr>
                            <w:rFonts w:cs="Microsoft JhengHei" w:hAnsi="Microsoft JhengHei" w:eastAsia="Microsoft JhengHei" w:ascii="Microsoft JhengHei"/>
                            <w:sz w:val="18"/>
                          </w:rPr>
                          <w:t xml:space="preserve">N</w:t>
                        </w:r>
                      </w:p>
                    </w:txbxContent>
                  </v:textbox>
                </v:rect>
                <v:rect id="Rectangle 709915" style="position:absolute;width:1116;height:744;left:10842;top:8045;" filled="f" stroked="f">
                  <v:textbox inset="0,0,0,0" style="layout-flow:vertical-ideographic">
                    <w:txbxContent>
                      <w:p>
                        <w:pPr>
                          <w:spacing w:before="0" w:after="160" w:line="259" w:lineRule="auto"/>
                        </w:pPr>
                        <w:r>
                          <w:rPr>
                            <w:rFonts w:cs="Microsoft JhengHei" w:hAnsi="Microsoft JhengHei" w:eastAsia="Microsoft JhengHei" w:ascii="Microsoft JhengHei"/>
                            <w:sz w:val="14"/>
                          </w:rPr>
                          <w:t xml:space="preserve">山</w:t>
                        </w:r>
                      </w:p>
                    </w:txbxContent>
                  </v:textbox>
                </v:rect>
                <v:rect id="Rectangle 709916" style="position:absolute;width:1116;height:977;left:10842;top:8745;" filled="f" stroked="f">
                  <v:textbox inset="0,0,0,0" style="layout-flow:vertical-ideographic">
                    <w:txbxContent>
                      <w:p>
                        <w:pPr>
                          <w:spacing w:before="0" w:after="160" w:line="259" w:lineRule="auto"/>
                        </w:pPr>
                        <w:r>
                          <w:rPr>
                            <w:rFonts w:cs="Microsoft JhengHei" w:hAnsi="Microsoft JhengHei" w:eastAsia="Microsoft JhengHei" w:ascii="Microsoft JhengHei"/>
                            <w:sz w:val="24"/>
                          </w:rPr>
                          <w:t xml:space="preserve">n</w:t>
                        </w:r>
                      </w:p>
                    </w:txbxContent>
                  </v:textbox>
                </v:rect>
                <v:rect id="Rectangle 709917" style="position:absolute;width:1116;height:744;left:10842;top:9584;" filled="f" stroked="f">
                  <v:textbox inset="0,0,0,0" style="layout-flow:vertical-ideographic">
                    <w:txbxContent>
                      <w:p>
                        <w:pPr>
                          <w:spacing w:before="0" w:after="160" w:line="259" w:lineRule="auto"/>
                        </w:pPr>
                        <w:r>
                          <w:rPr>
                            <w:rFonts w:cs="Microsoft JhengHei" w:hAnsi="Microsoft JhengHei" w:eastAsia="Microsoft JhengHei" w:ascii="Microsoft JhengHei"/>
                            <w:sz w:val="14"/>
                          </w:rPr>
                          <w:t xml:space="preserve">山</w:t>
                        </w:r>
                      </w:p>
                    </w:txbxContent>
                  </v:textbox>
                </v:rect>
                <v:rect id="Rectangle 709918" style="position:absolute;width:1116;height:977;left:10842;top:10984;" filled="f" stroked="f">
                  <v:textbox inset="0,0,0,0" style="layout-flow:vertical-ideographic">
                    <w:txbxContent>
                      <w:p>
                        <w:pPr>
                          <w:spacing w:before="0" w:after="160" w:line="259" w:lineRule="auto"/>
                        </w:pPr>
                        <w:r>
                          <w:rPr>
                            <w:rFonts w:cs="Microsoft JhengHei" w:hAnsi="Microsoft JhengHei" w:eastAsia="Microsoft JhengHei" w:ascii="Microsoft JhengHei"/>
                            <w:sz w:val="24"/>
                          </w:rPr>
                          <w:t xml:space="preserve">0</w:t>
                        </w:r>
                      </w:p>
                    </w:txbxContent>
                  </v:textbox>
                </v:rect>
                <v:rect id="Rectangle 709919" style="position:absolute;width:1116;height:744;left:10842;top:11753;" filled="f" stroked="f">
                  <v:textbox inset="0,0,0,0" style="layout-flow:vertical-ideographic">
                    <w:txbxContent>
                      <w:p>
                        <w:pPr>
                          <w:spacing w:before="0" w:after="160" w:line="259" w:lineRule="auto"/>
                        </w:pPr>
                        <w:r>
                          <w:rPr>
                            <w:rFonts w:cs="Microsoft JhengHei" w:hAnsi="Microsoft JhengHei" w:eastAsia="Microsoft JhengHei" w:ascii="Microsoft JhengHei"/>
                            <w:sz w:val="12"/>
                          </w:rPr>
                          <w:t xml:space="preserve">工</w:t>
                        </w:r>
                      </w:p>
                    </w:txbxContent>
                  </v:textbox>
                </v:rect>
                <v:rect id="Rectangle 710066" style="position:absolute;width:1023;height:3256;left:10877;top:41907;" filled="f" stroked="f">
                  <v:textbox inset="0,0,0,0" style="layout-flow:vertical-ideographic">
                    <w:txbxContent>
                      <w:p>
                        <w:pPr>
                          <w:spacing w:before="0" w:after="160" w:line="259" w:lineRule="auto"/>
                        </w:pPr>
                        <w:r>
                          <w:rPr>
                            <w:rFonts w:cs="Microsoft JhengHei" w:hAnsi="Microsoft JhengHei" w:eastAsia="Microsoft JhengHei" w:ascii="Microsoft JhengHei"/>
                            <w:sz w:val="4"/>
                          </w:rPr>
                          <w:t xml:space="preserve">AWLS</w:t>
                        </w:r>
                      </w:p>
                    </w:txbxContent>
                  </v:textbox>
                </v:rect>
                <v:rect id="Rectangle 709925" style="position:absolute;width:1162;height:790;left:7904;top:9410;" filled="f" stroked="f">
                  <v:textbox inset="0,0,0,0" style="layout-flow:vertical-ideographic">
                    <w:txbxContent>
                      <w:p>
                        <w:pPr>
                          <w:spacing w:before="0" w:after="160" w:line="259" w:lineRule="auto"/>
                        </w:pPr>
                        <w:r>
                          <w:rPr>
                            <w:rFonts w:cs="Microsoft JhengHei" w:hAnsi="Microsoft JhengHei" w:eastAsia="Microsoft JhengHei" w:ascii="Microsoft JhengHei"/>
                            <w:sz w:val="14"/>
                          </w:rPr>
                          <w:t xml:space="preserve">山</w:t>
                        </w:r>
                      </w:p>
                    </w:txbxContent>
                  </v:textbox>
                </v:rect>
                <v:rect id="Rectangle 709926" style="position:absolute;width:1162;height:930;left:7904;top:10074;" filled="f" stroked="f">
                  <v:textbox inset="0,0,0,0" style="layout-flow:vertical-ideographic">
                    <w:txbxContent>
                      <w:p>
                        <w:pPr>
                          <w:spacing w:before="0" w:after="160" w:line="259" w:lineRule="auto"/>
                        </w:pPr>
                        <w:r>
                          <w:rPr>
                            <w:rFonts w:cs="Microsoft JhengHei" w:hAnsi="Microsoft JhengHei" w:eastAsia="Microsoft JhengHei" w:ascii="Microsoft JhengHei"/>
                            <w:sz w:val="24"/>
                          </w:rPr>
                          <w:t xml:space="preserve">0</w:t>
                        </w:r>
                      </w:p>
                    </w:txbxContent>
                  </v:textbox>
                </v:rect>
                <v:rect id="Rectangle 709927" style="position:absolute;width:1162;height:232;left:7904;top:10844;" filled="f" stroked="f">
                  <v:textbox inset="0,0,0,0" style="layout-flow:vertical-ideographic">
                    <w:txbxContent>
                      <w:p>
                        <w:pPr>
                          <w:spacing w:before="0" w:after="160" w:line="259" w:lineRule="auto"/>
                        </w:pPr>
                        <w:r>
                          <w:rPr>
                            <w:rFonts w:cs="Microsoft JhengHei" w:hAnsi="Microsoft JhengHei" w:eastAsia="Microsoft JhengHei" w:ascii="Microsoft JhengHei"/>
                            <w:sz w:val="12"/>
                          </w:rPr>
                          <w:t xml:space="preserve">一</w:t>
                        </w:r>
                      </w:p>
                    </w:txbxContent>
                  </v:textbox>
                </v:rect>
                <v:rect id="Rectangle 709928" style="position:absolute;width:1162;height:977;left:7904;top:12348;" filled="f" stroked="f">
                  <v:textbox inset="0,0,0,0" style="layout-flow:vertical-ideographic">
                    <w:txbxContent>
                      <w:p>
                        <w:pPr>
                          <w:spacing w:before="0" w:after="160" w:line="259" w:lineRule="auto"/>
                        </w:pPr>
                        <w:r>
                          <w:rPr>
                            <w:rFonts w:cs="Microsoft JhengHei" w:hAnsi="Microsoft JhengHei" w:eastAsia="Microsoft JhengHei" w:ascii="Microsoft JhengHei"/>
                            <w:sz w:val="26"/>
                          </w:rPr>
                          <w:t xml:space="preserve">0</w:t>
                        </w:r>
                      </w:p>
                    </w:txbxContent>
                  </v:textbox>
                </v:rect>
                <v:rect id="Rectangle 709929" style="position:absolute;width:1162;height:5164;left:7904;top:13397;" filled="f" stroked="f">
                  <v:textbox inset="0,0,0,0" style="layout-flow:vertical-ideographic">
                    <w:txbxContent>
                      <w:p>
                        <w:pPr>
                          <w:spacing w:before="0" w:after="160" w:line="259" w:lineRule="auto"/>
                        </w:pPr>
                        <w:r>
                          <w:rPr>
                            <w:rFonts w:cs="Microsoft JhengHei" w:hAnsi="Microsoft JhengHei" w:eastAsia="Microsoft JhengHei" w:ascii="Microsoft JhengHei"/>
                            <w:sz w:val="4"/>
                          </w:rPr>
                          <w:t xml:space="preserve">AE-IVS</w:t>
                        </w:r>
                      </w:p>
                    </w:txbxContent>
                  </v:textbox>
                </v:rect>
                <v:rect id="Rectangle 709942" style="position:absolute;width:1395;height:6094;left:6890;top:9130;" filled="f" stroked="f">
                  <v:textbox inset="0,0,0,0" style="layout-flow:vertical-ideographic">
                    <w:txbxContent>
                      <w:p>
                        <w:pPr>
                          <w:spacing w:before="0" w:after="160" w:line="259" w:lineRule="auto"/>
                        </w:pPr>
                        <w:r>
                          <w:rPr>
                            <w:rFonts w:cs="Microsoft JhengHei" w:hAnsi="Microsoft JhengHei" w:eastAsia="Microsoft JhengHei" w:ascii="Microsoft JhengHei"/>
                            <w:sz w:val="2"/>
                          </w:rPr>
                          <w:t xml:space="preserve">IVNIVNON</w:t>
                        </w:r>
                      </w:p>
                    </w:txbxContent>
                  </v:textbox>
                </v:rect>
                <v:rect id="Rectangle 709943" style="position:absolute;width:1395;height:3163;left:6890;top:14062;" filled="f" stroked="f">
                  <v:textbox inset="0,0,0,0" style="layout-flow:vertical-ideographic">
                    <w:txbxContent>
                      <w:p>
                        <w:pPr>
                          <w:spacing w:before="0" w:after="160" w:line="259" w:lineRule="auto"/>
                        </w:pPr>
                        <w:r>
                          <w:rPr>
                            <w:rFonts w:cs="Microsoft JhengHei" w:hAnsi="Microsoft JhengHei" w:eastAsia="Microsoft JhengHei" w:ascii="Microsoft JhengHei"/>
                            <w:sz w:val="6"/>
                          </w:rPr>
                          <w:t xml:space="preserve">CINV)</w:t>
                        </w:r>
                      </w:p>
                    </w:txbxContent>
                  </v:textbox>
                </v:rect>
                <v:rect id="Rectangle 709945" style="position:absolute;width:1069;height:5350;left:5875;top:10809;" filled="f" stroked="f">
                  <v:textbox inset="0,0,0,0" style="layout-flow:vertical-ideographic">
                    <w:txbxContent>
                      <w:p>
                        <w:pPr>
                          <w:spacing w:before="0" w:after="160" w:line="259" w:lineRule="auto"/>
                        </w:pPr>
                        <w:r>
                          <w:rPr>
                            <w:rFonts w:cs="Microsoft JhengHei" w:hAnsi="Microsoft JhengHei" w:eastAsia="Microsoft JhengHei" w:ascii="Microsoft JhengHei"/>
                            <w:sz w:val="2"/>
                          </w:rPr>
                          <w:t xml:space="preserve">Å-Lfld20</w:t>
                        </w:r>
                      </w:p>
                    </w:txbxContent>
                  </v:textbox>
                </v:rect>
                <v:rect id="Rectangle 709895" style="position:absolute;width:1348;height:8560;left:1154;top:0;" filled="f" stroked="f">
                  <v:textbox inset="0,0,0,0" style="layout-flow:vertical-ideographic">
                    <w:txbxContent>
                      <w:p>
                        <w:pPr>
                          <w:spacing w:before="0" w:after="160" w:line="259" w:lineRule="auto"/>
                        </w:pPr>
                        <w:r>
                          <w:rPr>
                            <w:rFonts w:cs="Microsoft JhengHei" w:hAnsi="Microsoft JhengHei" w:eastAsia="Microsoft JhengHei" w:ascii="Microsoft JhengHei"/>
                            <w:sz w:val="2"/>
                          </w:rPr>
                          <w:t xml:space="preserve">'CENlYHLNn)</w:t>
                        </w:r>
                      </w:p>
                    </w:txbxContent>
                  </v:textbox>
                </v:rect>
                <v:rect id="Rectangle 710082" style="position:absolute;width:1209;height:9212;left:1189;top:44916;" filled="f" stroked="f">
                  <v:textbox inset="0,0,0,0" style="layout-flow:vertical-ideographic">
                    <w:txbxContent>
                      <w:p>
                        <w:pPr>
                          <w:spacing w:before="0" w:after="160" w:line="259" w:lineRule="auto"/>
                        </w:pPr>
                        <w:r>
                          <w:rPr>
                            <w:rFonts w:cs="Microsoft JhengHei" w:hAnsi="Microsoft JhengHei" w:eastAsia="Microsoft JhengHei" w:ascii="Microsoft JhengHei"/>
                            <w:sz w:val="2"/>
                          </w:rPr>
                          <w:t xml:space="preserve">IS20NVIS8()S</w:t>
                        </w:r>
                      </w:p>
                    </w:txbxContent>
                  </v:textbox>
                </v:rect>
                <v:rect id="Rectangle 710083" style="position:absolute;width:1209;height:2791;left:1189;top:52227;" filled="f" stroked="f">
                  <v:textbox inset="0,0,0,0" style="layout-flow:vertical-ideographic">
                    <w:txbxContent>
                      <w:p>
                        <w:pPr>
                          <w:spacing w:before="0" w:after="160" w:line="259" w:lineRule="auto"/>
                        </w:pPr>
                        <w:r>
                          <w:rPr>
                            <w:rFonts w:cs="Microsoft JhengHei" w:hAnsi="Microsoft JhengHei" w:eastAsia="Microsoft JhengHei" w:ascii="Microsoft JhengHei"/>
                            <w:sz w:val="4"/>
                          </w:rPr>
                          <w:t xml:space="preserve">3&gt;117</w:t>
                        </w:r>
                      </w:p>
                    </w:txbxContent>
                  </v:textbox>
                </v:rect>
                <v:rect id="Rectangle 709896" style="position:absolute;width:1069;height:790;left:139;top:909;" filled="f" stroked="f">
                  <v:textbox inset="0,0,0,0" style="layout-flow:vertical-ideographic">
                    <w:txbxContent>
                      <w:p>
                        <w:pPr>
                          <w:spacing w:before="0" w:after="160" w:line="259" w:lineRule="auto"/>
                        </w:pPr>
                        <w:r>
                          <w:rPr>
                            <w:rFonts w:cs="Microsoft JhengHei" w:hAnsi="Microsoft JhengHei" w:eastAsia="Microsoft JhengHei" w:ascii="Microsoft JhengHei"/>
                            <w:sz w:val="18"/>
                          </w:rPr>
                          <w:t xml:space="preserve">N</w:t>
                        </w:r>
                      </w:p>
                    </w:txbxContent>
                  </v:textbox>
                </v:rect>
                <v:rect id="Rectangle 709897" style="position:absolute;width:1069;height:744;left:139;top:1609;" filled="f" stroked="f">
                  <v:textbox inset="0,0,0,0" style="layout-flow:vertical-ideographic">
                    <w:txbxContent>
                      <w:p>
                        <w:pPr>
                          <w:spacing w:before="0" w:after="160" w:line="259" w:lineRule="auto"/>
                        </w:pPr>
                        <w:r>
                          <w:rPr>
                            <w:rFonts w:cs="Microsoft JhengHei" w:hAnsi="Microsoft JhengHei" w:eastAsia="Microsoft JhengHei" w:ascii="Microsoft JhengHei"/>
                            <w:sz w:val="14"/>
                          </w:rPr>
                          <w:t xml:space="preserve">山</w:t>
                        </w:r>
                      </w:p>
                    </w:txbxContent>
                  </v:textbox>
                </v:rect>
                <v:rect id="Rectangle 709898" style="position:absolute;width:1069;height:1861;left:139;top:2308;" filled="f" stroked="f">
                  <v:textbox inset="0,0,0,0" style="layout-flow:vertical-ideographic">
                    <w:txbxContent>
                      <w:p>
                        <w:pPr>
                          <w:spacing w:before="0" w:after="160" w:line="259" w:lineRule="auto"/>
                        </w:pPr>
                        <w:r>
                          <w:rPr>
                            <w:rFonts w:cs="Microsoft JhengHei" w:hAnsi="Microsoft JhengHei" w:eastAsia="Microsoft JhengHei" w:ascii="Microsoft JhengHei"/>
                            <w:sz w:val="8"/>
                          </w:rPr>
                          <w:t xml:space="preserve">OV</w:t>
                        </w:r>
                      </w:p>
                    </w:txbxContent>
                  </v:textbox>
                </v:rect>
                <v:rect id="Rectangle 709899" style="position:absolute;width:1069;height:790;left:139;top:3952;" filled="f" stroked="f">
                  <v:textbox inset="0,0,0,0" style="layout-flow:vertical-ideographic">
                    <w:txbxContent>
                      <w:p>
                        <w:pPr>
                          <w:spacing w:before="0" w:after="160" w:line="259" w:lineRule="auto"/>
                        </w:pPr>
                        <w:r>
                          <w:rPr>
                            <w:rFonts w:cs="Microsoft JhengHei" w:hAnsi="Microsoft JhengHei" w:eastAsia="Microsoft JhengHei" w:ascii="Microsoft JhengHei"/>
                            <w:sz w:val="14"/>
                          </w:rPr>
                          <w:t xml:space="preserve">山</w:t>
                        </w:r>
                      </w:p>
                    </w:txbxContent>
                  </v:textbox>
                </v:rect>
                <v:rect id="Rectangle 709900" style="position:absolute;width:1069;height:790;left:139;top:5562;" filled="f" stroked="f">
                  <v:textbox inset="0,0,0,0" style="layout-flow:vertical-ideographic">
                    <w:txbxContent>
                      <w:p>
                        <w:pPr>
                          <w:spacing w:before="0" w:after="160" w:line="259" w:lineRule="auto"/>
                        </w:pPr>
                        <w:r>
                          <w:rPr>
                            <w:rFonts w:cs="Microsoft JhengHei" w:hAnsi="Microsoft JhengHei" w:eastAsia="Microsoft JhengHei" w:ascii="Microsoft JhengHei"/>
                            <w:sz w:val="28"/>
                          </w:rPr>
                          <w:t xml:space="preserve">S</w:t>
                        </w:r>
                      </w:p>
                    </w:txbxContent>
                  </v:textbox>
                </v:rect>
                <v:rect id="Rectangle 710098" style="position:absolute;width:1069;height:837;left:244;top:48309;" filled="f" stroked="f">
                  <v:textbox inset="0,0,0,0" style="layout-flow:vertical-ideographic">
                    <w:txbxContent>
                      <w:p>
                        <w:pPr>
                          <w:spacing w:before="0" w:after="160" w:line="259" w:lineRule="auto"/>
                        </w:pPr>
                        <w:r>
                          <w:rPr>
                            <w:rFonts w:cs="Microsoft JhengHei" w:hAnsi="Microsoft JhengHei" w:eastAsia="Microsoft JhengHei" w:ascii="Microsoft JhengHei"/>
                            <w:sz w:val="18"/>
                          </w:rPr>
                          <w:t xml:space="preserve">N</w:t>
                        </w:r>
                      </w:p>
                    </w:txbxContent>
                  </v:textbox>
                </v:rect>
                <v:rect id="Rectangle 710099" style="position:absolute;width:1069;height:790;left:244;top:49008;" filled="f" stroked="f">
                  <v:textbox inset="0,0,0,0" style="layout-flow:vertical-ideographic">
                    <w:txbxContent>
                      <w:p>
                        <w:pPr>
                          <w:spacing w:before="0" w:after="160" w:line="259" w:lineRule="auto"/>
                        </w:pPr>
                        <w:r>
                          <w:rPr>
                            <w:rFonts w:cs="Microsoft JhengHei" w:hAnsi="Microsoft JhengHei" w:eastAsia="Microsoft JhengHei" w:ascii="Microsoft JhengHei"/>
                            <w:sz w:val="14"/>
                          </w:rPr>
                          <w:t xml:space="preserve">山</w:t>
                        </w:r>
                      </w:p>
                    </w:txbxContent>
                  </v:textbox>
                </v:rect>
                <v:rect id="Rectangle 710100" style="position:absolute;width:1069;height:1023;left:244;top:49708;" filled="f" stroked="f">
                  <v:textbox inset="0,0,0,0" style="layout-flow:vertical-ideographic">
                    <w:txbxContent>
                      <w:p>
                        <w:pPr>
                          <w:spacing w:before="0" w:after="160" w:line="259" w:lineRule="auto"/>
                        </w:pPr>
                        <w:r>
                          <w:rPr>
                            <w:rFonts w:cs="Microsoft JhengHei" w:hAnsi="Microsoft JhengHei" w:eastAsia="Microsoft JhengHei" w:ascii="Microsoft JhengHei"/>
                            <w:sz w:val="12"/>
                          </w:rPr>
                          <w:t xml:space="preserve">V!</w:t>
                        </w:r>
                      </w:p>
                    </w:txbxContent>
                  </v:textbox>
                </v:rect>
                <v:rect id="Rectangle 710101" style="position:absolute;width:1069;height:744;left:244;top:50548;" filled="f" stroked="f">
                  <v:textbox inset="0,0,0,0" style="layout-flow:vertical-ideographic">
                    <w:txbxContent>
                      <w:p>
                        <w:pPr>
                          <w:spacing w:before="0" w:after="160" w:line="259" w:lineRule="auto"/>
                        </w:pPr>
                        <w:r>
                          <w:rPr>
                            <w:rFonts w:cs="Microsoft JhengHei" w:hAnsi="Microsoft JhengHei" w:eastAsia="Microsoft JhengHei" w:ascii="Microsoft JhengHei"/>
                            <w:sz w:val="14"/>
                          </w:rPr>
                          <w:t xml:space="preserve">山</w:t>
                        </w:r>
                      </w:p>
                    </w:txbxContent>
                  </v:textbox>
                </v:rect>
                <v:rect id="Rectangle 710102" style="position:absolute;width:1069;height:930;left:244;top:51212;" filled="f" stroked="f">
                  <v:textbox inset="0,0,0,0" style="layout-flow:vertical-ideographic">
                    <w:txbxContent>
                      <w:p>
                        <w:pPr>
                          <w:spacing w:before="0" w:after="160" w:line="259" w:lineRule="auto"/>
                        </w:pPr>
                        <w:r>
                          <w:rPr>
                            <w:rFonts w:cs="Microsoft JhengHei" w:hAnsi="Microsoft JhengHei" w:eastAsia="Microsoft JhengHei" w:ascii="Microsoft JhengHei"/>
                            <w:sz w:val="24"/>
                          </w:rPr>
                          <w:t xml:space="preserve">0</w:t>
                        </w:r>
                      </w:p>
                    </w:txbxContent>
                  </v:textbox>
                </v:rect>
                <v:rect id="Rectangle 710044" style="position:absolute;width:1162;height:186;left:9792;top:38794;" filled="f" stroked="f">
                  <v:textbox inset="0,0,0,0" style="layout-flow:vertical-ideographic">
                    <w:txbxContent>
                      <w:p>
                        <w:pPr>
                          <w:spacing w:before="0" w:after="160" w:line="259" w:lineRule="auto"/>
                        </w:pPr>
                        <w:r>
                          <w:rPr>
                            <w:rFonts w:cs="Microsoft JhengHei" w:hAnsi="Microsoft JhengHei" w:eastAsia="Microsoft JhengHei" w:ascii="Microsoft JhengHei"/>
                            <w:sz w:val="6"/>
                          </w:rPr>
                          <w:t xml:space="preserve">一</w:t>
                        </w:r>
                      </w:p>
                    </w:txbxContent>
                  </v:textbox>
                </v:rect>
                <v:rect id="Rectangle 710045" style="position:absolute;width:1162;height:5536;left:9792;top:38969;" filled="f" stroked="f">
                  <v:textbox inset="0,0,0,0" style="layout-flow:vertical-ideographic">
                    <w:txbxContent>
                      <w:p>
                        <w:pPr>
                          <w:spacing w:before="0" w:after="160" w:line="259" w:lineRule="auto"/>
                        </w:pPr>
                        <w:r>
                          <w:rPr>
                            <w:rFonts w:cs="Microsoft JhengHei" w:hAnsi="Microsoft JhengHei" w:eastAsia="Microsoft JhengHei" w:ascii="Microsoft JhengHei"/>
                            <w:sz w:val="4"/>
                          </w:rPr>
                          <w:t xml:space="preserve">S8010V</w:t>
                        </w:r>
                      </w:p>
                    </w:txbxContent>
                  </v:textbox>
                </v:rect>
                <v:rect id="Rectangle 710046" style="position:absolute;width:1162;height:3815;left:9792;top:43866;" filled="f" stroked="f">
                  <v:textbox inset="0,0,0,0" style="layout-flow:vertical-ideographic">
                    <w:txbxContent>
                      <w:p>
                        <w:pPr>
                          <w:spacing w:before="0" w:after="160" w:line="259" w:lineRule="auto"/>
                        </w:pPr>
                        <w:r>
                          <w:rPr>
                            <w:rFonts w:cs="Microsoft JhengHei" w:hAnsi="Microsoft JhengHei" w:eastAsia="Microsoft JhengHei" w:ascii="Microsoft JhengHei"/>
                            <w:sz w:val="6"/>
                          </w:rPr>
                          <w:t xml:space="preserve">1N00</w:t>
                        </w:r>
                      </w:p>
                    </w:txbxContent>
                  </v:textbox>
                </v:rect>
                <v:rect id="Rectangle 710065" style="position:absolute;width:1069;height:4699;left:8813;top:40998;" filled="f" stroked="f">
                  <v:textbox inset="0,0,0,0" style="layout-flow:vertical-ideographic">
                    <w:txbxContent>
                      <w:p>
                        <w:pPr>
                          <w:spacing w:before="0" w:after="160" w:line="259" w:lineRule="auto"/>
                        </w:pPr>
                        <w:r>
                          <w:rPr>
                            <w:rFonts w:cs="Microsoft JhengHei" w:hAnsi="Microsoft JhengHei" w:eastAsia="Microsoft JhengHei" w:ascii="Microsoft JhengHei"/>
                            <w:sz w:val="4"/>
                          </w:rPr>
                          <w:t xml:space="preserve">821-110</w:t>
                        </w:r>
                      </w:p>
                    </w:txbxContent>
                  </v:textbox>
                </v:rect>
                <w10:wrap type="square"/>
              </v:group>
            </w:pict>
          </mc:Fallback>
        </mc:AlternateContent>
      </w:r>
      <w:r>
        <w:rPr>
          <w:rFonts w:ascii="Microsoft JhengHei" w:eastAsia="Microsoft JhengHei" w:hAnsi="Microsoft JhengHei" w:cs="Microsoft JhengHei"/>
          <w:sz w:val="8"/>
        </w:rPr>
        <w:t>一</w:t>
      </w:r>
      <w:r>
        <w:rPr>
          <w:rFonts w:ascii="Microsoft JhengHei" w:eastAsia="Microsoft JhengHei" w:hAnsi="Microsoft JhengHei" w:cs="Microsoft JhengHei"/>
          <w:sz w:val="8"/>
        </w:rPr>
        <w:t>0</w:t>
      </w:r>
      <w:r>
        <w:rPr>
          <w:rFonts w:ascii="Microsoft JhengHei" w:eastAsia="Microsoft JhengHei" w:hAnsi="Microsoft JhengHei" w:cs="Microsoft JhengHei"/>
          <w:sz w:val="8"/>
        </w:rPr>
        <w:t>山</w:t>
      </w:r>
      <w:r>
        <w:rPr>
          <w:rFonts w:ascii="Microsoft JhengHei" w:eastAsia="Microsoft JhengHei" w:hAnsi="Microsoft JhengHei" w:cs="Microsoft JhengHei"/>
          <w:sz w:val="8"/>
        </w:rPr>
        <w:t>sn z00</w:t>
      </w:r>
      <w:r>
        <w:rPr>
          <w:rFonts w:ascii="Microsoft JhengHei" w:eastAsia="Microsoft JhengHei" w:hAnsi="Microsoft JhengHei" w:cs="Microsoft JhengHei"/>
          <w:sz w:val="8"/>
        </w:rPr>
        <w:t>一</w:t>
      </w:r>
    </w:p>
    <w:p w14:paraId="0F253533" w14:textId="77777777" w:rsidR="00C654BE" w:rsidRDefault="004B524C">
      <w:pPr>
        <w:spacing w:after="0" w:line="257" w:lineRule="auto"/>
        <w:ind w:left="1889" w:right="134" w:hanging="10"/>
      </w:pPr>
      <w:r>
        <w:rPr>
          <w:rFonts w:ascii="Microsoft JhengHei" w:eastAsia="Microsoft JhengHei" w:hAnsi="Microsoft JhengHei" w:cs="Microsoft JhengHei"/>
          <w:sz w:val="2"/>
        </w:rPr>
        <w:t>山</w:t>
      </w:r>
      <w:r>
        <w:rPr>
          <w:rFonts w:ascii="Microsoft JhengHei" w:eastAsia="Microsoft JhengHei" w:hAnsi="Microsoft JhengHei" w:cs="Microsoft JhengHei"/>
          <w:sz w:val="2"/>
        </w:rPr>
        <w:t>OVNWI.A/</w:t>
      </w:r>
    </w:p>
    <w:p w14:paraId="2176A78B" w14:textId="77777777" w:rsidR="00C654BE" w:rsidRDefault="004B524C">
      <w:pPr>
        <w:spacing w:after="93"/>
        <w:ind w:left="1873"/>
      </w:pPr>
      <w:r>
        <w:rPr>
          <w:rFonts w:ascii="Microsoft JhengHei" w:eastAsia="Microsoft JhengHei" w:hAnsi="Microsoft JhengHei" w:cs="Microsoft JhengHei"/>
          <w:sz w:val="12"/>
        </w:rPr>
        <w:t>山</w:t>
      </w:r>
      <w:r>
        <w:rPr>
          <w:rFonts w:ascii="Microsoft JhengHei" w:eastAsia="Microsoft JhengHei" w:hAnsi="Microsoft JhengHei" w:cs="Microsoft JhengHei"/>
          <w:sz w:val="12"/>
        </w:rPr>
        <w:t>0</w:t>
      </w:r>
      <w:r>
        <w:rPr>
          <w:rFonts w:ascii="Microsoft JhengHei" w:eastAsia="Microsoft JhengHei" w:hAnsi="Microsoft JhengHei" w:cs="Microsoft JhengHei"/>
          <w:sz w:val="12"/>
        </w:rPr>
        <w:t>一工工</w:t>
      </w:r>
      <w:r>
        <w:rPr>
          <w:rFonts w:ascii="Microsoft JhengHei" w:eastAsia="Microsoft JhengHei" w:hAnsi="Microsoft JhengHei" w:cs="Microsoft JhengHei"/>
          <w:sz w:val="12"/>
        </w:rPr>
        <w:t>0</w:t>
      </w:r>
    </w:p>
    <w:p w14:paraId="600633F2" w14:textId="77777777" w:rsidR="00C654BE" w:rsidRDefault="004B524C">
      <w:pPr>
        <w:spacing w:after="78"/>
        <w:ind w:left="1962" w:hanging="10"/>
      </w:pPr>
      <w:r>
        <w:rPr>
          <w:rFonts w:ascii="Microsoft JhengHei" w:eastAsia="Microsoft JhengHei" w:hAnsi="Microsoft JhengHei" w:cs="Microsoft JhengHei"/>
          <w:sz w:val="14"/>
        </w:rPr>
        <w:t>一</w:t>
      </w:r>
      <w:r>
        <w:rPr>
          <w:rFonts w:ascii="Microsoft JhengHei" w:eastAsia="Microsoft JhengHei" w:hAnsi="Microsoft JhengHei" w:cs="Microsoft JhengHei"/>
          <w:sz w:val="14"/>
        </w:rPr>
        <w:t>0</w:t>
      </w:r>
      <w:r>
        <w:rPr>
          <w:rFonts w:ascii="Microsoft JhengHei" w:eastAsia="Microsoft JhengHei" w:hAnsi="Microsoft JhengHei" w:cs="Microsoft JhengHei"/>
          <w:sz w:val="14"/>
        </w:rPr>
        <w:t>山</w:t>
      </w:r>
      <w:r>
        <w:rPr>
          <w:rFonts w:ascii="Microsoft JhengHei" w:eastAsia="Microsoft JhengHei" w:hAnsi="Microsoft JhengHei" w:cs="Microsoft JhengHei"/>
          <w:sz w:val="14"/>
        </w:rPr>
        <w:t xml:space="preserve"> 0</w:t>
      </w:r>
      <w:r>
        <w:rPr>
          <w:rFonts w:ascii="Microsoft JhengHei" w:eastAsia="Microsoft JhengHei" w:hAnsi="Microsoft JhengHei" w:cs="Microsoft JhengHei"/>
          <w:sz w:val="14"/>
        </w:rPr>
        <w:t>工</w:t>
      </w:r>
      <w:r>
        <w:rPr>
          <w:rFonts w:ascii="Microsoft JhengHei" w:eastAsia="Microsoft JhengHei" w:hAnsi="Microsoft JhengHei" w:cs="Microsoft JhengHei"/>
          <w:sz w:val="14"/>
        </w:rPr>
        <w:t>N</w:t>
      </w:r>
      <w:r>
        <w:rPr>
          <w:rFonts w:ascii="Microsoft JhengHei" w:eastAsia="Microsoft JhengHei" w:hAnsi="Microsoft JhengHei" w:cs="Microsoft JhengHei"/>
          <w:sz w:val="14"/>
        </w:rPr>
        <w:t>一</w:t>
      </w:r>
      <w:r>
        <w:rPr>
          <w:rFonts w:ascii="Microsoft JhengHei" w:eastAsia="Microsoft JhengHei" w:hAnsi="Microsoft JhengHei" w:cs="Microsoft JhengHei"/>
          <w:sz w:val="14"/>
        </w:rPr>
        <w:t xml:space="preserve"> </w:t>
      </w:r>
      <w:r>
        <w:rPr>
          <w:rFonts w:ascii="Microsoft JhengHei" w:eastAsia="Microsoft JhengHei" w:hAnsi="Microsoft JhengHei" w:cs="Microsoft JhengHei"/>
          <w:sz w:val="14"/>
        </w:rPr>
        <w:t>凵</w:t>
      </w:r>
      <w:r>
        <w:rPr>
          <w:rFonts w:ascii="Microsoft JhengHei" w:eastAsia="Microsoft JhengHei" w:hAnsi="Microsoft JhengHei" w:cs="Microsoft JhengHei"/>
          <w:sz w:val="14"/>
        </w:rPr>
        <w:t xml:space="preserve"> 00d</w:t>
      </w:r>
    </w:p>
    <w:p w14:paraId="6903AA72" w14:textId="77777777" w:rsidR="00C654BE" w:rsidRDefault="004B524C">
      <w:pPr>
        <w:tabs>
          <w:tab w:val="center" w:pos="4966"/>
          <w:tab w:val="right" w:pos="10880"/>
        </w:tabs>
        <w:spacing w:after="0"/>
      </w:pPr>
      <w:r>
        <w:rPr>
          <w:sz w:val="4"/>
        </w:rPr>
        <w:tab/>
      </w:r>
      <w:r>
        <w:rPr>
          <w:rFonts w:ascii="Microsoft JhengHei" w:eastAsia="Microsoft JhengHei" w:hAnsi="Microsoft JhengHei" w:cs="Microsoft JhengHei"/>
          <w:sz w:val="4"/>
        </w:rPr>
        <w:t>VIN&gt;</w:t>
      </w:r>
      <w:r>
        <w:rPr>
          <w:rFonts w:ascii="Microsoft JhengHei" w:eastAsia="Microsoft JhengHei" w:hAnsi="Microsoft JhengHei" w:cs="Microsoft JhengHei"/>
          <w:sz w:val="4"/>
        </w:rPr>
        <w:t>山凵一</w:t>
      </w:r>
      <w:r>
        <w:rPr>
          <w:rFonts w:ascii="Microsoft JhengHei" w:eastAsia="Microsoft JhengHei" w:hAnsi="Microsoft JhengHei" w:cs="Microsoft JhengHei"/>
          <w:sz w:val="4"/>
        </w:rPr>
        <w:t>0</w:t>
      </w:r>
      <w:r>
        <w:rPr>
          <w:rFonts w:ascii="Microsoft JhengHei" w:eastAsia="Microsoft JhengHei" w:hAnsi="Microsoft JhengHei" w:cs="Microsoft JhengHei"/>
          <w:sz w:val="4"/>
        </w:rPr>
        <w:tab/>
        <w:t>QHYH1-111M0</w:t>
      </w:r>
      <w:r>
        <w:rPr>
          <w:rFonts w:ascii="Microsoft JhengHei" w:eastAsia="Microsoft JhengHei" w:hAnsi="Microsoft JhengHei" w:cs="Microsoft JhengHei"/>
          <w:sz w:val="4"/>
        </w:rPr>
        <w:t>山</w:t>
      </w:r>
      <w:r>
        <w:rPr>
          <w:rFonts w:ascii="Microsoft JhengHei" w:eastAsia="Microsoft JhengHei" w:hAnsi="Microsoft JhengHei" w:cs="Microsoft JhengHei"/>
          <w:sz w:val="4"/>
        </w:rPr>
        <w:t>LVOO</w:t>
      </w:r>
    </w:p>
    <w:p w14:paraId="4CAEC7F5" w14:textId="77777777" w:rsidR="00C654BE" w:rsidRDefault="004B524C">
      <w:pPr>
        <w:spacing w:after="0" w:line="257" w:lineRule="auto"/>
        <w:ind w:left="4866" w:right="134" w:hanging="209"/>
      </w:pPr>
      <w:r>
        <w:rPr>
          <w:rFonts w:ascii="Microsoft JhengHei" w:eastAsia="Microsoft JhengHei" w:hAnsi="Microsoft JhengHei" w:cs="Microsoft JhengHei"/>
          <w:sz w:val="6"/>
        </w:rPr>
        <w:t xml:space="preserve">A </w:t>
      </w:r>
      <w:r>
        <w:rPr>
          <w:rFonts w:ascii="Microsoft JhengHei" w:eastAsia="Microsoft JhengHei" w:hAnsi="Microsoft JhengHei" w:cs="Microsoft JhengHei"/>
          <w:sz w:val="6"/>
        </w:rPr>
        <w:t>山</w:t>
      </w:r>
      <w:r>
        <w:rPr>
          <w:rFonts w:ascii="Microsoft JhengHei" w:eastAsia="Microsoft JhengHei" w:hAnsi="Microsoft JhengHei" w:cs="Microsoft JhengHei"/>
          <w:sz w:val="6"/>
          <w:eastAsianLayout w:id="1343271" w:vert="1" w:vertCompress="1"/>
        </w:rPr>
        <w:t>IVS:</w:t>
      </w:r>
      <w:r>
        <w:rPr>
          <w:rFonts w:ascii="Microsoft JhengHei" w:eastAsia="Microsoft JhengHei" w:hAnsi="Microsoft JhengHei" w:cs="Microsoft JhengHei"/>
          <w:sz w:val="6"/>
        </w:rPr>
        <w:tab/>
      </w:r>
      <w:r>
        <w:rPr>
          <w:rFonts w:ascii="Microsoft JhengHei" w:eastAsia="Microsoft JhengHei" w:hAnsi="Microsoft JhengHei" w:cs="Microsoft JhengHei"/>
          <w:sz w:val="6"/>
          <w:eastAsianLayout w:id="1343280" w:vert="1" w:vertCompress="1"/>
        </w:rPr>
        <w:t>NVO</w:t>
      </w:r>
      <w:r>
        <w:rPr>
          <w:rFonts w:ascii="Microsoft JhengHei" w:eastAsia="Microsoft JhengHei" w:hAnsi="Microsoft JhengHei" w:cs="Microsoft JhengHei"/>
          <w:sz w:val="6"/>
        </w:rPr>
        <w:t>0</w:t>
      </w:r>
      <w:r>
        <w:rPr>
          <w:rFonts w:ascii="Microsoft JhengHei" w:eastAsia="Microsoft JhengHei" w:hAnsi="Microsoft JhengHei" w:cs="Microsoft JhengHei"/>
          <w:sz w:val="6"/>
        </w:rPr>
        <w:t>山</w:t>
      </w:r>
      <w:r>
        <w:rPr>
          <w:rFonts w:ascii="Microsoft JhengHei" w:eastAsia="Microsoft JhengHei" w:hAnsi="Microsoft JhengHei" w:cs="Microsoft JhengHei"/>
          <w:sz w:val="6"/>
        </w:rPr>
        <w:t>00u800 SA</w:t>
      </w:r>
      <w:r>
        <w:rPr>
          <w:rFonts w:ascii="Microsoft JhengHei" w:eastAsia="Microsoft JhengHei" w:hAnsi="Microsoft JhengHei" w:cs="Microsoft JhengHei"/>
          <w:sz w:val="6"/>
        </w:rPr>
        <w:tab/>
        <w:t>SdbNVIO</w:t>
      </w:r>
    </w:p>
    <w:p w14:paraId="6839D519" w14:textId="77777777" w:rsidR="00C654BE" w:rsidRDefault="004B524C">
      <w:pPr>
        <w:tabs>
          <w:tab w:val="center" w:pos="4972"/>
          <w:tab w:val="right" w:pos="10880"/>
        </w:tabs>
        <w:spacing w:after="0" w:line="257" w:lineRule="auto"/>
      </w:pPr>
      <w:r>
        <w:rPr>
          <w:sz w:val="2"/>
        </w:rPr>
        <w:tab/>
      </w:r>
      <w:r>
        <w:rPr>
          <w:rFonts w:ascii="Microsoft JhengHei" w:eastAsia="Microsoft JhengHei" w:hAnsi="Microsoft JhengHei" w:cs="Microsoft JhengHei"/>
          <w:sz w:val="2"/>
        </w:rPr>
        <w:t>•z008d</w:t>
      </w:r>
      <w:r>
        <w:rPr>
          <w:rFonts w:ascii="Microsoft JhengHei" w:eastAsia="Microsoft JhengHei" w:hAnsi="Microsoft JhengHei" w:cs="Microsoft JhengHei"/>
          <w:sz w:val="2"/>
        </w:rPr>
        <w:tab/>
        <w:t>.LS2HHV-11VAl</w:t>
      </w:r>
    </w:p>
    <w:p w14:paraId="0DB10AC9" w14:textId="77777777" w:rsidR="00C654BE" w:rsidRDefault="004B524C">
      <w:pPr>
        <w:spacing w:after="118"/>
        <w:ind w:left="2214" w:hanging="10"/>
      </w:pPr>
      <w:r>
        <w:rPr>
          <w:rFonts w:ascii="Microsoft JhengHei" w:eastAsia="Microsoft JhengHei" w:hAnsi="Microsoft JhengHei" w:cs="Microsoft JhengHei"/>
          <w:sz w:val="6"/>
        </w:rPr>
        <w:t>snOld)</w:t>
      </w:r>
    </w:p>
    <w:p w14:paraId="5BF7674E" w14:textId="77777777" w:rsidR="00C654BE" w:rsidRDefault="004B524C">
      <w:pPr>
        <w:tabs>
          <w:tab w:val="center" w:pos="2391"/>
          <w:tab w:val="center" w:pos="5773"/>
          <w:tab w:val="center" w:pos="9109"/>
        </w:tabs>
        <w:spacing w:after="3"/>
      </w:pPr>
      <w:r>
        <w:rPr>
          <w:sz w:val="2"/>
        </w:rPr>
        <w:tab/>
      </w:r>
      <w:r>
        <w:rPr>
          <w:rFonts w:ascii="Microsoft JhengHei" w:eastAsia="Microsoft JhengHei" w:hAnsi="Microsoft JhengHei" w:cs="Microsoft JhengHei"/>
          <w:sz w:val="2"/>
        </w:rPr>
        <w:t>*0110dVS</w:t>
      </w:r>
      <w:r>
        <w:rPr>
          <w:rFonts w:ascii="Microsoft JhengHei" w:eastAsia="Microsoft JhengHei" w:hAnsi="Microsoft JhengHei" w:cs="Microsoft JhengHei"/>
          <w:sz w:val="2"/>
        </w:rPr>
        <w:tab/>
      </w:r>
      <w:r>
        <w:rPr>
          <w:rFonts w:ascii="Microsoft JhengHei" w:eastAsia="Microsoft JhengHei" w:hAnsi="Microsoft JhengHei" w:cs="Microsoft JhengHei"/>
          <w:sz w:val="2"/>
          <w:u w:val="single" w:color="000000"/>
        </w:rPr>
        <w:t>'NOHO</w:t>
      </w:r>
      <w:r>
        <w:rPr>
          <w:rFonts w:ascii="Microsoft JhengHei" w:eastAsia="Microsoft JhengHei" w:hAnsi="Microsoft JhengHei" w:cs="Microsoft JhengHei"/>
          <w:sz w:val="2"/>
          <w:u w:val="single" w:color="000000"/>
        </w:rPr>
        <w:t>山</w:t>
      </w:r>
      <w:r>
        <w:rPr>
          <w:rFonts w:ascii="Microsoft JhengHei" w:eastAsia="Microsoft JhengHei" w:hAnsi="Microsoft JhengHei" w:cs="Microsoft JhengHei"/>
          <w:sz w:val="2"/>
          <w:u w:val="single" w:color="000000"/>
        </w:rPr>
        <w:t xml:space="preserve"> </w:t>
      </w:r>
      <w:r>
        <w:rPr>
          <w:rFonts w:ascii="Microsoft JhengHei" w:eastAsia="Microsoft JhengHei" w:hAnsi="Microsoft JhengHei" w:cs="Microsoft JhengHei"/>
          <w:sz w:val="2"/>
          <w:u w:val="single" w:color="000000"/>
        </w:rPr>
        <w:t>一</w:t>
      </w:r>
      <w:r>
        <w:rPr>
          <w:rFonts w:ascii="Microsoft JhengHei" w:eastAsia="Microsoft JhengHei" w:hAnsi="Microsoft JhengHei" w:cs="Microsoft JhengHei"/>
          <w:sz w:val="2"/>
          <w:u w:val="single" w:color="000000"/>
        </w:rPr>
        <w:t>S11V-LLf1N</w:t>
      </w:r>
      <w:r>
        <w:rPr>
          <w:rFonts w:ascii="Microsoft JhengHei" w:eastAsia="Microsoft JhengHei" w:hAnsi="Microsoft JhengHei" w:cs="Microsoft JhengHei"/>
          <w:sz w:val="2"/>
          <w:u w:val="single" w:color="000000"/>
        </w:rPr>
        <w:tab/>
      </w:r>
      <w:r>
        <w:rPr>
          <w:rFonts w:ascii="Microsoft JhengHei" w:eastAsia="Microsoft JhengHei" w:hAnsi="Microsoft JhengHei" w:cs="Microsoft JhengHei"/>
          <w:sz w:val="2"/>
        </w:rPr>
        <w:t>一</w:t>
      </w:r>
      <w:r>
        <w:rPr>
          <w:rFonts w:ascii="Microsoft JhengHei" w:eastAsia="Microsoft JhengHei" w:hAnsi="Microsoft JhengHei" w:cs="Microsoft JhengHei"/>
          <w:sz w:val="2"/>
        </w:rPr>
        <w:t>INVO</w:t>
      </w:r>
      <w:r>
        <w:rPr>
          <w:rFonts w:ascii="Microsoft JhengHei" w:eastAsia="Microsoft JhengHei" w:hAnsi="Microsoft JhengHei" w:cs="Microsoft JhengHei"/>
          <w:sz w:val="2"/>
        </w:rPr>
        <w:t>一</w:t>
      </w:r>
      <w:r>
        <w:rPr>
          <w:rFonts w:ascii="Microsoft JhengHei" w:eastAsia="Microsoft JhengHei" w:hAnsi="Microsoft JhengHei" w:cs="Microsoft JhengHei"/>
          <w:sz w:val="2"/>
        </w:rPr>
        <w:t xml:space="preserve"> 811</w:t>
      </w:r>
      <w:r>
        <w:rPr>
          <w:rFonts w:ascii="Microsoft JhengHei" w:eastAsia="Microsoft JhengHei" w:hAnsi="Microsoft JhengHei" w:cs="Microsoft JhengHei"/>
          <w:sz w:val="2"/>
        </w:rPr>
        <w:t>」</w:t>
      </w:r>
    </w:p>
    <w:p w14:paraId="3D431492" w14:textId="77777777" w:rsidR="00C654BE" w:rsidRDefault="004B524C">
      <w:pPr>
        <w:spacing w:after="0"/>
        <w:ind w:right="1339"/>
        <w:jc w:val="right"/>
      </w:pPr>
      <w:r>
        <w:rPr>
          <w:rFonts w:ascii="Microsoft JhengHei" w:eastAsia="Microsoft JhengHei" w:hAnsi="Microsoft JhengHei" w:cs="Microsoft JhengHei"/>
        </w:rPr>
        <w:t>00</w:t>
      </w:r>
      <w:r>
        <w:rPr>
          <w:rFonts w:ascii="Microsoft JhengHei" w:eastAsia="Microsoft JhengHei" w:hAnsi="Microsoft JhengHei" w:cs="Microsoft JhengHei"/>
        </w:rPr>
        <w:t>一</w:t>
      </w:r>
      <w:r>
        <w:rPr>
          <w:rFonts w:ascii="Microsoft JhengHei" w:eastAsia="Microsoft JhengHei" w:hAnsi="Microsoft JhengHei" w:cs="Microsoft JhengHei"/>
        </w:rPr>
        <w:t>0&gt;</w:t>
      </w:r>
      <w:r>
        <w:rPr>
          <w:rFonts w:ascii="Microsoft JhengHei" w:eastAsia="Microsoft JhengHei" w:hAnsi="Microsoft JhengHei" w:cs="Microsoft JhengHei"/>
        </w:rPr>
        <w:t>山</w:t>
      </w:r>
      <w:r>
        <w:rPr>
          <w:rFonts w:ascii="Microsoft JhengHei" w:eastAsia="Microsoft JhengHei" w:hAnsi="Microsoft JhengHei" w:cs="Microsoft JhengHei"/>
        </w:rPr>
        <w:t>0</w:t>
      </w:r>
    </w:p>
    <w:p w14:paraId="5178FAD5" w14:textId="77777777" w:rsidR="00C654BE" w:rsidRDefault="004B524C">
      <w:pPr>
        <w:tabs>
          <w:tab w:val="center" w:pos="6159"/>
          <w:tab w:val="center" w:pos="9109"/>
        </w:tabs>
        <w:spacing w:after="0"/>
      </w:pPr>
      <w:r>
        <w:rPr>
          <w:sz w:val="8"/>
        </w:rPr>
        <w:tab/>
      </w:r>
      <w:r>
        <w:rPr>
          <w:rFonts w:ascii="Microsoft JhengHei" w:eastAsia="Microsoft JhengHei" w:hAnsi="Microsoft JhengHei" w:cs="Microsoft JhengHei"/>
          <w:sz w:val="8"/>
        </w:rPr>
        <w:t>山</w:t>
      </w:r>
      <w:r>
        <w:rPr>
          <w:rFonts w:ascii="Microsoft JhengHei" w:eastAsia="Microsoft JhengHei" w:hAnsi="Microsoft JhengHei" w:cs="Microsoft JhengHei"/>
          <w:sz w:val="8"/>
        </w:rPr>
        <w:t xml:space="preserve"> S</w:t>
      </w:r>
      <w:r>
        <w:rPr>
          <w:rFonts w:ascii="Microsoft JhengHei" w:eastAsia="Microsoft JhengHei" w:hAnsi="Microsoft JhengHei" w:cs="Microsoft JhengHei"/>
          <w:sz w:val="8"/>
        </w:rPr>
        <w:t>乙一</w:t>
      </w:r>
      <w:r>
        <w:rPr>
          <w:rFonts w:ascii="Microsoft JhengHei" w:eastAsia="Microsoft JhengHei" w:hAnsi="Microsoft JhengHei" w:cs="Microsoft JhengHei"/>
          <w:sz w:val="8"/>
        </w:rPr>
        <w:t>y00 9</w:t>
      </w:r>
      <w:r>
        <w:rPr>
          <w:rFonts w:ascii="Microsoft JhengHei" w:eastAsia="Microsoft JhengHei" w:hAnsi="Microsoft JhengHei" w:cs="Microsoft JhengHei"/>
          <w:sz w:val="8"/>
        </w:rPr>
        <w:t>山」</w:t>
      </w:r>
      <w:r>
        <w:rPr>
          <w:rFonts w:ascii="Microsoft JhengHei" w:eastAsia="Microsoft JhengHei" w:hAnsi="Microsoft JhengHei" w:cs="Microsoft JhengHei"/>
          <w:sz w:val="8"/>
        </w:rPr>
        <w:t>11n</w:t>
      </w:r>
      <w:r>
        <w:rPr>
          <w:rFonts w:ascii="Microsoft JhengHei" w:eastAsia="Microsoft JhengHei" w:hAnsi="Microsoft JhengHei" w:cs="Microsoft JhengHei"/>
          <w:sz w:val="8"/>
        </w:rPr>
        <w:tab/>
        <w:t>ONYNO</w:t>
      </w:r>
      <w:r>
        <w:rPr>
          <w:rFonts w:ascii="Microsoft JhengHei" w:eastAsia="Microsoft JhengHei" w:hAnsi="Microsoft JhengHei" w:cs="Microsoft JhengHei"/>
          <w:sz w:val="8"/>
        </w:rPr>
        <w:t>一</w:t>
      </w:r>
      <w:r>
        <w:rPr>
          <w:rFonts w:ascii="Microsoft JhengHei" w:eastAsia="Microsoft JhengHei" w:hAnsi="Microsoft JhengHei" w:cs="Microsoft JhengHei"/>
          <w:sz w:val="8"/>
        </w:rPr>
        <w:t>S08800</w:t>
      </w:r>
    </w:p>
    <w:p w14:paraId="293B9665" w14:textId="77777777" w:rsidR="00C654BE" w:rsidRDefault="004B524C">
      <w:pPr>
        <w:tabs>
          <w:tab w:val="right" w:pos="10880"/>
        </w:tabs>
        <w:spacing w:after="0"/>
      </w:pPr>
      <w:r>
        <w:rPr>
          <w:rFonts w:ascii="Microsoft JhengHei" w:eastAsia="Microsoft JhengHei" w:hAnsi="Microsoft JhengHei" w:cs="Microsoft JhengHei"/>
          <w:sz w:val="4"/>
        </w:rPr>
        <w:t>凵山</w:t>
      </w:r>
      <w:r>
        <w:ruby>
          <w:rubyPr>
            <w:rubyAlign w:val="distributeSpace"/>
            <w:hps w:val="4"/>
            <w:hpsRaise w:val="20"/>
            <w:hpsBaseText w:val="22"/>
            <w:lid w:val="tr-TR"/>
          </w:rubyPr>
          <w:rt>
            <w:r w:rsidR="004B524C">
              <w:rPr>
                <w:rFonts w:ascii="Microsoft JhengHei" w:eastAsia="Microsoft JhengHei" w:hAnsi="Microsoft JhengHei" w:cs="Microsoft JhengHei"/>
                <w:sz w:val="4"/>
              </w:rPr>
              <w:t>660</w:t>
            </w:r>
          </w:rt>
          <w:rubyBase>
            <w:r w:rsidR="004B524C">
              <w:rPr>
                <w:rFonts w:ascii="Microsoft JhengHei" w:eastAsia="Microsoft JhengHei" w:hAnsi="Microsoft JhengHei" w:cs="Microsoft JhengHei"/>
                <w:sz w:val="4"/>
              </w:rPr>
              <w:t>NNOS</w:t>
            </w:r>
          </w:rubyBase>
        </w:ruby>
      </w:r>
      <w:r>
        <w:rPr>
          <w:rFonts w:ascii="Microsoft JhengHei" w:eastAsia="Microsoft JhengHei" w:hAnsi="Microsoft JhengHei" w:cs="Microsoft JhengHei"/>
          <w:sz w:val="4"/>
        </w:rPr>
        <w:t xml:space="preserve"> </w:t>
      </w:r>
      <w:r>
        <w:ruby>
          <w:rubyPr>
            <w:rubyAlign w:val="distributeSpace"/>
            <w:hps w:val="4"/>
            <w:hpsRaise w:val="20"/>
            <w:hpsBaseText w:val="22"/>
            <w:lid w:val="tr-TR"/>
          </w:rubyPr>
          <w:rt>
            <w:r w:rsidR="004B524C">
              <w:rPr>
                <w:rFonts w:ascii="Microsoft JhengHei" w:eastAsia="Microsoft JhengHei" w:hAnsi="Microsoft JhengHei" w:cs="Microsoft JhengHei"/>
                <w:sz w:val="4"/>
              </w:rPr>
              <w:t>一</w:t>
            </w:r>
            <w:r w:rsidR="004B524C">
              <w:rPr>
                <w:rFonts w:ascii="Microsoft JhengHei" w:eastAsia="Microsoft JhengHei" w:hAnsi="Microsoft JhengHei" w:cs="Microsoft JhengHei"/>
                <w:sz w:val="4"/>
              </w:rPr>
              <w:t>-LSIIV</w:t>
            </w:r>
            <w:r w:rsidR="004B524C">
              <w:rPr>
                <w:rFonts w:ascii="Microsoft JhengHei" w:eastAsia="Microsoft JhengHei" w:hAnsi="Microsoft JhengHei" w:cs="Microsoft JhengHei"/>
                <w:sz w:val="4"/>
              </w:rPr>
              <w:t>山</w:t>
            </w:r>
            <w:r w:rsidR="004B524C">
              <w:rPr>
                <w:rFonts w:ascii="Microsoft JhengHei" w:eastAsia="Microsoft JhengHei" w:hAnsi="Microsoft JhengHei" w:cs="Microsoft JhengHei"/>
                <w:sz w:val="4"/>
              </w:rPr>
              <w:t>H</w:t>
            </w:r>
          </w:rt>
          <w:rubyBase>
            <w:r w:rsidR="004B524C">
              <w:rPr>
                <w:rFonts w:ascii="Microsoft JhengHei" w:eastAsia="Microsoft JhengHei" w:hAnsi="Microsoft JhengHei" w:cs="Microsoft JhengHei"/>
                <w:sz w:val="4"/>
              </w:rPr>
              <w:t>山</w:t>
            </w:r>
            <w:r w:rsidR="004B524C">
              <w:rPr>
                <w:rFonts w:ascii="Microsoft JhengHei" w:eastAsia="Microsoft JhengHei" w:hAnsi="Microsoft JhengHei" w:cs="Microsoft JhengHei"/>
                <w:sz w:val="4"/>
              </w:rPr>
              <w:t>d</w:t>
            </w:r>
            <w:r w:rsidR="004B524C">
              <w:rPr>
                <w:rFonts w:ascii="Microsoft JhengHei" w:eastAsia="Microsoft JhengHei" w:hAnsi="Microsoft JhengHei" w:cs="Microsoft JhengHei"/>
                <w:sz w:val="4"/>
              </w:rPr>
              <w:t>山</w:t>
            </w:r>
            <w:r w:rsidR="004B524C">
              <w:rPr>
                <w:rFonts w:ascii="Microsoft JhengHei" w:eastAsia="Microsoft JhengHei" w:hAnsi="Microsoft JhengHei" w:cs="Microsoft JhengHei"/>
                <w:sz w:val="4"/>
              </w:rPr>
              <w:t>S</w:t>
            </w:r>
          </w:rubyBase>
        </w:ruby>
      </w:r>
      <w:r>
        <w:rPr>
          <w:rFonts w:ascii="Microsoft JhengHei" w:eastAsia="Microsoft JhengHei" w:hAnsi="Microsoft JhengHei" w:cs="Microsoft JhengHei"/>
          <w:sz w:val="4"/>
        </w:rPr>
        <w:t xml:space="preserve"> </w:t>
      </w:r>
      <w:r>
        <w:rPr>
          <w:rFonts w:ascii="Microsoft JhengHei" w:eastAsia="Microsoft JhengHei" w:hAnsi="Microsoft JhengHei" w:cs="Microsoft JhengHei"/>
          <w:sz w:val="4"/>
        </w:rPr>
        <w:tab/>
        <w:t>NO YO</w:t>
      </w:r>
      <w:r>
        <w:rPr>
          <w:rFonts w:ascii="Microsoft JhengHei" w:eastAsia="Microsoft JhengHei" w:hAnsi="Microsoft JhengHei" w:cs="Microsoft JhengHei"/>
          <w:sz w:val="4"/>
        </w:rPr>
        <w:t>一</w:t>
      </w:r>
      <w:r>
        <w:rPr>
          <w:rFonts w:ascii="Microsoft JhengHei" w:eastAsia="Microsoft JhengHei" w:hAnsi="Microsoft JhengHei" w:cs="Microsoft JhengHei"/>
          <w:sz w:val="4"/>
        </w:rPr>
        <w:t>IS</w:t>
      </w:r>
      <w:r>
        <w:rPr>
          <w:rFonts w:ascii="Microsoft JhengHei" w:eastAsia="Microsoft JhengHei" w:hAnsi="Microsoft JhengHei" w:cs="Microsoft JhengHei"/>
          <w:sz w:val="4"/>
        </w:rPr>
        <w:t>山</w:t>
      </w:r>
      <w:r>
        <w:rPr>
          <w:rFonts w:ascii="Microsoft JhengHei" w:eastAsia="Microsoft JhengHei" w:hAnsi="Microsoft JhengHei" w:cs="Microsoft JhengHei"/>
          <w:sz w:val="4"/>
        </w:rPr>
        <w:t>&gt;N</w:t>
      </w:r>
      <w:r>
        <w:rPr>
          <w:rFonts w:ascii="Microsoft JhengHei" w:eastAsia="Microsoft JhengHei" w:hAnsi="Microsoft JhengHei" w:cs="Microsoft JhengHei"/>
          <w:sz w:val="4"/>
        </w:rPr>
        <w:t>一</w:t>
      </w:r>
    </w:p>
    <w:p w14:paraId="6E057270" w14:textId="77777777" w:rsidR="00C654BE" w:rsidRDefault="004B524C">
      <w:pPr>
        <w:spacing w:after="0" w:line="257" w:lineRule="auto"/>
        <w:ind w:left="303" w:right="606" w:hanging="303"/>
      </w:pPr>
      <w:r>
        <w:rPr>
          <w:rFonts w:ascii="Microsoft JhengHei" w:eastAsia="Microsoft JhengHei" w:hAnsi="Microsoft JhengHei" w:cs="Microsoft JhengHei"/>
          <w:sz w:val="2"/>
        </w:rPr>
        <w:t xml:space="preserve">no </w:t>
      </w:r>
      <w:r>
        <w:rPr>
          <w:rFonts w:ascii="Microsoft JhengHei" w:eastAsia="Microsoft JhengHei" w:hAnsi="Microsoft JhengHei" w:cs="Microsoft JhengHei"/>
          <w:sz w:val="2"/>
        </w:rPr>
        <w:t>工</w:t>
      </w:r>
      <w:r>
        <w:rPr>
          <w:rFonts w:ascii="Microsoft JhengHei" w:eastAsia="Microsoft JhengHei" w:hAnsi="Microsoft JhengHei" w:cs="Microsoft JhengHei"/>
          <w:sz w:val="2"/>
        </w:rPr>
        <w:t>SNOIIV-L03dX3</w:t>
      </w:r>
      <w:r>
        <w:rPr>
          <w:rFonts w:ascii="Microsoft JhengHei" w:eastAsia="Microsoft JhengHei" w:hAnsi="Microsoft JhengHei" w:cs="Microsoft JhengHei"/>
          <w:sz w:val="2"/>
        </w:rPr>
        <w:t>山</w:t>
      </w:r>
      <w:r>
        <w:rPr>
          <w:rFonts w:ascii="Microsoft JhengHei" w:eastAsia="Microsoft JhengHei" w:hAnsi="Microsoft JhengHei" w:cs="Microsoft JhengHei"/>
          <w:sz w:val="2"/>
        </w:rPr>
        <w:t xml:space="preserve"> </w:t>
      </w:r>
      <w:r>
        <w:rPr>
          <w:rFonts w:ascii="Microsoft JhengHei" w:eastAsia="Microsoft JhengHei" w:hAnsi="Microsoft JhengHei" w:cs="Microsoft JhengHei"/>
          <w:sz w:val="2"/>
        </w:rPr>
        <w:t>山</w:t>
      </w:r>
      <w:r>
        <w:rPr>
          <w:rFonts w:ascii="Microsoft JhengHei" w:eastAsia="Microsoft JhengHei" w:hAnsi="Microsoft JhengHei" w:cs="Microsoft JhengHei"/>
          <w:sz w:val="2"/>
        </w:rPr>
        <w:t>M</w:t>
      </w:r>
      <w:r>
        <w:rPr>
          <w:rFonts w:ascii="Microsoft JhengHei" w:eastAsia="Microsoft JhengHei" w:hAnsi="Microsoft JhengHei" w:cs="Microsoft JhengHei"/>
          <w:sz w:val="2"/>
        </w:rPr>
        <w:tab/>
        <w:t>BSI-I ON</w:t>
      </w:r>
      <w:r>
        <w:rPr>
          <w:rFonts w:ascii="Microsoft JhengHei" w:eastAsia="Microsoft JhengHei" w:hAnsi="Microsoft JhengHei" w:cs="Microsoft JhengHei"/>
          <w:sz w:val="2"/>
        </w:rPr>
        <w:t>一</w:t>
      </w:r>
      <w:r>
        <w:rPr>
          <w:rFonts w:ascii="Microsoft JhengHei" w:eastAsia="Microsoft JhengHei" w:hAnsi="Microsoft JhengHei" w:cs="Microsoft JhengHei"/>
          <w:sz w:val="2"/>
        </w:rPr>
        <w:t>N</w:t>
      </w:r>
      <w:r>
        <w:rPr>
          <w:rFonts w:ascii="Microsoft JhengHei" w:eastAsia="Microsoft JhengHei" w:hAnsi="Microsoft JhengHei" w:cs="Microsoft JhengHei"/>
          <w:sz w:val="2"/>
        </w:rPr>
        <w:t>一</w:t>
      </w:r>
      <w:r>
        <w:rPr>
          <w:rFonts w:ascii="Microsoft JhengHei" w:eastAsia="Microsoft JhengHei" w:hAnsi="Microsoft JhengHei" w:cs="Microsoft JhengHei"/>
          <w:sz w:val="2"/>
        </w:rPr>
        <w:t xml:space="preserve">W </w:t>
      </w:r>
      <w:r>
        <w:ruby>
          <w:rubyPr>
            <w:rubyAlign w:val="distributeSpace"/>
            <w:hps w:val="2"/>
            <w:hpsRaise w:val="20"/>
            <w:hpsBaseText w:val="22"/>
            <w:lid w:val="tr-TR"/>
          </w:rubyPr>
          <w:rt>
            <w:r w:rsidR="004B524C">
              <w:rPr>
                <w:rFonts w:ascii="Microsoft JhengHei" w:eastAsia="Microsoft JhengHei" w:hAnsi="Microsoft JhengHei" w:cs="Microsoft JhengHei"/>
                <w:sz w:val="2"/>
              </w:rPr>
              <w:t>U3-LVlHdOHddV</w:t>
            </w:r>
          </w:rt>
          <w:rubyBase>
            <w:r w:rsidR="004B524C">
              <w:rPr>
                <w:rFonts w:ascii="Microsoft JhengHei" w:eastAsia="Microsoft JhengHei" w:hAnsi="Microsoft JhengHei" w:cs="Microsoft JhengHei"/>
                <w:sz w:val="2"/>
              </w:rPr>
              <w:t>L</w:t>
            </w:r>
            <w:r w:rsidR="004B524C">
              <w:rPr>
                <w:rFonts w:ascii="Microsoft JhengHei" w:eastAsia="Microsoft JhengHei" w:hAnsi="Microsoft JhengHei" w:cs="Microsoft JhengHei"/>
                <w:sz w:val="2"/>
              </w:rPr>
              <w:t>」</w:t>
            </w:r>
            <w:r w:rsidR="004B524C">
              <w:rPr>
                <w:rFonts w:ascii="Microsoft JhengHei" w:eastAsia="Microsoft JhengHei" w:hAnsi="Microsoft JhengHei" w:cs="Microsoft JhengHei"/>
                <w:sz w:val="2"/>
              </w:rPr>
              <w:t>VIN</w:t>
            </w:r>
            <w:r w:rsidR="004B524C">
              <w:rPr>
                <w:rFonts w:ascii="Microsoft JhengHei" w:eastAsia="Microsoft JhengHei" w:hAnsi="Microsoft JhengHei" w:cs="Microsoft JhengHei"/>
                <w:sz w:val="2"/>
              </w:rPr>
              <w:t>山</w:t>
            </w:r>
            <w:r w:rsidR="004B524C">
              <w:rPr>
                <w:rFonts w:ascii="Microsoft JhengHei" w:eastAsia="Microsoft JhengHei" w:hAnsi="Microsoft JhengHei" w:cs="Microsoft JhengHei"/>
                <w:sz w:val="2"/>
              </w:rPr>
              <w:t>0SYM</w:t>
            </w:r>
          </w:rubyBase>
        </w:ruby>
      </w:r>
      <w:r>
        <w:rPr>
          <w:rFonts w:ascii="Microsoft JhengHei" w:eastAsia="Microsoft JhengHei" w:hAnsi="Microsoft JhengHei" w:cs="Microsoft JhengHei"/>
          <w:sz w:val="2"/>
        </w:rPr>
        <w:t xml:space="preserve"> </w:t>
      </w:r>
    </w:p>
    <w:p w14:paraId="6204130B" w14:textId="77777777" w:rsidR="00C654BE" w:rsidRDefault="004B524C">
      <w:pPr>
        <w:spacing w:after="3"/>
        <w:ind w:left="1152" w:hanging="10"/>
      </w:pPr>
      <w:r>
        <w:rPr>
          <w:rFonts w:ascii="Microsoft JhengHei" w:eastAsia="Microsoft JhengHei" w:hAnsi="Microsoft JhengHei" w:cs="Microsoft JhengHei"/>
          <w:sz w:val="2"/>
          <w:u w:val="single" w:color="000000"/>
        </w:rPr>
        <w:t>OHS71V-LLC)N</w:t>
      </w:r>
    </w:p>
    <w:p w14:paraId="515B7D9D" w14:textId="77777777" w:rsidR="00C654BE" w:rsidRDefault="00C654BE">
      <w:pPr>
        <w:sectPr w:rsidR="00C654BE">
          <w:headerReference w:type="even" r:id="rId667"/>
          <w:headerReference w:type="default" r:id="rId668"/>
          <w:headerReference w:type="first" r:id="rId669"/>
          <w:pgSz w:w="19272" w:h="13205" w:orient="landscape"/>
          <w:pgMar w:top="1471" w:right="1440" w:bottom="854" w:left="1440" w:header="708" w:footer="708" w:gutter="0"/>
          <w:cols w:space="708"/>
          <w:textDirection w:val="tbRl"/>
        </w:sectPr>
      </w:pPr>
    </w:p>
    <w:p w14:paraId="3DEECA19" w14:textId="77777777" w:rsidR="00C654BE" w:rsidRDefault="004B524C">
      <w:pPr>
        <w:spacing w:after="0" w:line="265" w:lineRule="auto"/>
        <w:ind w:left="93" w:right="523" w:hanging="10"/>
      </w:pPr>
      <w:r>
        <w:rPr>
          <w:rFonts w:ascii="Calibri" w:eastAsia="Calibri" w:hAnsi="Calibri" w:cs="Calibri"/>
          <w:sz w:val="20"/>
        </w:rPr>
        <w:t>246</w:t>
      </w:r>
    </w:p>
    <w:p w14:paraId="0CCC07AA" w14:textId="77777777" w:rsidR="00C654BE" w:rsidRDefault="004B524C">
      <w:pPr>
        <w:spacing w:after="127"/>
        <w:ind w:left="9555" w:right="7" w:hanging="10"/>
        <w:jc w:val="right"/>
      </w:pPr>
      <w:r>
        <w:rPr>
          <w:rFonts w:ascii="Calibri" w:eastAsia="Calibri" w:hAnsi="Calibri" w:cs="Calibri"/>
        </w:rPr>
        <w:t>247</w:t>
      </w:r>
    </w:p>
    <w:p w14:paraId="0A4EAB6D" w14:textId="77777777" w:rsidR="00C654BE" w:rsidRDefault="004B524C">
      <w:pPr>
        <w:tabs>
          <w:tab w:val="center" w:pos="1319"/>
          <w:tab w:val="center" w:pos="4269"/>
        </w:tabs>
        <w:spacing w:after="261"/>
      </w:pPr>
      <w:r>
        <w:rPr>
          <w:noProof/>
        </w:rPr>
        <w:drawing>
          <wp:anchor distT="0" distB="0" distL="114300" distR="114300" simplePos="0" relativeHeight="251837440" behindDoc="0" locked="0" layoutInCell="1" allowOverlap="0" wp14:anchorId="3F70C2AD" wp14:editId="63E94E9F">
            <wp:simplePos x="0" y="0"/>
            <wp:positionH relativeFrom="column">
              <wp:posOffset>5228749</wp:posOffset>
            </wp:positionH>
            <wp:positionV relativeFrom="paragraph">
              <wp:posOffset>-642932</wp:posOffset>
            </wp:positionV>
            <wp:extent cx="265809" cy="8059721"/>
            <wp:effectExtent l="0" t="0" r="0" b="0"/>
            <wp:wrapSquare wrapText="bothSides"/>
            <wp:docPr id="1355591" name="Picture 1355591"/>
            <wp:cNvGraphicFramePr/>
            <a:graphic xmlns:a="http://schemas.openxmlformats.org/drawingml/2006/main">
              <a:graphicData uri="http://schemas.openxmlformats.org/drawingml/2006/picture">
                <pic:pic xmlns:pic="http://schemas.openxmlformats.org/drawingml/2006/picture">
                  <pic:nvPicPr>
                    <pic:cNvPr id="1355591" name="Picture 1355591"/>
                    <pic:cNvPicPr/>
                  </pic:nvPicPr>
                  <pic:blipFill>
                    <a:blip r:embed="rId670"/>
                    <a:stretch>
                      <a:fillRect/>
                    </a:stretch>
                  </pic:blipFill>
                  <pic:spPr>
                    <a:xfrm>
                      <a:off x="0" y="0"/>
                      <a:ext cx="265809" cy="8059721"/>
                    </a:xfrm>
                    <a:prstGeom prst="rect">
                      <a:avLst/>
                    </a:prstGeom>
                  </pic:spPr>
                </pic:pic>
              </a:graphicData>
            </a:graphic>
          </wp:anchor>
        </w:drawing>
      </w:r>
      <w:r>
        <w:rPr>
          <w:noProof/>
        </w:rPr>
        <w:drawing>
          <wp:anchor distT="0" distB="0" distL="114300" distR="114300" simplePos="0" relativeHeight="251838464" behindDoc="0" locked="0" layoutInCell="1" allowOverlap="0" wp14:anchorId="087A198F" wp14:editId="4F3336B9">
            <wp:simplePos x="0" y="0"/>
            <wp:positionH relativeFrom="column">
              <wp:posOffset>370734</wp:posOffset>
            </wp:positionH>
            <wp:positionV relativeFrom="paragraph">
              <wp:posOffset>-345590</wp:posOffset>
            </wp:positionV>
            <wp:extent cx="4588708" cy="160915"/>
            <wp:effectExtent l="0" t="0" r="0" b="0"/>
            <wp:wrapSquare wrapText="bothSides"/>
            <wp:docPr id="719475" name="Picture 719475"/>
            <wp:cNvGraphicFramePr/>
            <a:graphic xmlns:a="http://schemas.openxmlformats.org/drawingml/2006/main">
              <a:graphicData uri="http://schemas.openxmlformats.org/drawingml/2006/picture">
                <pic:pic xmlns:pic="http://schemas.openxmlformats.org/drawingml/2006/picture">
                  <pic:nvPicPr>
                    <pic:cNvPr id="719475" name="Picture 719475"/>
                    <pic:cNvPicPr/>
                  </pic:nvPicPr>
                  <pic:blipFill>
                    <a:blip r:embed="rId671"/>
                    <a:stretch>
                      <a:fillRect/>
                    </a:stretch>
                  </pic:blipFill>
                  <pic:spPr>
                    <a:xfrm>
                      <a:off x="0" y="0"/>
                      <a:ext cx="4588708" cy="160915"/>
                    </a:xfrm>
                    <a:prstGeom prst="rect">
                      <a:avLst/>
                    </a:prstGeom>
                  </pic:spPr>
                </pic:pic>
              </a:graphicData>
            </a:graphic>
          </wp:anchor>
        </w:drawing>
      </w:r>
      <w:r>
        <w:rPr>
          <w:noProof/>
        </w:rPr>
        <w:drawing>
          <wp:anchor distT="0" distB="0" distL="114300" distR="114300" simplePos="0" relativeHeight="251839488" behindDoc="0" locked="0" layoutInCell="1" allowOverlap="0" wp14:anchorId="7AC744C0" wp14:editId="49A56905">
            <wp:simplePos x="0" y="0"/>
            <wp:positionH relativeFrom="column">
              <wp:posOffset>6061152</wp:posOffset>
            </wp:positionH>
            <wp:positionV relativeFrom="paragraph">
              <wp:posOffset>-247642</wp:posOffset>
            </wp:positionV>
            <wp:extent cx="4578215" cy="3638068"/>
            <wp:effectExtent l="0" t="0" r="0" b="0"/>
            <wp:wrapSquare wrapText="bothSides"/>
            <wp:docPr id="1355593" name="Picture 1355593"/>
            <wp:cNvGraphicFramePr/>
            <a:graphic xmlns:a="http://schemas.openxmlformats.org/drawingml/2006/main">
              <a:graphicData uri="http://schemas.openxmlformats.org/drawingml/2006/picture">
                <pic:pic xmlns:pic="http://schemas.openxmlformats.org/drawingml/2006/picture">
                  <pic:nvPicPr>
                    <pic:cNvPr id="1355593" name="Picture 1355593"/>
                    <pic:cNvPicPr/>
                  </pic:nvPicPr>
                  <pic:blipFill>
                    <a:blip r:embed="rId672"/>
                    <a:stretch>
                      <a:fillRect/>
                    </a:stretch>
                  </pic:blipFill>
                  <pic:spPr>
                    <a:xfrm>
                      <a:off x="0" y="0"/>
                      <a:ext cx="4578215" cy="3638068"/>
                    </a:xfrm>
                    <a:prstGeom prst="rect">
                      <a:avLst/>
                    </a:prstGeom>
                  </pic:spPr>
                </pic:pic>
              </a:graphicData>
            </a:graphic>
          </wp:anchor>
        </w:drawing>
      </w:r>
      <w:r>
        <w:rPr>
          <w:noProof/>
        </w:rPr>
        <w:drawing>
          <wp:anchor distT="0" distB="0" distL="114300" distR="114300" simplePos="0" relativeHeight="251840512" behindDoc="0" locked="0" layoutInCell="1" allowOverlap="0" wp14:anchorId="69BAB49D" wp14:editId="3AAFD609">
            <wp:simplePos x="0" y="0"/>
            <wp:positionH relativeFrom="column">
              <wp:posOffset>3326114</wp:posOffset>
            </wp:positionH>
            <wp:positionV relativeFrom="paragraph">
              <wp:posOffset>2561366</wp:posOffset>
            </wp:positionV>
            <wp:extent cx="59457" cy="458257"/>
            <wp:effectExtent l="0" t="0" r="0" b="0"/>
            <wp:wrapSquare wrapText="bothSides"/>
            <wp:docPr id="719478" name="Picture 719478"/>
            <wp:cNvGraphicFramePr/>
            <a:graphic xmlns:a="http://schemas.openxmlformats.org/drawingml/2006/main">
              <a:graphicData uri="http://schemas.openxmlformats.org/drawingml/2006/picture">
                <pic:pic xmlns:pic="http://schemas.openxmlformats.org/drawingml/2006/picture">
                  <pic:nvPicPr>
                    <pic:cNvPr id="719478" name="Picture 719478"/>
                    <pic:cNvPicPr/>
                  </pic:nvPicPr>
                  <pic:blipFill>
                    <a:blip r:embed="rId673"/>
                    <a:stretch>
                      <a:fillRect/>
                    </a:stretch>
                  </pic:blipFill>
                  <pic:spPr>
                    <a:xfrm>
                      <a:off x="0" y="0"/>
                      <a:ext cx="59457" cy="458257"/>
                    </a:xfrm>
                    <a:prstGeom prst="rect">
                      <a:avLst/>
                    </a:prstGeom>
                  </pic:spPr>
                </pic:pic>
              </a:graphicData>
            </a:graphic>
          </wp:anchor>
        </w:drawing>
      </w:r>
      <w:r>
        <w:rPr>
          <w:sz w:val="18"/>
        </w:rPr>
        <w:tab/>
      </w:r>
      <w:r>
        <w:rPr>
          <w:rFonts w:ascii="Calibri" w:eastAsia="Calibri" w:hAnsi="Calibri" w:cs="Calibri"/>
          <w:sz w:val="18"/>
        </w:rPr>
        <w:t>Within the SYSTEM</w:t>
      </w:r>
      <w:r>
        <w:rPr>
          <w:rFonts w:ascii="Calibri" w:eastAsia="Calibri" w:hAnsi="Calibri" w:cs="Calibri"/>
          <w:sz w:val="18"/>
        </w:rPr>
        <w:tab/>
        <w:t>In the environment</w:t>
      </w:r>
    </w:p>
    <w:p w14:paraId="07131D96" w14:textId="77777777" w:rsidR="00C654BE" w:rsidRDefault="004B524C">
      <w:pPr>
        <w:spacing w:after="35" w:line="387" w:lineRule="auto"/>
        <w:ind w:left="610" w:right="3703" w:hanging="4"/>
      </w:pPr>
      <w:r>
        <w:rPr>
          <w:rFonts w:ascii="Calibri" w:eastAsia="Calibri" w:hAnsi="Calibri" w:cs="Calibri"/>
          <w:sz w:val="18"/>
        </w:rPr>
        <w:t>managing director</w:t>
      </w:r>
      <w:r>
        <w:rPr>
          <w:rFonts w:ascii="Calibri" w:eastAsia="Calibri" w:hAnsi="Calibri" w:cs="Calibri"/>
          <w:sz w:val="18"/>
        </w:rPr>
        <w:tab/>
        <w:t>ACE Machinery other directors</w:t>
      </w:r>
      <w:r>
        <w:rPr>
          <w:rFonts w:ascii="Calibri" w:eastAsia="Calibri" w:hAnsi="Calibri" w:cs="Calibri"/>
          <w:sz w:val="18"/>
        </w:rPr>
        <w:tab/>
        <w:t>insurers safety policy</w:t>
      </w:r>
      <w:r>
        <w:rPr>
          <w:rFonts w:ascii="Calibri" w:eastAsia="Calibri" w:hAnsi="Calibri" w:cs="Calibri"/>
          <w:sz w:val="18"/>
        </w:rPr>
        <w:tab/>
        <w:t>HSE resources</w:t>
      </w:r>
      <w:r>
        <w:rPr>
          <w:rFonts w:ascii="Calibri" w:eastAsia="Calibri" w:hAnsi="Calibri" w:cs="Calibri"/>
          <w:sz w:val="18"/>
        </w:rPr>
        <w:tab/>
        <w:t>CEGB</w:t>
      </w:r>
    </w:p>
    <w:p w14:paraId="0362C4AF" w14:textId="77777777" w:rsidR="00C654BE" w:rsidRDefault="004B524C">
      <w:pPr>
        <w:spacing w:after="2" w:line="397" w:lineRule="auto"/>
        <w:ind w:left="599" w:right="3703" w:hanging="4"/>
      </w:pPr>
      <w:r>
        <w:rPr>
          <w:rFonts w:ascii="Calibri" w:eastAsia="Calibri" w:hAnsi="Calibri" w:cs="Calibri"/>
          <w:sz w:val="18"/>
        </w:rPr>
        <w:t>site agent</w:t>
      </w:r>
      <w:r>
        <w:rPr>
          <w:rFonts w:ascii="Calibri" w:eastAsia="Calibri" w:hAnsi="Calibri" w:cs="Calibri"/>
          <w:sz w:val="18"/>
        </w:rPr>
        <w:tab/>
        <w:t>John Laing Construction office manager</w:t>
      </w:r>
      <w:r>
        <w:rPr>
          <w:rFonts w:ascii="Calibri" w:eastAsia="Calibri" w:hAnsi="Calibri" w:cs="Calibri"/>
          <w:sz w:val="18"/>
        </w:rPr>
        <w:tab/>
        <w:t>I-ISW Act deputy site agent</w:t>
      </w:r>
      <w:r>
        <w:rPr>
          <w:rFonts w:ascii="Calibri" w:eastAsia="Calibri" w:hAnsi="Calibri" w:cs="Calibri"/>
          <w:sz w:val="18"/>
        </w:rPr>
        <w:tab/>
        <w:t>Factories Act foremen</w:t>
      </w:r>
      <w:r>
        <w:rPr>
          <w:rFonts w:ascii="Calibri" w:eastAsia="Calibri" w:hAnsi="Calibri" w:cs="Calibri"/>
          <w:sz w:val="18"/>
        </w:rPr>
        <w:tab/>
        <w:t>Construction Regulations workers</w:t>
      </w:r>
      <w:r>
        <w:rPr>
          <w:rFonts w:ascii="Calibri" w:eastAsia="Calibri" w:hAnsi="Calibri" w:cs="Calibri"/>
          <w:sz w:val="18"/>
        </w:rPr>
        <w:tab/>
        <w:t xml:space="preserve">wet, salty conditions </w:t>
      </w:r>
      <w:r>
        <w:rPr>
          <w:noProof/>
        </w:rPr>
        <w:drawing>
          <wp:inline distT="0" distB="0" distL="0" distR="0" wp14:anchorId="06B2D96F" wp14:editId="164C39B7">
            <wp:extent cx="13990" cy="132929"/>
            <wp:effectExtent l="0" t="0" r="0" b="0"/>
            <wp:docPr id="718068" name="Picture 718068"/>
            <wp:cNvGraphicFramePr/>
            <a:graphic xmlns:a="http://schemas.openxmlformats.org/drawingml/2006/main">
              <a:graphicData uri="http://schemas.openxmlformats.org/drawingml/2006/picture">
                <pic:pic xmlns:pic="http://schemas.openxmlformats.org/drawingml/2006/picture">
                  <pic:nvPicPr>
                    <pic:cNvPr id="718068" name="Picture 718068"/>
                    <pic:cNvPicPr/>
                  </pic:nvPicPr>
                  <pic:blipFill>
                    <a:blip r:embed="rId674"/>
                    <a:stretch>
                      <a:fillRect/>
                    </a:stretch>
                  </pic:blipFill>
                  <pic:spPr>
                    <a:xfrm>
                      <a:off x="0" y="0"/>
                      <a:ext cx="13990" cy="132929"/>
                    </a:xfrm>
                    <a:prstGeom prst="rect">
                      <a:avLst/>
                    </a:prstGeom>
                  </pic:spPr>
                </pic:pic>
              </a:graphicData>
            </a:graphic>
          </wp:inline>
        </w:drawing>
      </w:r>
    </w:p>
    <w:p w14:paraId="7F202218" w14:textId="77777777" w:rsidR="00C654BE" w:rsidRDefault="004B524C">
      <w:pPr>
        <w:spacing w:after="4" w:line="436" w:lineRule="auto"/>
        <w:ind w:left="600" w:right="11947" w:firstLine="1"/>
        <w:jc w:val="both"/>
      </w:pPr>
      <w:r>
        <w:rPr>
          <w:noProof/>
        </w:rPr>
        <w:drawing>
          <wp:anchor distT="0" distB="0" distL="114300" distR="114300" simplePos="0" relativeHeight="251841536" behindDoc="0" locked="0" layoutInCell="1" allowOverlap="0" wp14:anchorId="054ED26A" wp14:editId="3BEAD113">
            <wp:simplePos x="0" y="0"/>
            <wp:positionH relativeFrom="page">
              <wp:posOffset>202854</wp:posOffset>
            </wp:positionH>
            <wp:positionV relativeFrom="page">
              <wp:posOffset>2546648</wp:posOffset>
            </wp:positionV>
            <wp:extent cx="97930" cy="3088860"/>
            <wp:effectExtent l="0" t="0" r="0" b="0"/>
            <wp:wrapSquare wrapText="bothSides"/>
            <wp:docPr id="719477" name="Picture 719477"/>
            <wp:cNvGraphicFramePr/>
            <a:graphic xmlns:a="http://schemas.openxmlformats.org/drawingml/2006/main">
              <a:graphicData uri="http://schemas.openxmlformats.org/drawingml/2006/picture">
                <pic:pic xmlns:pic="http://schemas.openxmlformats.org/drawingml/2006/picture">
                  <pic:nvPicPr>
                    <pic:cNvPr id="719477" name="Picture 719477"/>
                    <pic:cNvPicPr/>
                  </pic:nvPicPr>
                  <pic:blipFill>
                    <a:blip r:embed="rId675"/>
                    <a:stretch>
                      <a:fillRect/>
                    </a:stretch>
                  </pic:blipFill>
                  <pic:spPr>
                    <a:xfrm>
                      <a:off x="0" y="0"/>
                      <a:ext cx="97930" cy="3088860"/>
                    </a:xfrm>
                    <a:prstGeom prst="rect">
                      <a:avLst/>
                    </a:prstGeom>
                  </pic:spPr>
                </pic:pic>
              </a:graphicData>
            </a:graphic>
          </wp:anchor>
        </w:drawing>
      </w:r>
      <w:r>
        <w:rPr>
          <w:noProof/>
        </w:rPr>
        <w:drawing>
          <wp:anchor distT="0" distB="0" distL="114300" distR="114300" simplePos="0" relativeHeight="251842560" behindDoc="0" locked="0" layoutInCell="1" allowOverlap="0" wp14:anchorId="3A6391F5" wp14:editId="18E3257E">
            <wp:simplePos x="0" y="0"/>
            <wp:positionH relativeFrom="page">
              <wp:posOffset>202854</wp:posOffset>
            </wp:positionH>
            <wp:positionV relativeFrom="page">
              <wp:posOffset>5785928</wp:posOffset>
            </wp:positionV>
            <wp:extent cx="24482" cy="647156"/>
            <wp:effectExtent l="0" t="0" r="0" b="0"/>
            <wp:wrapSquare wrapText="bothSides"/>
            <wp:docPr id="719480" name="Picture 719480"/>
            <wp:cNvGraphicFramePr/>
            <a:graphic xmlns:a="http://schemas.openxmlformats.org/drawingml/2006/main">
              <a:graphicData uri="http://schemas.openxmlformats.org/drawingml/2006/picture">
                <pic:pic xmlns:pic="http://schemas.openxmlformats.org/drawingml/2006/picture">
                  <pic:nvPicPr>
                    <pic:cNvPr id="719480" name="Picture 719480"/>
                    <pic:cNvPicPr/>
                  </pic:nvPicPr>
                  <pic:blipFill>
                    <a:blip r:embed="rId676"/>
                    <a:stretch>
                      <a:fillRect/>
                    </a:stretch>
                  </pic:blipFill>
                  <pic:spPr>
                    <a:xfrm>
                      <a:off x="0" y="0"/>
                      <a:ext cx="24482" cy="647156"/>
                    </a:xfrm>
                    <a:prstGeom prst="rect">
                      <a:avLst/>
                    </a:prstGeom>
                  </pic:spPr>
                </pic:pic>
              </a:graphicData>
            </a:graphic>
          </wp:anchor>
        </w:drawing>
      </w:r>
      <w:r>
        <w:rPr>
          <w:rFonts w:ascii="Calibri" w:eastAsia="Calibri" w:hAnsi="Calibri" w:cs="Calibri"/>
          <w:sz w:val="18"/>
        </w:rPr>
        <w:t>central training dept central safety dept safety committee trades union officials safety reps pla</w:t>
      </w:r>
      <w:r>
        <w:rPr>
          <w:rFonts w:ascii="Calibri" w:eastAsia="Calibri" w:hAnsi="Calibri" w:cs="Calibri"/>
          <w:sz w:val="18"/>
        </w:rPr>
        <w:t>nt and equipment</w:t>
      </w:r>
    </w:p>
    <w:p w14:paraId="0EC8FF96" w14:textId="77777777" w:rsidR="00C654BE" w:rsidRDefault="004B524C">
      <w:pPr>
        <w:spacing w:after="5" w:line="314" w:lineRule="auto"/>
        <w:ind w:left="595" w:right="666" w:firstLine="881"/>
        <w:jc w:val="both"/>
      </w:pPr>
      <w:r>
        <w:rPr>
          <w:rFonts w:ascii="Calibri" w:eastAsia="Calibri" w:hAnsi="Calibri" w:cs="Calibri"/>
          <w:sz w:val="16"/>
        </w:rPr>
        <w:t>Fig. 11.14 System map of the Nuttall system relating to the Littlebrook D site (third iteration). purchasing statutory registers</w:t>
      </w:r>
    </w:p>
    <w:p w14:paraId="5001E38D" w14:textId="77777777" w:rsidR="00C654BE" w:rsidRDefault="004B524C">
      <w:pPr>
        <w:pStyle w:val="Heading8"/>
        <w:spacing w:after="0"/>
        <w:ind w:left="8234" w:right="0" w:firstLine="0"/>
        <w:jc w:val="center"/>
      </w:pPr>
      <w:r>
        <w:rPr>
          <w:sz w:val="26"/>
        </w:rPr>
        <w:t>(B) INPUTS</w:t>
      </w:r>
    </w:p>
    <w:p w14:paraId="73836BB1" w14:textId="77777777" w:rsidR="00C654BE" w:rsidRDefault="004B524C">
      <w:pPr>
        <w:spacing w:after="4" w:line="267" w:lineRule="auto"/>
        <w:ind w:left="595" w:right="3520" w:firstLine="1"/>
        <w:jc w:val="both"/>
      </w:pPr>
      <w:r>
        <w:rPr>
          <w:rFonts w:ascii="Calibri" w:eastAsia="Calibri" w:hAnsi="Calibri" w:cs="Calibri"/>
          <w:sz w:val="18"/>
        </w:rPr>
        <w:t>System A is perceived as a key system because Nuttall's managing director was ultimately responsibl</w:t>
      </w:r>
      <w:r>
        <w:rPr>
          <w:rFonts w:ascii="Calibri" w:eastAsia="Calibri" w:hAnsi="Calibri" w:cs="Calibri"/>
          <w:sz w:val="18"/>
        </w:rPr>
        <w:t>e for all safety matters in the company. He owned the failure prob-management skills, knowledge and training; lem. Since there appeared to be a discrepancy between the resources provided forengineering skills; production and those for execution of the safe</w:t>
      </w:r>
      <w:r>
        <w:rPr>
          <w:rFonts w:ascii="Calibri" w:eastAsia="Calibri" w:hAnsi="Calibri" w:cs="Calibri"/>
          <w:sz w:val="18"/>
        </w:rPr>
        <w:t xml:space="preserve">ty policy, this system is highly relevant to understanding the failure. Systems B and C were also judged to be key systems.workforce skills, knowledge and training; </w:t>
      </w:r>
      <w:r>
        <w:rPr>
          <w:noProof/>
        </w:rPr>
        <w:drawing>
          <wp:inline distT="0" distB="0" distL="0" distR="0" wp14:anchorId="5D22232C" wp14:editId="01AC2502">
            <wp:extent cx="52463" cy="52472"/>
            <wp:effectExtent l="0" t="0" r="0" b="0"/>
            <wp:docPr id="718091" name="Picture 718091"/>
            <wp:cNvGraphicFramePr/>
            <a:graphic xmlns:a="http://schemas.openxmlformats.org/drawingml/2006/main">
              <a:graphicData uri="http://schemas.openxmlformats.org/drawingml/2006/picture">
                <pic:pic xmlns:pic="http://schemas.openxmlformats.org/drawingml/2006/picture">
                  <pic:nvPicPr>
                    <pic:cNvPr id="718091" name="Picture 718091"/>
                    <pic:cNvPicPr/>
                  </pic:nvPicPr>
                  <pic:blipFill>
                    <a:blip r:embed="rId677"/>
                    <a:stretch>
                      <a:fillRect/>
                    </a:stretch>
                  </pic:blipFill>
                  <pic:spPr>
                    <a:xfrm>
                      <a:off x="0" y="0"/>
                      <a:ext cx="52463" cy="52472"/>
                    </a:xfrm>
                    <a:prstGeom prst="rect">
                      <a:avLst/>
                    </a:prstGeom>
                  </pic:spPr>
                </pic:pic>
              </a:graphicData>
            </a:graphic>
          </wp:inline>
        </w:drawing>
      </w:r>
      <w:r>
        <w:rPr>
          <w:rFonts w:ascii="Calibri" w:eastAsia="Calibri" w:hAnsi="Calibri" w:cs="Calibri"/>
          <w:sz w:val="18"/>
        </w:rPr>
        <w:t xml:space="preserve"> world-view of board;</w:t>
      </w:r>
    </w:p>
    <w:p w14:paraId="13C74C7B" w14:textId="77777777" w:rsidR="00C654BE" w:rsidRDefault="004B524C">
      <w:pPr>
        <w:pStyle w:val="Heading6"/>
        <w:spacing w:after="0"/>
        <w:ind w:left="621" w:right="7733"/>
      </w:pPr>
      <w:r>
        <w:t>SELECTING A KEY SYSTEM</w:t>
      </w:r>
    </w:p>
    <w:p w14:paraId="5FCDC2CE" w14:textId="77777777" w:rsidR="00C654BE" w:rsidRDefault="004B524C">
      <w:pPr>
        <w:tabs>
          <w:tab w:val="center" w:pos="9545"/>
          <w:tab w:val="center" w:pos="11181"/>
        </w:tabs>
        <w:spacing w:after="68"/>
      </w:pPr>
      <w:r>
        <w:rPr>
          <w:sz w:val="18"/>
        </w:rPr>
        <w:tab/>
      </w:r>
      <w:r>
        <w:rPr>
          <w:noProof/>
        </w:rPr>
        <w:drawing>
          <wp:inline distT="0" distB="0" distL="0" distR="0" wp14:anchorId="44145EEB" wp14:editId="5C8A491E">
            <wp:extent cx="52463" cy="52472"/>
            <wp:effectExtent l="0" t="0" r="0" b="0"/>
            <wp:docPr id="718092" name="Picture 718092"/>
            <wp:cNvGraphicFramePr/>
            <a:graphic xmlns:a="http://schemas.openxmlformats.org/drawingml/2006/main">
              <a:graphicData uri="http://schemas.openxmlformats.org/drawingml/2006/picture">
                <pic:pic xmlns:pic="http://schemas.openxmlformats.org/drawingml/2006/picture">
                  <pic:nvPicPr>
                    <pic:cNvPr id="718092" name="Picture 718092"/>
                    <pic:cNvPicPr/>
                  </pic:nvPicPr>
                  <pic:blipFill>
                    <a:blip r:embed="rId678"/>
                    <a:stretch>
                      <a:fillRect/>
                    </a:stretch>
                  </pic:blipFill>
                  <pic:spPr>
                    <a:xfrm>
                      <a:off x="0" y="0"/>
                      <a:ext cx="52463" cy="52472"/>
                    </a:xfrm>
                    <a:prstGeom prst="rect">
                      <a:avLst/>
                    </a:prstGeom>
                  </pic:spPr>
                </pic:pic>
              </a:graphicData>
            </a:graphic>
          </wp:inline>
        </w:drawing>
      </w:r>
      <w:r>
        <w:rPr>
          <w:rFonts w:ascii="Calibri" w:eastAsia="Calibri" w:hAnsi="Calibri" w:cs="Calibri"/>
          <w:sz w:val="18"/>
        </w:rPr>
        <w:tab/>
        <w:t>world-view of line managers;</w:t>
      </w:r>
    </w:p>
    <w:p w14:paraId="73B7348C" w14:textId="77777777" w:rsidR="00C654BE" w:rsidRDefault="004B524C">
      <w:pPr>
        <w:spacing w:after="30" w:line="267" w:lineRule="auto"/>
        <w:ind w:left="600" w:right="5453" w:firstLine="1"/>
        <w:jc w:val="both"/>
      </w:pPr>
      <w:r>
        <w:rPr>
          <w:rFonts w:ascii="Calibri" w:eastAsia="Calibri" w:hAnsi="Calibri" w:cs="Calibri"/>
          <w:sz w:val="18"/>
        </w:rPr>
        <w:t xml:space="preserve">System A was selected as the first of the three for detailed examination since it re-trade union influence; lates directly to the hoist accident at Littlebrook D, whereas systems B and C are of more general concern.ACE hoist; </w:t>
      </w:r>
      <w:r>
        <w:rPr>
          <w:noProof/>
        </w:rPr>
        <w:drawing>
          <wp:inline distT="0" distB="0" distL="0" distR="0" wp14:anchorId="4023FC62" wp14:editId="3F961870">
            <wp:extent cx="48964" cy="48974"/>
            <wp:effectExtent l="0" t="0" r="0" b="0"/>
            <wp:docPr id="718102" name="Picture 718102"/>
            <wp:cNvGraphicFramePr/>
            <a:graphic xmlns:a="http://schemas.openxmlformats.org/drawingml/2006/main">
              <a:graphicData uri="http://schemas.openxmlformats.org/drawingml/2006/picture">
                <pic:pic xmlns:pic="http://schemas.openxmlformats.org/drawingml/2006/picture">
                  <pic:nvPicPr>
                    <pic:cNvPr id="718102" name="Picture 718102"/>
                    <pic:cNvPicPr/>
                  </pic:nvPicPr>
                  <pic:blipFill>
                    <a:blip r:embed="rId679"/>
                    <a:stretch>
                      <a:fillRect/>
                    </a:stretch>
                  </pic:blipFill>
                  <pic:spPr>
                    <a:xfrm>
                      <a:off x="0" y="0"/>
                      <a:ext cx="48964" cy="48974"/>
                    </a:xfrm>
                    <a:prstGeom prst="rect">
                      <a:avLst/>
                    </a:prstGeom>
                  </pic:spPr>
                </pic:pic>
              </a:graphicData>
            </a:graphic>
          </wp:inline>
        </w:drawing>
      </w:r>
      <w:r>
        <w:rPr>
          <w:rFonts w:ascii="Calibri" w:eastAsia="Calibri" w:hAnsi="Calibri" w:cs="Calibri"/>
          <w:sz w:val="18"/>
        </w:rPr>
        <w:t xml:space="preserve"> client specification.</w:t>
      </w:r>
    </w:p>
    <w:p w14:paraId="5667C549" w14:textId="77777777" w:rsidR="00C654BE" w:rsidRDefault="004B524C">
      <w:pPr>
        <w:pStyle w:val="Heading6"/>
        <w:ind w:left="621" w:right="8625"/>
      </w:pPr>
      <w:r>
        <w:t>DETAILED ANALYSIS OF SYSTEM A</w:t>
      </w:r>
    </w:p>
    <w:p w14:paraId="6608670C" w14:textId="77777777" w:rsidR="00C654BE" w:rsidRDefault="004B524C">
      <w:pPr>
        <w:pStyle w:val="Heading7"/>
        <w:ind w:left="627"/>
      </w:pPr>
      <w:r>
        <w:t>(A) COMPONENTS(C) OUTPUTS</w:t>
      </w:r>
    </w:p>
    <w:p w14:paraId="6B6615EB" w14:textId="77777777" w:rsidR="00C654BE" w:rsidRDefault="004B524C">
      <w:pPr>
        <w:spacing w:after="4" w:line="390" w:lineRule="auto"/>
        <w:ind w:left="600" w:right="3878" w:firstLine="1"/>
        <w:jc w:val="both"/>
      </w:pPr>
      <w:r>
        <w:rPr>
          <w:rFonts w:ascii="Calibri" w:eastAsia="Calibri" w:hAnsi="Calibri" w:cs="Calibri"/>
          <w:sz w:val="18"/>
        </w:rPr>
        <w:t>The resolution of the trial components was adjusted and summarized as a systemon-shore and off-shore shafts; map (see Fig. 11.14).cooling water tunnels (partly excavated);</w:t>
      </w:r>
    </w:p>
    <w:p w14:paraId="4663BB0D" w14:textId="77777777" w:rsidR="00C654BE" w:rsidRDefault="004B524C">
      <w:pPr>
        <w:spacing w:after="0" w:line="265" w:lineRule="auto"/>
        <w:ind w:left="8189" w:right="-15" w:hanging="10"/>
        <w:jc w:val="right"/>
      </w:pPr>
      <w:r>
        <w:t>249</w:t>
      </w:r>
    </w:p>
    <w:p w14:paraId="7B0BC41A" w14:textId="77777777" w:rsidR="00C654BE" w:rsidRDefault="004B524C">
      <w:pPr>
        <w:pStyle w:val="Heading8"/>
        <w:spacing w:after="182"/>
        <w:ind w:left="10" w:right="8813"/>
      </w:pPr>
      <w:r>
        <w:rPr>
          <w:rFonts w:ascii="Courier New" w:eastAsia="Courier New" w:hAnsi="Courier New" w:cs="Courier New"/>
          <w:sz w:val="22"/>
        </w:rPr>
        <w:t xml:space="preserve">248 </w:t>
      </w:r>
      <w:r>
        <w:rPr>
          <w:noProof/>
        </w:rPr>
        <w:drawing>
          <wp:inline distT="0" distB="0" distL="0" distR="0" wp14:anchorId="7C345C8C" wp14:editId="7FCF5B38">
            <wp:extent cx="4585210" cy="160915"/>
            <wp:effectExtent l="0" t="0" r="0" b="0"/>
            <wp:docPr id="722292" name="Picture 722292"/>
            <wp:cNvGraphicFramePr/>
            <a:graphic xmlns:a="http://schemas.openxmlformats.org/drawingml/2006/main">
              <a:graphicData uri="http://schemas.openxmlformats.org/drawingml/2006/picture">
                <pic:pic xmlns:pic="http://schemas.openxmlformats.org/drawingml/2006/picture">
                  <pic:nvPicPr>
                    <pic:cNvPr id="722292" name="Picture 722292"/>
                    <pic:cNvPicPr/>
                  </pic:nvPicPr>
                  <pic:blipFill>
                    <a:blip r:embed="rId680"/>
                    <a:stretch>
                      <a:fillRect/>
                    </a:stretch>
                  </pic:blipFill>
                  <pic:spPr>
                    <a:xfrm>
                      <a:off x="0" y="0"/>
                      <a:ext cx="4585210" cy="160915"/>
                    </a:xfrm>
                    <a:prstGeom prst="rect">
                      <a:avLst/>
                    </a:prstGeom>
                  </pic:spPr>
                </pic:pic>
              </a:graphicData>
            </a:graphic>
          </wp:inline>
        </w:drawing>
      </w:r>
    </w:p>
    <w:p w14:paraId="0D6F063F" w14:textId="77777777" w:rsidR="00C654BE" w:rsidRDefault="004B524C">
      <w:pPr>
        <w:spacing w:after="323" w:line="406" w:lineRule="auto"/>
        <w:ind w:left="538" w:right="8813" w:hanging="4"/>
        <w:jc w:val="both"/>
      </w:pPr>
      <w:r>
        <w:rPr>
          <w:noProof/>
        </w:rPr>
        <w:drawing>
          <wp:inline distT="0" distB="0" distL="0" distR="0" wp14:anchorId="50EB76FE" wp14:editId="7440CDA7">
            <wp:extent cx="48965" cy="48974"/>
            <wp:effectExtent l="0" t="0" r="0" b="0"/>
            <wp:docPr id="721468" name="Picture 721468"/>
            <wp:cNvGraphicFramePr/>
            <a:graphic xmlns:a="http://schemas.openxmlformats.org/drawingml/2006/main">
              <a:graphicData uri="http://schemas.openxmlformats.org/drawingml/2006/picture">
                <pic:pic xmlns:pic="http://schemas.openxmlformats.org/drawingml/2006/picture">
                  <pic:nvPicPr>
                    <pic:cNvPr id="721468" name="Picture 721468"/>
                    <pic:cNvPicPr/>
                  </pic:nvPicPr>
                  <pic:blipFill>
                    <a:blip r:embed="rId681"/>
                    <a:stretch>
                      <a:fillRect/>
                    </a:stretch>
                  </pic:blipFill>
                  <pic:spPr>
                    <a:xfrm>
                      <a:off x="0" y="0"/>
                      <a:ext cx="48965" cy="48974"/>
                    </a:xfrm>
                    <a:prstGeom prst="rect">
                      <a:avLst/>
                    </a:prstGeom>
                  </pic:spPr>
                </pic:pic>
              </a:graphicData>
            </a:graphic>
          </wp:inline>
        </w:drawing>
      </w:r>
      <w:r>
        <w:rPr>
          <w:sz w:val="18"/>
        </w:rPr>
        <w:t xml:space="preserve"> ineffective and under-resourced safety policy; </w:t>
      </w:r>
      <w:r>
        <w:rPr>
          <w:noProof/>
        </w:rPr>
        <w:drawing>
          <wp:inline distT="0" distB="0" distL="0" distR="0" wp14:anchorId="751E88A2" wp14:editId="2F6CB08E">
            <wp:extent cx="6995" cy="6996"/>
            <wp:effectExtent l="0" t="0" r="0" b="0"/>
            <wp:docPr id="721469" name="Picture 721469"/>
            <wp:cNvGraphicFramePr/>
            <a:graphic xmlns:a="http://schemas.openxmlformats.org/drawingml/2006/main">
              <a:graphicData uri="http://schemas.openxmlformats.org/drawingml/2006/picture">
                <pic:pic xmlns:pic="http://schemas.openxmlformats.org/drawingml/2006/picture">
                  <pic:nvPicPr>
                    <pic:cNvPr id="721469" name="Picture 721469"/>
                    <pic:cNvPicPr/>
                  </pic:nvPicPr>
                  <pic:blipFill>
                    <a:blip r:embed="rId682"/>
                    <a:stretch>
                      <a:fillRect/>
                    </a:stretch>
                  </pic:blipFill>
                  <pic:spPr>
                    <a:xfrm>
                      <a:off x="0" y="0"/>
                      <a:ext cx="6995" cy="6996"/>
                    </a:xfrm>
                    <a:prstGeom prst="rect">
                      <a:avLst/>
                    </a:prstGeom>
                  </pic:spPr>
                </pic:pic>
              </a:graphicData>
            </a:graphic>
          </wp:inline>
        </w:drawing>
      </w:r>
      <w:r>
        <w:rPr>
          <w:noProof/>
        </w:rPr>
        <w:drawing>
          <wp:inline distT="0" distB="0" distL="0" distR="0" wp14:anchorId="77BDFB3E" wp14:editId="4E5C7A8D">
            <wp:extent cx="45467" cy="48974"/>
            <wp:effectExtent l="0" t="0" r="0" b="0"/>
            <wp:docPr id="721470" name="Picture 721470"/>
            <wp:cNvGraphicFramePr/>
            <a:graphic xmlns:a="http://schemas.openxmlformats.org/drawingml/2006/main">
              <a:graphicData uri="http://schemas.openxmlformats.org/drawingml/2006/picture">
                <pic:pic xmlns:pic="http://schemas.openxmlformats.org/drawingml/2006/picture">
                  <pic:nvPicPr>
                    <pic:cNvPr id="721470" name="Picture 721470"/>
                    <pic:cNvPicPr/>
                  </pic:nvPicPr>
                  <pic:blipFill>
                    <a:blip r:embed="rId683"/>
                    <a:stretch>
                      <a:fillRect/>
                    </a:stretch>
                  </pic:blipFill>
                  <pic:spPr>
                    <a:xfrm>
                      <a:off x="0" y="0"/>
                      <a:ext cx="45467" cy="48974"/>
                    </a:xfrm>
                    <a:prstGeom prst="rect">
                      <a:avLst/>
                    </a:prstGeom>
                  </pic:spPr>
                </pic:pic>
              </a:graphicData>
            </a:graphic>
          </wp:inline>
        </w:drawing>
      </w:r>
      <w:r>
        <w:rPr>
          <w:sz w:val="18"/>
        </w:rPr>
        <w:t xml:space="preserve"> poorly trained/informed workforce; </w:t>
      </w:r>
      <w:r>
        <w:rPr>
          <w:noProof/>
        </w:rPr>
        <w:drawing>
          <wp:inline distT="0" distB="0" distL="0" distR="0" wp14:anchorId="4CD644F8" wp14:editId="5320BE73">
            <wp:extent cx="48965" cy="52472"/>
            <wp:effectExtent l="0" t="0" r="0" b="0"/>
            <wp:docPr id="721471" name="Picture 721471"/>
            <wp:cNvGraphicFramePr/>
            <a:graphic xmlns:a="http://schemas.openxmlformats.org/drawingml/2006/main">
              <a:graphicData uri="http://schemas.openxmlformats.org/drawingml/2006/picture">
                <pic:pic xmlns:pic="http://schemas.openxmlformats.org/drawingml/2006/picture">
                  <pic:nvPicPr>
                    <pic:cNvPr id="721471" name="Picture 721471"/>
                    <pic:cNvPicPr/>
                  </pic:nvPicPr>
                  <pic:blipFill>
                    <a:blip r:embed="rId684"/>
                    <a:stretch>
                      <a:fillRect/>
                    </a:stretch>
                  </pic:blipFill>
                  <pic:spPr>
                    <a:xfrm>
                      <a:off x="0" y="0"/>
                      <a:ext cx="48965" cy="52472"/>
                    </a:xfrm>
                    <a:prstGeom prst="rect">
                      <a:avLst/>
                    </a:prstGeom>
                  </pic:spPr>
                </pic:pic>
              </a:graphicData>
            </a:graphic>
          </wp:inline>
        </w:drawing>
      </w:r>
      <w:r>
        <w:rPr>
          <w:sz w:val="18"/>
        </w:rPr>
        <w:t xml:space="preserve"> poor maintenance; </w:t>
      </w:r>
      <w:r>
        <w:rPr>
          <w:noProof/>
        </w:rPr>
        <w:drawing>
          <wp:inline distT="0" distB="0" distL="0" distR="0" wp14:anchorId="2A37323F" wp14:editId="228F6704">
            <wp:extent cx="48965" cy="48974"/>
            <wp:effectExtent l="0" t="0" r="0" b="0"/>
            <wp:docPr id="721472" name="Picture 721472"/>
            <wp:cNvGraphicFramePr/>
            <a:graphic xmlns:a="http://schemas.openxmlformats.org/drawingml/2006/main">
              <a:graphicData uri="http://schemas.openxmlformats.org/drawingml/2006/picture">
                <pic:pic xmlns:pic="http://schemas.openxmlformats.org/drawingml/2006/picture">
                  <pic:nvPicPr>
                    <pic:cNvPr id="721472" name="Picture 721472"/>
                    <pic:cNvPicPr/>
                  </pic:nvPicPr>
                  <pic:blipFill>
                    <a:blip r:embed="rId685"/>
                    <a:stretch>
                      <a:fillRect/>
                    </a:stretch>
                  </pic:blipFill>
                  <pic:spPr>
                    <a:xfrm>
                      <a:off x="0" y="0"/>
                      <a:ext cx="48965" cy="48974"/>
                    </a:xfrm>
                    <a:prstGeom prst="rect">
                      <a:avLst/>
                    </a:prstGeom>
                  </pic:spPr>
                </pic:pic>
              </a:graphicData>
            </a:graphic>
          </wp:inline>
        </w:drawing>
      </w:r>
      <w:r>
        <w:rPr>
          <w:sz w:val="18"/>
        </w:rPr>
        <w:t xml:space="preserve"> damaged hoist; </w:t>
      </w:r>
      <w:r>
        <w:rPr>
          <w:noProof/>
        </w:rPr>
        <w:drawing>
          <wp:inline distT="0" distB="0" distL="0" distR="0" wp14:anchorId="726FCCE8" wp14:editId="4614D2EC">
            <wp:extent cx="52462" cy="48974"/>
            <wp:effectExtent l="0" t="0" r="0" b="0"/>
            <wp:docPr id="721473" name="Picture 721473"/>
            <wp:cNvGraphicFramePr/>
            <a:graphic xmlns:a="http://schemas.openxmlformats.org/drawingml/2006/main">
              <a:graphicData uri="http://schemas.openxmlformats.org/drawingml/2006/picture">
                <pic:pic xmlns:pic="http://schemas.openxmlformats.org/drawingml/2006/picture">
                  <pic:nvPicPr>
                    <pic:cNvPr id="721473" name="Picture 721473"/>
                    <pic:cNvPicPr/>
                  </pic:nvPicPr>
                  <pic:blipFill>
                    <a:blip r:embed="rId686"/>
                    <a:stretch>
                      <a:fillRect/>
                    </a:stretch>
                  </pic:blipFill>
                  <pic:spPr>
                    <a:xfrm>
                      <a:off x="0" y="0"/>
                      <a:ext cx="52462" cy="48974"/>
                    </a:xfrm>
                    <a:prstGeom prst="rect">
                      <a:avLst/>
                    </a:prstGeom>
                  </pic:spPr>
                </pic:pic>
              </a:graphicData>
            </a:graphic>
          </wp:inline>
        </w:drawing>
      </w:r>
      <w:r>
        <w:rPr>
          <w:sz w:val="18"/>
        </w:rPr>
        <w:t xml:space="preserve"> five fatalities; </w:t>
      </w:r>
      <w:r>
        <w:rPr>
          <w:noProof/>
        </w:rPr>
        <w:drawing>
          <wp:inline distT="0" distB="0" distL="0" distR="0" wp14:anchorId="27EC7E47" wp14:editId="36B53BC4">
            <wp:extent cx="52462" cy="48974"/>
            <wp:effectExtent l="0" t="0" r="0" b="0"/>
            <wp:docPr id="721474" name="Picture 721474"/>
            <wp:cNvGraphicFramePr/>
            <a:graphic xmlns:a="http://schemas.openxmlformats.org/drawingml/2006/main">
              <a:graphicData uri="http://schemas.openxmlformats.org/drawingml/2006/picture">
                <pic:pic xmlns:pic="http://schemas.openxmlformats.org/drawingml/2006/picture">
                  <pic:nvPicPr>
                    <pic:cNvPr id="721474" name="Picture 721474"/>
                    <pic:cNvPicPr/>
                  </pic:nvPicPr>
                  <pic:blipFill>
                    <a:blip r:embed="rId687"/>
                    <a:stretch>
                      <a:fillRect/>
                    </a:stretch>
                  </pic:blipFill>
                  <pic:spPr>
                    <a:xfrm>
                      <a:off x="0" y="0"/>
                      <a:ext cx="52462" cy="48974"/>
                    </a:xfrm>
                    <a:prstGeom prst="rect">
                      <a:avLst/>
                    </a:prstGeom>
                  </pic:spPr>
                </pic:pic>
              </a:graphicData>
            </a:graphic>
          </wp:inline>
        </w:drawing>
      </w:r>
      <w:r>
        <w:rPr>
          <w:sz w:val="18"/>
        </w:rPr>
        <w:t xml:space="preserve"> four seriously injured.</w:t>
      </w:r>
    </w:p>
    <w:p w14:paraId="774F4878" w14:textId="77777777" w:rsidR="00C654BE" w:rsidRDefault="004B524C">
      <w:pPr>
        <w:pStyle w:val="Heading7"/>
        <w:spacing w:after="198"/>
        <w:ind w:left="583" w:right="8813"/>
      </w:pPr>
      <w:r>
        <w:rPr>
          <w:noProof/>
        </w:rPr>
        <mc:AlternateContent>
          <mc:Choice Requires="wpg">
            <w:drawing>
              <wp:anchor distT="0" distB="0" distL="114300" distR="114300" simplePos="0" relativeHeight="251843584" behindDoc="0" locked="0" layoutInCell="1" allowOverlap="1" wp14:anchorId="61C29D1A" wp14:editId="0211D28E">
                <wp:simplePos x="0" y="0"/>
                <wp:positionH relativeFrom="column">
                  <wp:posOffset>6071644</wp:posOffset>
                </wp:positionH>
                <wp:positionV relativeFrom="paragraph">
                  <wp:posOffset>-1982647</wp:posOffset>
                </wp:positionV>
                <wp:extent cx="4585210" cy="5096794"/>
                <wp:effectExtent l="0" t="0" r="0" b="0"/>
                <wp:wrapSquare wrapText="bothSides"/>
                <wp:docPr id="1339298" name="Group 1339298"/>
                <wp:cNvGraphicFramePr/>
                <a:graphic xmlns:a="http://schemas.openxmlformats.org/drawingml/2006/main">
                  <a:graphicData uri="http://schemas.microsoft.com/office/word/2010/wordprocessingGroup">
                    <wpg:wgp>
                      <wpg:cNvGrpSpPr/>
                      <wpg:grpSpPr>
                        <a:xfrm>
                          <a:off x="0" y="0"/>
                          <a:ext cx="4585210" cy="5096794"/>
                          <a:chOff x="0" y="0"/>
                          <a:chExt cx="4585210" cy="5096794"/>
                        </a:xfrm>
                      </wpg:grpSpPr>
                      <pic:pic xmlns:pic="http://schemas.openxmlformats.org/drawingml/2006/picture">
                        <pic:nvPicPr>
                          <pic:cNvPr id="1355595" name="Picture 1355595"/>
                          <pic:cNvPicPr/>
                        </pic:nvPicPr>
                        <pic:blipFill>
                          <a:blip r:embed="rId688"/>
                          <a:stretch>
                            <a:fillRect/>
                          </a:stretch>
                        </pic:blipFill>
                        <pic:spPr>
                          <a:xfrm>
                            <a:off x="0" y="20989"/>
                            <a:ext cx="4585210" cy="5075805"/>
                          </a:xfrm>
                          <a:prstGeom prst="rect">
                            <a:avLst/>
                          </a:prstGeom>
                        </pic:spPr>
                      </pic:pic>
                      <wps:wsp>
                        <wps:cNvPr id="720206" name="Rectangle 720206"/>
                        <wps:cNvSpPr/>
                        <wps:spPr>
                          <a:xfrm>
                            <a:off x="4039603" y="0"/>
                            <a:ext cx="591259" cy="162839"/>
                          </a:xfrm>
                          <a:prstGeom prst="rect">
                            <a:avLst/>
                          </a:prstGeom>
                          <a:ln>
                            <a:noFill/>
                          </a:ln>
                        </wps:spPr>
                        <wps:txbx>
                          <w:txbxContent>
                            <w:p w14:paraId="05414AE2" w14:textId="77777777" w:rsidR="00C654BE" w:rsidRDefault="004B524C">
                              <w:r>
                                <w:rPr>
                                  <w:sz w:val="16"/>
                                </w:rPr>
                                <w:t xml:space="preserve">Analysis </w:t>
                              </w:r>
                            </w:p>
                          </w:txbxContent>
                        </wps:txbx>
                        <wps:bodyPr horzOverflow="overflow" vert="horz" lIns="0" tIns="0" rIns="0" bIns="0" rtlCol="0">
                          <a:noAutofit/>
                        </wps:bodyPr>
                      </wps:wsp>
                    </wpg:wgp>
                  </a:graphicData>
                </a:graphic>
              </wp:anchor>
            </w:drawing>
          </mc:Choice>
          <mc:Fallback xmlns:a="http://schemas.openxmlformats.org/drawingml/2006/main">
            <w:pict>
              <v:group id="Group 1339298" style="width:361.04pt;height:401.322pt;position:absolute;mso-position-horizontal-relative:text;mso-position-horizontal:absolute;margin-left:478.082pt;mso-position-vertical-relative:text;margin-top:-156.114pt;" coordsize="45852,50967">
                <v:shape id="Picture 1355595" style="position:absolute;width:45852;height:50758;left:0;top:209;" filled="f">
                  <v:imagedata r:id="rId689"/>
                </v:shape>
                <v:rect id="Rectangle 720206" style="position:absolute;width:5912;height:1628;left:40396;top:0;" filled="f" stroked="f">
                  <v:textbox inset="0,0,0,0">
                    <w:txbxContent>
                      <w:p>
                        <w:pPr>
                          <w:spacing w:before="0" w:after="160" w:line="259" w:lineRule="auto"/>
                        </w:pPr>
                        <w:r>
                          <w:rPr>
                            <w:rFonts w:cs="Courier New" w:hAnsi="Courier New" w:eastAsia="Courier New" w:ascii="Courier New"/>
                            <w:sz w:val="16"/>
                          </w:rPr>
                          <w:t xml:space="preserve">Analysis </w:t>
                        </w:r>
                      </w:p>
                    </w:txbxContent>
                  </v:textbox>
                </v:rect>
                <w10:wrap type="square"/>
              </v:group>
            </w:pict>
          </mc:Fallback>
        </mc:AlternateContent>
      </w:r>
      <w:r>
        <w:rPr>
          <w:noProof/>
        </w:rPr>
        <w:drawing>
          <wp:anchor distT="0" distB="0" distL="114300" distR="114300" simplePos="0" relativeHeight="251844608" behindDoc="0" locked="0" layoutInCell="1" allowOverlap="0" wp14:anchorId="00C7387A" wp14:editId="75CE5E36">
            <wp:simplePos x="0" y="0"/>
            <wp:positionH relativeFrom="column">
              <wp:posOffset>3347098</wp:posOffset>
            </wp:positionH>
            <wp:positionV relativeFrom="paragraph">
              <wp:posOffset>515026</wp:posOffset>
            </wp:positionV>
            <wp:extent cx="52462" cy="689134"/>
            <wp:effectExtent l="0" t="0" r="0" b="0"/>
            <wp:wrapSquare wrapText="bothSides"/>
            <wp:docPr id="722291" name="Picture 722291"/>
            <wp:cNvGraphicFramePr/>
            <a:graphic xmlns:a="http://schemas.openxmlformats.org/drawingml/2006/main">
              <a:graphicData uri="http://schemas.openxmlformats.org/drawingml/2006/picture">
                <pic:pic xmlns:pic="http://schemas.openxmlformats.org/drawingml/2006/picture">
                  <pic:nvPicPr>
                    <pic:cNvPr id="722291" name="Picture 722291"/>
                    <pic:cNvPicPr/>
                  </pic:nvPicPr>
                  <pic:blipFill>
                    <a:blip r:embed="rId690"/>
                    <a:stretch>
                      <a:fillRect/>
                    </a:stretch>
                  </pic:blipFill>
                  <pic:spPr>
                    <a:xfrm>
                      <a:off x="0" y="0"/>
                      <a:ext cx="52462" cy="689134"/>
                    </a:xfrm>
                    <a:prstGeom prst="rect">
                      <a:avLst/>
                    </a:prstGeom>
                  </pic:spPr>
                </pic:pic>
              </a:graphicData>
            </a:graphic>
          </wp:anchor>
        </w:drawing>
      </w:r>
      <w:r>
        <w:rPr>
          <w:rFonts w:ascii="Courier New" w:eastAsia="Courier New" w:hAnsi="Courier New" w:cs="Courier New"/>
        </w:rPr>
        <w:t>(D) ENVIRONMENT (RESOLUTION ADJUSTED)</w:t>
      </w:r>
    </w:p>
    <w:p w14:paraId="379C1C87" w14:textId="77777777" w:rsidR="00C654BE" w:rsidRDefault="004B524C">
      <w:pPr>
        <w:numPr>
          <w:ilvl w:val="0"/>
          <w:numId w:val="26"/>
        </w:numPr>
        <w:spacing w:after="29" w:line="355" w:lineRule="auto"/>
        <w:ind w:right="8813" w:hanging="474"/>
        <w:jc w:val="both"/>
      </w:pPr>
      <w:r>
        <w:rPr>
          <w:sz w:val="18"/>
        </w:rPr>
        <w:t xml:space="preserve">legislation; </w:t>
      </w:r>
      <w:r>
        <w:rPr>
          <w:noProof/>
        </w:rPr>
        <w:drawing>
          <wp:inline distT="0" distB="0" distL="0" distR="0" wp14:anchorId="09012FCE" wp14:editId="0D93B1C1">
            <wp:extent cx="48965" cy="48974"/>
            <wp:effectExtent l="0" t="0" r="0" b="0"/>
            <wp:docPr id="721476" name="Picture 721476"/>
            <wp:cNvGraphicFramePr/>
            <a:graphic xmlns:a="http://schemas.openxmlformats.org/drawingml/2006/main">
              <a:graphicData uri="http://schemas.openxmlformats.org/drawingml/2006/picture">
                <pic:pic xmlns:pic="http://schemas.openxmlformats.org/drawingml/2006/picture">
                  <pic:nvPicPr>
                    <pic:cNvPr id="721476" name="Picture 721476"/>
                    <pic:cNvPicPr/>
                  </pic:nvPicPr>
                  <pic:blipFill>
                    <a:blip r:embed="rId691"/>
                    <a:stretch>
                      <a:fillRect/>
                    </a:stretch>
                  </pic:blipFill>
                  <pic:spPr>
                    <a:xfrm>
                      <a:off x="0" y="0"/>
                      <a:ext cx="48965" cy="48974"/>
                    </a:xfrm>
                    <a:prstGeom prst="rect">
                      <a:avLst/>
                    </a:prstGeom>
                  </pic:spPr>
                </pic:pic>
              </a:graphicData>
            </a:graphic>
          </wp:inline>
        </w:drawing>
      </w:r>
      <w:r>
        <w:rPr>
          <w:sz w:val="18"/>
        </w:rPr>
        <w:tab/>
        <w:t>client and main contractor;</w:t>
      </w:r>
    </w:p>
    <w:p w14:paraId="7AFF4779" w14:textId="77777777" w:rsidR="00C654BE" w:rsidRDefault="004B524C">
      <w:pPr>
        <w:numPr>
          <w:ilvl w:val="0"/>
          <w:numId w:val="26"/>
        </w:numPr>
        <w:spacing w:after="139" w:line="261" w:lineRule="auto"/>
        <w:ind w:right="8813" w:hanging="474"/>
        <w:jc w:val="both"/>
      </w:pPr>
      <w:r>
        <w:rPr>
          <w:sz w:val="18"/>
        </w:rPr>
        <w:t>ACE Machinery Ltd;</w:t>
      </w:r>
    </w:p>
    <w:p w14:paraId="2E65E465" w14:textId="77777777" w:rsidR="00C654BE" w:rsidRDefault="004B524C">
      <w:pPr>
        <w:numPr>
          <w:ilvl w:val="0"/>
          <w:numId w:val="26"/>
        </w:numPr>
        <w:spacing w:after="269" w:line="358" w:lineRule="auto"/>
        <w:ind w:right="8813" w:hanging="474"/>
        <w:jc w:val="both"/>
      </w:pPr>
      <w:r>
        <w:rPr>
          <w:sz w:val="18"/>
        </w:rPr>
        <w:t xml:space="preserve">insurers; </w:t>
      </w:r>
      <w:r>
        <w:rPr>
          <w:noProof/>
        </w:rPr>
        <w:drawing>
          <wp:inline distT="0" distB="0" distL="0" distR="0" wp14:anchorId="7616EA43" wp14:editId="68261289">
            <wp:extent cx="52462" cy="48974"/>
            <wp:effectExtent l="0" t="0" r="0" b="0"/>
            <wp:docPr id="721479" name="Picture 721479"/>
            <wp:cNvGraphicFramePr/>
            <a:graphic xmlns:a="http://schemas.openxmlformats.org/drawingml/2006/main">
              <a:graphicData uri="http://schemas.openxmlformats.org/drawingml/2006/picture">
                <pic:pic xmlns:pic="http://schemas.openxmlformats.org/drawingml/2006/picture">
                  <pic:nvPicPr>
                    <pic:cNvPr id="721479" name="Picture 721479"/>
                    <pic:cNvPicPr/>
                  </pic:nvPicPr>
                  <pic:blipFill>
                    <a:blip r:embed="rId692"/>
                    <a:stretch>
                      <a:fillRect/>
                    </a:stretch>
                  </pic:blipFill>
                  <pic:spPr>
                    <a:xfrm>
                      <a:off x="0" y="0"/>
                      <a:ext cx="52462" cy="48974"/>
                    </a:xfrm>
                    <a:prstGeom prst="rect">
                      <a:avLst/>
                    </a:prstGeom>
                  </pic:spPr>
                </pic:pic>
              </a:graphicData>
            </a:graphic>
          </wp:inline>
        </w:drawing>
      </w:r>
      <w:r>
        <w:rPr>
          <w:sz w:val="18"/>
        </w:rPr>
        <w:tab/>
        <w:t>physical environment (wet, salty conditions, grout deposit etc).</w:t>
      </w:r>
    </w:p>
    <w:p w14:paraId="15F7BEDA" w14:textId="77777777" w:rsidR="00C654BE" w:rsidRDefault="004B524C">
      <w:pPr>
        <w:pStyle w:val="Heading7"/>
        <w:spacing w:after="68"/>
        <w:ind w:left="616" w:right="8813"/>
      </w:pPr>
      <w:r>
        <w:rPr>
          <w:rFonts w:ascii="Courier New" w:eastAsia="Courier New" w:hAnsi="Courier New" w:cs="Courier New"/>
        </w:rPr>
        <w:t>(E) STRUCTURE (RESOLUTION ADJUSTED)</w:t>
      </w:r>
    </w:p>
    <w:p w14:paraId="5C616199" w14:textId="77777777" w:rsidR="00C654BE" w:rsidRDefault="004B524C">
      <w:pPr>
        <w:spacing w:after="270" w:line="261" w:lineRule="auto"/>
        <w:ind w:left="599" w:right="8813" w:hanging="4"/>
        <w:jc w:val="both"/>
      </w:pPr>
      <w:r>
        <w:rPr>
          <w:sz w:val="18"/>
        </w:rPr>
        <w:t>Apparent sub-systems were:</w:t>
      </w:r>
    </w:p>
    <w:p w14:paraId="1EEA1176" w14:textId="77777777" w:rsidR="00C654BE" w:rsidRDefault="004B524C">
      <w:pPr>
        <w:numPr>
          <w:ilvl w:val="0"/>
          <w:numId w:val="27"/>
        </w:numPr>
        <w:spacing w:after="70" w:line="482" w:lineRule="auto"/>
        <w:ind w:right="8813" w:hanging="479"/>
        <w:jc w:val="both"/>
      </w:pPr>
      <w:r>
        <w:rPr>
          <w:sz w:val="14"/>
        </w:rPr>
        <w:t xml:space="preserve">board; </w:t>
      </w:r>
      <w:r>
        <w:rPr>
          <w:noProof/>
        </w:rPr>
        <w:drawing>
          <wp:inline distT="0" distB="0" distL="0" distR="0" wp14:anchorId="17A1F7E6" wp14:editId="3BAFFC23">
            <wp:extent cx="48965" cy="52472"/>
            <wp:effectExtent l="0" t="0" r="0" b="0"/>
            <wp:docPr id="721481" name="Picture 721481"/>
            <wp:cNvGraphicFramePr/>
            <a:graphic xmlns:a="http://schemas.openxmlformats.org/drawingml/2006/main">
              <a:graphicData uri="http://schemas.openxmlformats.org/drawingml/2006/picture">
                <pic:pic xmlns:pic="http://schemas.openxmlformats.org/drawingml/2006/picture">
                  <pic:nvPicPr>
                    <pic:cNvPr id="721481" name="Picture 721481"/>
                    <pic:cNvPicPr/>
                  </pic:nvPicPr>
                  <pic:blipFill>
                    <a:blip r:embed="rId693"/>
                    <a:stretch>
                      <a:fillRect/>
                    </a:stretch>
                  </pic:blipFill>
                  <pic:spPr>
                    <a:xfrm>
                      <a:off x="0" y="0"/>
                      <a:ext cx="48965" cy="52472"/>
                    </a:xfrm>
                    <a:prstGeom prst="rect">
                      <a:avLst/>
                    </a:prstGeom>
                  </pic:spPr>
                </pic:pic>
              </a:graphicData>
            </a:graphic>
          </wp:inline>
        </w:drawing>
      </w:r>
      <w:r>
        <w:rPr>
          <w:sz w:val="14"/>
        </w:rPr>
        <w:tab/>
        <w:t xml:space="preserve">contracts; </w:t>
      </w:r>
      <w:r>
        <w:rPr>
          <w:noProof/>
        </w:rPr>
        <w:drawing>
          <wp:inline distT="0" distB="0" distL="0" distR="0" wp14:anchorId="69688C6D" wp14:editId="6AE016E6">
            <wp:extent cx="48965" cy="48974"/>
            <wp:effectExtent l="0" t="0" r="0" b="0"/>
            <wp:docPr id="721482" name="Picture 721482"/>
            <wp:cNvGraphicFramePr/>
            <a:graphic xmlns:a="http://schemas.openxmlformats.org/drawingml/2006/main">
              <a:graphicData uri="http://schemas.openxmlformats.org/drawingml/2006/picture">
                <pic:pic xmlns:pic="http://schemas.openxmlformats.org/drawingml/2006/picture">
                  <pic:nvPicPr>
                    <pic:cNvPr id="721482" name="Picture 721482"/>
                    <pic:cNvPicPr/>
                  </pic:nvPicPr>
                  <pic:blipFill>
                    <a:blip r:embed="rId694"/>
                    <a:stretch>
                      <a:fillRect/>
                    </a:stretch>
                  </pic:blipFill>
                  <pic:spPr>
                    <a:xfrm>
                      <a:off x="0" y="0"/>
                      <a:ext cx="48965" cy="48974"/>
                    </a:xfrm>
                    <a:prstGeom prst="rect">
                      <a:avLst/>
                    </a:prstGeom>
                  </pic:spPr>
                </pic:pic>
              </a:graphicData>
            </a:graphic>
          </wp:inline>
        </w:drawing>
      </w:r>
      <w:r>
        <w:rPr>
          <w:sz w:val="14"/>
        </w:rPr>
        <w:tab/>
        <w:t>purchasing;</w:t>
      </w:r>
    </w:p>
    <w:p w14:paraId="14AC9E68" w14:textId="77777777" w:rsidR="00C654BE" w:rsidRDefault="004B524C">
      <w:pPr>
        <w:numPr>
          <w:ilvl w:val="0"/>
          <w:numId w:val="27"/>
        </w:numPr>
        <w:spacing w:after="176" w:line="261" w:lineRule="auto"/>
        <w:ind w:right="8813" w:hanging="479"/>
        <w:jc w:val="both"/>
      </w:pPr>
      <w:r>
        <w:rPr>
          <w:sz w:val="18"/>
        </w:rPr>
        <w:t>finance;</w:t>
      </w:r>
    </w:p>
    <w:p w14:paraId="3D45BAA6" w14:textId="77777777" w:rsidR="00C654BE" w:rsidRDefault="004B524C">
      <w:pPr>
        <w:numPr>
          <w:ilvl w:val="0"/>
          <w:numId w:val="27"/>
        </w:numPr>
        <w:spacing w:after="5" w:line="575" w:lineRule="auto"/>
        <w:ind w:right="8813" w:hanging="479"/>
        <w:jc w:val="both"/>
      </w:pPr>
      <w:r>
        <w:rPr>
          <w:noProof/>
        </w:rPr>
        <w:drawing>
          <wp:anchor distT="0" distB="0" distL="114300" distR="114300" simplePos="0" relativeHeight="251845632" behindDoc="0" locked="0" layoutInCell="1" allowOverlap="0" wp14:anchorId="31DB6593" wp14:editId="48D48128">
            <wp:simplePos x="0" y="0"/>
            <wp:positionH relativeFrom="margin">
              <wp:posOffset>5193774</wp:posOffset>
            </wp:positionH>
            <wp:positionV relativeFrom="paragraph">
              <wp:posOffset>-5293253</wp:posOffset>
            </wp:positionV>
            <wp:extent cx="181869" cy="7975765"/>
            <wp:effectExtent l="0" t="0" r="0" b="0"/>
            <wp:wrapSquare wrapText="bothSides"/>
            <wp:docPr id="722288" name="Picture 722288"/>
            <wp:cNvGraphicFramePr/>
            <a:graphic xmlns:a="http://schemas.openxmlformats.org/drawingml/2006/main">
              <a:graphicData uri="http://schemas.openxmlformats.org/drawingml/2006/picture">
                <pic:pic xmlns:pic="http://schemas.openxmlformats.org/drawingml/2006/picture">
                  <pic:nvPicPr>
                    <pic:cNvPr id="722288" name="Picture 722288"/>
                    <pic:cNvPicPr/>
                  </pic:nvPicPr>
                  <pic:blipFill>
                    <a:blip r:embed="rId695"/>
                    <a:stretch>
                      <a:fillRect/>
                    </a:stretch>
                  </pic:blipFill>
                  <pic:spPr>
                    <a:xfrm>
                      <a:off x="0" y="0"/>
                      <a:ext cx="181869" cy="7975765"/>
                    </a:xfrm>
                    <a:prstGeom prst="rect">
                      <a:avLst/>
                    </a:prstGeom>
                  </pic:spPr>
                </pic:pic>
              </a:graphicData>
            </a:graphic>
          </wp:anchor>
        </w:drawing>
      </w:r>
      <w:r>
        <w:rPr>
          <w:sz w:val="18"/>
        </w:rPr>
        <w:t xml:space="preserve">central training;boundary </w:t>
      </w:r>
      <w:r>
        <w:rPr>
          <w:noProof/>
        </w:rPr>
        <w:drawing>
          <wp:inline distT="0" distB="0" distL="0" distR="0" wp14:anchorId="1B6BC3AF" wp14:editId="103ED67C">
            <wp:extent cx="48965" cy="52472"/>
            <wp:effectExtent l="0" t="0" r="0" b="0"/>
            <wp:docPr id="721485" name="Picture 721485"/>
            <wp:cNvGraphicFramePr/>
            <a:graphic xmlns:a="http://schemas.openxmlformats.org/drawingml/2006/main">
              <a:graphicData uri="http://schemas.openxmlformats.org/drawingml/2006/picture">
                <pic:pic xmlns:pic="http://schemas.openxmlformats.org/drawingml/2006/picture">
                  <pic:nvPicPr>
                    <pic:cNvPr id="721485" name="Picture 721485"/>
                    <pic:cNvPicPr/>
                  </pic:nvPicPr>
                  <pic:blipFill>
                    <a:blip r:embed="rId696"/>
                    <a:stretch>
                      <a:fillRect/>
                    </a:stretch>
                  </pic:blipFill>
                  <pic:spPr>
                    <a:xfrm>
                      <a:off x="0" y="0"/>
                      <a:ext cx="48965" cy="52472"/>
                    </a:xfrm>
                    <a:prstGeom prst="rect">
                      <a:avLst/>
                    </a:prstGeom>
                  </pic:spPr>
                </pic:pic>
              </a:graphicData>
            </a:graphic>
          </wp:inline>
        </w:drawing>
      </w:r>
      <w:r>
        <w:rPr>
          <w:sz w:val="18"/>
        </w:rPr>
        <w:tab/>
        <w:t>central safety dept.</w:t>
      </w:r>
    </w:p>
    <w:p w14:paraId="371634FE" w14:textId="77777777" w:rsidR="00C654BE" w:rsidRDefault="004B524C">
      <w:pPr>
        <w:spacing w:after="184" w:line="265" w:lineRule="auto"/>
        <w:ind w:left="8189" w:right="551" w:hanging="10"/>
        <w:jc w:val="right"/>
      </w:pPr>
      <w:r>
        <w:rPr>
          <w:sz w:val="16"/>
        </w:rPr>
        <w:t>Fig. 11.15 Influences on the variables of the Nuttall system at Littlebrook D (second iteration).</w:t>
      </w:r>
    </w:p>
    <w:p w14:paraId="69FBC113" w14:textId="77777777" w:rsidR="00C654BE" w:rsidRDefault="004B524C">
      <w:pPr>
        <w:pStyle w:val="Heading7"/>
        <w:spacing w:after="68"/>
        <w:ind w:left="654" w:right="8813"/>
      </w:pPr>
      <w:r>
        <w:rPr>
          <w:rFonts w:ascii="Courier New" w:eastAsia="Courier New" w:hAnsi="Courier New" w:cs="Courier New"/>
        </w:rPr>
        <w:t>(F) VARIABLES (RESOLUTION ADJUSTED)</w:t>
      </w:r>
    </w:p>
    <w:p w14:paraId="7A2AD6B5" w14:textId="77777777" w:rsidR="00C654BE" w:rsidRDefault="00C654BE">
      <w:pPr>
        <w:sectPr w:rsidR="00C654BE">
          <w:headerReference w:type="even" r:id="rId697"/>
          <w:headerReference w:type="default" r:id="rId698"/>
          <w:headerReference w:type="first" r:id="rId699"/>
          <w:pgSz w:w="19272" w:h="13205" w:orient="landscape"/>
          <w:pgMar w:top="661" w:right="810" w:bottom="946" w:left="1184" w:header="788" w:footer="708" w:gutter="0"/>
          <w:cols w:space="708"/>
        </w:sectPr>
      </w:pPr>
    </w:p>
    <w:p w14:paraId="587BD1AB" w14:textId="77777777" w:rsidR="00C654BE" w:rsidRDefault="004B524C">
      <w:pPr>
        <w:spacing w:after="5" w:line="471" w:lineRule="auto"/>
        <w:ind w:left="-17" w:hanging="4"/>
      </w:pPr>
      <w:r>
        <w:rPr>
          <w:noProof/>
        </w:rPr>
        <w:drawing>
          <wp:inline distT="0" distB="0" distL="0" distR="0" wp14:anchorId="55B71894" wp14:editId="6C36D52E">
            <wp:extent cx="48965" cy="48974"/>
            <wp:effectExtent l="0" t="0" r="0" b="0"/>
            <wp:docPr id="721486" name="Picture 721486"/>
            <wp:cNvGraphicFramePr/>
            <a:graphic xmlns:a="http://schemas.openxmlformats.org/drawingml/2006/main">
              <a:graphicData uri="http://schemas.openxmlformats.org/drawingml/2006/picture">
                <pic:pic xmlns:pic="http://schemas.openxmlformats.org/drawingml/2006/picture">
                  <pic:nvPicPr>
                    <pic:cNvPr id="721486" name="Picture 721486"/>
                    <pic:cNvPicPr/>
                  </pic:nvPicPr>
                  <pic:blipFill>
                    <a:blip r:embed="rId700"/>
                    <a:stretch>
                      <a:fillRect/>
                    </a:stretch>
                  </pic:blipFill>
                  <pic:spPr>
                    <a:xfrm>
                      <a:off x="0" y="0"/>
                      <a:ext cx="48965" cy="48974"/>
                    </a:xfrm>
                    <a:prstGeom prst="rect">
                      <a:avLst/>
                    </a:prstGeom>
                  </pic:spPr>
                </pic:pic>
              </a:graphicData>
            </a:graphic>
          </wp:inline>
        </w:drawing>
      </w:r>
      <w:r>
        <w:rPr>
          <w:sz w:val="18"/>
        </w:rPr>
        <w:tab/>
        <w:t xml:space="preserve">Nuttall's senior management; </w:t>
      </w:r>
      <w:r>
        <w:rPr>
          <w:noProof/>
        </w:rPr>
        <w:drawing>
          <wp:inline distT="0" distB="0" distL="0" distR="0" wp14:anchorId="0E9D49BD" wp14:editId="43228D3C">
            <wp:extent cx="48965" cy="48974"/>
            <wp:effectExtent l="0" t="0" r="0" b="0"/>
            <wp:docPr id="721487" name="Picture 721487"/>
            <wp:cNvGraphicFramePr/>
            <a:graphic xmlns:a="http://schemas.openxmlformats.org/drawingml/2006/main">
              <a:graphicData uri="http://schemas.openxmlformats.org/drawingml/2006/picture">
                <pic:pic xmlns:pic="http://schemas.openxmlformats.org/drawingml/2006/picture">
                  <pic:nvPicPr>
                    <pic:cNvPr id="721487" name="Picture 721487"/>
                    <pic:cNvPicPr/>
                  </pic:nvPicPr>
                  <pic:blipFill>
                    <a:blip r:embed="rId701"/>
                    <a:stretch>
                      <a:fillRect/>
                    </a:stretch>
                  </pic:blipFill>
                  <pic:spPr>
                    <a:xfrm>
                      <a:off x="0" y="0"/>
                      <a:ext cx="48965" cy="48974"/>
                    </a:xfrm>
                    <a:prstGeom prst="rect">
                      <a:avLst/>
                    </a:prstGeom>
                  </pic:spPr>
                </pic:pic>
              </a:graphicData>
            </a:graphic>
          </wp:inline>
        </w:drawing>
      </w:r>
      <w:r>
        <w:rPr>
          <w:sz w:val="18"/>
        </w:rPr>
        <w:tab/>
        <w:t xml:space="preserve">safety policy; </w:t>
      </w:r>
      <w:r>
        <w:rPr>
          <w:noProof/>
        </w:rPr>
        <w:drawing>
          <wp:inline distT="0" distB="0" distL="0" distR="0" wp14:anchorId="1F910BC5" wp14:editId="1A7D374C">
            <wp:extent cx="48965" cy="48974"/>
            <wp:effectExtent l="0" t="0" r="0" b="0"/>
            <wp:docPr id="721488" name="Picture 721488"/>
            <wp:cNvGraphicFramePr/>
            <a:graphic xmlns:a="http://schemas.openxmlformats.org/drawingml/2006/main">
              <a:graphicData uri="http://schemas.openxmlformats.org/drawingml/2006/picture">
                <pic:pic xmlns:pic="http://schemas.openxmlformats.org/drawingml/2006/picture">
                  <pic:nvPicPr>
                    <pic:cNvPr id="721488" name="Picture 721488"/>
                    <pic:cNvPicPr/>
                  </pic:nvPicPr>
                  <pic:blipFill>
                    <a:blip r:embed="rId702"/>
                    <a:stretch>
                      <a:fillRect/>
                    </a:stretch>
                  </pic:blipFill>
                  <pic:spPr>
                    <a:xfrm>
                      <a:off x="0" y="0"/>
                      <a:ext cx="48965" cy="48974"/>
                    </a:xfrm>
                    <a:prstGeom prst="rect">
                      <a:avLst/>
                    </a:prstGeom>
                  </pic:spPr>
                </pic:pic>
              </a:graphicData>
            </a:graphic>
          </wp:inline>
        </w:drawing>
      </w:r>
      <w:r>
        <w:rPr>
          <w:sz w:val="18"/>
        </w:rPr>
        <w:tab/>
        <w:t xml:space="preserve">safety resources; </w:t>
      </w:r>
      <w:r>
        <w:rPr>
          <w:noProof/>
        </w:rPr>
        <w:drawing>
          <wp:inline distT="0" distB="0" distL="0" distR="0" wp14:anchorId="50BF10F6" wp14:editId="4CFA899A">
            <wp:extent cx="48965" cy="48975"/>
            <wp:effectExtent l="0" t="0" r="0" b="0"/>
            <wp:docPr id="721489" name="Picture 721489"/>
            <wp:cNvGraphicFramePr/>
            <a:graphic xmlns:a="http://schemas.openxmlformats.org/drawingml/2006/main">
              <a:graphicData uri="http://schemas.openxmlformats.org/drawingml/2006/picture">
                <pic:pic xmlns:pic="http://schemas.openxmlformats.org/drawingml/2006/picture">
                  <pic:nvPicPr>
                    <pic:cNvPr id="721489" name="Picture 721489"/>
                    <pic:cNvPicPr/>
                  </pic:nvPicPr>
                  <pic:blipFill>
                    <a:blip r:embed="rId703"/>
                    <a:stretch>
                      <a:fillRect/>
                    </a:stretch>
                  </pic:blipFill>
                  <pic:spPr>
                    <a:xfrm>
                      <a:off x="0" y="0"/>
                      <a:ext cx="48965" cy="48975"/>
                    </a:xfrm>
                    <a:prstGeom prst="rect">
                      <a:avLst/>
                    </a:prstGeom>
                  </pic:spPr>
                </pic:pic>
              </a:graphicData>
            </a:graphic>
          </wp:inline>
        </w:drawing>
      </w:r>
      <w:r>
        <w:rPr>
          <w:sz w:val="18"/>
        </w:rPr>
        <w:tab/>
        <w:t xml:space="preserve">behaviour of site personnel; </w:t>
      </w:r>
      <w:r>
        <w:rPr>
          <w:noProof/>
        </w:rPr>
        <w:drawing>
          <wp:inline distT="0" distB="0" distL="0" distR="0" wp14:anchorId="427DC9CA" wp14:editId="6EB312FC">
            <wp:extent cx="48965" cy="48974"/>
            <wp:effectExtent l="0" t="0" r="0" b="0"/>
            <wp:docPr id="721490" name="Picture 721490"/>
            <wp:cNvGraphicFramePr/>
            <a:graphic xmlns:a="http://schemas.openxmlformats.org/drawingml/2006/main">
              <a:graphicData uri="http://schemas.openxmlformats.org/drawingml/2006/picture">
                <pic:pic xmlns:pic="http://schemas.openxmlformats.org/drawingml/2006/picture">
                  <pic:nvPicPr>
                    <pic:cNvPr id="721490" name="Picture 721490"/>
                    <pic:cNvPicPr/>
                  </pic:nvPicPr>
                  <pic:blipFill>
                    <a:blip r:embed="rId704"/>
                    <a:stretch>
                      <a:fillRect/>
                    </a:stretch>
                  </pic:blipFill>
                  <pic:spPr>
                    <a:xfrm>
                      <a:off x="0" y="0"/>
                      <a:ext cx="48965" cy="48974"/>
                    </a:xfrm>
                    <a:prstGeom prst="rect">
                      <a:avLst/>
                    </a:prstGeom>
                  </pic:spPr>
                </pic:pic>
              </a:graphicData>
            </a:graphic>
          </wp:inline>
        </w:drawing>
      </w:r>
      <w:r>
        <w:rPr>
          <w:sz w:val="18"/>
        </w:rPr>
        <w:tab/>
        <w:t xml:space="preserve">plant safety; </w:t>
      </w:r>
      <w:r>
        <w:rPr>
          <w:noProof/>
        </w:rPr>
        <w:drawing>
          <wp:inline distT="0" distB="0" distL="0" distR="0" wp14:anchorId="66EC4E1F" wp14:editId="127DEFC7">
            <wp:extent cx="48965" cy="48974"/>
            <wp:effectExtent l="0" t="0" r="0" b="0"/>
            <wp:docPr id="721491" name="Picture 721491"/>
            <wp:cNvGraphicFramePr/>
            <a:graphic xmlns:a="http://schemas.openxmlformats.org/drawingml/2006/main">
              <a:graphicData uri="http://schemas.openxmlformats.org/drawingml/2006/picture">
                <pic:pic xmlns:pic="http://schemas.openxmlformats.org/drawingml/2006/picture">
                  <pic:nvPicPr>
                    <pic:cNvPr id="721491" name="Picture 721491"/>
                    <pic:cNvPicPr/>
                  </pic:nvPicPr>
                  <pic:blipFill>
                    <a:blip r:embed="rId705"/>
                    <a:stretch>
                      <a:fillRect/>
                    </a:stretch>
                  </pic:blipFill>
                  <pic:spPr>
                    <a:xfrm>
                      <a:off x="0" y="0"/>
                      <a:ext cx="48965" cy="48974"/>
                    </a:xfrm>
                    <a:prstGeom prst="rect">
                      <a:avLst/>
                    </a:prstGeom>
                  </pic:spPr>
                </pic:pic>
              </a:graphicData>
            </a:graphic>
          </wp:inline>
        </w:drawing>
      </w:r>
      <w:r>
        <w:rPr>
          <w:sz w:val="18"/>
        </w:rPr>
        <w:tab/>
        <w:t xml:space="preserve">safety monitoring; </w:t>
      </w:r>
      <w:r>
        <w:rPr>
          <w:noProof/>
        </w:rPr>
        <w:drawing>
          <wp:inline distT="0" distB="0" distL="0" distR="0" wp14:anchorId="04646A15" wp14:editId="1B46515E">
            <wp:extent cx="48965" cy="48975"/>
            <wp:effectExtent l="0" t="0" r="0" b="0"/>
            <wp:docPr id="721492" name="Picture 721492"/>
            <wp:cNvGraphicFramePr/>
            <a:graphic xmlns:a="http://schemas.openxmlformats.org/drawingml/2006/main">
              <a:graphicData uri="http://schemas.openxmlformats.org/drawingml/2006/picture">
                <pic:pic xmlns:pic="http://schemas.openxmlformats.org/drawingml/2006/picture">
                  <pic:nvPicPr>
                    <pic:cNvPr id="721492" name="Picture 721492"/>
                    <pic:cNvPicPr/>
                  </pic:nvPicPr>
                  <pic:blipFill>
                    <a:blip r:embed="rId706"/>
                    <a:stretch>
                      <a:fillRect/>
                    </a:stretch>
                  </pic:blipFill>
                  <pic:spPr>
                    <a:xfrm>
                      <a:off x="0" y="0"/>
                      <a:ext cx="48965" cy="48975"/>
                    </a:xfrm>
                    <a:prstGeom prst="rect">
                      <a:avLst/>
                    </a:prstGeom>
                  </pic:spPr>
                </pic:pic>
              </a:graphicData>
            </a:graphic>
          </wp:inline>
        </w:drawing>
      </w:r>
      <w:r>
        <w:rPr>
          <w:sz w:val="18"/>
        </w:rPr>
        <w:tab/>
        <w:t>safety control.</w:t>
      </w:r>
    </w:p>
    <w:p w14:paraId="212766F6" w14:textId="77777777" w:rsidR="00C654BE" w:rsidRDefault="004B524C">
      <w:pPr>
        <w:spacing w:after="68"/>
        <w:ind w:left="23" w:hanging="10"/>
      </w:pPr>
      <w:r>
        <w:rPr>
          <w:sz w:val="26"/>
        </w:rPr>
        <w:t>(G) RELATIONSHIPS BETWEEN VARIABLES</w:t>
      </w:r>
    </w:p>
    <w:p w14:paraId="7FA5BD09" w14:textId="77777777" w:rsidR="00C654BE" w:rsidRDefault="004B524C">
      <w:pPr>
        <w:spacing w:after="316" w:line="261" w:lineRule="auto"/>
        <w:ind w:left="17" w:right="13" w:hanging="4"/>
        <w:jc w:val="both"/>
      </w:pPr>
      <w:r>
        <w:rPr>
          <w:sz w:val="18"/>
        </w:rPr>
        <w:t>Fig. 11 .15 shows the relationship between variables.</w:t>
      </w:r>
    </w:p>
    <w:p w14:paraId="14520206" w14:textId="77777777" w:rsidR="00C654BE" w:rsidRDefault="004B524C">
      <w:pPr>
        <w:pStyle w:val="Heading7"/>
        <w:spacing w:after="68"/>
        <w:ind w:left="23"/>
      </w:pPr>
      <w:r>
        <w:rPr>
          <w:rFonts w:ascii="Courier New" w:eastAsia="Courier New" w:hAnsi="Courier New" w:cs="Courier New"/>
        </w:rPr>
        <w:t>(H) APPARENTLY SIGNIFICANT FAILURES</w:t>
      </w:r>
    </w:p>
    <w:p w14:paraId="29246E7B" w14:textId="77777777" w:rsidR="00C654BE" w:rsidRDefault="004B524C">
      <w:pPr>
        <w:spacing w:after="266" w:line="261" w:lineRule="auto"/>
        <w:ind w:left="17" w:right="13" w:hanging="4"/>
        <w:jc w:val="both"/>
      </w:pPr>
      <w:r>
        <w:rPr>
          <w:sz w:val="18"/>
        </w:rPr>
        <w:t>Four failure categories were identified:</w:t>
      </w:r>
    </w:p>
    <w:p w14:paraId="75AF3767" w14:textId="77777777" w:rsidR="00C654BE" w:rsidRDefault="004B524C">
      <w:pPr>
        <w:spacing w:after="5" w:line="261" w:lineRule="auto"/>
        <w:ind w:left="17" w:right="13" w:hanging="4"/>
        <w:jc w:val="both"/>
      </w:pPr>
      <w:r>
        <w:rPr>
          <w:sz w:val="18"/>
        </w:rPr>
        <w:t>A. Failures in resource provision and distribution</w:t>
      </w:r>
    </w:p>
    <w:tbl>
      <w:tblPr>
        <w:tblStyle w:val="TableGrid"/>
        <w:tblpPr w:vertAnchor="text" w:horzAnchor="margin"/>
        <w:tblOverlap w:val="never"/>
        <w:tblW w:w="16281" w:type="dxa"/>
        <w:tblInd w:w="0" w:type="dxa"/>
        <w:tblCellMar>
          <w:top w:w="3" w:type="dxa"/>
          <w:left w:w="0" w:type="dxa"/>
          <w:bottom w:w="0" w:type="dxa"/>
          <w:right w:w="0" w:type="dxa"/>
        </w:tblCellMar>
        <w:tblLook w:val="04A0" w:firstRow="1" w:lastRow="0" w:firstColumn="1" w:lastColumn="0" w:noHBand="0" w:noVBand="1"/>
      </w:tblPr>
      <w:tblGrid>
        <w:gridCol w:w="16281"/>
      </w:tblGrid>
      <w:tr w:rsidR="00C654BE" w14:paraId="756E468B" w14:textId="77777777">
        <w:trPr>
          <w:trHeight w:val="204"/>
        </w:trPr>
        <w:tc>
          <w:tcPr>
            <w:tcW w:w="17262" w:type="dxa"/>
            <w:tcBorders>
              <w:top w:val="nil"/>
              <w:left w:val="nil"/>
              <w:bottom w:val="nil"/>
              <w:right w:val="nil"/>
            </w:tcBorders>
          </w:tcPr>
          <w:p w14:paraId="5DED58A3" w14:textId="77777777" w:rsidR="00C654BE" w:rsidRDefault="004B524C">
            <w:pPr>
              <w:tabs>
                <w:tab w:val="right" w:pos="16760"/>
              </w:tabs>
              <w:spacing w:after="0"/>
              <w:ind w:left="-501" w:right="-479"/>
            </w:pPr>
            <w:r>
              <w:rPr>
                <w:rFonts w:ascii="Calibri" w:eastAsia="Calibri" w:hAnsi="Calibri" w:cs="Calibri"/>
                <w:sz w:val="20"/>
              </w:rPr>
              <w:t xml:space="preserve">250 </w:t>
            </w:r>
            <w:r>
              <w:rPr>
                <w:noProof/>
              </w:rPr>
              <w:drawing>
                <wp:inline distT="0" distB="0" distL="0" distR="0" wp14:anchorId="73AC3D4A" wp14:editId="31B83E4A">
                  <wp:extent cx="4581712" cy="157416"/>
                  <wp:effectExtent l="0" t="0" r="0" b="0"/>
                  <wp:docPr id="727042" name="Picture 727042"/>
                  <wp:cNvGraphicFramePr/>
                  <a:graphic xmlns:a="http://schemas.openxmlformats.org/drawingml/2006/main">
                    <a:graphicData uri="http://schemas.openxmlformats.org/drawingml/2006/picture">
                      <pic:pic xmlns:pic="http://schemas.openxmlformats.org/drawingml/2006/picture">
                        <pic:nvPicPr>
                          <pic:cNvPr id="727042" name="Picture 727042"/>
                          <pic:cNvPicPr/>
                        </pic:nvPicPr>
                        <pic:blipFill>
                          <a:blip r:embed="rId707"/>
                          <a:stretch>
                            <a:fillRect/>
                          </a:stretch>
                        </pic:blipFill>
                        <pic:spPr>
                          <a:xfrm>
                            <a:off x="0" y="0"/>
                            <a:ext cx="4581712" cy="157416"/>
                          </a:xfrm>
                          <a:prstGeom prst="rect">
                            <a:avLst/>
                          </a:prstGeom>
                        </pic:spPr>
                      </pic:pic>
                    </a:graphicData>
                  </a:graphic>
                </wp:inline>
              </w:drawing>
            </w:r>
            <w:r>
              <w:rPr>
                <w:sz w:val="20"/>
              </w:rPr>
              <w:tab/>
            </w:r>
            <w:r>
              <w:rPr>
                <w:noProof/>
              </w:rPr>
              <w:drawing>
                <wp:inline distT="0" distB="0" distL="0" distR="0" wp14:anchorId="043A60D9" wp14:editId="4EA20EA4">
                  <wp:extent cx="4599200" cy="157416"/>
                  <wp:effectExtent l="0" t="0" r="0" b="0"/>
                  <wp:docPr id="727041" name="Picture 727041"/>
                  <wp:cNvGraphicFramePr/>
                  <a:graphic xmlns:a="http://schemas.openxmlformats.org/drawingml/2006/main">
                    <a:graphicData uri="http://schemas.openxmlformats.org/drawingml/2006/picture">
                      <pic:pic xmlns:pic="http://schemas.openxmlformats.org/drawingml/2006/picture">
                        <pic:nvPicPr>
                          <pic:cNvPr id="727041" name="Picture 727041"/>
                          <pic:cNvPicPr/>
                        </pic:nvPicPr>
                        <pic:blipFill>
                          <a:blip r:embed="rId708"/>
                          <a:stretch>
                            <a:fillRect/>
                          </a:stretch>
                        </pic:blipFill>
                        <pic:spPr>
                          <a:xfrm>
                            <a:off x="0" y="0"/>
                            <a:ext cx="4599200" cy="157416"/>
                          </a:xfrm>
                          <a:prstGeom prst="rect">
                            <a:avLst/>
                          </a:prstGeom>
                        </pic:spPr>
                      </pic:pic>
                    </a:graphicData>
                  </a:graphic>
                </wp:inline>
              </w:drawing>
            </w:r>
            <w:r>
              <w:rPr>
                <w:rFonts w:ascii="Calibri" w:eastAsia="Calibri" w:hAnsi="Calibri" w:cs="Calibri"/>
                <w:sz w:val="20"/>
              </w:rPr>
              <w:t xml:space="preserve"> 251</w:t>
            </w:r>
          </w:p>
        </w:tc>
      </w:tr>
    </w:tbl>
    <w:p w14:paraId="229540D4" w14:textId="77777777" w:rsidR="00C654BE" w:rsidRDefault="004B524C">
      <w:pPr>
        <w:spacing w:after="54" w:line="327" w:lineRule="auto"/>
        <w:ind w:left="478" w:right="13" w:hanging="4"/>
        <w:jc w:val="both"/>
      </w:pPr>
      <w:r>
        <w:rPr>
          <w:noProof/>
        </w:rPr>
        <w:drawing>
          <wp:anchor distT="0" distB="0" distL="114300" distR="114300" simplePos="0" relativeHeight="251846656" behindDoc="0" locked="0" layoutInCell="1" allowOverlap="0" wp14:anchorId="3A18910E" wp14:editId="5B819A01">
            <wp:simplePos x="0" y="0"/>
            <wp:positionH relativeFrom="column">
              <wp:posOffset>4903482</wp:posOffset>
            </wp:positionH>
            <wp:positionV relativeFrom="paragraph">
              <wp:posOffset>-663166</wp:posOffset>
            </wp:positionV>
            <wp:extent cx="290291" cy="8042230"/>
            <wp:effectExtent l="0" t="0" r="0" b="0"/>
            <wp:wrapSquare wrapText="bothSides"/>
            <wp:docPr id="1355596" name="Picture 1355596"/>
            <wp:cNvGraphicFramePr/>
            <a:graphic xmlns:a="http://schemas.openxmlformats.org/drawingml/2006/main">
              <a:graphicData uri="http://schemas.openxmlformats.org/drawingml/2006/picture">
                <pic:pic xmlns:pic="http://schemas.openxmlformats.org/drawingml/2006/picture">
                  <pic:nvPicPr>
                    <pic:cNvPr id="1355596" name="Picture 1355596"/>
                    <pic:cNvPicPr/>
                  </pic:nvPicPr>
                  <pic:blipFill>
                    <a:blip r:embed="rId709"/>
                    <a:stretch>
                      <a:fillRect/>
                    </a:stretch>
                  </pic:blipFill>
                  <pic:spPr>
                    <a:xfrm>
                      <a:off x="0" y="0"/>
                      <a:ext cx="290291" cy="8042230"/>
                    </a:xfrm>
                    <a:prstGeom prst="rect">
                      <a:avLst/>
                    </a:prstGeom>
                  </pic:spPr>
                </pic:pic>
              </a:graphicData>
            </a:graphic>
          </wp:anchor>
        </w:drawing>
      </w:r>
      <w:r>
        <w:rPr>
          <w:noProof/>
        </w:rPr>
        <w:drawing>
          <wp:anchor distT="0" distB="0" distL="114300" distR="114300" simplePos="0" relativeHeight="251847680" behindDoc="0" locked="0" layoutInCell="1" allowOverlap="0" wp14:anchorId="15FE02FD" wp14:editId="4CC56998">
            <wp:simplePos x="0" y="0"/>
            <wp:positionH relativeFrom="column">
              <wp:posOffset>2976364</wp:posOffset>
            </wp:positionH>
            <wp:positionV relativeFrom="paragraph">
              <wp:posOffset>2376719</wp:posOffset>
            </wp:positionV>
            <wp:extent cx="6995" cy="3498"/>
            <wp:effectExtent l="0" t="0" r="0" b="0"/>
            <wp:wrapSquare wrapText="bothSides"/>
            <wp:docPr id="725232" name="Picture 725232"/>
            <wp:cNvGraphicFramePr/>
            <a:graphic xmlns:a="http://schemas.openxmlformats.org/drawingml/2006/main">
              <a:graphicData uri="http://schemas.openxmlformats.org/drawingml/2006/picture">
                <pic:pic xmlns:pic="http://schemas.openxmlformats.org/drawingml/2006/picture">
                  <pic:nvPicPr>
                    <pic:cNvPr id="725232" name="Picture 725232"/>
                    <pic:cNvPicPr/>
                  </pic:nvPicPr>
                  <pic:blipFill>
                    <a:blip r:embed="rId710"/>
                    <a:stretch>
                      <a:fillRect/>
                    </a:stretch>
                  </pic:blipFill>
                  <pic:spPr>
                    <a:xfrm>
                      <a:off x="0" y="0"/>
                      <a:ext cx="6995" cy="3498"/>
                    </a:xfrm>
                    <a:prstGeom prst="rect">
                      <a:avLst/>
                    </a:prstGeom>
                  </pic:spPr>
                </pic:pic>
              </a:graphicData>
            </a:graphic>
          </wp:anchor>
        </w:drawing>
      </w:r>
      <w:r>
        <w:rPr>
          <w:noProof/>
        </w:rPr>
        <mc:AlternateContent>
          <mc:Choice Requires="wpg">
            <w:drawing>
              <wp:anchor distT="0" distB="0" distL="114300" distR="114300" simplePos="0" relativeHeight="251848704" behindDoc="0" locked="0" layoutInCell="1" allowOverlap="1" wp14:anchorId="4C70C336" wp14:editId="1CFDC40A">
                <wp:simplePos x="0" y="0"/>
                <wp:positionH relativeFrom="column">
                  <wp:posOffset>465166</wp:posOffset>
                </wp:positionH>
                <wp:positionV relativeFrom="paragraph">
                  <wp:posOffset>5161241</wp:posOffset>
                </wp:positionV>
                <wp:extent cx="3780787" cy="10494"/>
                <wp:effectExtent l="0" t="0" r="0" b="0"/>
                <wp:wrapSquare wrapText="bothSides"/>
                <wp:docPr id="1355607" name="Group 1355607"/>
                <wp:cNvGraphicFramePr/>
                <a:graphic xmlns:a="http://schemas.openxmlformats.org/drawingml/2006/main">
                  <a:graphicData uri="http://schemas.microsoft.com/office/word/2010/wordprocessingGroup">
                    <wpg:wgp>
                      <wpg:cNvGrpSpPr/>
                      <wpg:grpSpPr>
                        <a:xfrm>
                          <a:off x="0" y="0"/>
                          <a:ext cx="3780787" cy="10494"/>
                          <a:chOff x="0" y="0"/>
                          <a:chExt cx="3780787" cy="10494"/>
                        </a:xfrm>
                      </wpg:grpSpPr>
                      <wps:wsp>
                        <wps:cNvPr id="1355606" name="Shape 1355606"/>
                        <wps:cNvSpPr/>
                        <wps:spPr>
                          <a:xfrm>
                            <a:off x="0" y="0"/>
                            <a:ext cx="3780787" cy="10494"/>
                          </a:xfrm>
                          <a:custGeom>
                            <a:avLst/>
                            <a:gdLst/>
                            <a:ahLst/>
                            <a:cxnLst/>
                            <a:rect l="0" t="0" r="0" b="0"/>
                            <a:pathLst>
                              <a:path w="3780787" h="10494">
                                <a:moveTo>
                                  <a:pt x="0" y="5247"/>
                                </a:moveTo>
                                <a:lnTo>
                                  <a:pt x="3780787" y="5247"/>
                                </a:lnTo>
                              </a:path>
                            </a:pathLst>
                          </a:custGeom>
                          <a:ln w="10494"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355607" style="width:297.7pt;height:0.826294pt;position:absolute;mso-position-horizontal-relative:text;mso-position-horizontal:absolute;margin-left:36.6273pt;mso-position-vertical-relative:text;margin-top:406.397pt;" coordsize="37807,104">
                <v:shape id="Shape 1355606" style="position:absolute;width:37807;height:104;left:0;top:0;" coordsize="3780787,10494" path="m0,5247l3780787,5247">
                  <v:stroke weight="0.826294pt" endcap="flat" joinstyle="miter" miterlimit="1" on="true" color="#000000"/>
                  <v:fill on="false" color="#000000"/>
                </v:shape>
                <w10:wrap type="square"/>
              </v:group>
            </w:pict>
          </mc:Fallback>
        </mc:AlternateContent>
      </w:r>
      <w:r>
        <w:rPr>
          <w:noProof/>
        </w:rPr>
        <mc:AlternateContent>
          <mc:Choice Requires="wpg">
            <w:drawing>
              <wp:anchor distT="0" distB="0" distL="114300" distR="114300" simplePos="0" relativeHeight="251849728" behindDoc="0" locked="0" layoutInCell="1" allowOverlap="1" wp14:anchorId="4E5669CE" wp14:editId="6425EA30">
                <wp:simplePos x="0" y="0"/>
                <wp:positionH relativeFrom="column">
                  <wp:posOffset>479156</wp:posOffset>
                </wp:positionH>
                <wp:positionV relativeFrom="paragraph">
                  <wp:posOffset>6910312</wp:posOffset>
                </wp:positionV>
                <wp:extent cx="3784285" cy="10494"/>
                <wp:effectExtent l="0" t="0" r="0" b="0"/>
                <wp:wrapSquare wrapText="bothSides"/>
                <wp:docPr id="1355609" name="Group 1355609"/>
                <wp:cNvGraphicFramePr/>
                <a:graphic xmlns:a="http://schemas.openxmlformats.org/drawingml/2006/main">
                  <a:graphicData uri="http://schemas.microsoft.com/office/word/2010/wordprocessingGroup">
                    <wpg:wgp>
                      <wpg:cNvGrpSpPr/>
                      <wpg:grpSpPr>
                        <a:xfrm>
                          <a:off x="0" y="0"/>
                          <a:ext cx="3784285" cy="10494"/>
                          <a:chOff x="0" y="0"/>
                          <a:chExt cx="3784285" cy="10494"/>
                        </a:xfrm>
                      </wpg:grpSpPr>
                      <wps:wsp>
                        <wps:cNvPr id="1355608" name="Shape 1355608"/>
                        <wps:cNvSpPr/>
                        <wps:spPr>
                          <a:xfrm>
                            <a:off x="0" y="0"/>
                            <a:ext cx="3784285" cy="10494"/>
                          </a:xfrm>
                          <a:custGeom>
                            <a:avLst/>
                            <a:gdLst/>
                            <a:ahLst/>
                            <a:cxnLst/>
                            <a:rect l="0" t="0" r="0" b="0"/>
                            <a:pathLst>
                              <a:path w="3784285" h="10494">
                                <a:moveTo>
                                  <a:pt x="0" y="5247"/>
                                </a:moveTo>
                                <a:lnTo>
                                  <a:pt x="3784285" y="5247"/>
                                </a:lnTo>
                              </a:path>
                            </a:pathLst>
                          </a:custGeom>
                          <a:ln w="10494"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355609" style="width:297.975pt;height:0.826294pt;position:absolute;mso-position-horizontal-relative:text;mso-position-horizontal:absolute;margin-left:37.7288pt;mso-position-vertical-relative:text;margin-top:544.119pt;" coordsize="37842,104">
                <v:shape id="Shape 1355608" style="position:absolute;width:37842;height:104;left:0;top:0;" coordsize="3784285,10494" path="m0,5247l3784285,5247">
                  <v:stroke weight="0.826294pt" endcap="flat" joinstyle="miter" miterlimit="1" on="true" color="#000000"/>
                  <v:fill on="false" color="#000000"/>
                </v:shape>
                <w10:wrap type="square"/>
              </v:group>
            </w:pict>
          </mc:Fallback>
        </mc:AlternateContent>
      </w:r>
      <w:r>
        <w:rPr>
          <w:noProof/>
        </w:rPr>
        <w:drawing>
          <wp:inline distT="0" distB="0" distL="0" distR="0" wp14:anchorId="1D9611ED" wp14:editId="213A6673">
            <wp:extent cx="52462" cy="52472"/>
            <wp:effectExtent l="0" t="0" r="0" b="0"/>
            <wp:docPr id="725191" name="Picture 725191"/>
            <wp:cNvGraphicFramePr/>
            <a:graphic xmlns:a="http://schemas.openxmlformats.org/drawingml/2006/main">
              <a:graphicData uri="http://schemas.openxmlformats.org/drawingml/2006/picture">
                <pic:pic xmlns:pic="http://schemas.openxmlformats.org/drawingml/2006/picture">
                  <pic:nvPicPr>
                    <pic:cNvPr id="725191" name="Picture 725191"/>
                    <pic:cNvPicPr/>
                  </pic:nvPicPr>
                  <pic:blipFill>
                    <a:blip r:embed="rId711"/>
                    <a:stretch>
                      <a:fillRect/>
                    </a:stretch>
                  </pic:blipFill>
                  <pic:spPr>
                    <a:xfrm>
                      <a:off x="0" y="0"/>
                      <a:ext cx="52462" cy="52472"/>
                    </a:xfrm>
                    <a:prstGeom prst="rect">
                      <a:avLst/>
                    </a:prstGeom>
                  </pic:spPr>
                </pic:pic>
              </a:graphicData>
            </a:graphic>
          </wp:inline>
        </w:drawing>
      </w:r>
      <w:r>
        <w:rPr>
          <w:rFonts w:ascii="Calibri" w:eastAsia="Calibri" w:hAnsi="Calibri" w:cs="Calibri"/>
          <w:sz w:val="18"/>
        </w:rPr>
        <w:t xml:space="preserve"> not enough time for site agent to exercise his responsibilities specified in the safety policy; </w:t>
      </w:r>
      <w:r>
        <w:rPr>
          <w:rFonts w:ascii="Calibri" w:eastAsia="Calibri" w:hAnsi="Calibri" w:cs="Calibri"/>
          <w:sz w:val="18"/>
          <w:vertAlign w:val="superscript"/>
        </w:rPr>
        <w:t xml:space="preserve">o </w:t>
      </w:r>
      <w:r>
        <w:rPr>
          <w:rFonts w:ascii="Calibri" w:eastAsia="Calibri" w:hAnsi="Calibri" w:cs="Calibri"/>
          <w:sz w:val="18"/>
        </w:rPr>
        <w:t>no training resources provided for site personnel.</w:t>
      </w:r>
    </w:p>
    <w:p w14:paraId="52E4C215" w14:textId="77777777" w:rsidR="00C654BE" w:rsidRDefault="004B524C">
      <w:pPr>
        <w:numPr>
          <w:ilvl w:val="0"/>
          <w:numId w:val="28"/>
        </w:numPr>
        <w:spacing w:after="64" w:line="356" w:lineRule="auto"/>
        <w:ind w:right="13" w:hanging="479"/>
        <w:jc w:val="both"/>
      </w:pPr>
      <w:r>
        <w:rPr>
          <w:rFonts w:ascii="Calibri" w:eastAsia="Calibri" w:hAnsi="Calibri" w:cs="Calibri"/>
          <w:sz w:val="18"/>
        </w:rPr>
        <w:t xml:space="preserve">Failures in safety monitoring </w:t>
      </w:r>
      <w:r>
        <w:rPr>
          <w:noProof/>
        </w:rPr>
        <w:drawing>
          <wp:inline distT="0" distB="0" distL="0" distR="0" wp14:anchorId="587909D7" wp14:editId="367B628F">
            <wp:extent cx="52462" cy="48974"/>
            <wp:effectExtent l="0" t="0" r="0" b="0"/>
            <wp:docPr id="725201" name="Picture 725201"/>
            <wp:cNvGraphicFramePr/>
            <a:graphic xmlns:a="http://schemas.openxmlformats.org/drawingml/2006/main">
              <a:graphicData uri="http://schemas.openxmlformats.org/drawingml/2006/picture">
                <pic:pic xmlns:pic="http://schemas.openxmlformats.org/drawingml/2006/picture">
                  <pic:nvPicPr>
                    <pic:cNvPr id="725201" name="Picture 725201"/>
                    <pic:cNvPicPr/>
                  </pic:nvPicPr>
                  <pic:blipFill>
                    <a:blip r:embed="rId712"/>
                    <a:stretch>
                      <a:fillRect/>
                    </a:stretch>
                  </pic:blipFill>
                  <pic:spPr>
                    <a:xfrm>
                      <a:off x="0" y="0"/>
                      <a:ext cx="52462" cy="48974"/>
                    </a:xfrm>
                    <a:prstGeom prst="rect">
                      <a:avLst/>
                    </a:prstGeom>
                  </pic:spPr>
                </pic:pic>
              </a:graphicData>
            </a:graphic>
          </wp:inline>
        </w:drawing>
      </w:r>
      <w:r>
        <w:rPr>
          <w:rFonts w:ascii="Calibri" w:eastAsia="Calibri" w:hAnsi="Calibri" w:cs="Calibri"/>
          <w:sz w:val="18"/>
        </w:rPr>
        <w:t xml:space="preserve"> weekly statutory inspections were perfunctory; </w:t>
      </w:r>
      <w:r>
        <w:rPr>
          <w:noProof/>
        </w:rPr>
        <w:drawing>
          <wp:inline distT="0" distB="0" distL="0" distR="0" wp14:anchorId="3680DF8B" wp14:editId="090C97F0">
            <wp:extent cx="3497" cy="3498"/>
            <wp:effectExtent l="0" t="0" r="0" b="0"/>
            <wp:docPr id="725200" name="Picture 725200"/>
            <wp:cNvGraphicFramePr/>
            <a:graphic xmlns:a="http://schemas.openxmlformats.org/drawingml/2006/main">
              <a:graphicData uri="http://schemas.openxmlformats.org/drawingml/2006/picture">
                <pic:pic xmlns:pic="http://schemas.openxmlformats.org/drawingml/2006/picture">
                  <pic:nvPicPr>
                    <pic:cNvPr id="725200" name="Picture 725200"/>
                    <pic:cNvPicPr/>
                  </pic:nvPicPr>
                  <pic:blipFill>
                    <a:blip r:embed="rId137"/>
                    <a:stretch>
                      <a:fillRect/>
                    </a:stretch>
                  </pic:blipFill>
                  <pic:spPr>
                    <a:xfrm>
                      <a:off x="0" y="0"/>
                      <a:ext cx="3497" cy="3498"/>
                    </a:xfrm>
                    <a:prstGeom prst="rect">
                      <a:avLst/>
                    </a:prstGeom>
                  </pic:spPr>
                </pic:pic>
              </a:graphicData>
            </a:graphic>
          </wp:inline>
        </w:drawing>
      </w:r>
      <w:r>
        <w:rPr>
          <w:noProof/>
        </w:rPr>
        <w:drawing>
          <wp:inline distT="0" distB="0" distL="0" distR="0" wp14:anchorId="432D8DC1" wp14:editId="45A40E76">
            <wp:extent cx="48965" cy="48974"/>
            <wp:effectExtent l="0" t="0" r="0" b="0"/>
            <wp:docPr id="725202" name="Picture 725202"/>
            <wp:cNvGraphicFramePr/>
            <a:graphic xmlns:a="http://schemas.openxmlformats.org/drawingml/2006/main">
              <a:graphicData uri="http://schemas.openxmlformats.org/drawingml/2006/picture">
                <pic:pic xmlns:pic="http://schemas.openxmlformats.org/drawingml/2006/picture">
                  <pic:nvPicPr>
                    <pic:cNvPr id="725202" name="Picture 725202"/>
                    <pic:cNvPicPr/>
                  </pic:nvPicPr>
                  <pic:blipFill>
                    <a:blip r:embed="rId713"/>
                    <a:stretch>
                      <a:fillRect/>
                    </a:stretch>
                  </pic:blipFill>
                  <pic:spPr>
                    <a:xfrm>
                      <a:off x="0" y="0"/>
                      <a:ext cx="48965" cy="48974"/>
                    </a:xfrm>
                    <a:prstGeom prst="rect">
                      <a:avLst/>
                    </a:prstGeom>
                  </pic:spPr>
                </pic:pic>
              </a:graphicData>
            </a:graphic>
          </wp:inline>
        </w:drawing>
      </w:r>
      <w:r>
        <w:rPr>
          <w:rFonts w:ascii="Calibri" w:eastAsia="Calibri" w:hAnsi="Calibri" w:cs="Calibri"/>
          <w:sz w:val="18"/>
        </w:rPr>
        <w:t xml:space="preserve"> six-monthly statutory in</w:t>
      </w:r>
      <w:r>
        <w:rPr>
          <w:rFonts w:ascii="Calibri" w:eastAsia="Calibri" w:hAnsi="Calibri" w:cs="Calibri"/>
          <w:sz w:val="18"/>
        </w:rPr>
        <w:t xml:space="preserve">spection omitted; </w:t>
      </w:r>
      <w:r>
        <w:rPr>
          <w:noProof/>
        </w:rPr>
        <w:drawing>
          <wp:inline distT="0" distB="0" distL="0" distR="0" wp14:anchorId="41CBAD8B" wp14:editId="3DCD7DD2">
            <wp:extent cx="52462" cy="52472"/>
            <wp:effectExtent l="0" t="0" r="0" b="0"/>
            <wp:docPr id="725207" name="Picture 725207"/>
            <wp:cNvGraphicFramePr/>
            <a:graphic xmlns:a="http://schemas.openxmlformats.org/drawingml/2006/main">
              <a:graphicData uri="http://schemas.openxmlformats.org/drawingml/2006/picture">
                <pic:pic xmlns:pic="http://schemas.openxmlformats.org/drawingml/2006/picture">
                  <pic:nvPicPr>
                    <pic:cNvPr id="725207" name="Picture 725207"/>
                    <pic:cNvPicPr/>
                  </pic:nvPicPr>
                  <pic:blipFill>
                    <a:blip r:embed="rId714"/>
                    <a:stretch>
                      <a:fillRect/>
                    </a:stretch>
                  </pic:blipFill>
                  <pic:spPr>
                    <a:xfrm>
                      <a:off x="0" y="0"/>
                      <a:ext cx="52462" cy="52472"/>
                    </a:xfrm>
                    <a:prstGeom prst="rect">
                      <a:avLst/>
                    </a:prstGeom>
                  </pic:spPr>
                </pic:pic>
              </a:graphicData>
            </a:graphic>
          </wp:inline>
        </w:drawing>
      </w:r>
      <w:r>
        <w:rPr>
          <w:rFonts w:ascii="Calibri" w:eastAsia="Calibri" w:hAnsi="Calibri" w:cs="Calibri"/>
          <w:sz w:val="18"/>
        </w:rPr>
        <w:t xml:space="preserve"> failure of company safety co-ordinator adequately to monitor site safety arrangements.</w:t>
      </w:r>
    </w:p>
    <w:p w14:paraId="2CF67AE5" w14:textId="77777777" w:rsidR="00C654BE" w:rsidRDefault="004B524C">
      <w:pPr>
        <w:numPr>
          <w:ilvl w:val="0"/>
          <w:numId w:val="28"/>
        </w:numPr>
        <w:spacing w:after="70" w:line="345" w:lineRule="auto"/>
        <w:ind w:right="13" w:hanging="479"/>
        <w:jc w:val="both"/>
      </w:pPr>
      <w:r>
        <w:rPr>
          <w:rFonts w:ascii="Calibri" w:eastAsia="Calibri" w:hAnsi="Calibri" w:cs="Calibri"/>
          <w:sz w:val="18"/>
        </w:rPr>
        <w:t xml:space="preserve">Failure in safety control </w:t>
      </w:r>
      <w:r>
        <w:rPr>
          <w:rFonts w:ascii="Calibri" w:eastAsia="Calibri" w:hAnsi="Calibri" w:cs="Calibri"/>
          <w:sz w:val="18"/>
          <w:vertAlign w:val="superscript"/>
        </w:rPr>
        <w:t xml:space="preserve">o </w:t>
      </w:r>
      <w:r>
        <w:rPr>
          <w:rFonts w:ascii="Calibri" w:eastAsia="Calibri" w:hAnsi="Calibri" w:cs="Calibri"/>
          <w:sz w:val="18"/>
        </w:rPr>
        <w:t xml:space="preserve">failure of company safety co-ordinator to co-ordinate and supervise safety arrangements; </w:t>
      </w:r>
      <w:r>
        <w:rPr>
          <w:noProof/>
        </w:rPr>
        <w:drawing>
          <wp:inline distT="0" distB="0" distL="0" distR="0" wp14:anchorId="0F60B057" wp14:editId="0B59C549">
            <wp:extent cx="52462" cy="52472"/>
            <wp:effectExtent l="0" t="0" r="0" b="0"/>
            <wp:docPr id="725231" name="Picture 725231"/>
            <wp:cNvGraphicFramePr/>
            <a:graphic xmlns:a="http://schemas.openxmlformats.org/drawingml/2006/main">
              <a:graphicData uri="http://schemas.openxmlformats.org/drawingml/2006/picture">
                <pic:pic xmlns:pic="http://schemas.openxmlformats.org/drawingml/2006/picture">
                  <pic:nvPicPr>
                    <pic:cNvPr id="725231" name="Picture 725231"/>
                    <pic:cNvPicPr/>
                  </pic:nvPicPr>
                  <pic:blipFill>
                    <a:blip r:embed="rId715"/>
                    <a:stretch>
                      <a:fillRect/>
                    </a:stretch>
                  </pic:blipFill>
                  <pic:spPr>
                    <a:xfrm>
                      <a:off x="0" y="0"/>
                      <a:ext cx="52462" cy="52472"/>
                    </a:xfrm>
                    <a:prstGeom prst="rect">
                      <a:avLst/>
                    </a:prstGeom>
                  </pic:spPr>
                </pic:pic>
              </a:graphicData>
            </a:graphic>
          </wp:inline>
        </w:drawing>
      </w:r>
      <w:r>
        <w:rPr>
          <w:rFonts w:ascii="Calibri" w:eastAsia="Calibri" w:hAnsi="Calibri" w:cs="Calibri"/>
          <w:sz w:val="18"/>
        </w:rPr>
        <w:t xml:space="preserve"> no regular preventive maintena</w:t>
      </w:r>
      <w:r>
        <w:rPr>
          <w:rFonts w:ascii="Calibri" w:eastAsia="Calibri" w:hAnsi="Calibri" w:cs="Calibri"/>
          <w:sz w:val="18"/>
        </w:rPr>
        <w:t>nce of hoists.</w:t>
      </w:r>
      <w:r>
        <w:rPr>
          <w:noProof/>
        </w:rPr>
        <w:drawing>
          <wp:inline distT="0" distB="0" distL="0" distR="0" wp14:anchorId="0DF24688" wp14:editId="22888E0C">
            <wp:extent cx="3497" cy="10494"/>
            <wp:effectExtent l="0" t="0" r="0" b="0"/>
            <wp:docPr id="725230" name="Picture 725230"/>
            <wp:cNvGraphicFramePr/>
            <a:graphic xmlns:a="http://schemas.openxmlformats.org/drawingml/2006/main">
              <a:graphicData uri="http://schemas.openxmlformats.org/drawingml/2006/picture">
                <pic:pic xmlns:pic="http://schemas.openxmlformats.org/drawingml/2006/picture">
                  <pic:nvPicPr>
                    <pic:cNvPr id="725230" name="Picture 725230"/>
                    <pic:cNvPicPr/>
                  </pic:nvPicPr>
                  <pic:blipFill>
                    <a:blip r:embed="rId716"/>
                    <a:stretch>
                      <a:fillRect/>
                    </a:stretch>
                  </pic:blipFill>
                  <pic:spPr>
                    <a:xfrm>
                      <a:off x="0" y="0"/>
                      <a:ext cx="3497" cy="10494"/>
                    </a:xfrm>
                    <a:prstGeom prst="rect">
                      <a:avLst/>
                    </a:prstGeom>
                  </pic:spPr>
                </pic:pic>
              </a:graphicData>
            </a:graphic>
          </wp:inline>
        </w:drawing>
      </w:r>
    </w:p>
    <w:p w14:paraId="06D55FD0" w14:textId="77777777" w:rsidR="00C654BE" w:rsidRDefault="004B524C">
      <w:pPr>
        <w:numPr>
          <w:ilvl w:val="0"/>
          <w:numId w:val="28"/>
        </w:numPr>
        <w:spacing w:after="159" w:line="465" w:lineRule="auto"/>
        <w:ind w:right="13" w:hanging="479"/>
        <w:jc w:val="both"/>
      </w:pPr>
      <w:r>
        <w:rPr>
          <w:rFonts w:ascii="Calibri" w:eastAsia="Calibri" w:hAnsi="Calibri" w:cs="Calibri"/>
          <w:sz w:val="12"/>
        </w:rPr>
        <w:t xml:space="preserve">Failure in plant safety </w:t>
      </w:r>
      <w:r>
        <w:rPr>
          <w:noProof/>
        </w:rPr>
        <w:drawing>
          <wp:inline distT="0" distB="0" distL="0" distR="0" wp14:anchorId="6BBE3680" wp14:editId="7B3DCC06">
            <wp:extent cx="52462" cy="48974"/>
            <wp:effectExtent l="0" t="0" r="0" b="0"/>
            <wp:docPr id="725233" name="Picture 725233"/>
            <wp:cNvGraphicFramePr/>
            <a:graphic xmlns:a="http://schemas.openxmlformats.org/drawingml/2006/main">
              <a:graphicData uri="http://schemas.openxmlformats.org/drawingml/2006/picture">
                <pic:pic xmlns:pic="http://schemas.openxmlformats.org/drawingml/2006/picture">
                  <pic:nvPicPr>
                    <pic:cNvPr id="725233" name="Picture 725233"/>
                    <pic:cNvPicPr/>
                  </pic:nvPicPr>
                  <pic:blipFill>
                    <a:blip r:embed="rId717"/>
                    <a:stretch>
                      <a:fillRect/>
                    </a:stretch>
                  </pic:blipFill>
                  <pic:spPr>
                    <a:xfrm>
                      <a:off x="0" y="0"/>
                      <a:ext cx="52462" cy="48974"/>
                    </a:xfrm>
                    <a:prstGeom prst="rect">
                      <a:avLst/>
                    </a:prstGeom>
                  </pic:spPr>
                </pic:pic>
              </a:graphicData>
            </a:graphic>
          </wp:inline>
        </w:drawing>
      </w:r>
      <w:r>
        <w:rPr>
          <w:rFonts w:ascii="Calibri" w:eastAsia="Calibri" w:hAnsi="Calibri" w:cs="Calibri"/>
          <w:sz w:val="12"/>
        </w:rPr>
        <w:t xml:space="preserve"> failure of single suspension rope; </w:t>
      </w:r>
      <w:r>
        <w:rPr>
          <w:noProof/>
        </w:rPr>
        <w:drawing>
          <wp:inline distT="0" distB="0" distL="0" distR="0" wp14:anchorId="0CC90861" wp14:editId="17533101">
            <wp:extent cx="48965" cy="52472"/>
            <wp:effectExtent l="0" t="0" r="0" b="0"/>
            <wp:docPr id="725234" name="Picture 725234"/>
            <wp:cNvGraphicFramePr/>
            <a:graphic xmlns:a="http://schemas.openxmlformats.org/drawingml/2006/main">
              <a:graphicData uri="http://schemas.openxmlformats.org/drawingml/2006/picture">
                <pic:pic xmlns:pic="http://schemas.openxmlformats.org/drawingml/2006/picture">
                  <pic:nvPicPr>
                    <pic:cNvPr id="725234" name="Picture 725234"/>
                    <pic:cNvPicPr/>
                  </pic:nvPicPr>
                  <pic:blipFill>
                    <a:blip r:embed="rId718"/>
                    <a:stretch>
                      <a:fillRect/>
                    </a:stretch>
                  </pic:blipFill>
                  <pic:spPr>
                    <a:xfrm>
                      <a:off x="0" y="0"/>
                      <a:ext cx="48965" cy="52472"/>
                    </a:xfrm>
                    <a:prstGeom prst="rect">
                      <a:avLst/>
                    </a:prstGeom>
                  </pic:spPr>
                </pic:pic>
              </a:graphicData>
            </a:graphic>
          </wp:inline>
        </w:drawing>
      </w:r>
      <w:r>
        <w:rPr>
          <w:rFonts w:ascii="Calibri" w:eastAsia="Calibri" w:hAnsi="Calibri" w:cs="Calibri"/>
          <w:sz w:val="12"/>
        </w:rPr>
        <w:t xml:space="preserve"> failure of fall-arrest safety clamps.</w:t>
      </w:r>
    </w:p>
    <w:p w14:paraId="42C96004" w14:textId="77777777" w:rsidR="00C654BE" w:rsidRDefault="004B524C">
      <w:pPr>
        <w:pStyle w:val="Heading7"/>
        <w:spacing w:after="94"/>
        <w:ind w:left="23"/>
      </w:pPr>
      <w:r>
        <w:t>(l) SUITABLE PARADIGMS FOR COMPARISON</w:t>
      </w:r>
    </w:p>
    <w:p w14:paraId="42754ECC" w14:textId="77777777" w:rsidR="00C654BE" w:rsidRDefault="004B524C">
      <w:pPr>
        <w:spacing w:after="453" w:line="261" w:lineRule="auto"/>
        <w:ind w:left="17" w:right="13" w:hanging="4"/>
        <w:jc w:val="both"/>
      </w:pPr>
      <w:r>
        <w:rPr>
          <w:rFonts w:ascii="Calibri" w:eastAsia="Calibri" w:hAnsi="Calibri" w:cs="Calibri"/>
          <w:sz w:val="18"/>
        </w:rPr>
        <w:t>In addition to the formal system paradigm, the control, communication and fault tree paradigm are appropriate as indicated in Table 11.3.</w:t>
      </w:r>
    </w:p>
    <w:p w14:paraId="295CBDAE" w14:textId="77777777" w:rsidR="00C654BE" w:rsidRDefault="004B524C">
      <w:pPr>
        <w:pStyle w:val="Heading7"/>
        <w:spacing w:after="44"/>
        <w:ind w:left="23"/>
      </w:pPr>
      <w:r>
        <w:t>STAGE 2 COMPARISON</w:t>
      </w:r>
    </w:p>
    <w:p w14:paraId="65E58052" w14:textId="77777777" w:rsidR="00C654BE" w:rsidRDefault="004B524C">
      <w:pPr>
        <w:spacing w:after="3" w:line="261" w:lineRule="auto"/>
        <w:ind w:left="10" w:hanging="10"/>
        <w:jc w:val="center"/>
      </w:pPr>
      <w:r>
        <w:rPr>
          <w:rFonts w:ascii="Calibri" w:eastAsia="Calibri" w:hAnsi="Calibri" w:cs="Calibri"/>
          <w:sz w:val="20"/>
        </w:rPr>
        <w:t xml:space="preserve">Relevant aspects of the system description were superimposed on the formal system paradigm and the </w:t>
      </w:r>
      <w:r>
        <w:rPr>
          <w:rFonts w:ascii="Calibri" w:eastAsia="Calibri" w:hAnsi="Calibri" w:cs="Calibri"/>
          <w:sz w:val="20"/>
        </w:rPr>
        <w:t>control, communication and fault tree paradigms as shown in Figs.</w:t>
      </w:r>
    </w:p>
    <w:p w14:paraId="3078A7E6" w14:textId="77777777" w:rsidR="00C654BE" w:rsidRDefault="004B524C">
      <w:pPr>
        <w:spacing w:after="268" w:line="261" w:lineRule="auto"/>
        <w:ind w:left="17" w:right="13" w:hanging="4"/>
        <w:jc w:val="both"/>
      </w:pPr>
      <w:r>
        <w:rPr>
          <w:rFonts w:ascii="Calibri" w:eastAsia="Calibri" w:hAnsi="Calibri" w:cs="Calibri"/>
          <w:sz w:val="18"/>
        </w:rPr>
        <w:t>11.16 to 11 .19.</w:t>
      </w:r>
    </w:p>
    <w:p w14:paraId="1FCE01CA" w14:textId="77777777" w:rsidR="00C654BE" w:rsidRDefault="004B524C">
      <w:pPr>
        <w:spacing w:after="31" w:line="262" w:lineRule="auto"/>
        <w:ind w:left="743" w:right="11" w:hanging="10"/>
      </w:pPr>
      <w:r>
        <w:rPr>
          <w:rFonts w:ascii="Calibri" w:eastAsia="Calibri" w:hAnsi="Calibri" w:cs="Calibri"/>
          <w:sz w:val="16"/>
        </w:rPr>
        <w:t>Table 11.3 Paradigms apparently relevant to the Littlebrook D failure</w:t>
      </w:r>
    </w:p>
    <w:p w14:paraId="3D27770D" w14:textId="77777777" w:rsidR="00C654BE" w:rsidRDefault="004B524C">
      <w:pPr>
        <w:spacing w:before="130" w:after="5" w:line="261" w:lineRule="auto"/>
        <w:ind w:left="742" w:right="2027" w:hanging="4"/>
        <w:jc w:val="both"/>
      </w:pPr>
      <w:r>
        <w:rPr>
          <w:rFonts w:ascii="Calibri" w:eastAsia="Calibri" w:hAnsi="Calibri" w:cs="Calibri"/>
          <w:sz w:val="18"/>
        </w:rPr>
        <w:t>Failure</w:t>
      </w:r>
      <w:r>
        <w:rPr>
          <w:rFonts w:ascii="Calibri" w:eastAsia="Calibri" w:hAnsi="Calibri" w:cs="Calibri"/>
          <w:sz w:val="18"/>
        </w:rPr>
        <w:tab/>
        <w:t>Suggested</w:t>
      </w:r>
      <w:r>
        <w:rPr>
          <w:rFonts w:ascii="Calibri" w:eastAsia="Calibri" w:hAnsi="Calibri" w:cs="Calibri"/>
          <w:sz w:val="18"/>
        </w:rPr>
        <w:tab/>
        <w:t>Justification category</w:t>
      </w:r>
      <w:r>
        <w:rPr>
          <w:rFonts w:ascii="Calibri" w:eastAsia="Calibri" w:hAnsi="Calibri" w:cs="Calibri"/>
          <w:sz w:val="18"/>
        </w:rPr>
        <w:tab/>
        <w:t>paradigm</w:t>
      </w:r>
    </w:p>
    <w:p w14:paraId="2E0F114E" w14:textId="77777777" w:rsidR="00C654BE" w:rsidRDefault="004B524C">
      <w:pPr>
        <w:spacing w:after="76" w:line="279" w:lineRule="auto"/>
        <w:ind w:left="755" w:right="508" w:hanging="22"/>
      </w:pPr>
      <w:r>
        <w:rPr>
          <w:noProof/>
        </w:rPr>
        <w:drawing>
          <wp:inline distT="0" distB="0" distL="0" distR="0" wp14:anchorId="6D8BBCF1" wp14:editId="24DC51A1">
            <wp:extent cx="3784285" cy="199394"/>
            <wp:effectExtent l="0" t="0" r="0" b="0"/>
            <wp:docPr id="1355598" name="Picture 1355598"/>
            <wp:cNvGraphicFramePr/>
            <a:graphic xmlns:a="http://schemas.openxmlformats.org/drawingml/2006/main">
              <a:graphicData uri="http://schemas.openxmlformats.org/drawingml/2006/picture">
                <pic:pic xmlns:pic="http://schemas.openxmlformats.org/drawingml/2006/picture">
                  <pic:nvPicPr>
                    <pic:cNvPr id="1355598" name="Picture 1355598"/>
                    <pic:cNvPicPr/>
                  </pic:nvPicPr>
                  <pic:blipFill>
                    <a:blip r:embed="rId719"/>
                    <a:stretch>
                      <a:fillRect/>
                    </a:stretch>
                  </pic:blipFill>
                  <pic:spPr>
                    <a:xfrm>
                      <a:off x="0" y="0"/>
                      <a:ext cx="3784285" cy="199394"/>
                    </a:xfrm>
                    <a:prstGeom prst="rect">
                      <a:avLst/>
                    </a:prstGeom>
                  </pic:spPr>
                </pic:pic>
              </a:graphicData>
            </a:graphic>
          </wp:inline>
        </w:drawing>
      </w:r>
      <w:r>
        <w:rPr>
          <w:rFonts w:ascii="Calibri" w:eastAsia="Calibri" w:hAnsi="Calibri" w:cs="Calibri"/>
          <w:sz w:val="16"/>
        </w:rPr>
        <w:t>control by site agent communication</w:t>
      </w:r>
      <w:r>
        <w:rPr>
          <w:rFonts w:ascii="Calibri" w:eastAsia="Calibri" w:hAnsi="Calibri" w:cs="Calibri"/>
          <w:sz w:val="16"/>
        </w:rPr>
        <w:tab/>
        <w:t>safety policy no</w:t>
      </w:r>
      <w:r>
        <w:rPr>
          <w:rFonts w:ascii="Calibri" w:eastAsia="Calibri" w:hAnsi="Calibri" w:cs="Calibri"/>
          <w:sz w:val="16"/>
        </w:rPr>
        <w:t>t acted upon control</w:t>
      </w:r>
      <w:r>
        <w:rPr>
          <w:rFonts w:ascii="Calibri" w:eastAsia="Calibri" w:hAnsi="Calibri" w:cs="Calibri"/>
          <w:sz w:val="16"/>
        </w:rPr>
        <w:tab/>
        <w:t>safety inspections casual; arrangements not monitored c</w:t>
      </w:r>
      <w:r>
        <w:rPr>
          <w:rFonts w:ascii="Calibri" w:eastAsia="Calibri" w:hAnsi="Calibri" w:cs="Calibri"/>
          <w:sz w:val="16"/>
        </w:rPr>
        <w:tab/>
        <w:t>control</w:t>
      </w:r>
      <w:r>
        <w:rPr>
          <w:rFonts w:ascii="Calibri" w:eastAsia="Calibri" w:hAnsi="Calibri" w:cs="Calibri"/>
          <w:sz w:val="16"/>
        </w:rPr>
        <w:tab/>
        <w:t>no preventive maintenance, arrangements not monitored and controlled</w:t>
      </w:r>
    </w:p>
    <w:p w14:paraId="1317A02D" w14:textId="77777777" w:rsidR="00C654BE" w:rsidRDefault="004B524C">
      <w:pPr>
        <w:tabs>
          <w:tab w:val="center" w:pos="821"/>
          <w:tab w:val="center" w:pos="2302"/>
          <w:tab w:val="center" w:pos="4395"/>
        </w:tabs>
        <w:spacing w:after="5" w:line="261" w:lineRule="auto"/>
      </w:pPr>
      <w:r>
        <w:rPr>
          <w:noProof/>
        </w:rPr>
        <w:drawing>
          <wp:anchor distT="0" distB="0" distL="114300" distR="114300" simplePos="0" relativeHeight="251850752" behindDoc="0" locked="0" layoutInCell="1" allowOverlap="0" wp14:anchorId="33344C81" wp14:editId="7867C17C">
            <wp:simplePos x="0" y="0"/>
            <wp:positionH relativeFrom="page">
              <wp:posOffset>230834</wp:posOffset>
            </wp:positionH>
            <wp:positionV relativeFrom="page">
              <wp:posOffset>4201270</wp:posOffset>
            </wp:positionV>
            <wp:extent cx="132905" cy="2728551"/>
            <wp:effectExtent l="0" t="0" r="0" b="0"/>
            <wp:wrapSquare wrapText="bothSides"/>
            <wp:docPr id="727044" name="Picture 727044"/>
            <wp:cNvGraphicFramePr/>
            <a:graphic xmlns:a="http://schemas.openxmlformats.org/drawingml/2006/main">
              <a:graphicData uri="http://schemas.openxmlformats.org/drawingml/2006/picture">
                <pic:pic xmlns:pic="http://schemas.openxmlformats.org/drawingml/2006/picture">
                  <pic:nvPicPr>
                    <pic:cNvPr id="727044" name="Picture 727044"/>
                    <pic:cNvPicPr/>
                  </pic:nvPicPr>
                  <pic:blipFill>
                    <a:blip r:embed="rId720"/>
                    <a:stretch>
                      <a:fillRect/>
                    </a:stretch>
                  </pic:blipFill>
                  <pic:spPr>
                    <a:xfrm>
                      <a:off x="0" y="0"/>
                      <a:ext cx="132905" cy="2728551"/>
                    </a:xfrm>
                    <a:prstGeom prst="rect">
                      <a:avLst/>
                    </a:prstGeom>
                  </pic:spPr>
                </pic:pic>
              </a:graphicData>
            </a:graphic>
          </wp:anchor>
        </w:drawing>
      </w:r>
      <w:r>
        <w:rPr>
          <w:noProof/>
        </w:rPr>
        <w:drawing>
          <wp:anchor distT="0" distB="0" distL="114300" distR="114300" simplePos="0" relativeHeight="251851776" behindDoc="0" locked="0" layoutInCell="1" allowOverlap="0" wp14:anchorId="3F769CF8" wp14:editId="4470B7BA">
            <wp:simplePos x="0" y="0"/>
            <wp:positionH relativeFrom="page">
              <wp:posOffset>234332</wp:posOffset>
            </wp:positionH>
            <wp:positionV relativeFrom="page">
              <wp:posOffset>7052256</wp:posOffset>
            </wp:positionV>
            <wp:extent cx="69950" cy="1119405"/>
            <wp:effectExtent l="0" t="0" r="0" b="0"/>
            <wp:wrapSquare wrapText="bothSides"/>
            <wp:docPr id="727049" name="Picture 727049"/>
            <wp:cNvGraphicFramePr/>
            <a:graphic xmlns:a="http://schemas.openxmlformats.org/drawingml/2006/main">
              <a:graphicData uri="http://schemas.openxmlformats.org/drawingml/2006/picture">
                <pic:pic xmlns:pic="http://schemas.openxmlformats.org/drawingml/2006/picture">
                  <pic:nvPicPr>
                    <pic:cNvPr id="727049" name="Picture 727049"/>
                    <pic:cNvPicPr/>
                  </pic:nvPicPr>
                  <pic:blipFill>
                    <a:blip r:embed="rId721"/>
                    <a:stretch>
                      <a:fillRect/>
                    </a:stretch>
                  </pic:blipFill>
                  <pic:spPr>
                    <a:xfrm>
                      <a:off x="0" y="0"/>
                      <a:ext cx="69950" cy="1119405"/>
                    </a:xfrm>
                    <a:prstGeom prst="rect">
                      <a:avLst/>
                    </a:prstGeom>
                  </pic:spPr>
                </pic:pic>
              </a:graphicData>
            </a:graphic>
          </wp:anchor>
        </w:drawing>
      </w:r>
      <w:r>
        <w:rPr>
          <w:noProof/>
        </w:rPr>
        <w:drawing>
          <wp:anchor distT="0" distB="0" distL="114300" distR="114300" simplePos="0" relativeHeight="251852800" behindDoc="0" locked="0" layoutInCell="1" allowOverlap="0" wp14:anchorId="3345280C" wp14:editId="7F1E2727">
            <wp:simplePos x="0" y="0"/>
            <wp:positionH relativeFrom="page">
              <wp:posOffset>223839</wp:posOffset>
            </wp:positionH>
            <wp:positionV relativeFrom="page">
              <wp:posOffset>181903</wp:posOffset>
            </wp:positionV>
            <wp:extent cx="55960" cy="2906957"/>
            <wp:effectExtent l="0" t="0" r="0" b="0"/>
            <wp:wrapSquare wrapText="bothSides"/>
            <wp:docPr id="727040" name="Picture 727040"/>
            <wp:cNvGraphicFramePr/>
            <a:graphic xmlns:a="http://schemas.openxmlformats.org/drawingml/2006/main">
              <a:graphicData uri="http://schemas.openxmlformats.org/drawingml/2006/picture">
                <pic:pic xmlns:pic="http://schemas.openxmlformats.org/drawingml/2006/picture">
                  <pic:nvPicPr>
                    <pic:cNvPr id="727040" name="Picture 727040"/>
                    <pic:cNvPicPr/>
                  </pic:nvPicPr>
                  <pic:blipFill>
                    <a:blip r:embed="rId722"/>
                    <a:stretch>
                      <a:fillRect/>
                    </a:stretch>
                  </pic:blipFill>
                  <pic:spPr>
                    <a:xfrm>
                      <a:off x="0" y="0"/>
                      <a:ext cx="55960" cy="2906957"/>
                    </a:xfrm>
                    <a:prstGeom prst="rect">
                      <a:avLst/>
                    </a:prstGeom>
                  </pic:spPr>
                </pic:pic>
              </a:graphicData>
            </a:graphic>
          </wp:anchor>
        </w:drawing>
      </w:r>
      <w:r>
        <w:rPr>
          <w:sz w:val="18"/>
        </w:rPr>
        <w:tab/>
      </w:r>
      <w:r>
        <w:rPr>
          <w:rFonts w:ascii="Calibri" w:eastAsia="Calibri" w:hAnsi="Calibri" w:cs="Calibri"/>
          <w:sz w:val="18"/>
        </w:rPr>
        <w:t>D</w:t>
      </w:r>
      <w:r>
        <w:rPr>
          <w:rFonts w:ascii="Calibri" w:eastAsia="Calibri" w:hAnsi="Calibri" w:cs="Calibri"/>
          <w:sz w:val="18"/>
        </w:rPr>
        <w:tab/>
        <w:t>fault tree</w:t>
      </w:r>
      <w:r>
        <w:rPr>
          <w:rFonts w:ascii="Calibri" w:eastAsia="Calibri" w:hAnsi="Calibri" w:cs="Calibri"/>
          <w:sz w:val="18"/>
        </w:rPr>
        <w:tab/>
        <w:t>mechanical failures</w:t>
      </w:r>
    </w:p>
    <w:p w14:paraId="0C6892BA" w14:textId="77777777" w:rsidR="00C654BE" w:rsidRDefault="004B524C">
      <w:pPr>
        <w:pStyle w:val="Heading7"/>
        <w:spacing w:after="29"/>
        <w:ind w:left="23"/>
      </w:pPr>
      <w:r>
        <w:t>STAGE 3 MEANING OF COMPARISONS</w:t>
      </w:r>
    </w:p>
    <w:p w14:paraId="22D19BC6" w14:textId="77777777" w:rsidR="00C654BE" w:rsidRDefault="004B524C">
      <w:pPr>
        <w:spacing w:after="122" w:line="265" w:lineRule="auto"/>
        <w:ind w:left="12" w:right="233" w:hanging="10"/>
        <w:jc w:val="both"/>
      </w:pPr>
      <w:r>
        <w:rPr>
          <w:rFonts w:ascii="Calibri" w:eastAsia="Calibri" w:hAnsi="Calibri" w:cs="Calibri"/>
          <w:sz w:val="18"/>
        </w:rPr>
        <w:t>Formal system paradigm versus the Nuttall system at Littlebrook D</w:t>
      </w:r>
    </w:p>
    <w:p w14:paraId="5E51C93A" w14:textId="77777777" w:rsidR="00C654BE" w:rsidRDefault="004B524C">
      <w:pPr>
        <w:spacing w:after="424" w:line="261" w:lineRule="auto"/>
        <w:ind w:left="2957" w:right="2545" w:hanging="10"/>
        <w:jc w:val="center"/>
      </w:pPr>
      <w:r>
        <w:rPr>
          <w:rFonts w:ascii="Calibri" w:eastAsia="Calibri" w:hAnsi="Calibri" w:cs="Calibri"/>
          <w:sz w:val="20"/>
        </w:rPr>
        <w:t>paradigm</w:t>
      </w:r>
    </w:p>
    <w:p w14:paraId="02A1AF29" w14:textId="77777777" w:rsidR="00C654BE" w:rsidRDefault="004B524C">
      <w:pPr>
        <w:spacing w:after="163" w:line="261" w:lineRule="auto"/>
        <w:ind w:left="538" w:right="13" w:hanging="4"/>
        <w:jc w:val="both"/>
      </w:pPr>
      <w:r>
        <w:rPr>
          <w:noProof/>
        </w:rPr>
        <w:drawing>
          <wp:anchor distT="0" distB="0" distL="114300" distR="114300" simplePos="0" relativeHeight="251853824" behindDoc="0" locked="0" layoutInCell="1" allowOverlap="0" wp14:anchorId="42D0F85B" wp14:editId="65D49831">
            <wp:simplePos x="0" y="0"/>
            <wp:positionH relativeFrom="column">
              <wp:posOffset>1318554</wp:posOffset>
            </wp:positionH>
            <wp:positionV relativeFrom="paragraph">
              <wp:posOffset>-208636</wp:posOffset>
            </wp:positionV>
            <wp:extent cx="1867660" cy="647156"/>
            <wp:effectExtent l="0" t="0" r="0" b="0"/>
            <wp:wrapSquare wrapText="bothSides"/>
            <wp:docPr id="1355600" name="Picture 1355600"/>
            <wp:cNvGraphicFramePr/>
            <a:graphic xmlns:a="http://schemas.openxmlformats.org/drawingml/2006/main">
              <a:graphicData uri="http://schemas.openxmlformats.org/drawingml/2006/picture">
                <pic:pic xmlns:pic="http://schemas.openxmlformats.org/drawingml/2006/picture">
                  <pic:nvPicPr>
                    <pic:cNvPr id="1355600" name="Picture 1355600"/>
                    <pic:cNvPicPr/>
                  </pic:nvPicPr>
                  <pic:blipFill>
                    <a:blip r:embed="rId723"/>
                    <a:stretch>
                      <a:fillRect/>
                    </a:stretch>
                  </pic:blipFill>
                  <pic:spPr>
                    <a:xfrm>
                      <a:off x="0" y="0"/>
                      <a:ext cx="1867660" cy="647156"/>
                    </a:xfrm>
                    <a:prstGeom prst="rect">
                      <a:avLst/>
                    </a:prstGeom>
                  </pic:spPr>
                </pic:pic>
              </a:graphicData>
            </a:graphic>
          </wp:anchor>
        </w:drawing>
      </w:r>
      <w:r>
        <w:rPr>
          <w:rFonts w:ascii="Calibri" w:eastAsia="Calibri" w:hAnsi="Calibri" w:cs="Calibri"/>
          <w:sz w:val="18"/>
        </w:rPr>
        <w:t>no/few discrepancies</w:t>
      </w:r>
    </w:p>
    <w:p w14:paraId="0FC95964" w14:textId="77777777" w:rsidR="00C654BE" w:rsidRDefault="004B524C">
      <w:pPr>
        <w:spacing w:after="336" w:line="261" w:lineRule="auto"/>
        <w:ind w:left="544" w:right="13" w:hanging="4"/>
        <w:jc w:val="both"/>
      </w:pPr>
      <w:r>
        <w:rPr>
          <w:rFonts w:ascii="Calibri" w:eastAsia="Calibri" w:hAnsi="Calibri" w:cs="Calibri"/>
          <w:sz w:val="18"/>
        </w:rPr>
        <w:t>many discrepancies</w:t>
      </w:r>
    </w:p>
    <w:p w14:paraId="3A770C3A" w14:textId="77777777" w:rsidR="00C654BE" w:rsidRDefault="004B524C">
      <w:pPr>
        <w:spacing w:after="288" w:line="263" w:lineRule="auto"/>
        <w:ind w:left="17" w:hanging="4"/>
        <w:jc w:val="both"/>
      </w:pPr>
      <w:r>
        <w:rPr>
          <w:rFonts w:ascii="Calibri" w:eastAsia="Calibri" w:hAnsi="Calibri" w:cs="Calibri"/>
          <w:sz w:val="20"/>
        </w:rPr>
        <w:t>Discrepencies include:</w:t>
      </w:r>
    </w:p>
    <w:p w14:paraId="041CCEB6" w14:textId="77777777" w:rsidR="00C654BE" w:rsidRDefault="004B524C">
      <w:pPr>
        <w:numPr>
          <w:ilvl w:val="0"/>
          <w:numId w:val="29"/>
        </w:numPr>
        <w:spacing w:after="167" w:line="261" w:lineRule="auto"/>
        <w:ind w:right="13" w:hanging="479"/>
        <w:jc w:val="both"/>
      </w:pPr>
      <w:r>
        <w:rPr>
          <w:rFonts w:ascii="Calibri" w:eastAsia="Calibri" w:hAnsi="Calibri" w:cs="Calibri"/>
          <w:sz w:val="18"/>
        </w:rPr>
        <w:t>from the wider system, an incomplete safety policy and limited resources;</w:t>
      </w:r>
    </w:p>
    <w:p w14:paraId="6032D416" w14:textId="77777777" w:rsidR="00C654BE" w:rsidRDefault="004B524C">
      <w:pPr>
        <w:numPr>
          <w:ilvl w:val="0"/>
          <w:numId w:val="29"/>
        </w:numPr>
        <w:spacing w:after="181" w:line="261" w:lineRule="auto"/>
        <w:ind w:right="13" w:hanging="479"/>
        <w:jc w:val="both"/>
      </w:pPr>
      <w:r>
        <w:rPr>
          <w:rFonts w:ascii="Calibri" w:eastAsia="Calibri" w:hAnsi="Calibri" w:cs="Calibri"/>
          <w:sz w:val="18"/>
        </w:rPr>
        <w:t>control sub-system ineffective owing to ove</w:t>
      </w:r>
      <w:r>
        <w:rPr>
          <w:rFonts w:ascii="Calibri" w:eastAsia="Calibri" w:hAnsi="Calibri" w:cs="Calibri"/>
          <w:sz w:val="18"/>
        </w:rPr>
        <w:t>rburdened site agent;</w:t>
      </w:r>
    </w:p>
    <w:p w14:paraId="18FF4422" w14:textId="77777777" w:rsidR="00C654BE" w:rsidRDefault="004B524C">
      <w:pPr>
        <w:numPr>
          <w:ilvl w:val="0"/>
          <w:numId w:val="29"/>
        </w:numPr>
        <w:spacing w:after="156" w:line="261" w:lineRule="auto"/>
        <w:ind w:right="13" w:hanging="479"/>
        <w:jc w:val="both"/>
      </w:pPr>
      <w:r>
        <w:rPr>
          <w:rFonts w:ascii="Calibri" w:eastAsia="Calibri" w:hAnsi="Calibri" w:cs="Calibri"/>
          <w:sz w:val="18"/>
        </w:rPr>
        <w:t>the maintenance sub-system seemed casual and ineffective (e.g. the cementlike grouting deposit that built up, the corrosion, lack of lubrication);</w:t>
      </w:r>
    </w:p>
    <w:p w14:paraId="13E594A9" w14:textId="77777777" w:rsidR="00C654BE" w:rsidRDefault="004B524C">
      <w:pPr>
        <w:numPr>
          <w:ilvl w:val="0"/>
          <w:numId w:val="29"/>
        </w:numPr>
        <w:spacing w:after="272" w:line="261" w:lineRule="auto"/>
        <w:ind w:right="13" w:hanging="479"/>
        <w:jc w:val="both"/>
      </w:pPr>
      <w:r>
        <w:rPr>
          <w:rFonts w:ascii="Calibri" w:eastAsia="Calibri" w:hAnsi="Calibri" w:cs="Calibri"/>
          <w:sz w:val="18"/>
        </w:rPr>
        <w:t>performance monitoring sub-system seemed casual and ineffective.</w:t>
      </w:r>
    </w:p>
    <w:p w14:paraId="6984D5BC" w14:textId="77777777" w:rsidR="00C654BE" w:rsidRDefault="004B524C">
      <w:pPr>
        <w:spacing w:after="122" w:line="265" w:lineRule="auto"/>
        <w:ind w:left="12" w:right="233" w:hanging="10"/>
        <w:jc w:val="both"/>
      </w:pPr>
      <w:r>
        <w:rPr>
          <w:rFonts w:ascii="Calibri" w:eastAsia="Calibri" w:hAnsi="Calibri" w:cs="Calibri"/>
          <w:sz w:val="18"/>
        </w:rPr>
        <w:t>Control paradigm versus the Nuttall system at Littlebrook D</w:t>
      </w:r>
    </w:p>
    <w:p w14:paraId="28086BEF" w14:textId="77777777" w:rsidR="00C654BE" w:rsidRDefault="004B524C">
      <w:pPr>
        <w:spacing w:after="427" w:line="403" w:lineRule="auto"/>
        <w:ind w:left="351" w:hanging="10"/>
        <w:jc w:val="center"/>
      </w:pPr>
      <w:r>
        <w:rPr>
          <w:rFonts w:ascii="Calibri" w:eastAsia="Calibri" w:hAnsi="Calibri" w:cs="Calibri"/>
          <w:sz w:val="14"/>
        </w:rPr>
        <w:t>paradigm</w:t>
      </w:r>
    </w:p>
    <w:p w14:paraId="6621731C" w14:textId="77777777" w:rsidR="00C654BE" w:rsidRDefault="004B524C">
      <w:pPr>
        <w:spacing w:after="98" w:line="433" w:lineRule="auto"/>
        <w:ind w:left="505" w:right="4450" w:hanging="4"/>
        <w:jc w:val="both"/>
      </w:pPr>
      <w:r>
        <w:rPr>
          <w:noProof/>
        </w:rPr>
        <w:drawing>
          <wp:anchor distT="0" distB="0" distL="114300" distR="114300" simplePos="0" relativeHeight="251854848" behindDoc="0" locked="0" layoutInCell="1" allowOverlap="0" wp14:anchorId="27DF878A" wp14:editId="455F76A6">
            <wp:simplePos x="0" y="0"/>
            <wp:positionH relativeFrom="column">
              <wp:posOffset>1266092</wp:posOffset>
            </wp:positionH>
            <wp:positionV relativeFrom="paragraph">
              <wp:posOffset>-229625</wp:posOffset>
            </wp:positionV>
            <wp:extent cx="1867660" cy="682137"/>
            <wp:effectExtent l="0" t="0" r="0" b="0"/>
            <wp:wrapSquare wrapText="bothSides"/>
            <wp:docPr id="1355602" name="Picture 1355602"/>
            <wp:cNvGraphicFramePr/>
            <a:graphic xmlns:a="http://schemas.openxmlformats.org/drawingml/2006/main">
              <a:graphicData uri="http://schemas.openxmlformats.org/drawingml/2006/picture">
                <pic:pic xmlns:pic="http://schemas.openxmlformats.org/drawingml/2006/picture">
                  <pic:nvPicPr>
                    <pic:cNvPr id="1355602" name="Picture 1355602"/>
                    <pic:cNvPicPr/>
                  </pic:nvPicPr>
                  <pic:blipFill>
                    <a:blip r:embed="rId724"/>
                    <a:stretch>
                      <a:fillRect/>
                    </a:stretch>
                  </pic:blipFill>
                  <pic:spPr>
                    <a:xfrm>
                      <a:off x="0" y="0"/>
                      <a:ext cx="1867660" cy="682137"/>
                    </a:xfrm>
                    <a:prstGeom prst="rect">
                      <a:avLst/>
                    </a:prstGeom>
                  </pic:spPr>
                </pic:pic>
              </a:graphicData>
            </a:graphic>
          </wp:anchor>
        </w:drawing>
      </w:r>
      <w:r>
        <w:rPr>
          <w:rFonts w:ascii="Calibri" w:eastAsia="Calibri" w:hAnsi="Calibri" w:cs="Calibri"/>
          <w:sz w:val="18"/>
        </w:rPr>
        <w:t>no/few discrepancies many discrepancies</w:t>
      </w:r>
    </w:p>
    <w:p w14:paraId="2C49D75C" w14:textId="77777777" w:rsidR="00C654BE" w:rsidRDefault="004B524C">
      <w:pPr>
        <w:spacing w:after="273" w:line="263" w:lineRule="auto"/>
        <w:ind w:left="17" w:hanging="4"/>
        <w:jc w:val="both"/>
      </w:pPr>
      <w:r>
        <w:rPr>
          <w:rFonts w:ascii="Calibri" w:eastAsia="Calibri" w:hAnsi="Calibri" w:cs="Calibri"/>
          <w:sz w:val="20"/>
        </w:rPr>
        <w:t>Two major mismatches were:</w:t>
      </w:r>
    </w:p>
    <w:p w14:paraId="27D7A443" w14:textId="77777777" w:rsidR="00C654BE" w:rsidRDefault="004B524C">
      <w:pPr>
        <w:numPr>
          <w:ilvl w:val="0"/>
          <w:numId w:val="30"/>
        </w:numPr>
        <w:spacing w:after="182" w:line="261" w:lineRule="auto"/>
        <w:ind w:right="13" w:hanging="479"/>
        <w:jc w:val="both"/>
      </w:pPr>
      <w:r>
        <w:rPr>
          <w:rFonts w:ascii="Calibri" w:eastAsia="Calibri" w:hAnsi="Calibri" w:cs="Calibri"/>
          <w:sz w:val="18"/>
        </w:rPr>
        <w:t>no proper monitoring of safety;</w:t>
      </w:r>
    </w:p>
    <w:p w14:paraId="16C56EE4" w14:textId="77777777" w:rsidR="00C654BE" w:rsidRDefault="004B524C">
      <w:pPr>
        <w:numPr>
          <w:ilvl w:val="0"/>
          <w:numId w:val="30"/>
        </w:numPr>
        <w:spacing w:after="310" w:line="261" w:lineRule="auto"/>
        <w:ind w:right="13" w:hanging="479"/>
        <w:jc w:val="both"/>
      </w:pPr>
      <w:r>
        <w:rPr>
          <w:rFonts w:ascii="Calibri" w:eastAsia="Calibri" w:hAnsi="Calibri" w:cs="Calibri"/>
          <w:sz w:val="18"/>
        </w:rPr>
        <w:t>no control action to r</w:t>
      </w:r>
      <w:r>
        <w:rPr>
          <w:rFonts w:ascii="Calibri" w:eastAsia="Calibri" w:hAnsi="Calibri" w:cs="Calibri"/>
          <w:sz w:val="18"/>
        </w:rPr>
        <w:t>estoré proper safety monitoring or to ensure preventive maintenance.</w:t>
      </w:r>
    </w:p>
    <w:p w14:paraId="2F3BDE6C" w14:textId="77777777" w:rsidR="00C654BE" w:rsidRDefault="004B524C">
      <w:pPr>
        <w:spacing w:after="305" w:line="263" w:lineRule="auto"/>
        <w:ind w:left="17" w:hanging="4"/>
        <w:jc w:val="both"/>
      </w:pPr>
      <w:r>
        <w:rPr>
          <w:rFonts w:ascii="Calibri" w:eastAsia="Calibri" w:hAnsi="Calibri" w:cs="Calibri"/>
          <w:sz w:val="20"/>
        </w:rPr>
        <w:t>This comparison confirms the interpretation from the FSP comparison.</w:t>
      </w:r>
    </w:p>
    <w:p w14:paraId="26D0948D" w14:textId="77777777" w:rsidR="00C654BE" w:rsidRDefault="004B524C">
      <w:pPr>
        <w:spacing w:after="122" w:line="265" w:lineRule="auto"/>
        <w:ind w:left="12" w:right="233" w:hanging="10"/>
        <w:jc w:val="both"/>
      </w:pPr>
      <w:r>
        <w:rPr>
          <w:rFonts w:ascii="Calibri" w:eastAsia="Calibri" w:hAnsi="Calibri" w:cs="Calibri"/>
          <w:sz w:val="18"/>
        </w:rPr>
        <w:t>Communication paradigm versus dissemination of Nuttall safety policy</w:t>
      </w:r>
    </w:p>
    <w:p w14:paraId="2ADFAB5B" w14:textId="77777777" w:rsidR="00C654BE" w:rsidRDefault="004B524C">
      <w:pPr>
        <w:spacing w:after="427" w:line="403" w:lineRule="auto"/>
        <w:ind w:left="351" w:right="226" w:hanging="10"/>
        <w:jc w:val="center"/>
      </w:pPr>
      <w:r>
        <w:rPr>
          <w:rFonts w:ascii="Calibri" w:eastAsia="Calibri" w:hAnsi="Calibri" w:cs="Calibri"/>
          <w:sz w:val="14"/>
        </w:rPr>
        <w:t>paradigm</w:t>
      </w:r>
    </w:p>
    <w:p w14:paraId="61BD9C7F" w14:textId="77777777" w:rsidR="00C654BE" w:rsidRDefault="004B524C">
      <w:pPr>
        <w:spacing w:after="5" w:line="439" w:lineRule="auto"/>
        <w:ind w:left="483" w:right="4478" w:hanging="4"/>
        <w:jc w:val="both"/>
      </w:pPr>
      <w:r>
        <w:rPr>
          <w:noProof/>
        </w:rPr>
        <w:drawing>
          <wp:anchor distT="0" distB="0" distL="114300" distR="114300" simplePos="0" relativeHeight="251855872" behindDoc="0" locked="0" layoutInCell="1" allowOverlap="0" wp14:anchorId="7A579D03" wp14:editId="0E2F6CB6">
            <wp:simplePos x="0" y="0"/>
            <wp:positionH relativeFrom="column">
              <wp:posOffset>1252101</wp:posOffset>
            </wp:positionH>
            <wp:positionV relativeFrom="paragraph">
              <wp:posOffset>-210381</wp:posOffset>
            </wp:positionV>
            <wp:extent cx="1864164" cy="647157"/>
            <wp:effectExtent l="0" t="0" r="0" b="0"/>
            <wp:wrapSquare wrapText="bothSides"/>
            <wp:docPr id="1355604" name="Picture 1355604"/>
            <wp:cNvGraphicFramePr/>
            <a:graphic xmlns:a="http://schemas.openxmlformats.org/drawingml/2006/main">
              <a:graphicData uri="http://schemas.openxmlformats.org/drawingml/2006/picture">
                <pic:pic xmlns:pic="http://schemas.openxmlformats.org/drawingml/2006/picture">
                  <pic:nvPicPr>
                    <pic:cNvPr id="1355604" name="Picture 1355604"/>
                    <pic:cNvPicPr/>
                  </pic:nvPicPr>
                  <pic:blipFill>
                    <a:blip r:embed="rId725"/>
                    <a:stretch>
                      <a:fillRect/>
                    </a:stretch>
                  </pic:blipFill>
                  <pic:spPr>
                    <a:xfrm>
                      <a:off x="0" y="0"/>
                      <a:ext cx="1864164" cy="647157"/>
                    </a:xfrm>
                    <a:prstGeom prst="rect">
                      <a:avLst/>
                    </a:prstGeom>
                  </pic:spPr>
                </pic:pic>
              </a:graphicData>
            </a:graphic>
          </wp:anchor>
        </w:drawing>
      </w:r>
      <w:r>
        <w:rPr>
          <w:rFonts w:ascii="Calibri" w:eastAsia="Calibri" w:hAnsi="Calibri" w:cs="Calibri"/>
          <w:sz w:val="18"/>
        </w:rPr>
        <w:t>no/few discrepancies many discrepancies</w:t>
      </w:r>
    </w:p>
    <w:p w14:paraId="42299731" w14:textId="77777777" w:rsidR="00C654BE" w:rsidRDefault="00C654BE">
      <w:pPr>
        <w:sectPr w:rsidR="00C654BE">
          <w:type w:val="continuous"/>
          <w:pgSz w:w="19272" w:h="13205" w:orient="landscape"/>
          <w:pgMar w:top="760" w:right="1256" w:bottom="878" w:left="1829" w:header="708" w:footer="708" w:gutter="0"/>
          <w:cols w:num="2" w:space="708" w:equalWidth="0">
            <w:col w:w="3020" w:space="7113"/>
            <w:col w:w="6054"/>
          </w:cols>
        </w:sectPr>
      </w:pPr>
    </w:p>
    <w:p w14:paraId="509A1196" w14:textId="77777777" w:rsidR="00C654BE" w:rsidRDefault="00C654BE">
      <w:pPr>
        <w:spacing w:after="0"/>
        <w:ind w:left="-10702" w:right="18545"/>
      </w:pPr>
    </w:p>
    <w:tbl>
      <w:tblPr>
        <w:tblStyle w:val="TableGrid"/>
        <w:tblW w:w="18983" w:type="dxa"/>
        <w:tblInd w:w="-10552" w:type="dxa"/>
        <w:tblCellMar>
          <w:top w:w="0" w:type="dxa"/>
          <w:left w:w="0" w:type="dxa"/>
          <w:bottom w:w="19" w:type="dxa"/>
          <w:right w:w="45" w:type="dxa"/>
        </w:tblCellMar>
        <w:tblLook w:val="04A0" w:firstRow="1" w:lastRow="0" w:firstColumn="1" w:lastColumn="0" w:noHBand="0" w:noVBand="1"/>
      </w:tblPr>
      <w:tblGrid>
        <w:gridCol w:w="9661"/>
        <w:gridCol w:w="1591"/>
        <w:gridCol w:w="7731"/>
      </w:tblGrid>
      <w:tr w:rsidR="00C654BE" w14:paraId="652622F1" w14:textId="77777777">
        <w:trPr>
          <w:trHeight w:val="12843"/>
        </w:trPr>
        <w:tc>
          <w:tcPr>
            <w:tcW w:w="9661" w:type="dxa"/>
            <w:tcBorders>
              <w:top w:val="single" w:sz="2" w:space="0" w:color="000000"/>
              <w:left w:val="nil"/>
              <w:bottom w:val="nil"/>
              <w:right w:val="nil"/>
            </w:tcBorders>
          </w:tcPr>
          <w:p w14:paraId="41A178B7" w14:textId="77777777" w:rsidR="00C654BE" w:rsidRDefault="004B524C">
            <w:pPr>
              <w:spacing w:after="0"/>
              <w:ind w:left="-1"/>
            </w:pPr>
            <w:r>
              <w:rPr>
                <w:noProof/>
              </w:rPr>
              <mc:AlternateContent>
                <mc:Choice Requires="wpg">
                  <w:drawing>
                    <wp:inline distT="0" distB="0" distL="0" distR="0" wp14:anchorId="4C6A35E4" wp14:editId="21A25960">
                      <wp:extent cx="6106619" cy="8143677"/>
                      <wp:effectExtent l="0" t="0" r="0" b="0"/>
                      <wp:docPr id="1359852" name="Group 1359852"/>
                      <wp:cNvGraphicFramePr/>
                      <a:graphic xmlns:a="http://schemas.openxmlformats.org/drawingml/2006/main">
                        <a:graphicData uri="http://schemas.microsoft.com/office/word/2010/wordprocessingGroup">
                          <wpg:wgp>
                            <wpg:cNvGrpSpPr/>
                            <wpg:grpSpPr>
                              <a:xfrm>
                                <a:off x="0" y="0"/>
                                <a:ext cx="6106619" cy="8143677"/>
                                <a:chOff x="0" y="0"/>
                                <a:chExt cx="6106619" cy="8143677"/>
                              </a:xfrm>
                            </wpg:grpSpPr>
                            <pic:pic xmlns:pic="http://schemas.openxmlformats.org/drawingml/2006/picture">
                              <pic:nvPicPr>
                                <pic:cNvPr id="731504" name="Picture 731504"/>
                                <pic:cNvPicPr/>
                              </pic:nvPicPr>
                              <pic:blipFill>
                                <a:blip r:embed="rId726"/>
                                <a:stretch>
                                  <a:fillRect/>
                                </a:stretch>
                              </pic:blipFill>
                              <pic:spPr>
                                <a:xfrm>
                                  <a:off x="0" y="0"/>
                                  <a:ext cx="1990072" cy="279851"/>
                                </a:xfrm>
                                <a:prstGeom prst="rect">
                                  <a:avLst/>
                                </a:prstGeom>
                              </pic:spPr>
                            </pic:pic>
                            <pic:pic xmlns:pic="http://schemas.openxmlformats.org/drawingml/2006/picture">
                              <pic:nvPicPr>
                                <pic:cNvPr id="1355612" name="Picture 1355612"/>
                                <pic:cNvPicPr/>
                              </pic:nvPicPr>
                              <pic:blipFill>
                                <a:blip r:embed="rId727"/>
                                <a:stretch>
                                  <a:fillRect/>
                                </a:stretch>
                              </pic:blipFill>
                              <pic:spPr>
                                <a:xfrm>
                                  <a:off x="5802337" y="0"/>
                                  <a:ext cx="304282" cy="8143677"/>
                                </a:xfrm>
                                <a:prstGeom prst="rect">
                                  <a:avLst/>
                                </a:prstGeom>
                              </pic:spPr>
                            </pic:pic>
                            <pic:pic xmlns:pic="http://schemas.openxmlformats.org/drawingml/2006/picture">
                              <pic:nvPicPr>
                                <pic:cNvPr id="1355610" name="Picture 1355610"/>
                                <pic:cNvPicPr/>
                              </pic:nvPicPr>
                              <pic:blipFill>
                                <a:blip r:embed="rId728"/>
                                <a:stretch>
                                  <a:fillRect/>
                                </a:stretch>
                              </pic:blipFill>
                              <pic:spPr>
                                <a:xfrm>
                                  <a:off x="1398996" y="1315302"/>
                                  <a:ext cx="4214476" cy="5548055"/>
                                </a:xfrm>
                                <a:prstGeom prst="rect">
                                  <a:avLst/>
                                </a:prstGeom>
                              </pic:spPr>
                            </pic:pic>
                          </wpg:wgp>
                        </a:graphicData>
                      </a:graphic>
                    </wp:inline>
                  </w:drawing>
                </mc:Choice>
                <mc:Fallback xmlns:a="http://schemas.openxmlformats.org/drawingml/2006/main">
                  <w:pict>
                    <v:group id="Group 1359852" style="width:480.836pt;height:641.234pt;mso-position-horizontal-relative:char;mso-position-vertical-relative:line" coordsize="61066,81436">
                      <v:shape id="Picture 731504" style="position:absolute;width:19900;height:2798;left:0;top:0;" filled="f">
                        <v:imagedata r:id="rId729"/>
                      </v:shape>
                      <v:shape id="Picture 1355612" style="position:absolute;width:3042;height:81436;left:58023;top:0;" filled="f">
                        <v:imagedata r:id="rId730"/>
                      </v:shape>
                      <v:shape id="Picture 1355610" style="position:absolute;width:42144;height:55480;left:13989;top:13153;" filled="f">
                        <v:imagedata r:id="rId731"/>
                      </v:shape>
                    </v:group>
                  </w:pict>
                </mc:Fallback>
              </mc:AlternateContent>
            </w:r>
          </w:p>
        </w:tc>
        <w:tc>
          <w:tcPr>
            <w:tcW w:w="1591" w:type="dxa"/>
            <w:tcBorders>
              <w:top w:val="single" w:sz="2" w:space="0" w:color="000000"/>
              <w:left w:val="nil"/>
              <w:bottom w:val="nil"/>
              <w:right w:val="nil"/>
            </w:tcBorders>
            <w:vAlign w:val="bottom"/>
          </w:tcPr>
          <w:p w14:paraId="6AA0DA6C" w14:textId="77777777" w:rsidR="00C654BE" w:rsidRDefault="004B524C">
            <w:pPr>
              <w:spacing w:after="0"/>
              <w:ind w:left="777"/>
              <w:jc w:val="center"/>
            </w:pPr>
            <w:r>
              <w:rPr>
                <w:rFonts w:ascii="Malgan Gothic" w:eastAsia="Malgan Gothic" w:hAnsi="Malgan Gothic" w:cs="Malgan Gothic"/>
                <w:sz w:val="8"/>
              </w:rPr>
              <w:t>0</w:t>
            </w:r>
          </w:p>
        </w:tc>
        <w:tc>
          <w:tcPr>
            <w:tcW w:w="7731" w:type="dxa"/>
            <w:tcBorders>
              <w:top w:val="single" w:sz="2" w:space="0" w:color="000000"/>
              <w:left w:val="nil"/>
              <w:bottom w:val="nil"/>
              <w:right w:val="nil"/>
            </w:tcBorders>
          </w:tcPr>
          <w:p w14:paraId="37E84830" w14:textId="77777777" w:rsidR="00C654BE" w:rsidRDefault="004B524C">
            <w:pPr>
              <w:spacing w:after="0"/>
              <w:ind w:left="-810"/>
            </w:pPr>
            <w:r>
              <w:rPr>
                <w:noProof/>
              </w:rPr>
              <w:drawing>
                <wp:inline distT="0" distB="0" distL="0" distR="0" wp14:anchorId="6C4B80C7" wp14:editId="27984862">
                  <wp:extent cx="4606195" cy="6950809"/>
                  <wp:effectExtent l="0" t="0" r="0" b="0"/>
                  <wp:docPr id="1355614" name="Picture 1355614"/>
                  <wp:cNvGraphicFramePr/>
                  <a:graphic xmlns:a="http://schemas.openxmlformats.org/drawingml/2006/main">
                    <a:graphicData uri="http://schemas.openxmlformats.org/drawingml/2006/picture">
                      <pic:pic xmlns:pic="http://schemas.openxmlformats.org/drawingml/2006/picture">
                        <pic:nvPicPr>
                          <pic:cNvPr id="1355614" name="Picture 1355614"/>
                          <pic:cNvPicPr/>
                        </pic:nvPicPr>
                        <pic:blipFill>
                          <a:blip r:embed="rId732"/>
                          <a:stretch>
                            <a:fillRect/>
                          </a:stretch>
                        </pic:blipFill>
                        <pic:spPr>
                          <a:xfrm>
                            <a:off x="0" y="0"/>
                            <a:ext cx="4606195" cy="6950809"/>
                          </a:xfrm>
                          <a:prstGeom prst="rect">
                            <a:avLst/>
                          </a:prstGeom>
                        </pic:spPr>
                      </pic:pic>
                    </a:graphicData>
                  </a:graphic>
                </wp:inline>
              </w:drawing>
            </w:r>
          </w:p>
        </w:tc>
      </w:tr>
    </w:tbl>
    <w:p w14:paraId="031758A9" w14:textId="77777777" w:rsidR="00C654BE" w:rsidRDefault="004B524C">
      <w:pPr>
        <w:spacing w:after="0" w:line="265" w:lineRule="auto"/>
        <w:ind w:left="10" w:right="-15" w:hanging="10"/>
        <w:jc w:val="right"/>
      </w:pPr>
      <w:r>
        <w:rPr>
          <w:noProof/>
        </w:rPr>
        <w:drawing>
          <wp:anchor distT="0" distB="0" distL="114300" distR="114300" simplePos="0" relativeHeight="251856896" behindDoc="0" locked="0" layoutInCell="1" allowOverlap="0" wp14:anchorId="181D9545" wp14:editId="41F43E59">
            <wp:simplePos x="0" y="0"/>
            <wp:positionH relativeFrom="page">
              <wp:posOffset>5917754</wp:posOffset>
            </wp:positionH>
            <wp:positionV relativeFrom="page">
              <wp:posOffset>206390</wp:posOffset>
            </wp:positionV>
            <wp:extent cx="157387" cy="7979264"/>
            <wp:effectExtent l="0" t="0" r="0" b="0"/>
            <wp:wrapSquare wrapText="bothSides"/>
            <wp:docPr id="735638" name="Picture 735638"/>
            <wp:cNvGraphicFramePr/>
            <a:graphic xmlns:a="http://schemas.openxmlformats.org/drawingml/2006/main">
              <a:graphicData uri="http://schemas.openxmlformats.org/drawingml/2006/picture">
                <pic:pic xmlns:pic="http://schemas.openxmlformats.org/drawingml/2006/picture">
                  <pic:nvPicPr>
                    <pic:cNvPr id="735638" name="Picture 735638"/>
                    <pic:cNvPicPr/>
                  </pic:nvPicPr>
                  <pic:blipFill>
                    <a:blip r:embed="rId733"/>
                    <a:stretch>
                      <a:fillRect/>
                    </a:stretch>
                  </pic:blipFill>
                  <pic:spPr>
                    <a:xfrm>
                      <a:off x="0" y="0"/>
                      <a:ext cx="157387" cy="7979264"/>
                    </a:xfrm>
                    <a:prstGeom prst="rect">
                      <a:avLst/>
                    </a:prstGeom>
                  </pic:spPr>
                </pic:pic>
              </a:graphicData>
            </a:graphic>
          </wp:anchor>
        </w:drawing>
      </w:r>
      <w:r>
        <w:rPr>
          <w:noProof/>
        </w:rPr>
        <w:drawing>
          <wp:anchor distT="0" distB="0" distL="114300" distR="114300" simplePos="0" relativeHeight="251857920" behindDoc="0" locked="0" layoutInCell="1" allowOverlap="0" wp14:anchorId="5208C4B5" wp14:editId="356F2E91">
            <wp:simplePos x="0" y="0"/>
            <wp:positionH relativeFrom="page">
              <wp:posOffset>258814</wp:posOffset>
            </wp:positionH>
            <wp:positionV relativeFrom="page">
              <wp:posOffset>6020304</wp:posOffset>
            </wp:positionV>
            <wp:extent cx="59457" cy="689134"/>
            <wp:effectExtent l="0" t="0" r="0" b="0"/>
            <wp:wrapTopAndBottom/>
            <wp:docPr id="735643" name="Picture 735643"/>
            <wp:cNvGraphicFramePr/>
            <a:graphic xmlns:a="http://schemas.openxmlformats.org/drawingml/2006/main">
              <a:graphicData uri="http://schemas.openxmlformats.org/drawingml/2006/picture">
                <pic:pic xmlns:pic="http://schemas.openxmlformats.org/drawingml/2006/picture">
                  <pic:nvPicPr>
                    <pic:cNvPr id="735643" name="Picture 735643"/>
                    <pic:cNvPicPr/>
                  </pic:nvPicPr>
                  <pic:blipFill>
                    <a:blip r:embed="rId734"/>
                    <a:stretch>
                      <a:fillRect/>
                    </a:stretch>
                  </pic:blipFill>
                  <pic:spPr>
                    <a:xfrm>
                      <a:off x="0" y="0"/>
                      <a:ext cx="59457" cy="689134"/>
                    </a:xfrm>
                    <a:prstGeom prst="rect">
                      <a:avLst/>
                    </a:prstGeom>
                  </pic:spPr>
                </pic:pic>
              </a:graphicData>
            </a:graphic>
          </wp:anchor>
        </w:drawing>
      </w:r>
      <w:r>
        <w:rPr>
          <w:noProof/>
        </w:rPr>
        <w:drawing>
          <wp:anchor distT="0" distB="0" distL="114300" distR="114300" simplePos="0" relativeHeight="251858944" behindDoc="0" locked="0" layoutInCell="1" allowOverlap="0" wp14:anchorId="055A5037" wp14:editId="74C3F1CB">
            <wp:simplePos x="0" y="0"/>
            <wp:positionH relativeFrom="page">
              <wp:posOffset>1122695</wp:posOffset>
            </wp:positionH>
            <wp:positionV relativeFrom="page">
              <wp:posOffset>1066934</wp:posOffset>
            </wp:positionV>
            <wp:extent cx="3735320" cy="6503047"/>
            <wp:effectExtent l="0" t="0" r="0" b="0"/>
            <wp:wrapSquare wrapText="bothSides"/>
            <wp:docPr id="1355616" name="Picture 1355616"/>
            <wp:cNvGraphicFramePr/>
            <a:graphic xmlns:a="http://schemas.openxmlformats.org/drawingml/2006/main">
              <a:graphicData uri="http://schemas.openxmlformats.org/drawingml/2006/picture">
                <pic:pic xmlns:pic="http://schemas.openxmlformats.org/drawingml/2006/picture">
                  <pic:nvPicPr>
                    <pic:cNvPr id="1355616" name="Picture 1355616"/>
                    <pic:cNvPicPr/>
                  </pic:nvPicPr>
                  <pic:blipFill>
                    <a:blip r:embed="rId735"/>
                    <a:stretch>
                      <a:fillRect/>
                    </a:stretch>
                  </pic:blipFill>
                  <pic:spPr>
                    <a:xfrm>
                      <a:off x="0" y="0"/>
                      <a:ext cx="3735320" cy="6503047"/>
                    </a:xfrm>
                    <a:prstGeom prst="rect">
                      <a:avLst/>
                    </a:prstGeom>
                  </pic:spPr>
                </pic:pic>
              </a:graphicData>
            </a:graphic>
          </wp:anchor>
        </w:drawing>
      </w:r>
      <w:r>
        <w:rPr>
          <w:noProof/>
        </w:rPr>
        <w:drawing>
          <wp:inline distT="0" distB="0" distL="0" distR="0" wp14:anchorId="1C1FF235" wp14:editId="109B9FAB">
            <wp:extent cx="4585210" cy="160915"/>
            <wp:effectExtent l="0" t="0" r="0" b="0"/>
            <wp:docPr id="735639" name="Picture 735639"/>
            <wp:cNvGraphicFramePr/>
            <a:graphic xmlns:a="http://schemas.openxmlformats.org/drawingml/2006/main">
              <a:graphicData uri="http://schemas.openxmlformats.org/drawingml/2006/picture">
                <pic:pic xmlns:pic="http://schemas.openxmlformats.org/drawingml/2006/picture">
                  <pic:nvPicPr>
                    <pic:cNvPr id="735639" name="Picture 735639"/>
                    <pic:cNvPicPr/>
                  </pic:nvPicPr>
                  <pic:blipFill>
                    <a:blip r:embed="rId736"/>
                    <a:stretch>
                      <a:fillRect/>
                    </a:stretch>
                  </pic:blipFill>
                  <pic:spPr>
                    <a:xfrm>
                      <a:off x="0" y="0"/>
                      <a:ext cx="4585210" cy="160915"/>
                    </a:xfrm>
                    <a:prstGeom prst="rect">
                      <a:avLst/>
                    </a:prstGeom>
                  </pic:spPr>
                </pic:pic>
              </a:graphicData>
            </a:graphic>
          </wp:inline>
        </w:drawing>
      </w:r>
      <w:r>
        <w:rPr>
          <w:rFonts w:ascii="Calibri" w:eastAsia="Calibri" w:hAnsi="Calibri" w:cs="Calibri"/>
        </w:rPr>
        <w:t xml:space="preserve"> 255</w:t>
      </w:r>
    </w:p>
    <w:p w14:paraId="31B10E75" w14:textId="77777777" w:rsidR="00C654BE" w:rsidRDefault="004B524C">
      <w:pPr>
        <w:spacing w:after="0"/>
        <w:ind w:left="11"/>
      </w:pPr>
      <w:r>
        <w:rPr>
          <w:noProof/>
        </w:rPr>
        <mc:AlternateContent>
          <mc:Choice Requires="wpg">
            <w:drawing>
              <wp:inline distT="0" distB="0" distL="0" distR="0" wp14:anchorId="3D491061" wp14:editId="370627FD">
                <wp:extent cx="4574718" cy="6079772"/>
                <wp:effectExtent l="0" t="0" r="0" b="0"/>
                <wp:docPr id="1342991" name="Group 1342991"/>
                <wp:cNvGraphicFramePr/>
                <a:graphic xmlns:a="http://schemas.openxmlformats.org/drawingml/2006/main">
                  <a:graphicData uri="http://schemas.microsoft.com/office/word/2010/wordprocessingGroup">
                    <wpg:wgp>
                      <wpg:cNvGrpSpPr/>
                      <wpg:grpSpPr>
                        <a:xfrm>
                          <a:off x="0" y="0"/>
                          <a:ext cx="4574718" cy="6079772"/>
                          <a:chOff x="0" y="0"/>
                          <a:chExt cx="4574718" cy="6079772"/>
                        </a:xfrm>
                      </wpg:grpSpPr>
                      <pic:pic xmlns:pic="http://schemas.openxmlformats.org/drawingml/2006/picture">
                        <pic:nvPicPr>
                          <pic:cNvPr id="1355618" name="Picture 1355618"/>
                          <pic:cNvPicPr/>
                        </pic:nvPicPr>
                        <pic:blipFill>
                          <a:blip r:embed="rId737"/>
                          <a:stretch>
                            <a:fillRect/>
                          </a:stretch>
                        </pic:blipFill>
                        <pic:spPr>
                          <a:xfrm>
                            <a:off x="335759" y="90952"/>
                            <a:ext cx="3787782" cy="5687980"/>
                          </a:xfrm>
                          <a:prstGeom prst="rect">
                            <a:avLst/>
                          </a:prstGeom>
                        </pic:spPr>
                      </pic:pic>
                      <wps:wsp>
                        <wps:cNvPr id="731888" name="Rectangle 731888"/>
                        <wps:cNvSpPr/>
                        <wps:spPr>
                          <a:xfrm>
                            <a:off x="566593" y="0"/>
                            <a:ext cx="293054" cy="97703"/>
                          </a:xfrm>
                          <a:prstGeom prst="rect">
                            <a:avLst/>
                          </a:prstGeom>
                          <a:ln>
                            <a:noFill/>
                          </a:ln>
                        </wps:spPr>
                        <wps:txbx>
                          <w:txbxContent>
                            <w:p w14:paraId="70F9C998" w14:textId="77777777" w:rsidR="00C654BE" w:rsidRDefault="004B524C">
                              <w:r>
                                <w:rPr>
                                  <w:rFonts w:ascii="Calibri" w:eastAsia="Calibri" w:hAnsi="Calibri" w:cs="Calibri"/>
                                  <w:sz w:val="16"/>
                                </w:rPr>
                                <w:t>poor</w:t>
                              </w:r>
                            </w:p>
                          </w:txbxContent>
                        </wps:txbx>
                        <wps:bodyPr horzOverflow="overflow" vert="horz" lIns="0" tIns="0" rIns="0" bIns="0" rtlCol="0">
                          <a:noAutofit/>
                        </wps:bodyPr>
                      </wps:wsp>
                      <wps:wsp>
                        <wps:cNvPr id="731940" name="Rectangle 731940"/>
                        <wps:cNvSpPr/>
                        <wps:spPr>
                          <a:xfrm>
                            <a:off x="3766797" y="5023333"/>
                            <a:ext cx="567502" cy="134924"/>
                          </a:xfrm>
                          <a:prstGeom prst="rect">
                            <a:avLst/>
                          </a:prstGeom>
                          <a:ln>
                            <a:noFill/>
                          </a:ln>
                        </wps:spPr>
                        <wps:txbx>
                          <w:txbxContent>
                            <w:p w14:paraId="5B5AFAB5" w14:textId="77777777" w:rsidR="00C654BE" w:rsidRDefault="004B524C">
                              <w:r>
                                <w:rPr>
                                  <w:rFonts w:ascii="Calibri" w:eastAsia="Calibri" w:hAnsi="Calibri" w:cs="Calibri"/>
                                  <w:sz w:val="16"/>
                                </w:rPr>
                                <w:t>seriously</w:t>
                              </w:r>
                            </w:p>
                          </w:txbxContent>
                        </wps:txbx>
                        <wps:bodyPr horzOverflow="overflow" vert="horz" lIns="0" tIns="0" rIns="0" bIns="0" rtlCol="0">
                          <a:noAutofit/>
                        </wps:bodyPr>
                      </wps:wsp>
                      <wps:wsp>
                        <wps:cNvPr id="731943" name="Rectangle 731943"/>
                        <wps:cNvSpPr/>
                        <wps:spPr>
                          <a:xfrm>
                            <a:off x="0" y="5929352"/>
                            <a:ext cx="302358" cy="158186"/>
                          </a:xfrm>
                          <a:prstGeom prst="rect">
                            <a:avLst/>
                          </a:prstGeom>
                          <a:ln>
                            <a:noFill/>
                          </a:ln>
                        </wps:spPr>
                        <wps:txbx>
                          <w:txbxContent>
                            <w:p w14:paraId="538DED28" w14:textId="77777777" w:rsidR="00C654BE" w:rsidRDefault="004B524C">
                              <w:r>
                                <w:rPr>
                                  <w:rFonts w:ascii="Calibri" w:eastAsia="Calibri" w:hAnsi="Calibri" w:cs="Calibri"/>
                                  <w:sz w:val="20"/>
                                </w:rPr>
                                <w:t xml:space="preserve">Fig. </w:t>
                              </w:r>
                            </w:p>
                          </w:txbxContent>
                        </wps:txbx>
                        <wps:bodyPr horzOverflow="overflow" vert="horz" lIns="0" tIns="0" rIns="0" bIns="0" rtlCol="0">
                          <a:noAutofit/>
                        </wps:bodyPr>
                      </wps:wsp>
                      <wps:wsp>
                        <wps:cNvPr id="731944" name="Rectangle 731944"/>
                        <wps:cNvSpPr/>
                        <wps:spPr>
                          <a:xfrm>
                            <a:off x="227337" y="5943344"/>
                            <a:ext cx="416677" cy="111661"/>
                          </a:xfrm>
                          <a:prstGeom prst="rect">
                            <a:avLst/>
                          </a:prstGeom>
                          <a:ln>
                            <a:noFill/>
                          </a:ln>
                        </wps:spPr>
                        <wps:txbx>
                          <w:txbxContent>
                            <w:p w14:paraId="72D5F665" w14:textId="77777777" w:rsidR="00C654BE" w:rsidRDefault="004B524C">
                              <w:r>
                                <w:rPr>
                                  <w:rFonts w:ascii="Calibri" w:eastAsia="Calibri" w:hAnsi="Calibri" w:cs="Calibri"/>
                                  <w:sz w:val="16"/>
                                </w:rPr>
                                <w:t xml:space="preserve">11.19 </w:t>
                              </w:r>
                            </w:p>
                          </w:txbxContent>
                        </wps:txbx>
                        <wps:bodyPr horzOverflow="overflow" vert="horz" lIns="0" tIns="0" rIns="0" bIns="0" rtlCol="0">
                          <a:noAutofit/>
                        </wps:bodyPr>
                      </wps:wsp>
                      <wps:wsp>
                        <wps:cNvPr id="731945" name="Rectangle 731945"/>
                        <wps:cNvSpPr/>
                        <wps:spPr>
                          <a:xfrm>
                            <a:off x="549105" y="5939846"/>
                            <a:ext cx="288404" cy="137249"/>
                          </a:xfrm>
                          <a:prstGeom prst="rect">
                            <a:avLst/>
                          </a:prstGeom>
                          <a:ln>
                            <a:noFill/>
                          </a:ln>
                        </wps:spPr>
                        <wps:txbx>
                          <w:txbxContent>
                            <w:p w14:paraId="4C23C21B" w14:textId="77777777" w:rsidR="00C654BE" w:rsidRDefault="004B524C">
                              <w:r>
                                <w:rPr>
                                  <w:rFonts w:ascii="Calibri" w:eastAsia="Calibri" w:hAnsi="Calibri" w:cs="Calibri"/>
                                  <w:sz w:val="18"/>
                                </w:rPr>
                                <w:t xml:space="preserve">The </w:t>
                              </w:r>
                            </w:p>
                          </w:txbxContent>
                        </wps:txbx>
                        <wps:bodyPr horzOverflow="overflow" vert="horz" lIns="0" tIns="0" rIns="0" bIns="0" rtlCol="0">
                          <a:noAutofit/>
                        </wps:bodyPr>
                      </wps:wsp>
                      <wps:wsp>
                        <wps:cNvPr id="731946" name="Rectangle 731946"/>
                        <wps:cNvSpPr/>
                        <wps:spPr>
                          <a:xfrm>
                            <a:off x="765950" y="5943344"/>
                            <a:ext cx="358178" cy="137250"/>
                          </a:xfrm>
                          <a:prstGeom prst="rect">
                            <a:avLst/>
                          </a:prstGeom>
                          <a:ln>
                            <a:noFill/>
                          </a:ln>
                        </wps:spPr>
                        <wps:txbx>
                          <w:txbxContent>
                            <w:p w14:paraId="6206AD46" w14:textId="77777777" w:rsidR="00C654BE" w:rsidRDefault="004B524C">
                              <w:r>
                                <w:rPr>
                                  <w:rFonts w:ascii="Calibri" w:eastAsia="Calibri" w:hAnsi="Calibri" w:cs="Calibri"/>
                                  <w:sz w:val="18"/>
                                </w:rPr>
                                <w:t xml:space="preserve">hoist </w:t>
                              </w:r>
                            </w:p>
                          </w:txbxContent>
                        </wps:txbx>
                        <wps:bodyPr horzOverflow="overflow" vert="horz" lIns="0" tIns="0" rIns="0" bIns="0" rtlCol="0">
                          <a:noAutofit/>
                        </wps:bodyPr>
                      </wps:wsp>
                      <wps:wsp>
                        <wps:cNvPr id="731947" name="Rectangle 731947"/>
                        <wps:cNvSpPr/>
                        <wps:spPr>
                          <a:xfrm>
                            <a:off x="1035257" y="5946843"/>
                            <a:ext cx="446560" cy="116313"/>
                          </a:xfrm>
                          <a:prstGeom prst="rect">
                            <a:avLst/>
                          </a:prstGeom>
                          <a:ln>
                            <a:noFill/>
                          </a:ln>
                        </wps:spPr>
                        <wps:txbx>
                          <w:txbxContent>
                            <w:p w14:paraId="6180F817" w14:textId="77777777" w:rsidR="00C654BE" w:rsidRDefault="004B524C">
                              <w:r>
                                <w:rPr>
                                  <w:rFonts w:ascii="Calibri" w:eastAsia="Calibri" w:hAnsi="Calibri" w:cs="Calibri"/>
                                  <w:sz w:val="16"/>
                                </w:rPr>
                                <w:t xml:space="preserve">failure </w:t>
                              </w:r>
                            </w:p>
                          </w:txbxContent>
                        </wps:txbx>
                        <wps:bodyPr horzOverflow="overflow" vert="horz" lIns="0" tIns="0" rIns="0" bIns="0" rtlCol="0">
                          <a:noAutofit/>
                        </wps:bodyPr>
                      </wps:wsp>
                      <wps:wsp>
                        <wps:cNvPr id="731948" name="Rectangle 731948"/>
                        <wps:cNvSpPr/>
                        <wps:spPr>
                          <a:xfrm>
                            <a:off x="1371016" y="5953839"/>
                            <a:ext cx="162808" cy="111661"/>
                          </a:xfrm>
                          <a:prstGeom prst="rect">
                            <a:avLst/>
                          </a:prstGeom>
                          <a:ln>
                            <a:noFill/>
                          </a:ln>
                        </wps:spPr>
                        <wps:txbx>
                          <w:txbxContent>
                            <w:p w14:paraId="2B3AA5F7" w14:textId="77777777" w:rsidR="00C654BE" w:rsidRDefault="004B524C">
                              <w:r>
                                <w:rPr>
                                  <w:rFonts w:ascii="Calibri" w:eastAsia="Calibri" w:hAnsi="Calibri" w:cs="Calibri"/>
                                  <w:sz w:val="16"/>
                                </w:rPr>
                                <w:t xml:space="preserve">at </w:t>
                              </w:r>
                            </w:p>
                          </w:txbxContent>
                        </wps:txbx>
                        <wps:bodyPr horzOverflow="overflow" vert="horz" lIns="0" tIns="0" rIns="0" bIns="0" rtlCol="0">
                          <a:noAutofit/>
                        </wps:bodyPr>
                      </wps:wsp>
                      <wps:wsp>
                        <wps:cNvPr id="731949" name="Rectangle 731949"/>
                        <wps:cNvSpPr/>
                        <wps:spPr>
                          <a:xfrm>
                            <a:off x="1493428" y="5953839"/>
                            <a:ext cx="739614" cy="111661"/>
                          </a:xfrm>
                          <a:prstGeom prst="rect">
                            <a:avLst/>
                          </a:prstGeom>
                          <a:ln>
                            <a:noFill/>
                          </a:ln>
                        </wps:spPr>
                        <wps:txbx>
                          <w:txbxContent>
                            <w:p w14:paraId="362A9F6B" w14:textId="77777777" w:rsidR="00C654BE" w:rsidRDefault="004B524C">
                              <w:r>
                                <w:rPr>
                                  <w:rFonts w:ascii="Calibri" w:eastAsia="Calibri" w:hAnsi="Calibri" w:cs="Calibri"/>
                                  <w:sz w:val="16"/>
                                </w:rPr>
                                <w:t xml:space="preserve">Littlebrook </w:t>
                              </w:r>
                            </w:p>
                          </w:txbxContent>
                        </wps:txbx>
                        <wps:bodyPr horzOverflow="overflow" vert="horz" lIns="0" tIns="0" rIns="0" bIns="0" rtlCol="0">
                          <a:noAutofit/>
                        </wps:bodyPr>
                      </wps:wsp>
                      <wps:wsp>
                        <wps:cNvPr id="731950" name="Rectangle 731950"/>
                        <wps:cNvSpPr/>
                        <wps:spPr>
                          <a:xfrm>
                            <a:off x="2049529" y="5943344"/>
                            <a:ext cx="148853" cy="167491"/>
                          </a:xfrm>
                          <a:prstGeom prst="rect">
                            <a:avLst/>
                          </a:prstGeom>
                          <a:ln>
                            <a:noFill/>
                          </a:ln>
                        </wps:spPr>
                        <wps:txbx>
                          <w:txbxContent>
                            <w:p w14:paraId="5AC1CEAE" w14:textId="77777777" w:rsidR="00C654BE" w:rsidRDefault="004B524C">
                              <w:r>
                                <w:rPr>
                                  <w:rFonts w:ascii="Calibri" w:eastAsia="Calibri" w:hAnsi="Calibri" w:cs="Calibri"/>
                                </w:rPr>
                                <w:t xml:space="preserve">D </w:t>
                              </w:r>
                            </w:p>
                          </w:txbxContent>
                        </wps:txbx>
                        <wps:bodyPr horzOverflow="overflow" vert="horz" lIns="0" tIns="0" rIns="0" bIns="0" rtlCol="0">
                          <a:noAutofit/>
                        </wps:bodyPr>
                      </wps:wsp>
                      <wps:wsp>
                        <wps:cNvPr id="731951" name="Rectangle 731951"/>
                        <wps:cNvSpPr/>
                        <wps:spPr>
                          <a:xfrm>
                            <a:off x="2161449" y="5953839"/>
                            <a:ext cx="972199" cy="153533"/>
                          </a:xfrm>
                          <a:prstGeom prst="rect">
                            <a:avLst/>
                          </a:prstGeom>
                          <a:ln>
                            <a:noFill/>
                          </a:ln>
                        </wps:spPr>
                        <wps:txbx>
                          <w:txbxContent>
                            <w:p w14:paraId="4B4ADCBE" w14:textId="77777777" w:rsidR="00C654BE" w:rsidRDefault="004B524C">
                              <w:r>
                                <w:rPr>
                                  <w:rFonts w:ascii="Calibri" w:eastAsia="Calibri" w:hAnsi="Calibri" w:cs="Calibri"/>
                                  <w:sz w:val="18"/>
                                </w:rPr>
                                <w:t xml:space="preserve">superimposed </w:t>
                              </w:r>
                            </w:p>
                          </w:txbxContent>
                        </wps:txbx>
                        <wps:bodyPr horzOverflow="overflow" vert="horz" lIns="0" tIns="0" rIns="0" bIns="0" rtlCol="0">
                          <a:noAutofit/>
                        </wps:bodyPr>
                      </wps:wsp>
                      <wps:wsp>
                        <wps:cNvPr id="731952" name="Rectangle 731952"/>
                        <wps:cNvSpPr/>
                        <wps:spPr>
                          <a:xfrm>
                            <a:off x="2892425" y="5957337"/>
                            <a:ext cx="204672" cy="137250"/>
                          </a:xfrm>
                          <a:prstGeom prst="rect">
                            <a:avLst/>
                          </a:prstGeom>
                          <a:ln>
                            <a:noFill/>
                          </a:ln>
                        </wps:spPr>
                        <wps:txbx>
                          <w:txbxContent>
                            <w:p w14:paraId="249A72E9" w14:textId="77777777" w:rsidR="00C654BE" w:rsidRDefault="004B524C">
                              <w:r>
                                <w:rPr>
                                  <w:rFonts w:ascii="Calibri" w:eastAsia="Calibri" w:hAnsi="Calibri" w:cs="Calibri"/>
                                  <w:sz w:val="18"/>
                                </w:rPr>
                                <w:t xml:space="preserve">on </w:t>
                              </w:r>
                            </w:p>
                          </w:txbxContent>
                        </wps:txbx>
                        <wps:bodyPr horzOverflow="overflow" vert="horz" lIns="0" tIns="0" rIns="0" bIns="0" rtlCol="0">
                          <a:noAutofit/>
                        </wps:bodyPr>
                      </wps:wsp>
                      <wps:wsp>
                        <wps:cNvPr id="731953" name="Rectangle 731953"/>
                        <wps:cNvSpPr/>
                        <wps:spPr>
                          <a:xfrm>
                            <a:off x="3046314" y="5964333"/>
                            <a:ext cx="251190" cy="111662"/>
                          </a:xfrm>
                          <a:prstGeom prst="rect">
                            <a:avLst/>
                          </a:prstGeom>
                          <a:ln>
                            <a:noFill/>
                          </a:ln>
                        </wps:spPr>
                        <wps:txbx>
                          <w:txbxContent>
                            <w:p w14:paraId="634A04DD" w14:textId="77777777" w:rsidR="00C654BE" w:rsidRDefault="004B524C">
                              <w:r>
                                <w:rPr>
                                  <w:rFonts w:ascii="Calibri" w:eastAsia="Calibri" w:hAnsi="Calibri" w:cs="Calibri"/>
                                  <w:sz w:val="16"/>
                                </w:rPr>
                                <w:t xml:space="preserve">the </w:t>
                              </w:r>
                            </w:p>
                          </w:txbxContent>
                        </wps:txbx>
                        <wps:bodyPr horzOverflow="overflow" vert="horz" lIns="0" tIns="0" rIns="0" bIns="0" rtlCol="0">
                          <a:noAutofit/>
                        </wps:bodyPr>
                      </wps:wsp>
                      <wps:wsp>
                        <wps:cNvPr id="731954" name="Rectangle 731954"/>
                        <wps:cNvSpPr/>
                        <wps:spPr>
                          <a:xfrm>
                            <a:off x="3235179" y="5964333"/>
                            <a:ext cx="320964" cy="116313"/>
                          </a:xfrm>
                          <a:prstGeom prst="rect">
                            <a:avLst/>
                          </a:prstGeom>
                          <a:ln>
                            <a:noFill/>
                          </a:ln>
                        </wps:spPr>
                        <wps:txbx>
                          <w:txbxContent>
                            <w:p w14:paraId="67FE473F" w14:textId="77777777" w:rsidR="00C654BE" w:rsidRDefault="004B524C">
                              <w:r>
                                <w:rPr>
                                  <w:rFonts w:ascii="Calibri" w:eastAsia="Calibri" w:hAnsi="Calibri" w:cs="Calibri"/>
                                  <w:sz w:val="16"/>
                                </w:rPr>
                                <w:t xml:space="preserve">fault </w:t>
                              </w:r>
                            </w:p>
                          </w:txbxContent>
                        </wps:txbx>
                        <wps:bodyPr horzOverflow="overflow" vert="horz" lIns="0" tIns="0" rIns="0" bIns="0" rtlCol="0">
                          <a:noAutofit/>
                        </wps:bodyPr>
                      </wps:wsp>
                      <wps:wsp>
                        <wps:cNvPr id="731955" name="Rectangle 731955"/>
                        <wps:cNvSpPr/>
                        <wps:spPr>
                          <a:xfrm>
                            <a:off x="3476505" y="5967831"/>
                            <a:ext cx="293056" cy="148881"/>
                          </a:xfrm>
                          <a:prstGeom prst="rect">
                            <a:avLst/>
                          </a:prstGeom>
                          <a:ln>
                            <a:noFill/>
                          </a:ln>
                        </wps:spPr>
                        <wps:txbx>
                          <w:txbxContent>
                            <w:p w14:paraId="1DB296B3" w14:textId="77777777" w:rsidR="00C654BE" w:rsidRDefault="004B524C">
                              <w:r>
                                <w:rPr>
                                  <w:rFonts w:ascii="Calibri" w:eastAsia="Calibri" w:hAnsi="Calibri" w:cs="Calibri"/>
                                  <w:sz w:val="16"/>
                                </w:rPr>
                                <w:t xml:space="preserve">tree </w:t>
                              </w:r>
                            </w:p>
                          </w:txbxContent>
                        </wps:txbx>
                        <wps:bodyPr horzOverflow="overflow" vert="horz" lIns="0" tIns="0" rIns="0" bIns="0" rtlCol="0">
                          <a:noAutofit/>
                        </wps:bodyPr>
                      </wps:wsp>
                      <wps:wsp>
                        <wps:cNvPr id="731956" name="Rectangle 731956"/>
                        <wps:cNvSpPr/>
                        <wps:spPr>
                          <a:xfrm>
                            <a:off x="3696848" y="5964333"/>
                            <a:ext cx="665187" cy="153533"/>
                          </a:xfrm>
                          <a:prstGeom prst="rect">
                            <a:avLst/>
                          </a:prstGeom>
                          <a:ln>
                            <a:noFill/>
                          </a:ln>
                        </wps:spPr>
                        <wps:txbx>
                          <w:txbxContent>
                            <w:p w14:paraId="6AF3B36B" w14:textId="77777777" w:rsidR="00C654BE" w:rsidRDefault="004B524C">
                              <w:r>
                                <w:rPr>
                                  <w:rFonts w:ascii="Calibri" w:eastAsia="Calibri" w:hAnsi="Calibri" w:cs="Calibri"/>
                                  <w:sz w:val="18"/>
                                </w:rPr>
                                <w:t xml:space="preserve">paradigm </w:t>
                              </w:r>
                            </w:p>
                          </w:txbxContent>
                        </wps:txbx>
                        <wps:bodyPr horzOverflow="overflow" vert="horz" lIns="0" tIns="0" rIns="0" bIns="0" rtlCol="0">
                          <a:noAutofit/>
                        </wps:bodyPr>
                      </wps:wsp>
                      <wps:wsp>
                        <wps:cNvPr id="731957" name="Rectangle 731957"/>
                        <wps:cNvSpPr/>
                        <wps:spPr>
                          <a:xfrm>
                            <a:off x="4196989" y="5971330"/>
                            <a:ext cx="502379" cy="137249"/>
                          </a:xfrm>
                          <a:prstGeom prst="rect">
                            <a:avLst/>
                          </a:prstGeom>
                          <a:ln>
                            <a:noFill/>
                          </a:ln>
                        </wps:spPr>
                        <wps:txbx>
                          <w:txbxContent>
                            <w:p w14:paraId="35E65546" w14:textId="77777777" w:rsidR="00C654BE" w:rsidRDefault="004B524C">
                              <w:r>
                                <w:rPr>
                                  <w:rFonts w:ascii="Calibri" w:eastAsia="Calibri" w:hAnsi="Calibri" w:cs="Calibri"/>
                                  <w:sz w:val="18"/>
                                </w:rPr>
                                <w:t>(second</w:t>
                              </w:r>
                            </w:p>
                          </w:txbxContent>
                        </wps:txbx>
                        <wps:bodyPr horzOverflow="overflow" vert="horz" lIns="0" tIns="0" rIns="0" bIns="0" rtlCol="0">
                          <a:noAutofit/>
                        </wps:bodyPr>
                      </wps:wsp>
                    </wpg:wgp>
                  </a:graphicData>
                </a:graphic>
              </wp:inline>
            </w:drawing>
          </mc:Choice>
          <mc:Fallback xmlns:a="http://schemas.openxmlformats.org/drawingml/2006/main">
            <w:pict>
              <v:group id="Group 1342991" style="width:360.214pt;height:478.722pt;mso-position-horizontal-relative:char;mso-position-vertical-relative:line" coordsize="45747,60797">
                <v:shape id="Picture 1355618" style="position:absolute;width:37877;height:56879;left:3357;top:909;" filled="f">
                  <v:imagedata r:id="rId738"/>
                </v:shape>
                <v:rect id="Rectangle 731888" style="position:absolute;width:2930;height:977;left:5665;top:0;" filled="f" stroked="f">
                  <v:textbox inset="0,0,0,0">
                    <w:txbxContent>
                      <w:p>
                        <w:pPr>
                          <w:spacing w:before="0" w:after="160" w:line="259" w:lineRule="auto"/>
                        </w:pPr>
                        <w:r>
                          <w:rPr>
                            <w:rFonts w:cs="Calibri" w:hAnsi="Calibri" w:eastAsia="Calibri" w:ascii="Calibri"/>
                            <w:sz w:val="16"/>
                          </w:rPr>
                          <w:t xml:space="preserve">poor</w:t>
                        </w:r>
                      </w:p>
                    </w:txbxContent>
                  </v:textbox>
                </v:rect>
                <v:rect id="Rectangle 731940" style="position:absolute;width:5675;height:1349;left:37667;top:50233;" filled="f" stroked="f">
                  <v:textbox inset="0,0,0,0">
                    <w:txbxContent>
                      <w:p>
                        <w:pPr>
                          <w:spacing w:before="0" w:after="160" w:line="259" w:lineRule="auto"/>
                        </w:pPr>
                        <w:r>
                          <w:rPr>
                            <w:rFonts w:cs="Calibri" w:hAnsi="Calibri" w:eastAsia="Calibri" w:ascii="Calibri"/>
                            <w:sz w:val="16"/>
                          </w:rPr>
                          <w:t xml:space="preserve">seriously</w:t>
                        </w:r>
                      </w:p>
                    </w:txbxContent>
                  </v:textbox>
                </v:rect>
                <v:rect id="Rectangle 731943" style="position:absolute;width:3023;height:1581;left:0;top:59293;" filled="f" stroked="f">
                  <v:textbox inset="0,0,0,0">
                    <w:txbxContent>
                      <w:p>
                        <w:pPr>
                          <w:spacing w:before="0" w:after="160" w:line="259" w:lineRule="auto"/>
                        </w:pPr>
                        <w:r>
                          <w:rPr>
                            <w:rFonts w:cs="Calibri" w:hAnsi="Calibri" w:eastAsia="Calibri" w:ascii="Calibri"/>
                            <w:sz w:val="20"/>
                          </w:rPr>
                          <w:t xml:space="preserve">Fig. </w:t>
                        </w:r>
                      </w:p>
                    </w:txbxContent>
                  </v:textbox>
                </v:rect>
                <v:rect id="Rectangle 731944" style="position:absolute;width:4166;height:1116;left:2273;top:59433;" filled="f" stroked="f">
                  <v:textbox inset="0,0,0,0">
                    <w:txbxContent>
                      <w:p>
                        <w:pPr>
                          <w:spacing w:before="0" w:after="160" w:line="259" w:lineRule="auto"/>
                        </w:pPr>
                        <w:r>
                          <w:rPr>
                            <w:rFonts w:cs="Calibri" w:hAnsi="Calibri" w:eastAsia="Calibri" w:ascii="Calibri"/>
                            <w:sz w:val="16"/>
                          </w:rPr>
                          <w:t xml:space="preserve">11.19 </w:t>
                        </w:r>
                      </w:p>
                    </w:txbxContent>
                  </v:textbox>
                </v:rect>
                <v:rect id="Rectangle 731945" style="position:absolute;width:2884;height:1372;left:5491;top:59398;" filled="f" stroked="f">
                  <v:textbox inset="0,0,0,0">
                    <w:txbxContent>
                      <w:p>
                        <w:pPr>
                          <w:spacing w:before="0" w:after="160" w:line="259" w:lineRule="auto"/>
                        </w:pPr>
                        <w:r>
                          <w:rPr>
                            <w:rFonts w:cs="Calibri" w:hAnsi="Calibri" w:eastAsia="Calibri" w:ascii="Calibri"/>
                            <w:sz w:val="18"/>
                          </w:rPr>
                          <w:t xml:space="preserve">The </w:t>
                        </w:r>
                      </w:p>
                    </w:txbxContent>
                  </v:textbox>
                </v:rect>
                <v:rect id="Rectangle 731946" style="position:absolute;width:3581;height:1372;left:7659;top:59433;" filled="f" stroked="f">
                  <v:textbox inset="0,0,0,0">
                    <w:txbxContent>
                      <w:p>
                        <w:pPr>
                          <w:spacing w:before="0" w:after="160" w:line="259" w:lineRule="auto"/>
                        </w:pPr>
                        <w:r>
                          <w:rPr>
                            <w:rFonts w:cs="Calibri" w:hAnsi="Calibri" w:eastAsia="Calibri" w:ascii="Calibri"/>
                            <w:sz w:val="18"/>
                          </w:rPr>
                          <w:t xml:space="preserve">hoist </w:t>
                        </w:r>
                      </w:p>
                    </w:txbxContent>
                  </v:textbox>
                </v:rect>
                <v:rect id="Rectangle 731947" style="position:absolute;width:4465;height:1163;left:10352;top:59468;" filled="f" stroked="f">
                  <v:textbox inset="0,0,0,0">
                    <w:txbxContent>
                      <w:p>
                        <w:pPr>
                          <w:spacing w:before="0" w:after="160" w:line="259" w:lineRule="auto"/>
                        </w:pPr>
                        <w:r>
                          <w:rPr>
                            <w:rFonts w:cs="Calibri" w:hAnsi="Calibri" w:eastAsia="Calibri" w:ascii="Calibri"/>
                            <w:sz w:val="16"/>
                          </w:rPr>
                          <w:t xml:space="preserve">failure </w:t>
                        </w:r>
                      </w:p>
                    </w:txbxContent>
                  </v:textbox>
                </v:rect>
                <v:rect id="Rectangle 731948" style="position:absolute;width:1628;height:1116;left:13710;top:59538;" filled="f" stroked="f">
                  <v:textbox inset="0,0,0,0">
                    <w:txbxContent>
                      <w:p>
                        <w:pPr>
                          <w:spacing w:before="0" w:after="160" w:line="259" w:lineRule="auto"/>
                        </w:pPr>
                        <w:r>
                          <w:rPr>
                            <w:rFonts w:cs="Calibri" w:hAnsi="Calibri" w:eastAsia="Calibri" w:ascii="Calibri"/>
                            <w:sz w:val="16"/>
                          </w:rPr>
                          <w:t xml:space="preserve">at </w:t>
                        </w:r>
                      </w:p>
                    </w:txbxContent>
                  </v:textbox>
                </v:rect>
                <v:rect id="Rectangle 731949" style="position:absolute;width:7396;height:1116;left:14934;top:59538;" filled="f" stroked="f">
                  <v:textbox inset="0,0,0,0">
                    <w:txbxContent>
                      <w:p>
                        <w:pPr>
                          <w:spacing w:before="0" w:after="160" w:line="259" w:lineRule="auto"/>
                        </w:pPr>
                        <w:r>
                          <w:rPr>
                            <w:rFonts w:cs="Calibri" w:hAnsi="Calibri" w:eastAsia="Calibri" w:ascii="Calibri"/>
                            <w:sz w:val="16"/>
                          </w:rPr>
                          <w:t xml:space="preserve">Littlebrook </w:t>
                        </w:r>
                      </w:p>
                    </w:txbxContent>
                  </v:textbox>
                </v:rect>
                <v:rect id="Rectangle 731950" style="position:absolute;width:1488;height:1674;left:20495;top:59433;" filled="f" stroked="f">
                  <v:textbox inset="0,0,0,0">
                    <w:txbxContent>
                      <w:p>
                        <w:pPr>
                          <w:spacing w:before="0" w:after="160" w:line="259" w:lineRule="auto"/>
                        </w:pPr>
                        <w:r>
                          <w:rPr>
                            <w:rFonts w:cs="Calibri" w:hAnsi="Calibri" w:eastAsia="Calibri" w:ascii="Calibri"/>
                          </w:rPr>
                          <w:t xml:space="preserve">D </w:t>
                        </w:r>
                      </w:p>
                    </w:txbxContent>
                  </v:textbox>
                </v:rect>
                <v:rect id="Rectangle 731951" style="position:absolute;width:9721;height:1535;left:21614;top:59538;" filled="f" stroked="f">
                  <v:textbox inset="0,0,0,0">
                    <w:txbxContent>
                      <w:p>
                        <w:pPr>
                          <w:spacing w:before="0" w:after="160" w:line="259" w:lineRule="auto"/>
                        </w:pPr>
                        <w:r>
                          <w:rPr>
                            <w:rFonts w:cs="Calibri" w:hAnsi="Calibri" w:eastAsia="Calibri" w:ascii="Calibri"/>
                            <w:sz w:val="18"/>
                          </w:rPr>
                          <w:t xml:space="preserve">superimposed </w:t>
                        </w:r>
                      </w:p>
                    </w:txbxContent>
                  </v:textbox>
                </v:rect>
                <v:rect id="Rectangle 731952" style="position:absolute;width:2046;height:1372;left:28924;top:59573;" filled="f" stroked="f">
                  <v:textbox inset="0,0,0,0">
                    <w:txbxContent>
                      <w:p>
                        <w:pPr>
                          <w:spacing w:before="0" w:after="160" w:line="259" w:lineRule="auto"/>
                        </w:pPr>
                        <w:r>
                          <w:rPr>
                            <w:rFonts w:cs="Calibri" w:hAnsi="Calibri" w:eastAsia="Calibri" w:ascii="Calibri"/>
                            <w:sz w:val="18"/>
                          </w:rPr>
                          <w:t xml:space="preserve">on </w:t>
                        </w:r>
                      </w:p>
                    </w:txbxContent>
                  </v:textbox>
                </v:rect>
                <v:rect id="Rectangle 731953" style="position:absolute;width:2511;height:1116;left:30463;top:59643;" filled="f" stroked="f">
                  <v:textbox inset="0,0,0,0">
                    <w:txbxContent>
                      <w:p>
                        <w:pPr>
                          <w:spacing w:before="0" w:after="160" w:line="259" w:lineRule="auto"/>
                        </w:pPr>
                        <w:r>
                          <w:rPr>
                            <w:rFonts w:cs="Calibri" w:hAnsi="Calibri" w:eastAsia="Calibri" w:ascii="Calibri"/>
                            <w:sz w:val="16"/>
                          </w:rPr>
                          <w:t xml:space="preserve">the </w:t>
                        </w:r>
                      </w:p>
                    </w:txbxContent>
                  </v:textbox>
                </v:rect>
                <v:rect id="Rectangle 731954" style="position:absolute;width:3209;height:1163;left:32351;top:59643;" filled="f" stroked="f">
                  <v:textbox inset="0,0,0,0">
                    <w:txbxContent>
                      <w:p>
                        <w:pPr>
                          <w:spacing w:before="0" w:after="160" w:line="259" w:lineRule="auto"/>
                        </w:pPr>
                        <w:r>
                          <w:rPr>
                            <w:rFonts w:cs="Calibri" w:hAnsi="Calibri" w:eastAsia="Calibri" w:ascii="Calibri"/>
                            <w:sz w:val="16"/>
                          </w:rPr>
                          <w:t xml:space="preserve">fault </w:t>
                        </w:r>
                      </w:p>
                    </w:txbxContent>
                  </v:textbox>
                </v:rect>
                <v:rect id="Rectangle 731955" style="position:absolute;width:2930;height:1488;left:34765;top:59678;" filled="f" stroked="f">
                  <v:textbox inset="0,0,0,0">
                    <w:txbxContent>
                      <w:p>
                        <w:pPr>
                          <w:spacing w:before="0" w:after="160" w:line="259" w:lineRule="auto"/>
                        </w:pPr>
                        <w:r>
                          <w:rPr>
                            <w:rFonts w:cs="Calibri" w:hAnsi="Calibri" w:eastAsia="Calibri" w:ascii="Calibri"/>
                            <w:sz w:val="16"/>
                          </w:rPr>
                          <w:t xml:space="preserve">tree </w:t>
                        </w:r>
                      </w:p>
                    </w:txbxContent>
                  </v:textbox>
                </v:rect>
                <v:rect id="Rectangle 731956" style="position:absolute;width:6651;height:1535;left:36968;top:59643;" filled="f" stroked="f">
                  <v:textbox inset="0,0,0,0">
                    <w:txbxContent>
                      <w:p>
                        <w:pPr>
                          <w:spacing w:before="0" w:after="160" w:line="259" w:lineRule="auto"/>
                        </w:pPr>
                        <w:r>
                          <w:rPr>
                            <w:rFonts w:cs="Calibri" w:hAnsi="Calibri" w:eastAsia="Calibri" w:ascii="Calibri"/>
                            <w:sz w:val="18"/>
                          </w:rPr>
                          <w:t xml:space="preserve">paradigm </w:t>
                        </w:r>
                      </w:p>
                    </w:txbxContent>
                  </v:textbox>
                </v:rect>
                <v:rect id="Rectangle 731957" style="position:absolute;width:5023;height:1372;left:41969;top:59713;" filled="f" stroked="f">
                  <v:textbox inset="0,0,0,0">
                    <w:txbxContent>
                      <w:p>
                        <w:pPr>
                          <w:spacing w:before="0" w:after="160" w:line="259" w:lineRule="auto"/>
                        </w:pPr>
                        <w:r>
                          <w:rPr>
                            <w:rFonts w:cs="Calibri" w:hAnsi="Calibri" w:eastAsia="Calibri" w:ascii="Calibri"/>
                            <w:sz w:val="18"/>
                          </w:rPr>
                          <w:t xml:space="preserve">(second</w:t>
                        </w:r>
                      </w:p>
                    </w:txbxContent>
                  </v:textbox>
                </v:rect>
              </v:group>
            </w:pict>
          </mc:Fallback>
        </mc:AlternateContent>
      </w:r>
    </w:p>
    <w:p w14:paraId="708467C9" w14:textId="77777777" w:rsidR="00C654BE" w:rsidRDefault="004B524C">
      <w:pPr>
        <w:spacing w:after="239" w:line="263" w:lineRule="auto"/>
        <w:ind w:left="6" w:hanging="4"/>
        <w:jc w:val="both"/>
      </w:pPr>
      <w:r>
        <w:rPr>
          <w:rFonts w:ascii="Calibri" w:eastAsia="Calibri" w:hAnsi="Calibri" w:cs="Calibri"/>
          <w:sz w:val="16"/>
        </w:rPr>
        <w:t>iteration).</w:t>
      </w:r>
    </w:p>
    <w:p w14:paraId="228E6D3A" w14:textId="77777777" w:rsidR="00C654BE" w:rsidRDefault="004B524C">
      <w:pPr>
        <w:spacing w:after="5" w:line="261" w:lineRule="auto"/>
        <w:ind w:left="17" w:right="606" w:hanging="4"/>
        <w:jc w:val="both"/>
      </w:pPr>
      <w:r>
        <w:rPr>
          <w:noProof/>
        </w:rPr>
        <w:drawing>
          <wp:anchor distT="0" distB="0" distL="114300" distR="114300" simplePos="0" relativeHeight="251859968" behindDoc="0" locked="0" layoutInCell="1" allowOverlap="0" wp14:anchorId="0238EB15" wp14:editId="5C9F33C2">
            <wp:simplePos x="0" y="0"/>
            <wp:positionH relativeFrom="column">
              <wp:posOffset>4592206</wp:posOffset>
            </wp:positionH>
            <wp:positionV relativeFrom="paragraph">
              <wp:posOffset>151657</wp:posOffset>
            </wp:positionV>
            <wp:extent cx="3497" cy="3498"/>
            <wp:effectExtent l="0" t="0" r="0" b="0"/>
            <wp:wrapSquare wrapText="bothSides"/>
            <wp:docPr id="734555" name="Picture 734555"/>
            <wp:cNvGraphicFramePr/>
            <a:graphic xmlns:a="http://schemas.openxmlformats.org/drawingml/2006/main">
              <a:graphicData uri="http://schemas.openxmlformats.org/drawingml/2006/picture">
                <pic:pic xmlns:pic="http://schemas.openxmlformats.org/drawingml/2006/picture">
                  <pic:nvPicPr>
                    <pic:cNvPr id="734555" name="Picture 734555"/>
                    <pic:cNvPicPr/>
                  </pic:nvPicPr>
                  <pic:blipFill>
                    <a:blip r:embed="rId142"/>
                    <a:stretch>
                      <a:fillRect/>
                    </a:stretch>
                  </pic:blipFill>
                  <pic:spPr>
                    <a:xfrm>
                      <a:off x="0" y="0"/>
                      <a:ext cx="3497" cy="3498"/>
                    </a:xfrm>
                    <a:prstGeom prst="rect">
                      <a:avLst/>
                    </a:prstGeom>
                  </pic:spPr>
                </pic:pic>
              </a:graphicData>
            </a:graphic>
          </wp:anchor>
        </w:drawing>
      </w:r>
      <w:r>
        <w:rPr>
          <w:rFonts w:ascii="Calibri" w:eastAsia="Calibri" w:hAnsi="Calibri" w:cs="Calibri"/>
          <w:sz w:val="18"/>
        </w:rPr>
        <w:t>The information available (see Fig 11 .8) is insufficient to confirm a mismatch. Ostensibly, there appears to be a match because the receivers read the policy documents and appeared to understand the message sent. However, the originator and r</w:t>
      </w:r>
      <w:r>
        <w:rPr>
          <w:rFonts w:ascii="Calibri" w:eastAsia="Calibri" w:hAnsi="Calibri" w:cs="Calibri"/>
          <w:sz w:val="18"/>
        </w:rPr>
        <w:t>eceivers appeared to have different understandings of what the message meant. More data would have to be collected to examine this aspect further.</w:t>
      </w:r>
    </w:p>
    <w:p w14:paraId="4D01106D" w14:textId="77777777" w:rsidR="00C654BE" w:rsidRDefault="00C654BE">
      <w:pPr>
        <w:sectPr w:rsidR="00C654BE">
          <w:headerReference w:type="even" r:id="rId739"/>
          <w:headerReference w:type="default" r:id="rId740"/>
          <w:headerReference w:type="first" r:id="rId741"/>
          <w:pgSz w:w="19272" w:h="13205" w:orient="landscape"/>
          <w:pgMar w:top="265" w:right="727" w:bottom="96" w:left="10702" w:header="708" w:footer="708" w:gutter="0"/>
          <w:cols w:space="708"/>
        </w:sectPr>
      </w:pPr>
    </w:p>
    <w:p w14:paraId="3CE014F1" w14:textId="77777777" w:rsidR="00C654BE" w:rsidRDefault="004B524C">
      <w:pPr>
        <w:pStyle w:val="Heading8"/>
        <w:spacing w:after="264"/>
        <w:ind w:left="814" w:right="187"/>
      </w:pPr>
      <w:r>
        <w:rPr>
          <w:rFonts w:ascii="Times New Roman" w:eastAsia="Times New Roman" w:hAnsi="Times New Roman" w:cs="Times New Roman"/>
          <w:sz w:val="22"/>
        </w:rPr>
        <w:t xml:space="preserve">256 </w:t>
      </w:r>
    </w:p>
    <w:p w14:paraId="7B90383D" w14:textId="77777777" w:rsidR="00C654BE" w:rsidRDefault="004B524C">
      <w:pPr>
        <w:spacing w:after="148"/>
        <w:ind w:right="72"/>
        <w:jc w:val="center"/>
      </w:pPr>
      <w:r>
        <w:rPr>
          <w:rFonts w:ascii="Times New Roman" w:eastAsia="Times New Roman" w:hAnsi="Times New Roman" w:cs="Times New Roman"/>
          <w:sz w:val="18"/>
        </w:rPr>
        <w:t>Fault tree model versus faults culminating in uncheckedfall of hoist cage</w:t>
      </w:r>
    </w:p>
    <w:p w14:paraId="66CA826E" w14:textId="77777777" w:rsidR="00C654BE" w:rsidRDefault="004B524C">
      <w:pPr>
        <w:spacing w:after="459" w:line="261" w:lineRule="auto"/>
        <w:ind w:left="2957" w:right="1405" w:hanging="10"/>
        <w:jc w:val="center"/>
      </w:pPr>
      <w:r>
        <w:rPr>
          <w:rFonts w:ascii="Times New Roman" w:eastAsia="Times New Roman" w:hAnsi="Times New Roman" w:cs="Times New Roman"/>
          <w:sz w:val="20"/>
        </w:rPr>
        <w:t>paradigm</w:t>
      </w:r>
    </w:p>
    <w:p w14:paraId="01FAA2FC" w14:textId="77777777" w:rsidR="00C654BE" w:rsidRDefault="004B524C">
      <w:pPr>
        <w:spacing w:after="130" w:line="475" w:lineRule="auto"/>
        <w:ind w:left="1838" w:right="4610" w:hanging="4"/>
      </w:pPr>
      <w:r>
        <w:rPr>
          <w:noProof/>
        </w:rPr>
        <w:drawing>
          <wp:anchor distT="0" distB="0" distL="114300" distR="114300" simplePos="0" relativeHeight="251860992" behindDoc="0" locked="0" layoutInCell="1" allowOverlap="0" wp14:anchorId="62917CFB" wp14:editId="0274A26C">
            <wp:simplePos x="0" y="0"/>
            <wp:positionH relativeFrom="column">
              <wp:posOffset>2129972</wp:posOffset>
            </wp:positionH>
            <wp:positionV relativeFrom="paragraph">
              <wp:posOffset>-255363</wp:posOffset>
            </wp:positionV>
            <wp:extent cx="1867660" cy="650655"/>
            <wp:effectExtent l="0" t="0" r="0" b="0"/>
            <wp:wrapSquare wrapText="bothSides"/>
            <wp:docPr id="1355619" name="Picture 1355619"/>
            <wp:cNvGraphicFramePr/>
            <a:graphic xmlns:a="http://schemas.openxmlformats.org/drawingml/2006/main">
              <a:graphicData uri="http://schemas.openxmlformats.org/drawingml/2006/picture">
                <pic:pic xmlns:pic="http://schemas.openxmlformats.org/drawingml/2006/picture">
                  <pic:nvPicPr>
                    <pic:cNvPr id="1355619" name="Picture 1355619"/>
                    <pic:cNvPicPr/>
                  </pic:nvPicPr>
                  <pic:blipFill>
                    <a:blip r:embed="rId742"/>
                    <a:stretch>
                      <a:fillRect/>
                    </a:stretch>
                  </pic:blipFill>
                  <pic:spPr>
                    <a:xfrm>
                      <a:off x="0" y="0"/>
                      <a:ext cx="1867660" cy="650655"/>
                    </a:xfrm>
                    <a:prstGeom prst="rect">
                      <a:avLst/>
                    </a:prstGeom>
                  </pic:spPr>
                </pic:pic>
              </a:graphicData>
            </a:graphic>
          </wp:anchor>
        </w:drawing>
      </w:r>
      <w:r>
        <w:rPr>
          <w:rFonts w:ascii="Times New Roman" w:eastAsia="Times New Roman" w:hAnsi="Times New Roman" w:cs="Times New Roman"/>
          <w:sz w:val="14"/>
        </w:rPr>
        <w:t>no/few discrepancies many discrepancies</w:t>
      </w:r>
    </w:p>
    <w:p w14:paraId="074B5C0A" w14:textId="77777777" w:rsidR="00C654BE" w:rsidRDefault="004B524C">
      <w:pPr>
        <w:spacing w:after="292" w:line="397" w:lineRule="auto"/>
        <w:ind w:left="1370" w:right="13" w:hanging="4"/>
        <w:jc w:val="both"/>
      </w:pPr>
      <w:r>
        <w:rPr>
          <w:rFonts w:ascii="Times New Roman" w:eastAsia="Times New Roman" w:hAnsi="Times New Roman" w:cs="Times New Roman"/>
          <w:sz w:val="18"/>
        </w:rPr>
        <w:t>There is a direct match: a hierarchy of faults culminating in the unchecked fall of the hoist cage.</w:t>
      </w:r>
    </w:p>
    <w:p w14:paraId="7116B1D7" w14:textId="77777777" w:rsidR="00C654BE" w:rsidRDefault="004B524C">
      <w:pPr>
        <w:pStyle w:val="Heading6"/>
        <w:spacing w:after="97"/>
        <w:ind w:left="1398"/>
      </w:pPr>
      <w:r>
        <w:rPr>
          <w:rFonts w:ascii="Times New Roman" w:eastAsia="Times New Roman" w:hAnsi="Times New Roman" w:cs="Times New Roman"/>
        </w:rPr>
        <w:t>STAGE 4 LESSONS</w:t>
      </w:r>
    </w:p>
    <w:p w14:paraId="0EB17D82" w14:textId="77777777" w:rsidR="00C654BE" w:rsidRDefault="004B524C">
      <w:pPr>
        <w:spacing w:after="281" w:line="261" w:lineRule="auto"/>
        <w:ind w:left="1392" w:right="13" w:hanging="4"/>
        <w:jc w:val="both"/>
      </w:pPr>
      <w:r>
        <w:rPr>
          <w:rFonts w:ascii="Times New Roman" w:eastAsia="Times New Roman" w:hAnsi="Times New Roman" w:cs="Times New Roman"/>
          <w:sz w:val="18"/>
        </w:rPr>
        <w:t>The failures examined offer the following lessons:</w:t>
      </w:r>
    </w:p>
    <w:p w14:paraId="4A28AAE2" w14:textId="77777777" w:rsidR="00C654BE" w:rsidRDefault="004B524C">
      <w:pPr>
        <w:numPr>
          <w:ilvl w:val="0"/>
          <w:numId w:val="31"/>
        </w:numPr>
        <w:spacing w:after="117" w:line="261" w:lineRule="auto"/>
        <w:ind w:right="99" w:hanging="479"/>
        <w:jc w:val="both"/>
      </w:pPr>
      <w:r>
        <w:rPr>
          <w:rFonts w:ascii="Times New Roman" w:eastAsia="Times New Roman" w:hAnsi="Times New Roman" w:cs="Times New Roman"/>
          <w:sz w:val="18"/>
        </w:rPr>
        <w:t>Any large-scale excavation work ought to be under competent direction and control. There should be effective safety monitoring of every phase and aspect of the work.</w:t>
      </w:r>
    </w:p>
    <w:p w14:paraId="153084F5" w14:textId="77777777" w:rsidR="00C654BE" w:rsidRDefault="004B524C">
      <w:pPr>
        <w:numPr>
          <w:ilvl w:val="0"/>
          <w:numId w:val="31"/>
        </w:numPr>
        <w:spacing w:after="5" w:line="261" w:lineRule="auto"/>
        <w:ind w:right="99" w:hanging="479"/>
        <w:jc w:val="both"/>
      </w:pPr>
      <w:r>
        <w:rPr>
          <w:rFonts w:ascii="Times New Roman" w:eastAsia="Times New Roman" w:hAnsi="Times New Roman" w:cs="Times New Roman"/>
          <w:sz w:val="18"/>
        </w:rPr>
        <w:t>Communications of safety policy and dir</w:t>
      </w:r>
      <w:r>
        <w:rPr>
          <w:rFonts w:ascii="Times New Roman" w:eastAsia="Times New Roman" w:hAnsi="Times New Roman" w:cs="Times New Roman"/>
          <w:sz w:val="18"/>
        </w:rPr>
        <w:t>ectives from senior management (wider system) should take account of the resources of manpower, time, information, instruction, training and supervision needed to execute effectively those policies and directives on site.</w:t>
      </w:r>
    </w:p>
    <w:p w14:paraId="01697137" w14:textId="77777777" w:rsidR="00C654BE" w:rsidRDefault="004B524C">
      <w:pPr>
        <w:spacing w:after="179"/>
      </w:pPr>
      <w:r>
        <w:rPr>
          <w:rFonts w:ascii="Times New Roman" w:eastAsia="Times New Roman" w:hAnsi="Times New Roman" w:cs="Times New Roman"/>
          <w:sz w:val="8"/>
        </w:rPr>
        <w:t>'I ts,</w:t>
      </w:r>
    </w:p>
    <w:p w14:paraId="45290606" w14:textId="77777777" w:rsidR="00C654BE" w:rsidRDefault="004B524C">
      <w:pPr>
        <w:numPr>
          <w:ilvl w:val="0"/>
          <w:numId w:val="31"/>
        </w:numPr>
        <w:spacing w:after="634" w:line="263" w:lineRule="auto"/>
        <w:ind w:right="99" w:hanging="479"/>
        <w:jc w:val="both"/>
      </w:pPr>
      <w:r>
        <w:rPr>
          <w:noProof/>
        </w:rPr>
        <w:drawing>
          <wp:anchor distT="0" distB="0" distL="114300" distR="114300" simplePos="0" relativeHeight="251862016" behindDoc="0" locked="0" layoutInCell="1" allowOverlap="0" wp14:anchorId="4F87B8AA" wp14:editId="24C42AC7">
            <wp:simplePos x="0" y="0"/>
            <wp:positionH relativeFrom="column">
              <wp:posOffset>31477</wp:posOffset>
            </wp:positionH>
            <wp:positionV relativeFrom="paragraph">
              <wp:posOffset>-64275</wp:posOffset>
            </wp:positionV>
            <wp:extent cx="101427" cy="906019"/>
            <wp:effectExtent l="0" t="0" r="0" b="0"/>
            <wp:wrapSquare wrapText="bothSides"/>
            <wp:docPr id="739168" name="Picture 739168"/>
            <wp:cNvGraphicFramePr/>
            <a:graphic xmlns:a="http://schemas.openxmlformats.org/drawingml/2006/main">
              <a:graphicData uri="http://schemas.openxmlformats.org/drawingml/2006/picture">
                <pic:pic xmlns:pic="http://schemas.openxmlformats.org/drawingml/2006/picture">
                  <pic:nvPicPr>
                    <pic:cNvPr id="739168" name="Picture 739168"/>
                    <pic:cNvPicPr/>
                  </pic:nvPicPr>
                  <pic:blipFill>
                    <a:blip r:embed="rId743"/>
                    <a:stretch>
                      <a:fillRect/>
                    </a:stretch>
                  </pic:blipFill>
                  <pic:spPr>
                    <a:xfrm>
                      <a:off x="0" y="0"/>
                      <a:ext cx="101427" cy="906019"/>
                    </a:xfrm>
                    <a:prstGeom prst="rect">
                      <a:avLst/>
                    </a:prstGeom>
                  </pic:spPr>
                </pic:pic>
              </a:graphicData>
            </a:graphic>
          </wp:anchor>
        </w:drawing>
      </w:r>
      <w:r>
        <w:rPr>
          <w:rFonts w:ascii="Times New Roman" w:eastAsia="Times New Roman" w:hAnsi="Times New Roman" w:cs="Times New Roman"/>
          <w:sz w:val="20"/>
        </w:rPr>
        <w:t xml:space="preserve">Plant and equipment whose </w:t>
      </w:r>
      <w:r>
        <w:rPr>
          <w:rFonts w:ascii="Times New Roman" w:eastAsia="Times New Roman" w:hAnsi="Times New Roman" w:cs="Times New Roman"/>
          <w:sz w:val="20"/>
        </w:rPr>
        <w:t>failure would foreseeably result in death or injury should be inspected (i.e. monitored) and should undergo thorough preventive maintenance (i.e. control) at prescribed regular intervals by competent persons. Proper records should be kept and entries shoul</w:t>
      </w:r>
      <w:r>
        <w:rPr>
          <w:rFonts w:ascii="Times New Roman" w:eastAsia="Times New Roman" w:hAnsi="Times New Roman" w:cs="Times New Roman"/>
          <w:sz w:val="20"/>
        </w:rPr>
        <w:t>d be subject to regular independent cross-checking against the equipment concerned by senior personnel and/or independent auditors. These monitoring and control activities should be at least to the standard required by law.</w:t>
      </w:r>
    </w:p>
    <w:p w14:paraId="51D8F31D" w14:textId="77777777" w:rsidR="00C654BE" w:rsidRDefault="004B524C">
      <w:pPr>
        <w:pStyle w:val="Heading4"/>
        <w:spacing w:after="44"/>
        <w:ind w:left="1492" w:right="0"/>
      </w:pPr>
      <w:r>
        <w:rPr>
          <w:noProof/>
        </w:rPr>
        <mc:AlternateContent>
          <mc:Choice Requires="wpg">
            <w:drawing>
              <wp:anchor distT="0" distB="0" distL="114300" distR="114300" simplePos="0" relativeHeight="251863040" behindDoc="0" locked="0" layoutInCell="1" allowOverlap="1" wp14:anchorId="14A9D6AF" wp14:editId="529DA880">
                <wp:simplePos x="0" y="0"/>
                <wp:positionH relativeFrom="page">
                  <wp:posOffset>926835</wp:posOffset>
                </wp:positionH>
                <wp:positionV relativeFrom="page">
                  <wp:posOffset>535216</wp:posOffset>
                </wp:positionV>
                <wp:extent cx="4595703" cy="188900"/>
                <wp:effectExtent l="0" t="0" r="0" b="0"/>
                <wp:wrapSquare wrapText="bothSides"/>
                <wp:docPr id="1344088" name="Group 1344088"/>
                <wp:cNvGraphicFramePr/>
                <a:graphic xmlns:a="http://schemas.openxmlformats.org/drawingml/2006/main">
                  <a:graphicData uri="http://schemas.microsoft.com/office/word/2010/wordprocessingGroup">
                    <wpg:wgp>
                      <wpg:cNvGrpSpPr/>
                      <wpg:grpSpPr>
                        <a:xfrm>
                          <a:off x="0" y="0"/>
                          <a:ext cx="4595703" cy="188900"/>
                          <a:chOff x="0" y="0"/>
                          <a:chExt cx="4595703" cy="188900"/>
                        </a:xfrm>
                      </wpg:grpSpPr>
                      <pic:pic xmlns:pic="http://schemas.openxmlformats.org/drawingml/2006/picture">
                        <pic:nvPicPr>
                          <pic:cNvPr id="1355621" name="Picture 1355621"/>
                          <pic:cNvPicPr/>
                        </pic:nvPicPr>
                        <pic:blipFill>
                          <a:blip r:embed="rId744"/>
                          <a:stretch>
                            <a:fillRect/>
                          </a:stretch>
                        </pic:blipFill>
                        <pic:spPr>
                          <a:xfrm>
                            <a:off x="0" y="27985"/>
                            <a:ext cx="4595703" cy="160915"/>
                          </a:xfrm>
                          <a:prstGeom prst="rect">
                            <a:avLst/>
                          </a:prstGeom>
                        </pic:spPr>
                      </pic:pic>
                      <wps:wsp>
                        <wps:cNvPr id="735932" name="Rectangle 735932"/>
                        <wps:cNvSpPr/>
                        <wps:spPr>
                          <a:xfrm>
                            <a:off x="615558" y="6996"/>
                            <a:ext cx="539592" cy="146554"/>
                          </a:xfrm>
                          <a:prstGeom prst="rect">
                            <a:avLst/>
                          </a:prstGeom>
                          <a:ln>
                            <a:noFill/>
                          </a:ln>
                        </wps:spPr>
                        <wps:txbx>
                          <w:txbxContent>
                            <w:p w14:paraId="30B13C49" w14:textId="77777777" w:rsidR="00C654BE" w:rsidRDefault="004B524C">
                              <w:r>
                                <w:rPr>
                                  <w:rFonts w:ascii="Times New Roman" w:eastAsia="Times New Roman" w:hAnsi="Times New Roman" w:cs="Times New Roman"/>
                                  <w:sz w:val="16"/>
                                </w:rPr>
                                <w:t xml:space="preserve">Failures </w:t>
                              </w:r>
                            </w:p>
                          </w:txbxContent>
                        </wps:txbx>
                        <wps:bodyPr horzOverflow="overflow" vert="horz" lIns="0" tIns="0" rIns="0" bIns="0" rtlCol="0">
                          <a:noAutofit/>
                        </wps:bodyPr>
                      </wps:wsp>
                      <wps:wsp>
                        <wps:cNvPr id="735933" name="Rectangle 735933"/>
                        <wps:cNvSpPr/>
                        <wps:spPr>
                          <a:xfrm>
                            <a:off x="1021267" y="0"/>
                            <a:ext cx="362830" cy="137249"/>
                          </a:xfrm>
                          <a:prstGeom prst="rect">
                            <a:avLst/>
                          </a:prstGeom>
                          <a:ln>
                            <a:noFill/>
                          </a:ln>
                        </wps:spPr>
                        <wps:txbx>
                          <w:txbxContent>
                            <w:p w14:paraId="526E81C2" w14:textId="77777777" w:rsidR="00C654BE" w:rsidRDefault="004B524C">
                              <w:r>
                                <w:rPr>
                                  <w:rFonts w:ascii="Times New Roman" w:eastAsia="Times New Roman" w:hAnsi="Times New Roman" w:cs="Times New Roman"/>
                                  <w:sz w:val="18"/>
                                </w:rPr>
                                <w:t xml:space="preserve">Case </w:t>
                              </w:r>
                            </w:p>
                          </w:txbxContent>
                        </wps:txbx>
                        <wps:bodyPr horzOverflow="overflow" vert="horz" lIns="0" tIns="0" rIns="0" bIns="0" rtlCol="0">
                          <a:noAutofit/>
                        </wps:bodyPr>
                      </wps:wsp>
                      <wps:wsp>
                        <wps:cNvPr id="735934" name="Rectangle 735934"/>
                        <wps:cNvSpPr/>
                        <wps:spPr>
                          <a:xfrm>
                            <a:off x="1294072" y="0"/>
                            <a:ext cx="460515" cy="141902"/>
                          </a:xfrm>
                          <a:prstGeom prst="rect">
                            <a:avLst/>
                          </a:prstGeom>
                          <a:ln>
                            <a:noFill/>
                          </a:ln>
                        </wps:spPr>
                        <wps:txbx>
                          <w:txbxContent>
                            <w:p w14:paraId="406D0DD0" w14:textId="77777777" w:rsidR="00C654BE" w:rsidRDefault="004B524C">
                              <w:r>
                                <w:rPr>
                                  <w:rFonts w:ascii="Times New Roman" w:eastAsia="Times New Roman" w:hAnsi="Times New Roman" w:cs="Times New Roman"/>
                                  <w:sz w:val="16"/>
                                </w:rPr>
                                <w:t>Studies</w:t>
                              </w:r>
                            </w:p>
                          </w:txbxContent>
                        </wps:txbx>
                        <wps:bodyPr horzOverflow="overflow" vert="horz" lIns="0" tIns="0" rIns="0" bIns="0" rtlCol="0">
                          <a:noAutofit/>
                        </wps:bodyPr>
                      </wps:wsp>
                      <wps:wsp>
                        <wps:cNvPr id="735931" name="Rectangle 735931"/>
                        <wps:cNvSpPr/>
                        <wps:spPr>
                          <a:xfrm>
                            <a:off x="171377" y="6996"/>
                            <a:ext cx="590761" cy="153533"/>
                          </a:xfrm>
                          <a:prstGeom prst="rect">
                            <a:avLst/>
                          </a:prstGeom>
                          <a:ln>
                            <a:noFill/>
                          </a:ln>
                        </wps:spPr>
                        <wps:txbx>
                          <w:txbxContent>
                            <w:p w14:paraId="4CD41551" w14:textId="77777777" w:rsidR="00C654BE" w:rsidRDefault="004B524C">
                              <w:r>
                                <w:rPr>
                                  <w:rFonts w:ascii="Times New Roman" w:eastAsia="Times New Roman" w:hAnsi="Times New Roman" w:cs="Times New Roman"/>
                                  <w:sz w:val="18"/>
                                </w:rPr>
                                <w:t xml:space="preserve">Systems </w:t>
                              </w:r>
                            </w:p>
                          </w:txbxContent>
                        </wps:txbx>
                        <wps:bodyPr horzOverflow="overflow" vert="horz" lIns="0" tIns="0" rIns="0" bIns="0" rtlCol="0">
                          <a:noAutofit/>
                        </wps:bodyPr>
                      </wps:wsp>
                    </wpg:wgp>
                  </a:graphicData>
                </a:graphic>
              </wp:anchor>
            </w:drawing>
          </mc:Choice>
          <mc:Fallback xmlns:a="http://schemas.openxmlformats.org/drawingml/2006/main">
            <w:pict>
              <v:group id="Group 1344088" style="width:361.866pt;height:14.874pt;position:absolute;mso-position-horizontal-relative:page;mso-position-horizontal:absolute;margin-left:72.9791pt;mso-position-vertical-relative:page;margin-top:42.143pt;" coordsize="45957,1889">
                <v:shape id="Picture 1355621" style="position:absolute;width:45957;height:1609;left:0;top:279;" filled="f">
                  <v:imagedata r:id="rId745"/>
                </v:shape>
                <v:rect id="Rectangle 735932" style="position:absolute;width:5395;height:1465;left:6155;top:69;" filled="f" stroked="f">
                  <v:textbox inset="0,0,0,0">
                    <w:txbxContent>
                      <w:p>
                        <w:pPr>
                          <w:spacing w:before="0" w:after="160" w:line="259" w:lineRule="auto"/>
                        </w:pPr>
                        <w:r>
                          <w:rPr>
                            <w:rFonts w:cs="Times New Roman" w:hAnsi="Times New Roman" w:eastAsia="Times New Roman" w:ascii="Times New Roman"/>
                            <w:sz w:val="16"/>
                          </w:rPr>
                          <w:t xml:space="preserve">Failures </w:t>
                        </w:r>
                      </w:p>
                    </w:txbxContent>
                  </v:textbox>
                </v:rect>
                <v:rect id="Rectangle 735933" style="position:absolute;width:3628;height:1372;left:10212;top:0;" filled="f" stroked="f">
                  <v:textbox inset="0,0,0,0">
                    <w:txbxContent>
                      <w:p>
                        <w:pPr>
                          <w:spacing w:before="0" w:after="160" w:line="259" w:lineRule="auto"/>
                        </w:pPr>
                        <w:r>
                          <w:rPr>
                            <w:rFonts w:cs="Times New Roman" w:hAnsi="Times New Roman" w:eastAsia="Times New Roman" w:ascii="Times New Roman"/>
                            <w:sz w:val="18"/>
                          </w:rPr>
                          <w:t xml:space="preserve">Case </w:t>
                        </w:r>
                      </w:p>
                    </w:txbxContent>
                  </v:textbox>
                </v:rect>
                <v:rect id="Rectangle 735934" style="position:absolute;width:4605;height:1419;left:12940;top:0;" filled="f" stroked="f">
                  <v:textbox inset="0,0,0,0">
                    <w:txbxContent>
                      <w:p>
                        <w:pPr>
                          <w:spacing w:before="0" w:after="160" w:line="259" w:lineRule="auto"/>
                        </w:pPr>
                        <w:r>
                          <w:rPr>
                            <w:rFonts w:cs="Times New Roman" w:hAnsi="Times New Roman" w:eastAsia="Times New Roman" w:ascii="Times New Roman"/>
                            <w:sz w:val="16"/>
                          </w:rPr>
                          <w:t xml:space="preserve">Studies</w:t>
                        </w:r>
                      </w:p>
                    </w:txbxContent>
                  </v:textbox>
                </v:rect>
                <v:rect id="Rectangle 735931" style="position:absolute;width:5907;height:1535;left:1713;top:69;" filled="f" stroked="f">
                  <v:textbox inset="0,0,0,0">
                    <w:txbxContent>
                      <w:p>
                        <w:pPr>
                          <w:spacing w:before="0" w:after="160" w:line="259" w:lineRule="auto"/>
                        </w:pPr>
                        <w:r>
                          <w:rPr>
                            <w:rFonts w:cs="Times New Roman" w:hAnsi="Times New Roman" w:eastAsia="Times New Roman" w:ascii="Times New Roman"/>
                            <w:sz w:val="18"/>
                          </w:rPr>
                          <w:t xml:space="preserve">Systems </w:t>
                        </w:r>
                      </w:p>
                    </w:txbxContent>
                  </v:textbox>
                </v:rect>
                <w10:wrap type="square"/>
              </v:group>
            </w:pict>
          </mc:Fallback>
        </mc:AlternateContent>
      </w:r>
      <w:r>
        <w:rPr>
          <w:rFonts w:ascii="Times New Roman" w:eastAsia="Times New Roman" w:hAnsi="Times New Roman" w:cs="Times New Roman"/>
          <w:sz w:val="32"/>
        </w:rPr>
        <w:t>POTENTIAL FOR CONTINUATION OF CASE STUDY</w:t>
      </w:r>
    </w:p>
    <w:p w14:paraId="0AF38A29" w14:textId="77777777" w:rsidR="00C654BE" w:rsidRDefault="004B524C">
      <w:pPr>
        <w:spacing w:after="470" w:line="261" w:lineRule="auto"/>
        <w:ind w:left="1480" w:right="13" w:hanging="4"/>
        <w:jc w:val="both"/>
      </w:pPr>
      <w:r>
        <w:rPr>
          <w:rFonts w:ascii="Times New Roman" w:eastAsia="Times New Roman" w:hAnsi="Times New Roman" w:cs="Times New Roman"/>
          <w:sz w:val="18"/>
        </w:rPr>
        <w:t>Systems B and C could be examined in a similar fashion. The focus of attention would then shift to corporate level rather than Littlebrook D. Since weaknesses in management at corporate level emer</w:t>
      </w:r>
      <w:r>
        <w:rPr>
          <w:rFonts w:ascii="Times New Roman" w:eastAsia="Times New Roman" w:hAnsi="Times New Roman" w:cs="Times New Roman"/>
          <w:sz w:val="18"/>
        </w:rPr>
        <w:t>ged in the lessons from system A, examination of systems B and C should provide interesting comparisons. Beyond the study of failures, attitudes towards the 'safety versus production' problem could form the basis of an SSM study.</w:t>
      </w:r>
    </w:p>
    <w:p w14:paraId="3C080C94" w14:textId="77777777" w:rsidR="00C654BE" w:rsidRDefault="004B524C">
      <w:pPr>
        <w:pStyle w:val="Heading5"/>
        <w:pBdr>
          <w:top w:val="none" w:sz="0" w:space="0" w:color="auto"/>
          <w:left w:val="none" w:sz="0" w:space="0" w:color="auto"/>
          <w:bottom w:val="none" w:sz="0" w:space="0" w:color="auto"/>
          <w:right w:val="none" w:sz="0" w:space="0" w:color="auto"/>
        </w:pBdr>
        <w:spacing w:after="60"/>
        <w:ind w:left="1536" w:hanging="10"/>
      </w:pPr>
      <w:r>
        <w:rPr>
          <w:rFonts w:ascii="Times New Roman" w:eastAsia="Times New Roman" w:hAnsi="Times New Roman" w:cs="Times New Roman"/>
          <w:sz w:val="34"/>
        </w:rPr>
        <w:t>SELECTED REFERENCES</w:t>
      </w:r>
    </w:p>
    <w:p w14:paraId="1BD760C3" w14:textId="77777777" w:rsidR="00C654BE" w:rsidRDefault="004B524C">
      <w:pPr>
        <w:spacing w:after="4" w:line="263" w:lineRule="auto"/>
        <w:ind w:left="2011" w:hanging="474"/>
        <w:jc w:val="both"/>
      </w:pPr>
      <w:r>
        <w:rPr>
          <w:rFonts w:ascii="Times New Roman" w:eastAsia="Times New Roman" w:hAnsi="Times New Roman" w:cs="Times New Roman"/>
          <w:sz w:val="16"/>
        </w:rPr>
        <w:t>The Ho</w:t>
      </w:r>
      <w:r>
        <w:rPr>
          <w:rFonts w:ascii="Times New Roman" w:eastAsia="Times New Roman" w:hAnsi="Times New Roman" w:cs="Times New Roman"/>
          <w:sz w:val="16"/>
        </w:rPr>
        <w:t>ist Accident at Littlebrook D Power Station, 9 January 1978, Health &amp; Safety Executive, HSE Books</w:t>
      </w:r>
    </w:p>
    <w:p w14:paraId="30A7C7E5" w14:textId="77777777" w:rsidR="00C654BE" w:rsidRDefault="004B524C">
      <w:pPr>
        <w:tabs>
          <w:tab w:val="center" w:pos="6717"/>
          <w:tab w:val="right" w:pos="7893"/>
        </w:tabs>
        <w:spacing w:after="345" w:line="265" w:lineRule="auto"/>
        <w:ind w:right="-15"/>
      </w:pPr>
      <w:r>
        <w:rPr>
          <w:sz w:val="18"/>
        </w:rPr>
        <w:tab/>
      </w:r>
      <w:r>
        <w:rPr>
          <w:rFonts w:ascii="Times New Roman" w:eastAsia="Times New Roman" w:hAnsi="Times New Roman" w:cs="Times New Roman"/>
          <w:sz w:val="18"/>
        </w:rPr>
        <w:t xml:space="preserve">Summary </w:t>
      </w:r>
      <w:r>
        <w:rPr>
          <w:rFonts w:ascii="Times New Roman" w:eastAsia="Times New Roman" w:hAnsi="Times New Roman" w:cs="Times New Roman"/>
          <w:sz w:val="18"/>
        </w:rPr>
        <w:tab/>
        <w:t>257</w:t>
      </w:r>
    </w:p>
    <w:p w14:paraId="2FAC78BB" w14:textId="77777777" w:rsidR="00C654BE" w:rsidRDefault="004B524C">
      <w:pPr>
        <w:spacing w:after="191" w:line="261" w:lineRule="auto"/>
        <w:ind w:left="17" w:right="13" w:hanging="4"/>
        <w:jc w:val="both"/>
      </w:pPr>
      <w:r>
        <w:rPr>
          <w:rFonts w:ascii="Times New Roman" w:eastAsia="Times New Roman" w:hAnsi="Times New Roman" w:cs="Times New Roman"/>
          <w:sz w:val="18"/>
        </w:rPr>
        <w:t>Robens Roberts, (1972), Cmnd Safety 5034, and Health HMSO, at LondonWork, Report of the Committee 1970-72, Chairman Lord</w:t>
      </w:r>
    </w:p>
    <w:p w14:paraId="06A05DED" w14:textId="77777777" w:rsidR="00C654BE" w:rsidRDefault="004B524C">
      <w:pPr>
        <w:spacing w:after="41" w:line="263" w:lineRule="auto"/>
        <w:ind w:left="6" w:hanging="4"/>
        <w:jc w:val="both"/>
      </w:pPr>
      <w:r>
        <w:rPr>
          <w:rFonts w:ascii="Times New Roman" w:eastAsia="Times New Roman" w:hAnsi="Times New Roman" w:cs="Times New Roman"/>
          <w:sz w:val="16"/>
        </w:rPr>
        <w:t>Waring A.E. (1996), Safety Management Systems, ITBP</w:t>
      </w:r>
    </w:p>
    <w:p w14:paraId="51400538" w14:textId="77777777" w:rsidR="00C654BE" w:rsidRDefault="004B524C">
      <w:pPr>
        <w:spacing w:after="453" w:line="262" w:lineRule="auto"/>
        <w:ind w:left="525" w:right="11" w:hanging="479"/>
      </w:pPr>
      <w:r>
        <w:rPr>
          <w:rFonts w:ascii="Times New Roman" w:eastAsia="Times New Roman" w:hAnsi="Times New Roman" w:cs="Times New Roman"/>
          <w:sz w:val="16"/>
        </w:rPr>
        <w:t>Managing Construction for Health and Safety, Approved Code of Practice for the Cons</w:t>
      </w:r>
      <w:r>
        <w:rPr>
          <w:rFonts w:ascii="Times New Roman" w:eastAsia="Times New Roman" w:hAnsi="Times New Roman" w:cs="Times New Roman"/>
          <w:sz w:val="16"/>
        </w:rPr>
        <w:t>truction (Design and Management) Regulations 1994, Health &amp; Safety Commission.</w:t>
      </w:r>
    </w:p>
    <w:p w14:paraId="2015110F" w14:textId="77777777" w:rsidR="00C654BE" w:rsidRDefault="004B524C">
      <w:pPr>
        <w:pStyle w:val="Heading6"/>
        <w:spacing w:after="235"/>
        <w:ind w:left="45"/>
      </w:pPr>
      <w:r>
        <w:rPr>
          <w:rFonts w:ascii="Times New Roman" w:eastAsia="Times New Roman" w:hAnsi="Times New Roman" w:cs="Times New Roman"/>
          <w:sz w:val="24"/>
        </w:rPr>
        <w:t>SUMMARY</w:t>
      </w:r>
    </w:p>
    <w:p w14:paraId="633C2C83" w14:textId="77777777" w:rsidR="00C654BE" w:rsidRDefault="004B524C">
      <w:pPr>
        <w:spacing w:after="30" w:line="261" w:lineRule="auto"/>
        <w:ind w:left="17" w:right="589" w:hanging="4"/>
        <w:jc w:val="both"/>
      </w:pPr>
      <w:r>
        <w:rPr>
          <w:rFonts w:ascii="Times New Roman" w:eastAsia="Times New Roman" w:hAnsi="Times New Roman" w:cs="Times New Roman"/>
          <w:sz w:val="18"/>
        </w:rPr>
        <w:t>The objectives of this chapter were to demonstrate the application of the SYSTEM FAILUREs methodology through two case studies. Two points emerge from these studies. Fir</w:t>
      </w:r>
      <w:r>
        <w:rPr>
          <w:rFonts w:ascii="Times New Roman" w:eastAsia="Times New Roman" w:hAnsi="Times New Roman" w:cs="Times New Roman"/>
          <w:sz w:val="18"/>
        </w:rPr>
        <w:t>st, whereas both cases have been studied by others using non-systems approaches, the framework of SYSTEMS FAILURES methodology provides a disciplined way of gaining understanding from apparent failures and avoids mental 'leapfrogging' in the search for a c</w:t>
      </w:r>
      <w:r>
        <w:rPr>
          <w:rFonts w:ascii="Times New Roman" w:eastAsia="Times New Roman" w:hAnsi="Times New Roman" w:cs="Times New Roman"/>
          <w:sz w:val="18"/>
        </w:rPr>
        <w:t>ause. Second, whereas other methods may be good for certain tasks, they tend to focus on particular, narrow aspects of an apparent failure rather than on underlying causes which interact. The SYSTEMS FAILURES methodology integrates paradigm cornparisons so</w:t>
      </w:r>
      <w:r>
        <w:rPr>
          <w:rFonts w:ascii="Times New Roman" w:eastAsia="Times New Roman" w:hAnsi="Times New Roman" w:cs="Times New Roman"/>
          <w:sz w:val="18"/>
        </w:rPr>
        <w:t xml:space="preserve"> that organizational behaviour and human factors are examined on a par with technical matters. With SFM, 'technical faults' are seen to be largely a consequence of organizational failures whereas other methods often relegate organizational failures to the </w:t>
      </w:r>
      <w:r>
        <w:rPr>
          <w:rFonts w:ascii="Times New Roman" w:eastAsia="Times New Roman" w:hAnsi="Times New Roman" w:cs="Times New Roman"/>
          <w:sz w:val="18"/>
        </w:rPr>
        <w:t>category of 'contributory factors'.</w:t>
      </w:r>
    </w:p>
    <w:p w14:paraId="1684830C" w14:textId="77777777" w:rsidR="00C654BE" w:rsidRDefault="00C654BE">
      <w:pPr>
        <w:sectPr w:rsidR="00C654BE">
          <w:type w:val="continuous"/>
          <w:pgSz w:w="19272" w:h="13205" w:orient="landscape"/>
          <w:pgMar w:top="1440" w:right="606" w:bottom="1440" w:left="154" w:header="708" w:footer="708" w:gutter="0"/>
          <w:cols w:num="2" w:space="708" w:equalWidth="0">
            <w:col w:w="8730" w:space="1889"/>
            <w:col w:w="7893"/>
          </w:cols>
        </w:sectPr>
      </w:pPr>
    </w:p>
    <w:p w14:paraId="74A41496" w14:textId="77777777" w:rsidR="00C654BE" w:rsidRDefault="004B524C">
      <w:pPr>
        <w:spacing w:after="300" w:line="265" w:lineRule="auto"/>
        <w:ind w:left="9197" w:right="-15" w:hanging="10"/>
        <w:jc w:val="right"/>
      </w:pPr>
      <w:r>
        <w:rPr>
          <w:rFonts w:ascii="Calibri" w:eastAsia="Calibri" w:hAnsi="Calibri" w:cs="Calibri"/>
        </w:rPr>
        <w:t>259</w:t>
      </w:r>
    </w:p>
    <w:p w14:paraId="55B6A54B" w14:textId="77777777" w:rsidR="00C654BE" w:rsidRDefault="004B524C">
      <w:pPr>
        <w:pStyle w:val="Heading4"/>
        <w:spacing w:after="68"/>
        <w:ind w:left="518" w:right="0"/>
      </w:pPr>
      <w:r>
        <w:rPr>
          <w:rFonts w:ascii="Calibri" w:eastAsia="Calibri" w:hAnsi="Calibri" w:cs="Calibri"/>
          <w:sz w:val="32"/>
        </w:rPr>
        <w:t>ASSESSING THE SYSTEMS TASK</w:t>
      </w:r>
    </w:p>
    <w:p w14:paraId="5AF0102D" w14:textId="77777777" w:rsidR="00C654BE" w:rsidRDefault="004B524C">
      <w:pPr>
        <w:spacing w:after="56" w:line="265" w:lineRule="auto"/>
        <w:ind w:left="10" w:right="529" w:hanging="10"/>
        <w:jc w:val="right"/>
      </w:pPr>
      <w:r>
        <w:rPr>
          <w:rFonts w:ascii="Calibri" w:eastAsia="Calibri" w:hAnsi="Calibri" w:cs="Calibri"/>
          <w:sz w:val="18"/>
        </w:rPr>
        <w:t>As indicated throughout preceding chapters, the analyst will be concerned not only</w:t>
      </w:r>
    </w:p>
    <w:p w14:paraId="46A977B2" w14:textId="77777777" w:rsidR="00C654BE" w:rsidRDefault="004B524C">
      <w:pPr>
        <w:spacing w:after="5" w:line="261" w:lineRule="auto"/>
        <w:ind w:left="17" w:right="534" w:hanging="4"/>
        <w:jc w:val="both"/>
      </w:pPr>
      <w:r>
        <w:rPr>
          <w:noProof/>
        </w:rPr>
        <w:drawing>
          <wp:anchor distT="0" distB="0" distL="114300" distR="114300" simplePos="0" relativeHeight="251864064" behindDoc="0" locked="0" layoutInCell="1" allowOverlap="0" wp14:anchorId="055627CC" wp14:editId="554162CC">
            <wp:simplePos x="0" y="0"/>
            <wp:positionH relativeFrom="column">
              <wp:posOffset>4920970</wp:posOffset>
            </wp:positionH>
            <wp:positionV relativeFrom="paragraph">
              <wp:posOffset>-1166318</wp:posOffset>
            </wp:positionV>
            <wp:extent cx="94432" cy="3725522"/>
            <wp:effectExtent l="0" t="0" r="0" b="0"/>
            <wp:wrapSquare wrapText="bothSides"/>
            <wp:docPr id="1355623" name="Picture 1355623"/>
            <wp:cNvGraphicFramePr/>
            <a:graphic xmlns:a="http://schemas.openxmlformats.org/drawingml/2006/main">
              <a:graphicData uri="http://schemas.openxmlformats.org/drawingml/2006/picture">
                <pic:pic xmlns:pic="http://schemas.openxmlformats.org/drawingml/2006/picture">
                  <pic:nvPicPr>
                    <pic:cNvPr id="1355623" name="Picture 1355623"/>
                    <pic:cNvPicPr/>
                  </pic:nvPicPr>
                  <pic:blipFill>
                    <a:blip r:embed="rId746"/>
                    <a:stretch>
                      <a:fillRect/>
                    </a:stretch>
                  </pic:blipFill>
                  <pic:spPr>
                    <a:xfrm>
                      <a:off x="0" y="0"/>
                      <a:ext cx="94432" cy="3725522"/>
                    </a:xfrm>
                    <a:prstGeom prst="rect">
                      <a:avLst/>
                    </a:prstGeom>
                  </pic:spPr>
                </pic:pic>
              </a:graphicData>
            </a:graphic>
          </wp:anchor>
        </w:drawing>
      </w:r>
      <w:r>
        <w:rPr>
          <w:noProof/>
        </w:rPr>
        <w:drawing>
          <wp:anchor distT="0" distB="0" distL="114300" distR="114300" simplePos="0" relativeHeight="251865088" behindDoc="0" locked="0" layoutInCell="1" allowOverlap="0" wp14:anchorId="487813F6" wp14:editId="41A294C4">
            <wp:simplePos x="0" y="0"/>
            <wp:positionH relativeFrom="column">
              <wp:posOffset>-104924</wp:posOffset>
            </wp:positionH>
            <wp:positionV relativeFrom="paragraph">
              <wp:posOffset>-414217</wp:posOffset>
            </wp:positionV>
            <wp:extent cx="1419981" cy="1199863"/>
            <wp:effectExtent l="0" t="0" r="0" b="0"/>
            <wp:wrapSquare wrapText="bothSides"/>
            <wp:docPr id="745177" name="Picture 745177"/>
            <wp:cNvGraphicFramePr/>
            <a:graphic xmlns:a="http://schemas.openxmlformats.org/drawingml/2006/main">
              <a:graphicData uri="http://schemas.openxmlformats.org/drawingml/2006/picture">
                <pic:pic xmlns:pic="http://schemas.openxmlformats.org/drawingml/2006/picture">
                  <pic:nvPicPr>
                    <pic:cNvPr id="745177" name="Picture 745177"/>
                    <pic:cNvPicPr/>
                  </pic:nvPicPr>
                  <pic:blipFill>
                    <a:blip r:embed="rId747"/>
                    <a:stretch>
                      <a:fillRect/>
                    </a:stretch>
                  </pic:blipFill>
                  <pic:spPr>
                    <a:xfrm>
                      <a:off x="0" y="0"/>
                      <a:ext cx="1419981" cy="1199863"/>
                    </a:xfrm>
                    <a:prstGeom prst="rect">
                      <a:avLst/>
                    </a:prstGeom>
                  </pic:spPr>
                </pic:pic>
              </a:graphicData>
            </a:graphic>
          </wp:anchor>
        </w:drawing>
      </w:r>
      <w:r>
        <w:rPr>
          <w:noProof/>
        </w:rPr>
        <w:drawing>
          <wp:anchor distT="0" distB="0" distL="114300" distR="114300" simplePos="0" relativeHeight="251866112" behindDoc="0" locked="0" layoutInCell="1" allowOverlap="0" wp14:anchorId="1531F939" wp14:editId="3932C744">
            <wp:simplePos x="0" y="0"/>
            <wp:positionH relativeFrom="column">
              <wp:posOffset>3056807</wp:posOffset>
            </wp:positionH>
            <wp:positionV relativeFrom="paragraph">
              <wp:posOffset>2114939</wp:posOffset>
            </wp:positionV>
            <wp:extent cx="3497" cy="13993"/>
            <wp:effectExtent l="0" t="0" r="0" b="0"/>
            <wp:wrapSquare wrapText="bothSides"/>
            <wp:docPr id="744144" name="Picture 744144"/>
            <wp:cNvGraphicFramePr/>
            <a:graphic xmlns:a="http://schemas.openxmlformats.org/drawingml/2006/main">
              <a:graphicData uri="http://schemas.openxmlformats.org/drawingml/2006/picture">
                <pic:pic xmlns:pic="http://schemas.openxmlformats.org/drawingml/2006/picture">
                  <pic:nvPicPr>
                    <pic:cNvPr id="744144" name="Picture 744144"/>
                    <pic:cNvPicPr/>
                  </pic:nvPicPr>
                  <pic:blipFill>
                    <a:blip r:embed="rId748"/>
                    <a:stretch>
                      <a:fillRect/>
                    </a:stretch>
                  </pic:blipFill>
                  <pic:spPr>
                    <a:xfrm>
                      <a:off x="0" y="0"/>
                      <a:ext cx="3497" cy="13993"/>
                    </a:xfrm>
                    <a:prstGeom prst="rect">
                      <a:avLst/>
                    </a:prstGeom>
                  </pic:spPr>
                </pic:pic>
              </a:graphicData>
            </a:graphic>
          </wp:anchor>
        </w:drawing>
      </w:r>
      <w:r>
        <w:rPr>
          <w:rFonts w:ascii="Calibri" w:eastAsia="Calibri" w:hAnsi="Calibri" w:cs="Calibri"/>
          <w:sz w:val="18"/>
        </w:rPr>
        <w:t xml:space="preserve">SWITCHING ANDwith world-views in the problem setting but also with his or her own world-view The analyst's approach to perceived problems and to applying systems methodologies COMBINING </w:t>
      </w:r>
      <w:r>
        <w:rPr>
          <w:noProof/>
        </w:rPr>
        <w:drawing>
          <wp:inline distT="0" distB="0" distL="0" distR="0" wp14:anchorId="6C134116" wp14:editId="39B4CA7A">
            <wp:extent cx="6995" cy="10495"/>
            <wp:effectExtent l="0" t="0" r="0" b="0"/>
            <wp:docPr id="744141" name="Picture 744141"/>
            <wp:cNvGraphicFramePr/>
            <a:graphic xmlns:a="http://schemas.openxmlformats.org/drawingml/2006/main">
              <a:graphicData uri="http://schemas.openxmlformats.org/drawingml/2006/picture">
                <pic:pic xmlns:pic="http://schemas.openxmlformats.org/drawingml/2006/picture">
                  <pic:nvPicPr>
                    <pic:cNvPr id="744141" name="Picture 744141"/>
                    <pic:cNvPicPr/>
                  </pic:nvPicPr>
                  <pic:blipFill>
                    <a:blip r:embed="rId749"/>
                    <a:stretch>
                      <a:fillRect/>
                    </a:stretch>
                  </pic:blipFill>
                  <pic:spPr>
                    <a:xfrm>
                      <a:off x="0" y="0"/>
                      <a:ext cx="6995" cy="10495"/>
                    </a:xfrm>
                    <a:prstGeom prst="rect">
                      <a:avLst/>
                    </a:prstGeom>
                  </pic:spPr>
                </pic:pic>
              </a:graphicData>
            </a:graphic>
          </wp:inline>
        </w:drawing>
      </w:r>
      <w:r>
        <w:rPr>
          <w:rFonts w:ascii="Calibri" w:eastAsia="Calibri" w:hAnsi="Calibri" w:cs="Calibri"/>
          <w:sz w:val="18"/>
        </w:rPr>
        <w:t xml:space="preserve"> (or any other) will be influenced by that world-view. Look back, for</w:t>
      </w:r>
      <w:r>
        <w:rPr>
          <w:rFonts w:ascii="Calibri" w:eastAsia="Calibri" w:hAnsi="Calibri" w:cs="Calibri"/>
          <w:sz w:val="18"/>
        </w:rPr>
        <w:t xml:space="preserve"> example, at the introductory paragraphs to the Daleside case study in Chapter 11 to see how the analyst felt that his world-view had affected his whole stance to public housing. AnMETHODOLOGIESother analyst would probably have approached the same task fro</w:t>
      </w:r>
      <w:r>
        <w:rPr>
          <w:rFonts w:ascii="Calibri" w:eastAsia="Calibri" w:hAnsi="Calibri" w:cs="Calibri"/>
          <w:sz w:val="18"/>
        </w:rPr>
        <w:t>m a different angle</w:t>
      </w:r>
    </w:p>
    <w:p w14:paraId="6E61D056" w14:textId="77777777" w:rsidR="00C654BE" w:rsidRDefault="004B524C">
      <w:pPr>
        <w:tabs>
          <w:tab w:val="center" w:pos="4734"/>
          <w:tab w:val="center" w:pos="10247"/>
        </w:tabs>
        <w:spacing w:after="39" w:line="265" w:lineRule="auto"/>
      </w:pPr>
      <w:r>
        <w:rPr>
          <w:sz w:val="18"/>
        </w:rPr>
        <w:tab/>
      </w:r>
      <w:r>
        <w:rPr>
          <w:noProof/>
        </w:rPr>
        <mc:AlternateContent>
          <mc:Choice Requires="wpg">
            <w:drawing>
              <wp:inline distT="0" distB="0" distL="0" distR="0" wp14:anchorId="67C869EF" wp14:editId="0E94D7D5">
                <wp:extent cx="3035822" cy="27985"/>
                <wp:effectExtent l="0" t="0" r="0" b="0"/>
                <wp:docPr id="1355633" name="Group 1355633"/>
                <wp:cNvGraphicFramePr/>
                <a:graphic xmlns:a="http://schemas.openxmlformats.org/drawingml/2006/main">
                  <a:graphicData uri="http://schemas.microsoft.com/office/word/2010/wordprocessingGroup">
                    <wpg:wgp>
                      <wpg:cNvGrpSpPr/>
                      <wpg:grpSpPr>
                        <a:xfrm>
                          <a:off x="0" y="0"/>
                          <a:ext cx="3035822" cy="27985"/>
                          <a:chOff x="0" y="0"/>
                          <a:chExt cx="3035822" cy="27985"/>
                        </a:xfrm>
                      </wpg:grpSpPr>
                      <wps:wsp>
                        <wps:cNvPr id="1355632" name="Shape 1355632"/>
                        <wps:cNvSpPr/>
                        <wps:spPr>
                          <a:xfrm>
                            <a:off x="0" y="0"/>
                            <a:ext cx="3035822" cy="27985"/>
                          </a:xfrm>
                          <a:custGeom>
                            <a:avLst/>
                            <a:gdLst/>
                            <a:ahLst/>
                            <a:cxnLst/>
                            <a:rect l="0" t="0" r="0" b="0"/>
                            <a:pathLst>
                              <a:path w="3035822" h="27985">
                                <a:moveTo>
                                  <a:pt x="0" y="13993"/>
                                </a:moveTo>
                                <a:lnTo>
                                  <a:pt x="3035822" y="13993"/>
                                </a:lnTo>
                              </a:path>
                            </a:pathLst>
                          </a:custGeom>
                          <a:ln w="2798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355633" style="width:239.041pt;height:2.20357pt;mso-position-horizontal-relative:char;mso-position-vertical-relative:line" coordsize="30358,279">
                <v:shape id="Shape 1355632" style="position:absolute;width:30358;height:279;left:0;top:0;" coordsize="3035822,27985" path="m0,13993l3035822,13993">
                  <v:stroke weight="2.20357pt" endcap="flat" joinstyle="miter" miterlimit="1" on="true" color="#000000"/>
                  <v:fill on="false" color="#000000"/>
                </v:shape>
              </v:group>
            </w:pict>
          </mc:Fallback>
        </mc:AlternateContent>
      </w:r>
      <w:r>
        <w:rPr>
          <w:rFonts w:ascii="Calibri" w:eastAsia="Calibri" w:hAnsi="Calibri" w:cs="Calibri"/>
          <w:sz w:val="18"/>
        </w:rPr>
        <w:tab/>
        <w:t>and with different biases.</w:t>
      </w:r>
    </w:p>
    <w:p w14:paraId="398269EE" w14:textId="77777777" w:rsidR="00C654BE" w:rsidRDefault="004B524C">
      <w:pPr>
        <w:spacing w:after="185" w:line="263" w:lineRule="auto"/>
        <w:ind w:left="2352" w:right="551" w:firstLine="1509"/>
        <w:jc w:val="both"/>
      </w:pPr>
      <w:r>
        <w:rPr>
          <w:rFonts w:ascii="Calibri" w:eastAsia="Calibri" w:hAnsi="Calibri" w:cs="Calibri"/>
          <w:sz w:val="20"/>
        </w:rPr>
        <w:t>In deciding which methodology to use, there is no requirement to choose one rather than another. Individuals tend to favour one methodology rather than another. are to:This is all right provided that natura</w:t>
      </w:r>
      <w:r>
        <w:rPr>
          <w:rFonts w:ascii="Calibri" w:eastAsia="Calibri" w:hAnsi="Calibri" w:cs="Calibri"/>
          <w:sz w:val="20"/>
        </w:rPr>
        <w:t xml:space="preserve">l bias is not taken to such an extreme that the The objectives of this chapter analyst uses only one methodology for all cases. The analyst's own inclinations and </w:t>
      </w:r>
      <w:r>
        <w:rPr>
          <w:noProof/>
        </w:rPr>
        <w:drawing>
          <wp:inline distT="0" distB="0" distL="0" distR="0" wp14:anchorId="7F28D054" wp14:editId="5BCD316E">
            <wp:extent cx="48965" cy="48974"/>
            <wp:effectExtent l="0" t="0" r="0" b="0"/>
            <wp:docPr id="744142" name="Picture 744142"/>
            <wp:cNvGraphicFramePr/>
            <a:graphic xmlns:a="http://schemas.openxmlformats.org/drawingml/2006/main">
              <a:graphicData uri="http://schemas.openxmlformats.org/drawingml/2006/picture">
                <pic:pic xmlns:pic="http://schemas.openxmlformats.org/drawingml/2006/picture">
                  <pic:nvPicPr>
                    <pic:cNvPr id="744142" name="Picture 744142"/>
                    <pic:cNvPicPr/>
                  </pic:nvPicPr>
                  <pic:blipFill>
                    <a:blip r:embed="rId750"/>
                    <a:stretch>
                      <a:fillRect/>
                    </a:stretch>
                  </pic:blipFill>
                  <pic:spPr>
                    <a:xfrm>
                      <a:off x="0" y="0"/>
                      <a:ext cx="48965" cy="48974"/>
                    </a:xfrm>
                    <a:prstGeom prst="rect">
                      <a:avLst/>
                    </a:prstGeom>
                  </pic:spPr>
                </pic:pic>
              </a:graphicData>
            </a:graphic>
          </wp:inline>
        </w:drawing>
      </w:r>
      <w:r>
        <w:rPr>
          <w:rFonts w:ascii="Calibri" w:eastAsia="Calibri" w:hAnsi="Calibri" w:cs="Calibri"/>
          <w:sz w:val="20"/>
        </w:rPr>
        <w:t xml:space="preserve"> examine situations which might require initial assessment of the situation are likely to sw</w:t>
      </w:r>
      <w:r>
        <w:rPr>
          <w:rFonts w:ascii="Calibri" w:eastAsia="Calibri" w:hAnsi="Calibri" w:cs="Calibri"/>
          <w:sz w:val="20"/>
        </w:rPr>
        <w:t xml:space="preserve">ing his or her decision towards one application of more than one systemof the three methodologies. Intuitive hunches like this are often no worse than lengthy </w:t>
      </w:r>
      <w:r>
        <w:rPr>
          <w:noProof/>
        </w:rPr>
        <w:drawing>
          <wp:inline distT="0" distB="0" distL="0" distR="0" wp14:anchorId="69EE402B" wp14:editId="7420B172">
            <wp:extent cx="6995" cy="6996"/>
            <wp:effectExtent l="0" t="0" r="0" b="0"/>
            <wp:docPr id="744143" name="Picture 744143"/>
            <wp:cNvGraphicFramePr/>
            <a:graphic xmlns:a="http://schemas.openxmlformats.org/drawingml/2006/main">
              <a:graphicData uri="http://schemas.openxmlformats.org/drawingml/2006/picture">
                <pic:pic xmlns:pic="http://schemas.openxmlformats.org/drawingml/2006/picture">
                  <pic:nvPicPr>
                    <pic:cNvPr id="744143" name="Picture 744143"/>
                    <pic:cNvPicPr/>
                  </pic:nvPicPr>
                  <pic:blipFill>
                    <a:blip r:embed="rId751"/>
                    <a:stretch>
                      <a:fillRect/>
                    </a:stretch>
                  </pic:blipFill>
                  <pic:spPr>
                    <a:xfrm>
                      <a:off x="0" y="0"/>
                      <a:ext cx="6995" cy="6996"/>
                    </a:xfrm>
                    <a:prstGeom prst="rect">
                      <a:avLst/>
                    </a:prstGeom>
                  </pic:spPr>
                </pic:pic>
              </a:graphicData>
            </a:graphic>
          </wp:inline>
        </w:drawing>
      </w:r>
      <w:r>
        <w:rPr>
          <w:rFonts w:ascii="Calibri" w:eastAsia="Calibri" w:hAnsi="Calibri" w:cs="Calibri"/>
          <w:sz w:val="20"/>
        </w:rPr>
        <w:t xml:space="preserve"> pondering, and have an advantage in that something of value will almost certainly be methodolog</w:t>
      </w:r>
      <w:r>
        <w:rPr>
          <w:rFonts w:ascii="Calibri" w:eastAsia="Calibri" w:hAnsi="Calibri" w:cs="Calibri"/>
          <w:sz w:val="20"/>
        </w:rPr>
        <w:t>ies;</w:t>
      </w:r>
      <w:r>
        <w:rPr>
          <w:noProof/>
        </w:rPr>
        <w:drawing>
          <wp:inline distT="0" distB="0" distL="0" distR="0" wp14:anchorId="25445DF9" wp14:editId="4AD5E12A">
            <wp:extent cx="10492" cy="55970"/>
            <wp:effectExtent l="0" t="0" r="0" b="0"/>
            <wp:docPr id="1355625" name="Picture 1355625"/>
            <wp:cNvGraphicFramePr/>
            <a:graphic xmlns:a="http://schemas.openxmlformats.org/drawingml/2006/main">
              <a:graphicData uri="http://schemas.openxmlformats.org/drawingml/2006/picture">
                <pic:pic xmlns:pic="http://schemas.openxmlformats.org/drawingml/2006/picture">
                  <pic:nvPicPr>
                    <pic:cNvPr id="1355625" name="Picture 1355625"/>
                    <pic:cNvPicPr/>
                  </pic:nvPicPr>
                  <pic:blipFill>
                    <a:blip r:embed="rId752"/>
                    <a:stretch>
                      <a:fillRect/>
                    </a:stretch>
                  </pic:blipFill>
                  <pic:spPr>
                    <a:xfrm>
                      <a:off x="0" y="0"/>
                      <a:ext cx="10492" cy="55970"/>
                    </a:xfrm>
                    <a:prstGeom prst="rect">
                      <a:avLst/>
                    </a:prstGeom>
                  </pic:spPr>
                </pic:pic>
              </a:graphicData>
            </a:graphic>
          </wp:inline>
        </w:drawing>
      </w:r>
      <w:r>
        <w:rPr>
          <w:rFonts w:ascii="Calibri" w:eastAsia="Calibri" w:hAnsi="Calibri" w:cs="Calibri"/>
          <w:sz w:val="20"/>
        </w:rPr>
        <w:t xml:space="preserve">learned from a quick run through with any methodology. However, there are some </w:t>
      </w:r>
      <w:r>
        <w:rPr>
          <w:noProof/>
        </w:rPr>
        <w:drawing>
          <wp:inline distT="0" distB="0" distL="0" distR="0" wp14:anchorId="0A2BDB95" wp14:editId="4F939601">
            <wp:extent cx="52462" cy="52472"/>
            <wp:effectExtent l="0" t="0" r="0" b="0"/>
            <wp:docPr id="744152" name="Picture 744152"/>
            <wp:cNvGraphicFramePr/>
            <a:graphic xmlns:a="http://schemas.openxmlformats.org/drawingml/2006/main">
              <a:graphicData uri="http://schemas.openxmlformats.org/drawingml/2006/picture">
                <pic:pic xmlns:pic="http://schemas.openxmlformats.org/drawingml/2006/picture">
                  <pic:nvPicPr>
                    <pic:cNvPr id="744152" name="Picture 744152"/>
                    <pic:cNvPicPr/>
                  </pic:nvPicPr>
                  <pic:blipFill>
                    <a:blip r:embed="rId753"/>
                    <a:stretch>
                      <a:fillRect/>
                    </a:stretch>
                  </pic:blipFill>
                  <pic:spPr>
                    <a:xfrm>
                      <a:off x="0" y="0"/>
                      <a:ext cx="52462" cy="52472"/>
                    </a:xfrm>
                    <a:prstGeom prst="rect">
                      <a:avLst/>
                    </a:prstGeom>
                  </pic:spPr>
                </pic:pic>
              </a:graphicData>
            </a:graphic>
          </wp:inline>
        </w:drawing>
      </w:r>
      <w:r>
        <w:rPr>
          <w:rFonts w:ascii="Calibri" w:eastAsia="Calibri" w:hAnsi="Calibri" w:cs="Calibri"/>
          <w:sz w:val="20"/>
        </w:rPr>
        <w:t xml:space="preserve"> identify typical stages in a systems study when guidelines which can help to improve efficiency switching of methodologies might be</w:t>
      </w:r>
    </w:p>
    <w:p w14:paraId="5B269E82" w14:textId="77777777" w:rsidR="00C654BE" w:rsidRDefault="004B524C">
      <w:pPr>
        <w:spacing w:after="56" w:line="261" w:lineRule="auto"/>
        <w:ind w:left="2418" w:right="578" w:firstLine="292"/>
        <w:jc w:val="both"/>
      </w:pPr>
      <w:r>
        <w:rPr>
          <w:noProof/>
        </w:rPr>
        <w:drawing>
          <wp:anchor distT="0" distB="0" distL="114300" distR="114300" simplePos="0" relativeHeight="251867136" behindDoc="0" locked="0" layoutInCell="1" allowOverlap="0" wp14:anchorId="6BEE8B03" wp14:editId="3957EC73">
            <wp:simplePos x="0" y="0"/>
            <wp:positionH relativeFrom="page">
              <wp:posOffset>1101710</wp:posOffset>
            </wp:positionH>
            <wp:positionV relativeFrom="page">
              <wp:posOffset>7643442</wp:posOffset>
            </wp:positionV>
            <wp:extent cx="765950" cy="38479"/>
            <wp:effectExtent l="0" t="0" r="0" b="0"/>
            <wp:wrapSquare wrapText="bothSides"/>
            <wp:docPr id="745179" name="Picture 745179"/>
            <wp:cNvGraphicFramePr/>
            <a:graphic xmlns:a="http://schemas.openxmlformats.org/drawingml/2006/main">
              <a:graphicData uri="http://schemas.openxmlformats.org/drawingml/2006/picture">
                <pic:pic xmlns:pic="http://schemas.openxmlformats.org/drawingml/2006/picture">
                  <pic:nvPicPr>
                    <pic:cNvPr id="745179" name="Picture 745179"/>
                    <pic:cNvPicPr/>
                  </pic:nvPicPr>
                  <pic:blipFill>
                    <a:blip r:embed="rId754"/>
                    <a:stretch>
                      <a:fillRect/>
                    </a:stretch>
                  </pic:blipFill>
                  <pic:spPr>
                    <a:xfrm>
                      <a:off x="0" y="0"/>
                      <a:ext cx="765950" cy="38479"/>
                    </a:xfrm>
                    <a:prstGeom prst="rect">
                      <a:avLst/>
                    </a:prstGeom>
                  </pic:spPr>
                </pic:pic>
              </a:graphicData>
            </a:graphic>
          </wp:anchor>
        </w:drawing>
      </w:r>
      <w:r>
        <w:rPr>
          <w:noProof/>
        </w:rPr>
        <mc:AlternateContent>
          <mc:Choice Requires="wpg">
            <w:drawing>
              <wp:anchor distT="0" distB="0" distL="114300" distR="114300" simplePos="0" relativeHeight="251868160" behindDoc="0" locked="0" layoutInCell="1" allowOverlap="1" wp14:anchorId="7D16C314" wp14:editId="6D46C528">
                <wp:simplePos x="0" y="0"/>
                <wp:positionH relativeFrom="page">
                  <wp:posOffset>6890057</wp:posOffset>
                </wp:positionH>
                <wp:positionV relativeFrom="page">
                  <wp:posOffset>552707</wp:posOffset>
                </wp:positionV>
                <wp:extent cx="4585210" cy="199394"/>
                <wp:effectExtent l="0" t="0" r="0" b="0"/>
                <wp:wrapSquare wrapText="bothSides"/>
                <wp:docPr id="1344809" name="Group 1344809"/>
                <wp:cNvGraphicFramePr/>
                <a:graphic xmlns:a="http://schemas.openxmlformats.org/drawingml/2006/main">
                  <a:graphicData uri="http://schemas.microsoft.com/office/word/2010/wordprocessingGroup">
                    <wpg:wgp>
                      <wpg:cNvGrpSpPr/>
                      <wpg:grpSpPr>
                        <a:xfrm>
                          <a:off x="0" y="0"/>
                          <a:ext cx="4585210" cy="199394"/>
                          <a:chOff x="0" y="0"/>
                          <a:chExt cx="4585210" cy="199394"/>
                        </a:xfrm>
                      </wpg:grpSpPr>
                      <pic:pic xmlns:pic="http://schemas.openxmlformats.org/drawingml/2006/picture">
                        <pic:nvPicPr>
                          <pic:cNvPr id="1355627" name="Picture 1355627"/>
                          <pic:cNvPicPr/>
                        </pic:nvPicPr>
                        <pic:blipFill>
                          <a:blip r:embed="rId755"/>
                          <a:stretch>
                            <a:fillRect/>
                          </a:stretch>
                        </pic:blipFill>
                        <pic:spPr>
                          <a:xfrm>
                            <a:off x="0" y="17491"/>
                            <a:ext cx="4585210" cy="181903"/>
                          </a:xfrm>
                          <a:prstGeom prst="rect">
                            <a:avLst/>
                          </a:prstGeom>
                        </pic:spPr>
                      </pic:pic>
                      <wps:wsp>
                        <wps:cNvPr id="740122" name="Rectangle 740122"/>
                        <wps:cNvSpPr/>
                        <wps:spPr>
                          <a:xfrm>
                            <a:off x="3259662" y="3498"/>
                            <a:ext cx="623322" cy="153534"/>
                          </a:xfrm>
                          <a:prstGeom prst="rect">
                            <a:avLst/>
                          </a:prstGeom>
                          <a:ln>
                            <a:noFill/>
                          </a:ln>
                        </wps:spPr>
                        <wps:txbx>
                          <w:txbxContent>
                            <w:p w14:paraId="389EF54F" w14:textId="77777777" w:rsidR="00C654BE" w:rsidRDefault="004B524C">
                              <w:r>
                                <w:rPr>
                                  <w:rFonts w:ascii="Calibri" w:eastAsia="Calibri" w:hAnsi="Calibri" w:cs="Calibri"/>
                                  <w:sz w:val="16"/>
                                </w:rPr>
                                <w:t xml:space="preserve">Selecting </w:t>
                              </w:r>
                            </w:p>
                          </w:txbxContent>
                        </wps:txbx>
                        <wps:bodyPr horzOverflow="overflow" vert="horz" lIns="0" tIns="0" rIns="0" bIns="0" rtlCol="0">
                          <a:noAutofit/>
                        </wps:bodyPr>
                      </wps:wsp>
                      <wps:wsp>
                        <wps:cNvPr id="740123" name="Rectangle 740123"/>
                        <wps:cNvSpPr/>
                        <wps:spPr>
                          <a:xfrm>
                            <a:off x="3728324" y="0"/>
                            <a:ext cx="125595" cy="158186"/>
                          </a:xfrm>
                          <a:prstGeom prst="rect">
                            <a:avLst/>
                          </a:prstGeom>
                          <a:ln>
                            <a:noFill/>
                          </a:ln>
                        </wps:spPr>
                        <wps:txbx>
                          <w:txbxContent>
                            <w:p w14:paraId="3661DE65" w14:textId="77777777" w:rsidR="00C654BE" w:rsidRDefault="004B524C">
                              <w:r>
                                <w:rPr>
                                  <w:rFonts w:ascii="Calibri" w:eastAsia="Calibri" w:hAnsi="Calibri" w:cs="Calibri"/>
                                  <w:sz w:val="20"/>
                                </w:rPr>
                                <w:t xml:space="preserve">a </w:t>
                              </w:r>
                            </w:p>
                          </w:txbxContent>
                        </wps:txbx>
                        <wps:bodyPr horzOverflow="overflow" vert="horz" lIns="0" tIns="0" rIns="0" bIns="0" rtlCol="0">
                          <a:noAutofit/>
                        </wps:bodyPr>
                      </wps:wsp>
                      <wps:wsp>
                        <wps:cNvPr id="740124" name="Rectangle 740124"/>
                        <wps:cNvSpPr/>
                        <wps:spPr>
                          <a:xfrm>
                            <a:off x="3822757" y="0"/>
                            <a:ext cx="883846" cy="167491"/>
                          </a:xfrm>
                          <a:prstGeom prst="rect">
                            <a:avLst/>
                          </a:prstGeom>
                          <a:ln>
                            <a:noFill/>
                          </a:ln>
                        </wps:spPr>
                        <wps:txbx>
                          <w:txbxContent>
                            <w:p w14:paraId="2F20E7B8" w14:textId="77777777" w:rsidR="00C654BE" w:rsidRDefault="004B524C">
                              <w:r>
                                <w:rPr>
                                  <w:rFonts w:ascii="Calibri" w:eastAsia="Calibri" w:hAnsi="Calibri" w:cs="Calibri"/>
                                  <w:sz w:val="16"/>
                                </w:rPr>
                                <w:t xml:space="preserve">Methodology </w:t>
                              </w:r>
                            </w:p>
                          </w:txbxContent>
                        </wps:txbx>
                        <wps:bodyPr horzOverflow="overflow" vert="horz" lIns="0" tIns="0" rIns="0" bIns="0" rtlCol="0">
                          <a:noAutofit/>
                        </wps:bodyPr>
                      </wps:wsp>
                    </wpg:wgp>
                  </a:graphicData>
                </a:graphic>
              </wp:anchor>
            </w:drawing>
          </mc:Choice>
          <mc:Fallback xmlns:a="http://schemas.openxmlformats.org/drawingml/2006/main">
            <w:pict>
              <v:group id="Group 1344809" style="width:361.04pt;height:15.7003pt;position:absolute;mso-position-horizontal-relative:page;mso-position-horizontal:absolute;margin-left:542.524pt;mso-position-vertical-relative:page;margin-top:43.5202pt;" coordsize="45852,1993">
                <v:shape id="Picture 1355627" style="position:absolute;width:45852;height:1819;left:0;top:174;" filled="f">
                  <v:imagedata r:id="rId756"/>
                </v:shape>
                <v:rect id="Rectangle 740122" style="position:absolute;width:6233;height:1535;left:32596;top:34;" filled="f" stroked="f">
                  <v:textbox inset="0,0,0,0">
                    <w:txbxContent>
                      <w:p>
                        <w:pPr>
                          <w:spacing w:before="0" w:after="160" w:line="259" w:lineRule="auto"/>
                        </w:pPr>
                        <w:r>
                          <w:rPr>
                            <w:rFonts w:cs="Calibri" w:hAnsi="Calibri" w:eastAsia="Calibri" w:ascii="Calibri"/>
                            <w:sz w:val="16"/>
                          </w:rPr>
                          <w:t xml:space="preserve">Selecting </w:t>
                        </w:r>
                      </w:p>
                    </w:txbxContent>
                  </v:textbox>
                </v:rect>
                <v:rect id="Rectangle 740123" style="position:absolute;width:1255;height:1581;left:37283;top:0;" filled="f" stroked="f">
                  <v:textbox inset="0,0,0,0">
                    <w:txbxContent>
                      <w:p>
                        <w:pPr>
                          <w:spacing w:before="0" w:after="160" w:line="259" w:lineRule="auto"/>
                        </w:pPr>
                        <w:r>
                          <w:rPr>
                            <w:rFonts w:cs="Calibri" w:hAnsi="Calibri" w:eastAsia="Calibri" w:ascii="Calibri"/>
                            <w:sz w:val="20"/>
                          </w:rPr>
                          <w:t xml:space="preserve">a </w:t>
                        </w:r>
                      </w:p>
                    </w:txbxContent>
                  </v:textbox>
                </v:rect>
                <v:rect id="Rectangle 740124" style="position:absolute;width:8838;height:1674;left:38227;top:0;" filled="f" stroked="f">
                  <v:textbox inset="0,0,0,0">
                    <w:txbxContent>
                      <w:p>
                        <w:pPr>
                          <w:spacing w:before="0" w:after="160" w:line="259" w:lineRule="auto"/>
                        </w:pPr>
                        <w:r>
                          <w:rPr>
                            <w:rFonts w:cs="Calibri" w:hAnsi="Calibri" w:eastAsia="Calibri" w:ascii="Calibri"/>
                            <w:sz w:val="16"/>
                          </w:rPr>
                          <w:t xml:space="preserve">Methodology </w:t>
                        </w:r>
                      </w:p>
                    </w:txbxContent>
                  </v:textbox>
                </v:rect>
                <w10:wrap type="square"/>
              </v:group>
            </w:pict>
          </mc:Fallback>
        </mc:AlternateContent>
      </w:r>
      <w:r>
        <w:rPr>
          <w:noProof/>
        </w:rPr>
        <w:drawing>
          <wp:anchor distT="0" distB="0" distL="114300" distR="114300" simplePos="0" relativeHeight="251869184" behindDoc="0" locked="0" layoutInCell="1" allowOverlap="0" wp14:anchorId="4F068924" wp14:editId="48C7FC6D">
            <wp:simplePos x="0" y="0"/>
            <wp:positionH relativeFrom="column">
              <wp:posOffset>4945452</wp:posOffset>
            </wp:positionH>
            <wp:positionV relativeFrom="paragraph">
              <wp:posOffset>-33533</wp:posOffset>
            </wp:positionV>
            <wp:extent cx="66453" cy="2263298"/>
            <wp:effectExtent l="0" t="0" r="0" b="0"/>
            <wp:wrapSquare wrapText="bothSides"/>
            <wp:docPr id="1355628" name="Picture 1355628"/>
            <wp:cNvGraphicFramePr/>
            <a:graphic xmlns:a="http://schemas.openxmlformats.org/drawingml/2006/main">
              <a:graphicData uri="http://schemas.openxmlformats.org/drawingml/2006/picture">
                <pic:pic xmlns:pic="http://schemas.openxmlformats.org/drawingml/2006/picture">
                  <pic:nvPicPr>
                    <pic:cNvPr id="1355628" name="Picture 1355628"/>
                    <pic:cNvPicPr/>
                  </pic:nvPicPr>
                  <pic:blipFill>
                    <a:blip r:embed="rId757"/>
                    <a:stretch>
                      <a:fillRect/>
                    </a:stretch>
                  </pic:blipFill>
                  <pic:spPr>
                    <a:xfrm>
                      <a:off x="0" y="0"/>
                      <a:ext cx="66453" cy="2263298"/>
                    </a:xfrm>
                    <a:prstGeom prst="rect">
                      <a:avLst/>
                    </a:prstGeom>
                  </pic:spPr>
                </pic:pic>
              </a:graphicData>
            </a:graphic>
          </wp:anchor>
        </w:drawing>
      </w:r>
      <w:r>
        <w:rPr>
          <w:noProof/>
        </w:rPr>
        <mc:AlternateContent>
          <mc:Choice Requires="wpg">
            <w:drawing>
              <wp:anchor distT="0" distB="0" distL="114300" distR="114300" simplePos="0" relativeHeight="251870208" behindDoc="0" locked="0" layoutInCell="1" allowOverlap="1" wp14:anchorId="3B2BACFA" wp14:editId="1597C252">
                <wp:simplePos x="0" y="0"/>
                <wp:positionH relativeFrom="column">
                  <wp:posOffset>-24481</wp:posOffset>
                </wp:positionH>
                <wp:positionV relativeFrom="paragraph">
                  <wp:posOffset>701076</wp:posOffset>
                </wp:positionV>
                <wp:extent cx="4578215" cy="27985"/>
                <wp:effectExtent l="0" t="0" r="0" b="0"/>
                <wp:wrapSquare wrapText="bothSides"/>
                <wp:docPr id="1355635" name="Group 1355635"/>
                <wp:cNvGraphicFramePr/>
                <a:graphic xmlns:a="http://schemas.openxmlformats.org/drawingml/2006/main">
                  <a:graphicData uri="http://schemas.microsoft.com/office/word/2010/wordprocessingGroup">
                    <wpg:wgp>
                      <wpg:cNvGrpSpPr/>
                      <wpg:grpSpPr>
                        <a:xfrm>
                          <a:off x="0" y="0"/>
                          <a:ext cx="4578215" cy="27985"/>
                          <a:chOff x="0" y="0"/>
                          <a:chExt cx="4578215" cy="27985"/>
                        </a:xfrm>
                      </wpg:grpSpPr>
                      <wps:wsp>
                        <wps:cNvPr id="1355634" name="Shape 1355634"/>
                        <wps:cNvSpPr/>
                        <wps:spPr>
                          <a:xfrm>
                            <a:off x="0" y="0"/>
                            <a:ext cx="4578215" cy="27985"/>
                          </a:xfrm>
                          <a:custGeom>
                            <a:avLst/>
                            <a:gdLst/>
                            <a:ahLst/>
                            <a:cxnLst/>
                            <a:rect l="0" t="0" r="0" b="0"/>
                            <a:pathLst>
                              <a:path w="4578215" h="27985">
                                <a:moveTo>
                                  <a:pt x="0" y="13993"/>
                                </a:moveTo>
                                <a:lnTo>
                                  <a:pt x="4578215" y="13993"/>
                                </a:lnTo>
                              </a:path>
                            </a:pathLst>
                          </a:custGeom>
                          <a:ln w="2798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355635" style="width:360.489pt;height:2.20355pt;position:absolute;mso-position-horizontal-relative:text;mso-position-horizontal:absolute;margin-left:-1.92774pt;mso-position-vertical-relative:text;margin-top:55.2028pt;" coordsize="45782,279">
                <v:shape id="Shape 1355634" style="position:absolute;width:45782;height:279;left:0;top:0;" coordsize="4578215,27985" path="m0,13993l4578215,13993">
                  <v:stroke weight="2.20355pt" endcap="flat" joinstyle="miter" miterlimit="1" on="true" color="#000000"/>
                  <v:fill on="false" color="#000000"/>
                </v:shape>
                <w10:wrap type="square"/>
              </v:group>
            </w:pict>
          </mc:Fallback>
        </mc:AlternateContent>
      </w:r>
      <w:r>
        <w:rPr>
          <w:rFonts w:ascii="Calibri" w:eastAsia="Calibri" w:hAnsi="Calibri" w:cs="Calibri"/>
          <w:sz w:val="18"/>
        </w:rPr>
        <w:t>a</w:t>
      </w:r>
      <w:r>
        <w:rPr>
          <w:rFonts w:ascii="Calibri" w:eastAsia="Calibri" w:hAnsi="Calibri" w:cs="Calibri"/>
          <w:sz w:val="18"/>
        </w:rPr>
        <w:t xml:space="preserve">ppropriate;SELECTING A METHODOLOGY </w:t>
      </w:r>
      <w:r>
        <w:rPr>
          <w:noProof/>
        </w:rPr>
        <w:drawing>
          <wp:inline distT="0" distB="0" distL="0" distR="0" wp14:anchorId="7A0692E9" wp14:editId="693EEDA7">
            <wp:extent cx="52462" cy="48974"/>
            <wp:effectExtent l="0" t="0" r="0" b="0"/>
            <wp:docPr id="744153" name="Picture 744153"/>
            <wp:cNvGraphicFramePr/>
            <a:graphic xmlns:a="http://schemas.openxmlformats.org/drawingml/2006/main">
              <a:graphicData uri="http://schemas.openxmlformats.org/drawingml/2006/picture">
                <pic:pic xmlns:pic="http://schemas.openxmlformats.org/drawingml/2006/picture">
                  <pic:nvPicPr>
                    <pic:cNvPr id="744153" name="Picture 744153"/>
                    <pic:cNvPicPr/>
                  </pic:nvPicPr>
                  <pic:blipFill>
                    <a:blip r:embed="rId758"/>
                    <a:stretch>
                      <a:fillRect/>
                    </a:stretch>
                  </pic:blipFill>
                  <pic:spPr>
                    <a:xfrm>
                      <a:off x="0" y="0"/>
                      <a:ext cx="52462" cy="48974"/>
                    </a:xfrm>
                    <a:prstGeom prst="rect">
                      <a:avLst/>
                    </a:prstGeom>
                  </pic:spPr>
                </pic:pic>
              </a:graphicData>
            </a:graphic>
          </wp:inline>
        </w:drawing>
      </w:r>
      <w:r>
        <w:rPr>
          <w:rFonts w:ascii="Calibri" w:eastAsia="Calibri" w:hAnsi="Calibri" w:cs="Calibri"/>
          <w:sz w:val="18"/>
        </w:rPr>
        <w:t xml:space="preserve"> suggest techniques which assist in switching and combining system methodologies within aMany of the examples and case studies in both the 'hard' and 'soft' systems categories frequently have also a 'failures' character.</w:t>
      </w:r>
      <w:r>
        <w:rPr>
          <w:rFonts w:ascii="Calibri" w:eastAsia="Calibri" w:hAnsi="Calibri" w:cs="Calibri"/>
          <w:sz w:val="18"/>
        </w:rPr>
        <w:t xml:space="preserve"> Interventions in natural systems, such single study.as the Dayak case, and in socio-technical systems such as the Bali case (see Chapter 6), often produce counter-intuitive outcomes ( = failures). Problem situations amenable to SSM such as those at Lucrat</w:t>
      </w:r>
      <w:r>
        <w:rPr>
          <w:rFonts w:ascii="Calibri" w:eastAsia="Calibri" w:hAnsi="Calibri" w:cs="Calibri"/>
          <w:sz w:val="18"/>
        </w:rPr>
        <w:t>ive, Air Traffic Control, and Northwood could very</w:t>
      </w:r>
    </w:p>
    <w:p w14:paraId="739BD344" w14:textId="77777777" w:rsidR="00C654BE" w:rsidRDefault="004B524C">
      <w:pPr>
        <w:spacing w:after="5" w:line="310" w:lineRule="auto"/>
        <w:ind w:left="17" w:right="595" w:hanging="4"/>
        <w:jc w:val="both"/>
      </w:pPr>
      <w:r>
        <w:rPr>
          <w:rFonts w:ascii="Calibri" w:eastAsia="Calibri" w:hAnsi="Calibri" w:cs="Calibri"/>
          <w:sz w:val="18"/>
        </w:rPr>
        <w:t>INTRODUCTIONeasily be justified as FAILURES cases. Therefore, if in any doubt when starting a systems study little will be lost by using the FAILURES methodology first. A lot can be learned So far, this bo</w:t>
      </w:r>
      <w:r>
        <w:rPr>
          <w:rFonts w:ascii="Calibri" w:eastAsia="Calibri" w:hAnsi="Calibri" w:cs="Calibri"/>
          <w:sz w:val="18"/>
        </w:rPr>
        <w:t>ok has described the use of systems methodologies as if 'problems' andeven if there are apparently no significant failures. The analyst can then decide which, situations present themselves in such a way that the choice of methodology is clearif any, of the</w:t>
      </w:r>
      <w:r>
        <w:rPr>
          <w:rFonts w:ascii="Calibri" w:eastAsia="Calibri" w:hAnsi="Calibri" w:cs="Calibri"/>
          <w:sz w:val="18"/>
        </w:rPr>
        <w:t xml:space="preserve"> HARD SYSTEMS and SOFT methodologies are going to be applied next. and obvious. For example, where conflict and unease are apparent SOFT SYSTEMS meth-If there is a large measure of agreement about the nature of the problem (or opodology would be appropriat</w:t>
      </w:r>
      <w:r>
        <w:rPr>
          <w:rFonts w:ascii="Calibri" w:eastAsia="Calibri" w:hAnsi="Calibri" w:cs="Calibri"/>
          <w:sz w:val="18"/>
        </w:rPr>
        <w:t>e. If the presenting problem is structured and there is aportunity) and what is to be achieved, then HARD SYSTEMS methodology could be aplarge measure of agreement about it, then HARD SYSTEMS methodology should be used,plied from the start. Where agreement</w:t>
      </w:r>
      <w:r>
        <w:rPr>
          <w:rFonts w:ascii="Calibri" w:eastAsia="Calibri" w:hAnsi="Calibri" w:cs="Calibri"/>
          <w:sz w:val="18"/>
        </w:rPr>
        <w:t xml:space="preserve"> is low or patchy, then SSM might be a better and so on. Unfortunately, the analyst is rarely faced with situations where the chöicestarting point.</w:t>
      </w:r>
    </w:p>
    <w:p w14:paraId="3C04C313" w14:textId="77777777" w:rsidR="00C654BE" w:rsidRDefault="004B524C">
      <w:pPr>
        <w:spacing w:after="5" w:line="261" w:lineRule="auto"/>
        <w:ind w:left="17" w:right="611" w:hanging="4"/>
        <w:jc w:val="both"/>
      </w:pPr>
      <w:r>
        <w:rPr>
          <w:noProof/>
        </w:rPr>
        <w:drawing>
          <wp:anchor distT="0" distB="0" distL="114300" distR="114300" simplePos="0" relativeHeight="251871232" behindDoc="0" locked="0" layoutInCell="1" allowOverlap="0" wp14:anchorId="2E3006FF" wp14:editId="03892AA0">
            <wp:simplePos x="0" y="0"/>
            <wp:positionH relativeFrom="column">
              <wp:posOffset>4976930</wp:posOffset>
            </wp:positionH>
            <wp:positionV relativeFrom="paragraph">
              <wp:posOffset>114020</wp:posOffset>
            </wp:positionV>
            <wp:extent cx="3497" cy="3498"/>
            <wp:effectExtent l="0" t="0" r="0" b="0"/>
            <wp:wrapSquare wrapText="bothSides"/>
            <wp:docPr id="744236" name="Picture 744236"/>
            <wp:cNvGraphicFramePr/>
            <a:graphic xmlns:a="http://schemas.openxmlformats.org/drawingml/2006/main">
              <a:graphicData uri="http://schemas.openxmlformats.org/drawingml/2006/picture">
                <pic:pic xmlns:pic="http://schemas.openxmlformats.org/drawingml/2006/picture">
                  <pic:nvPicPr>
                    <pic:cNvPr id="744236" name="Picture 744236"/>
                    <pic:cNvPicPr/>
                  </pic:nvPicPr>
                  <pic:blipFill>
                    <a:blip r:embed="rId759"/>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872256" behindDoc="0" locked="0" layoutInCell="1" allowOverlap="0" wp14:anchorId="4034E244" wp14:editId="47D90FA3">
            <wp:simplePos x="0" y="0"/>
            <wp:positionH relativeFrom="column">
              <wp:posOffset>4920970</wp:posOffset>
            </wp:positionH>
            <wp:positionV relativeFrom="paragraph">
              <wp:posOffset>334403</wp:posOffset>
            </wp:positionV>
            <wp:extent cx="83940" cy="1070432"/>
            <wp:effectExtent l="0" t="0" r="0" b="0"/>
            <wp:wrapSquare wrapText="bothSides"/>
            <wp:docPr id="1355630" name="Picture 1355630"/>
            <wp:cNvGraphicFramePr/>
            <a:graphic xmlns:a="http://schemas.openxmlformats.org/drawingml/2006/main">
              <a:graphicData uri="http://schemas.openxmlformats.org/drawingml/2006/picture">
                <pic:pic xmlns:pic="http://schemas.openxmlformats.org/drawingml/2006/picture">
                  <pic:nvPicPr>
                    <pic:cNvPr id="1355630" name="Picture 1355630"/>
                    <pic:cNvPicPr/>
                  </pic:nvPicPr>
                  <pic:blipFill>
                    <a:blip r:embed="rId760"/>
                    <a:stretch>
                      <a:fillRect/>
                    </a:stretch>
                  </pic:blipFill>
                  <pic:spPr>
                    <a:xfrm>
                      <a:off x="0" y="0"/>
                      <a:ext cx="83940" cy="1070432"/>
                    </a:xfrm>
                    <a:prstGeom prst="rect">
                      <a:avLst/>
                    </a:prstGeom>
                  </pic:spPr>
                </pic:pic>
              </a:graphicData>
            </a:graphic>
          </wp:anchor>
        </w:drawing>
      </w:r>
      <w:r>
        <w:rPr>
          <w:rFonts w:ascii="Calibri" w:eastAsia="Calibri" w:hAnsi="Calibri" w:cs="Calibri"/>
          <w:sz w:val="18"/>
        </w:rPr>
        <w:t xml:space="preserve">of methodology is clear cut. </w:t>
      </w:r>
      <w:r>
        <w:rPr>
          <w:noProof/>
        </w:rPr>
        <w:drawing>
          <wp:inline distT="0" distB="0" distL="0" distR="0" wp14:anchorId="6D39BE3F" wp14:editId="5B447584">
            <wp:extent cx="3497" cy="3498"/>
            <wp:effectExtent l="0" t="0" r="0" b="0"/>
            <wp:docPr id="744235" name="Picture 744235"/>
            <wp:cNvGraphicFramePr/>
            <a:graphic xmlns:a="http://schemas.openxmlformats.org/drawingml/2006/main">
              <a:graphicData uri="http://schemas.openxmlformats.org/drawingml/2006/picture">
                <pic:pic xmlns:pic="http://schemas.openxmlformats.org/drawingml/2006/picture">
                  <pic:nvPicPr>
                    <pic:cNvPr id="744235" name="Picture 744235"/>
                    <pic:cNvPicPr/>
                  </pic:nvPicPr>
                  <pic:blipFill>
                    <a:blip r:embed="rId483"/>
                    <a:stretch>
                      <a:fillRect/>
                    </a:stretch>
                  </pic:blipFill>
                  <pic:spPr>
                    <a:xfrm>
                      <a:off x="0" y="0"/>
                      <a:ext cx="3497" cy="3498"/>
                    </a:xfrm>
                    <a:prstGeom prst="rect">
                      <a:avLst/>
                    </a:prstGeom>
                  </pic:spPr>
                </pic:pic>
              </a:graphicData>
            </a:graphic>
          </wp:inline>
        </w:drawing>
      </w:r>
      <w:r>
        <w:rPr>
          <w:rFonts w:ascii="Calibri" w:eastAsia="Calibri" w:hAnsi="Calibri" w:cs="Calibri"/>
          <w:sz w:val="18"/>
        </w:rPr>
        <w:t xml:space="preserve"> To recap, any of the three approaches can be chosen to start the study but </w:t>
      </w:r>
      <w:r>
        <w:rPr>
          <w:rFonts w:ascii="Calibri" w:eastAsia="Calibri" w:hAnsi="Calibri" w:cs="Calibri"/>
          <w:sz w:val="18"/>
        </w:rPr>
        <w:t>if in Where the choice is unclear or ambiguous, how should the analyst proceed? Is it doubt use the SYSTEMS FAILURES methodology first. Having carried out an initial FAILURES possible to apply more than one methodology during a single study? How would yous</w:t>
      </w:r>
      <w:r>
        <w:rPr>
          <w:rFonts w:ascii="Calibri" w:eastAsia="Calibri" w:hAnsi="Calibri" w:cs="Calibri"/>
          <w:sz w:val="18"/>
        </w:rPr>
        <w:t xml:space="preserve">tudy, you can then decide if either or both of the HARD and SOFT methodologies would know which methodology to use first? Can the analyst safely switch methodologies </w:t>
      </w:r>
      <w:r>
        <w:rPr>
          <w:noProof/>
        </w:rPr>
        <w:drawing>
          <wp:inline distT="0" distB="0" distL="0" distR="0" wp14:anchorId="6C5D21E4" wp14:editId="4BEA18F8">
            <wp:extent cx="3497" cy="3498"/>
            <wp:effectExtent l="0" t="0" r="0" b="0"/>
            <wp:docPr id="744254" name="Picture 744254"/>
            <wp:cNvGraphicFramePr/>
            <a:graphic xmlns:a="http://schemas.openxmlformats.org/drawingml/2006/main">
              <a:graphicData uri="http://schemas.openxmlformats.org/drawingml/2006/picture">
                <pic:pic xmlns:pic="http://schemas.openxmlformats.org/drawingml/2006/picture">
                  <pic:nvPicPr>
                    <pic:cNvPr id="744254" name="Picture 744254"/>
                    <pic:cNvPicPr/>
                  </pic:nvPicPr>
                  <pic:blipFill>
                    <a:blip r:embed="rId157"/>
                    <a:stretch>
                      <a:fillRect/>
                    </a:stretch>
                  </pic:blipFill>
                  <pic:spPr>
                    <a:xfrm>
                      <a:off x="0" y="0"/>
                      <a:ext cx="3497" cy="3498"/>
                    </a:xfrm>
                    <a:prstGeom prst="rect">
                      <a:avLst/>
                    </a:prstGeom>
                  </pic:spPr>
                </pic:pic>
              </a:graphicData>
            </a:graphic>
          </wp:inline>
        </w:drawing>
      </w:r>
      <w:r>
        <w:rPr>
          <w:rFonts w:ascii="Calibri" w:eastAsia="Calibri" w:hAnsi="Calibri" w:cs="Calibri"/>
          <w:sz w:val="18"/>
        </w:rPr>
        <w:t>be suitable as follow-up studies. However, a slavish approach to using systems in the mid</w:t>
      </w:r>
      <w:r>
        <w:rPr>
          <w:rFonts w:ascii="Calibri" w:eastAsia="Calibri" w:hAnsi="Calibri" w:cs="Calibri"/>
          <w:sz w:val="18"/>
        </w:rPr>
        <w:t xml:space="preserve">dle of a study? This chapter addresses such questions.methodologies is not recommended. Analysts are often up against time pressures which might preclude anything more than a superficial use of even one of the methodologies. In such cases, it is perfectly </w:t>
      </w:r>
      <w:r>
        <w:rPr>
          <w:rFonts w:ascii="Calibri" w:eastAsia="Calibri" w:hAnsi="Calibri" w:cs="Calibri"/>
          <w:sz w:val="18"/>
        </w:rPr>
        <w:t>acceptable to use systems ideas along the way rather than trying a step-by-step 'cook-book' approach which will undoubtedly be more time-consuming. NB SYSTEM, HARD SYSTEM, SOFT SYSTEM and SYSTEM FAILURE in small capitals refer to metaphorical and perceptua</w:t>
      </w:r>
      <w:r>
        <w:rPr>
          <w:rFonts w:ascii="Calibri" w:eastAsia="Calibri" w:hAnsi="Calibri" w:cs="Calibri"/>
          <w:sz w:val="18"/>
        </w:rPr>
        <w:t>l constructs.</w:t>
      </w:r>
    </w:p>
    <w:p w14:paraId="1DBC94FC" w14:textId="77777777" w:rsidR="00C654BE" w:rsidRDefault="00C654BE">
      <w:pPr>
        <w:sectPr w:rsidR="00C654BE">
          <w:headerReference w:type="even" r:id="rId761"/>
          <w:headerReference w:type="default" r:id="rId762"/>
          <w:headerReference w:type="first" r:id="rId763"/>
          <w:pgSz w:w="19272" w:h="13205" w:orient="landscape"/>
          <w:pgMar w:top="1440" w:right="699" w:bottom="1440" w:left="1663" w:header="708" w:footer="708" w:gutter="0"/>
          <w:cols w:space="708"/>
        </w:sectPr>
      </w:pPr>
    </w:p>
    <w:p w14:paraId="66AC3C4B" w14:textId="77777777" w:rsidR="00C654BE" w:rsidRDefault="004B524C">
      <w:pPr>
        <w:tabs>
          <w:tab w:val="center" w:pos="2286"/>
        </w:tabs>
        <w:spacing w:after="377" w:line="253" w:lineRule="auto"/>
      </w:pPr>
      <w:r>
        <w:rPr>
          <w:rFonts w:ascii="Calibri" w:eastAsia="Calibri" w:hAnsi="Calibri" w:cs="Calibri"/>
          <w:sz w:val="16"/>
        </w:rPr>
        <w:t>260</w:t>
      </w:r>
      <w:r>
        <w:rPr>
          <w:rFonts w:ascii="Calibri" w:eastAsia="Calibri" w:hAnsi="Calibri" w:cs="Calibri"/>
          <w:sz w:val="16"/>
        </w:rPr>
        <w:tab/>
        <w:t>Switching and Combining Methodologies</w:t>
      </w:r>
    </w:p>
    <w:p w14:paraId="789204A6" w14:textId="77777777" w:rsidR="00C654BE" w:rsidRDefault="004B524C">
      <w:pPr>
        <w:pStyle w:val="Heading3"/>
        <w:spacing w:after="50"/>
        <w:ind w:left="533"/>
      </w:pPr>
      <w:r>
        <w:rPr>
          <w:rFonts w:ascii="Calibri" w:eastAsia="Calibri" w:hAnsi="Calibri" w:cs="Calibri"/>
          <w:sz w:val="30"/>
        </w:rPr>
        <w:t>SWITCHING METHODOLOGIES</w:t>
      </w:r>
    </w:p>
    <w:p w14:paraId="14C95ABB" w14:textId="77777777" w:rsidR="00C654BE" w:rsidRDefault="004B524C">
      <w:pPr>
        <w:spacing w:after="4" w:line="267" w:lineRule="auto"/>
        <w:ind w:left="512" w:right="13" w:firstLine="1"/>
        <w:jc w:val="both"/>
      </w:pPr>
      <w:r>
        <w:rPr>
          <w:rFonts w:ascii="Calibri" w:eastAsia="Calibri" w:hAnsi="Calibri" w:cs="Calibri"/>
          <w:sz w:val="18"/>
        </w:rPr>
        <w:t>There are occasions when switching methodolgies in mid-stream would be appropriate. Typically, a sensible switching point would be in the early stages of the HARD or SOFT approaches when sufficient description and analysis has been done to indicate that an</w:t>
      </w:r>
      <w:r>
        <w:rPr>
          <w:rFonts w:ascii="Calibri" w:eastAsia="Calibri" w:hAnsi="Calibri" w:cs="Calibri"/>
          <w:sz w:val="18"/>
        </w:rPr>
        <w:t>other methodology would be better. For example, if the analyst starts the HARD SYSTEMS methodology and discovers at systems description stage that FAILURES are manifest, then it may be prudent to find out more about them first so that counter-intuitive out</w:t>
      </w:r>
      <w:r>
        <w:rPr>
          <w:rFonts w:ascii="Calibri" w:eastAsia="Calibri" w:hAnsi="Calibri" w:cs="Calibri"/>
          <w:sz w:val="18"/>
        </w:rPr>
        <w:t>comes may be avoided. Thus, a switch to SYSTEM FAILURES methodology would be appropriate. Similarly, if it is impossible in the use of HARD SYSTEMS methodology clearly to identify objectives and constraints, it suggests that the analyst does not know enoug</w:t>
      </w:r>
      <w:r>
        <w:rPr>
          <w:rFonts w:ascii="Calibri" w:eastAsia="Calibri" w:hAnsi="Calibri" w:cs="Calibri"/>
          <w:sz w:val="18"/>
        </w:rPr>
        <w:t>h about the systemic setting; switch to FAILURES methodology to gain understanding. However, it may be that uncertainties and differences of opinion arise about objectives, in which case switch to SSM.</w:t>
      </w:r>
    </w:p>
    <w:p w14:paraId="0BAA6651" w14:textId="77777777" w:rsidR="00C654BE" w:rsidRDefault="004B524C">
      <w:pPr>
        <w:spacing w:after="4" w:line="267" w:lineRule="auto"/>
        <w:ind w:left="507" w:right="13" w:firstLine="248"/>
        <w:jc w:val="both"/>
      </w:pPr>
      <w:r>
        <w:rPr>
          <w:rFonts w:ascii="Calibri" w:eastAsia="Calibri" w:hAnsi="Calibri" w:cs="Calibri"/>
          <w:sz w:val="18"/>
        </w:rPr>
        <w:t>If starting with SSM, the rich picture analysis may th</w:t>
      </w:r>
      <w:r>
        <w:rPr>
          <w:rFonts w:ascii="Calibri" w:eastAsia="Calibri" w:hAnsi="Calibri" w:cs="Calibri"/>
          <w:sz w:val="18"/>
        </w:rPr>
        <w:t>row up apparently significant failures. It would probably be sensible at this stage to switch to SYSTEMS FAILURES methodology to gain greater understanding of the problem situation before returning to SSM. Nevertheless, having identified relevant systems t</w:t>
      </w:r>
      <w:r>
        <w:rPr>
          <w:rFonts w:ascii="Calibri" w:eastAsia="Calibri" w:hAnsi="Calibri" w:cs="Calibri"/>
          <w:sz w:val="18"/>
        </w:rPr>
        <w:t>here may be a large measure of agreement about them, in which case switch to HARD SYSTEMS methodology. After the debate stage of SSM, it is often useful to use a 'hard systems' approach in order to translate the 'whats' of the conceptual model(s) agreed up</w:t>
      </w:r>
      <w:r>
        <w:rPr>
          <w:rFonts w:ascii="Calibri" w:eastAsia="Calibri" w:hAnsi="Calibri" w:cs="Calibri"/>
          <w:sz w:val="18"/>
        </w:rPr>
        <w:t>on into 'hows'. This may engender confidence at the implementation stage.</w:t>
      </w:r>
    </w:p>
    <w:p w14:paraId="2323F59D" w14:textId="77777777" w:rsidR="00C654BE" w:rsidRDefault="004B524C">
      <w:pPr>
        <w:spacing w:after="418" w:line="267" w:lineRule="auto"/>
        <w:ind w:left="507" w:right="13" w:firstLine="242"/>
        <w:jc w:val="both"/>
      </w:pPr>
      <w:r>
        <w:rPr>
          <w:rFonts w:ascii="Calibri" w:eastAsia="Calibri" w:hAnsi="Calibri" w:cs="Calibri"/>
          <w:sz w:val="18"/>
        </w:rPr>
        <w:t>Of course, the problem situation may not remain stable throughout the period of study. If significant changes occur, this would be another indication for switching methodologies as t</w:t>
      </w:r>
      <w:r>
        <w:rPr>
          <w:rFonts w:ascii="Calibri" w:eastAsia="Calibri" w:hAnsi="Calibri" w:cs="Calibri"/>
          <w:sz w:val="18"/>
        </w:rPr>
        <w:t>he analyst sees fit.</w:t>
      </w:r>
    </w:p>
    <w:p w14:paraId="359246C0" w14:textId="77777777" w:rsidR="00C654BE" w:rsidRDefault="004B524C">
      <w:pPr>
        <w:pStyle w:val="Heading4"/>
        <w:pBdr>
          <w:top w:val="single" w:sz="9" w:space="0" w:color="000000"/>
          <w:left w:val="single" w:sz="2" w:space="0" w:color="000000"/>
          <w:bottom w:val="single" w:sz="9" w:space="0" w:color="000000"/>
          <w:right w:val="single" w:sz="7" w:space="0" w:color="000000"/>
        </w:pBdr>
        <w:spacing w:after="0"/>
        <w:ind w:left="733" w:right="121" w:firstLine="0"/>
      </w:pPr>
      <w:r>
        <w:rPr>
          <w:rFonts w:ascii="Calibri" w:eastAsia="Calibri" w:hAnsi="Calibri" w:cs="Calibri"/>
          <w:sz w:val="24"/>
        </w:rPr>
        <w:t>Activity</w:t>
      </w:r>
    </w:p>
    <w:p w14:paraId="47B10EDD" w14:textId="77777777" w:rsidR="00C654BE" w:rsidRDefault="004B524C">
      <w:pPr>
        <w:pBdr>
          <w:top w:val="single" w:sz="9" w:space="0" w:color="000000"/>
          <w:left w:val="single" w:sz="2" w:space="0" w:color="000000"/>
          <w:bottom w:val="single" w:sz="9" w:space="0" w:color="000000"/>
          <w:right w:val="single" w:sz="7" w:space="0" w:color="000000"/>
        </w:pBdr>
        <w:spacing w:after="921" w:line="216" w:lineRule="auto"/>
        <w:ind w:left="733" w:right="121" w:firstLine="11"/>
        <w:jc w:val="both"/>
      </w:pPr>
      <w:r>
        <w:rPr>
          <w:rFonts w:ascii="Calibri" w:eastAsia="Calibri" w:hAnsi="Calibri" w:cs="Calibri"/>
          <w:sz w:val="18"/>
        </w:rPr>
        <w:t>Read the Northwood case study in Chapter 9. Identify a suitable point to switch to SYSTEMS FAILURES methodology and carry it out. Assess the understanding gained and consider how it might have affected the SSM study of Northwood presented in Chapter 9. You</w:t>
      </w:r>
      <w:r>
        <w:rPr>
          <w:rFonts w:ascii="Calibri" w:eastAsia="Calibri" w:hAnsi="Calibri" w:cs="Calibri"/>
          <w:sz w:val="18"/>
        </w:rPr>
        <w:t xml:space="preserve"> could also select any of the cases in earlier chapters and try switching methodologies.</w:t>
      </w:r>
    </w:p>
    <w:p w14:paraId="6E940954" w14:textId="77777777" w:rsidR="00C654BE" w:rsidRDefault="004B524C">
      <w:pPr>
        <w:pStyle w:val="Heading3"/>
        <w:spacing w:after="86"/>
        <w:ind w:left="517"/>
      </w:pPr>
      <w:r>
        <w:rPr>
          <w:rFonts w:ascii="Calibri" w:eastAsia="Calibri" w:hAnsi="Calibri" w:cs="Calibri"/>
          <w:sz w:val="30"/>
        </w:rPr>
        <w:t>SUMMARY</w:t>
      </w:r>
    </w:p>
    <w:p w14:paraId="4036BB93" w14:textId="77777777" w:rsidR="00C654BE" w:rsidRDefault="004B524C">
      <w:pPr>
        <w:spacing w:after="4" w:line="267" w:lineRule="auto"/>
        <w:ind w:left="496" w:right="13" w:firstLine="1"/>
        <w:jc w:val="both"/>
      </w:pPr>
      <w:r>
        <w:rPr>
          <w:rFonts w:ascii="Calibri" w:eastAsia="Calibri" w:hAnsi="Calibri" w:cs="Calibri"/>
          <w:sz w:val="18"/>
        </w:rPr>
        <w:t xml:space="preserve">The objectives of this chapter were to (a) examine situations which might require application of more than one system methodology, (b) identify typical stages </w:t>
      </w:r>
      <w:r>
        <w:rPr>
          <w:rFonts w:ascii="Calibri" w:eastAsia="Calibri" w:hAnsi="Calibri" w:cs="Calibri"/>
          <w:sz w:val="18"/>
        </w:rPr>
        <w:t>in a systems study when switching methodologies might be appropriate, and (c) suggest techniques which assist in switching and combining system methodologies within a single study.</w:t>
      </w:r>
    </w:p>
    <w:p w14:paraId="0EC6CB26" w14:textId="77777777" w:rsidR="00C654BE" w:rsidRDefault="004B524C">
      <w:pPr>
        <w:spacing w:after="132" w:line="267" w:lineRule="auto"/>
        <w:ind w:left="496" w:right="13" w:firstLine="242"/>
        <w:jc w:val="both"/>
      </w:pPr>
      <w:r>
        <w:rPr>
          <w:rFonts w:ascii="Calibri" w:eastAsia="Calibri" w:hAnsi="Calibri" w:cs="Calibri"/>
          <w:sz w:val="18"/>
        </w:rPr>
        <w:t>Selecting, combining and switching systems methodologies is something of an</w:t>
      </w:r>
      <w:r>
        <w:rPr>
          <w:rFonts w:ascii="Calibri" w:eastAsia="Calibri" w:hAnsi="Calibri" w:cs="Calibri"/>
          <w:sz w:val="18"/>
        </w:rPr>
        <w:t xml:space="preserve"> art. There are no rights and wrongs about it but analysts who learn to do it skilfully tend to achieve more effective results than do those who simply resort out of habit to Summary </w:t>
      </w:r>
      <w:r>
        <w:rPr>
          <w:rFonts w:ascii="Calibri" w:eastAsia="Calibri" w:hAnsi="Calibri" w:cs="Calibri"/>
          <w:sz w:val="18"/>
        </w:rPr>
        <w:tab/>
        <w:t>261</w:t>
      </w:r>
    </w:p>
    <w:p w14:paraId="7B6C34FC" w14:textId="77777777" w:rsidR="00C654BE" w:rsidRDefault="004B524C">
      <w:pPr>
        <w:spacing w:after="4" w:line="267" w:lineRule="auto"/>
        <w:ind w:left="13" w:right="551" w:firstLine="1"/>
        <w:jc w:val="both"/>
      </w:pPr>
      <w:r>
        <w:rPr>
          <w:rFonts w:ascii="Calibri" w:eastAsia="Calibri" w:hAnsi="Calibri" w:cs="Calibri"/>
          <w:sz w:val="18"/>
        </w:rPr>
        <w:t>the one methodology they know best. If in doubt, use SYSTEM FAILURES</w:t>
      </w:r>
      <w:r>
        <w:rPr>
          <w:rFonts w:ascii="Calibri" w:eastAsia="Calibri" w:hAnsi="Calibri" w:cs="Calibri"/>
          <w:sz w:val="18"/>
        </w:rPr>
        <w:t xml:space="preserve"> methodology to start. Applying different methodologies in series can be very fruitful but sometimes you may have to switch methodologies in mid-stream. This can be done safely if the guidance above is followed. If time is short, use systems ideas and only</w:t>
      </w:r>
      <w:r>
        <w:rPr>
          <w:rFonts w:ascii="Calibri" w:eastAsia="Calibri" w:hAnsi="Calibri" w:cs="Calibri"/>
          <w:sz w:val="18"/>
        </w:rPr>
        <w:t xml:space="preserve"> as much of the formal methodologies as you think justifiable to assist the systems task.</w:t>
      </w:r>
      <w:r>
        <w:br w:type="page"/>
      </w:r>
    </w:p>
    <w:p w14:paraId="0139B2FE" w14:textId="77777777" w:rsidR="00C654BE" w:rsidRDefault="004B524C">
      <w:pPr>
        <w:pStyle w:val="Heading2"/>
        <w:spacing w:after="453" w:line="216" w:lineRule="auto"/>
        <w:ind w:left="2804" w:firstLine="6"/>
      </w:pPr>
      <w:r>
        <w:rPr>
          <w:sz w:val="54"/>
        </w:rPr>
        <w:t>DEVELOPING YOUR SYSTEMS SKILLS</w:t>
      </w:r>
    </w:p>
    <w:p w14:paraId="1D946F1A" w14:textId="77777777" w:rsidR="00C654BE" w:rsidRDefault="004B524C">
      <w:pPr>
        <w:spacing w:after="131" w:line="263" w:lineRule="auto"/>
        <w:ind w:left="2868" w:hanging="4"/>
        <w:jc w:val="both"/>
      </w:pPr>
      <w:r>
        <w:rPr>
          <w:rFonts w:ascii="Calibri" w:eastAsia="Calibri" w:hAnsi="Calibri" w:cs="Calibri"/>
          <w:sz w:val="20"/>
        </w:rPr>
        <w:t>The objectives of this chapter are to:</w:t>
      </w:r>
    </w:p>
    <w:p w14:paraId="6276EE18" w14:textId="77777777" w:rsidR="00C654BE" w:rsidRDefault="004B524C">
      <w:pPr>
        <w:spacing w:after="531" w:line="334" w:lineRule="auto"/>
        <w:ind w:left="2903" w:right="518" w:firstLine="286"/>
        <w:jc w:val="both"/>
      </w:pPr>
      <w:r>
        <w:rPr>
          <w:rFonts w:ascii="Calibri" w:eastAsia="Calibri" w:hAnsi="Calibri" w:cs="Calibri"/>
          <w:sz w:val="20"/>
        </w:rPr>
        <w:t xml:space="preserve">provide guidance on how to apply systemsthinking in your work; </w:t>
      </w:r>
      <w:r>
        <w:rPr>
          <w:rFonts w:ascii="Calibri" w:eastAsia="Calibri" w:hAnsi="Calibri" w:cs="Calibri"/>
          <w:sz w:val="20"/>
          <w:vertAlign w:val="superscript"/>
        </w:rPr>
        <w:t xml:space="preserve">e </w:t>
      </w:r>
      <w:r>
        <w:rPr>
          <w:rFonts w:ascii="Calibri" w:eastAsia="Calibri" w:hAnsi="Calibri" w:cs="Calibri"/>
          <w:sz w:val="20"/>
        </w:rPr>
        <w:t>summarize the range of sources of advice, guidance and learning which could assist in development of systems skills.</w:t>
      </w:r>
    </w:p>
    <w:p w14:paraId="0798F629" w14:textId="77777777" w:rsidR="00C654BE" w:rsidRDefault="004B524C">
      <w:pPr>
        <w:pStyle w:val="Heading3"/>
        <w:spacing w:after="107"/>
        <w:ind w:left="474"/>
      </w:pPr>
      <w:r>
        <w:rPr>
          <w:rFonts w:ascii="Calibri" w:eastAsia="Calibri" w:hAnsi="Calibri" w:cs="Calibri"/>
          <w:sz w:val="30"/>
        </w:rPr>
        <w:t>INTRODUCTION</w:t>
      </w:r>
    </w:p>
    <w:p w14:paraId="12284030" w14:textId="77777777" w:rsidR="00C654BE" w:rsidRDefault="004B524C">
      <w:pPr>
        <w:spacing w:after="513" w:line="263" w:lineRule="auto"/>
        <w:ind w:left="478" w:right="99" w:hanging="4"/>
        <w:jc w:val="both"/>
      </w:pPr>
      <w:r>
        <w:rPr>
          <w:noProof/>
        </w:rPr>
        <w:drawing>
          <wp:anchor distT="0" distB="0" distL="114300" distR="114300" simplePos="0" relativeHeight="251873280" behindDoc="0" locked="0" layoutInCell="1" allowOverlap="0" wp14:anchorId="6ECCC6B8" wp14:editId="40F07EE0">
            <wp:simplePos x="0" y="0"/>
            <wp:positionH relativeFrom="page">
              <wp:posOffset>73447</wp:posOffset>
            </wp:positionH>
            <wp:positionV relativeFrom="page">
              <wp:posOffset>97948</wp:posOffset>
            </wp:positionV>
            <wp:extent cx="5893272" cy="132929"/>
            <wp:effectExtent l="0" t="0" r="0" b="0"/>
            <wp:wrapTopAndBottom/>
            <wp:docPr id="1355636" name="Picture 1355636"/>
            <wp:cNvGraphicFramePr/>
            <a:graphic xmlns:a="http://schemas.openxmlformats.org/drawingml/2006/main">
              <a:graphicData uri="http://schemas.openxmlformats.org/drawingml/2006/picture">
                <pic:pic xmlns:pic="http://schemas.openxmlformats.org/drawingml/2006/picture">
                  <pic:nvPicPr>
                    <pic:cNvPr id="1355636" name="Picture 1355636"/>
                    <pic:cNvPicPr/>
                  </pic:nvPicPr>
                  <pic:blipFill>
                    <a:blip r:embed="rId764"/>
                    <a:stretch>
                      <a:fillRect/>
                    </a:stretch>
                  </pic:blipFill>
                  <pic:spPr>
                    <a:xfrm>
                      <a:off x="0" y="0"/>
                      <a:ext cx="5893272" cy="132929"/>
                    </a:xfrm>
                    <a:prstGeom prst="rect">
                      <a:avLst/>
                    </a:prstGeom>
                  </pic:spPr>
                </pic:pic>
              </a:graphicData>
            </a:graphic>
          </wp:anchor>
        </w:drawing>
      </w:r>
      <w:r>
        <w:rPr>
          <w:rFonts w:ascii="Calibri" w:eastAsia="Calibri" w:hAnsi="Calibri" w:cs="Calibri"/>
          <w:sz w:val="20"/>
        </w:rPr>
        <w:t>As noted earlier in this book, applied systems requires a way of thinking rather than blind adherence to formulaic methods. It requires a reflexive and adaptive mind which is capable of trying new methods and techniques and 'bending the rules' when appropr</w:t>
      </w:r>
      <w:r>
        <w:rPr>
          <w:rFonts w:ascii="Calibri" w:eastAsia="Calibri" w:hAnsi="Calibri" w:cs="Calibri"/>
          <w:sz w:val="20"/>
        </w:rPr>
        <w:t>iate. This chapter seeks to widen the reader's approach to systems thinking beyond the three methodologies which form the core of this book, and to indicate sources which might assist in skill development.</w:t>
      </w:r>
    </w:p>
    <w:p w14:paraId="2D333B3E" w14:textId="77777777" w:rsidR="00C654BE" w:rsidRDefault="004B524C">
      <w:pPr>
        <w:pStyle w:val="Heading3"/>
        <w:spacing w:after="131"/>
        <w:ind w:left="518"/>
      </w:pPr>
      <w:r>
        <w:rPr>
          <w:rFonts w:ascii="Calibri" w:eastAsia="Calibri" w:hAnsi="Calibri" w:cs="Calibri"/>
        </w:rPr>
        <w:t>SYSTEMS THINKING IN YOUR WORK</w:t>
      </w:r>
    </w:p>
    <w:p w14:paraId="21749025" w14:textId="77777777" w:rsidR="00C654BE" w:rsidRDefault="004B524C">
      <w:pPr>
        <w:pStyle w:val="Heading4"/>
        <w:spacing w:after="114"/>
        <w:ind w:left="544" w:right="0"/>
      </w:pPr>
      <w:r>
        <w:rPr>
          <w:rFonts w:ascii="Calibri" w:eastAsia="Calibri" w:hAnsi="Calibri" w:cs="Calibri"/>
          <w:sz w:val="26"/>
        </w:rPr>
        <w:t>ASSUMPTIONS AND DEBA</w:t>
      </w:r>
      <w:r>
        <w:rPr>
          <w:rFonts w:ascii="Calibri" w:eastAsia="Calibri" w:hAnsi="Calibri" w:cs="Calibri"/>
          <w:sz w:val="26"/>
        </w:rPr>
        <w:t>TES</w:t>
      </w:r>
    </w:p>
    <w:p w14:paraId="0FCA8E05" w14:textId="77777777" w:rsidR="00C654BE" w:rsidRDefault="004B524C">
      <w:pPr>
        <w:spacing w:after="299" w:line="261" w:lineRule="auto"/>
        <w:ind w:left="544" w:right="13" w:hanging="4"/>
        <w:jc w:val="both"/>
      </w:pPr>
      <w:r>
        <w:rPr>
          <w:rFonts w:ascii="Calibri" w:eastAsia="Calibri" w:hAnsi="Calibri" w:cs="Calibri"/>
          <w:sz w:val="18"/>
        </w:rPr>
        <w:t>As discussed in Some Persepctives p. 5, systems work is inextricably bound up with long-standing debates and controversies about the nature of reality and the position of humans as observers, interpreters and interveners. Put another way, there are wor</w:t>
      </w:r>
      <w:r>
        <w:rPr>
          <w:rFonts w:ascii="Calibri" w:eastAsia="Calibri" w:hAnsi="Calibri" w:cs="Calibri"/>
          <w:sz w:val="18"/>
        </w:rPr>
        <w:t>ld-view clashes about world-views, for example:</w:t>
      </w:r>
    </w:p>
    <w:p w14:paraId="68B72098" w14:textId="77777777" w:rsidR="00C654BE" w:rsidRDefault="004B524C">
      <w:pPr>
        <w:spacing w:after="5" w:line="261" w:lineRule="auto"/>
        <w:ind w:left="1045" w:right="13" w:hanging="4"/>
        <w:jc w:val="both"/>
      </w:pPr>
      <w:r>
        <w:rPr>
          <w:rFonts w:ascii="Calibri" w:eastAsia="Calibri" w:hAnsi="Calibri" w:cs="Calibri"/>
          <w:sz w:val="18"/>
        </w:rPr>
        <w:t>world-views about the nature of the social world;</w:t>
      </w:r>
    </w:p>
    <w:p w14:paraId="546A4BB2" w14:textId="77777777" w:rsidR="00C654BE" w:rsidRDefault="004B524C">
      <w:pPr>
        <w:spacing w:after="0"/>
        <w:ind w:left="8680" w:right="-892"/>
      </w:pPr>
      <w:r>
        <w:rPr>
          <w:noProof/>
        </w:rPr>
        <w:drawing>
          <wp:inline distT="0" distB="0" distL="0" distR="0" wp14:anchorId="65401EEE" wp14:editId="67EF7C35">
            <wp:extent cx="3498" cy="125933"/>
            <wp:effectExtent l="0" t="0" r="0" b="0"/>
            <wp:docPr id="1355638" name="Picture 1355638"/>
            <wp:cNvGraphicFramePr/>
            <a:graphic xmlns:a="http://schemas.openxmlformats.org/drawingml/2006/main">
              <a:graphicData uri="http://schemas.openxmlformats.org/drawingml/2006/picture">
                <pic:pic xmlns:pic="http://schemas.openxmlformats.org/drawingml/2006/picture">
                  <pic:nvPicPr>
                    <pic:cNvPr id="1355638" name="Picture 1355638"/>
                    <pic:cNvPicPr/>
                  </pic:nvPicPr>
                  <pic:blipFill>
                    <a:blip r:embed="rId765"/>
                    <a:stretch>
                      <a:fillRect/>
                    </a:stretch>
                  </pic:blipFill>
                  <pic:spPr>
                    <a:xfrm>
                      <a:off x="0" y="0"/>
                      <a:ext cx="3498" cy="125933"/>
                    </a:xfrm>
                    <a:prstGeom prst="rect">
                      <a:avLst/>
                    </a:prstGeom>
                  </pic:spPr>
                </pic:pic>
              </a:graphicData>
            </a:graphic>
          </wp:inline>
        </w:drawing>
      </w:r>
    </w:p>
    <w:p w14:paraId="0CE6DBC3" w14:textId="77777777" w:rsidR="00C654BE" w:rsidRDefault="004B524C">
      <w:pPr>
        <w:spacing w:after="361" w:line="261" w:lineRule="auto"/>
        <w:ind w:left="1050" w:right="13" w:hanging="4"/>
        <w:jc w:val="both"/>
      </w:pPr>
      <w:r>
        <w:rPr>
          <w:rFonts w:ascii="Calibri" w:eastAsia="Calibri" w:hAnsi="Calibri" w:cs="Calibri"/>
          <w:sz w:val="18"/>
        </w:rPr>
        <w:t>world-views about the neutrality of humans in what they perceive, interpret, consider important, and how they respond;</w:t>
      </w:r>
    </w:p>
    <w:p w14:paraId="0F897121" w14:textId="77777777" w:rsidR="00C654BE" w:rsidRDefault="004B524C">
      <w:pPr>
        <w:spacing w:after="161" w:line="272" w:lineRule="auto"/>
        <w:ind w:left="589" w:firstLine="1"/>
      </w:pPr>
      <w:r>
        <w:rPr>
          <w:rFonts w:ascii="Calibri" w:eastAsia="Calibri" w:hAnsi="Calibri" w:cs="Calibri"/>
          <w:sz w:val="12"/>
        </w:rPr>
        <w:t>NB SYSTEM, HARD SYSTEM, SOFT SYSTEM a</w:t>
      </w:r>
      <w:r>
        <w:rPr>
          <w:rFonts w:ascii="Calibri" w:eastAsia="Calibri" w:hAnsi="Calibri" w:cs="Calibri"/>
          <w:sz w:val="12"/>
        </w:rPr>
        <w:t>nd SYSTEM FAILURE in small capitals refer to metaphorical and perceptual constructs.</w:t>
      </w:r>
    </w:p>
    <w:tbl>
      <w:tblPr>
        <w:tblStyle w:val="TableGrid"/>
        <w:tblW w:w="9622" w:type="dxa"/>
        <w:tblInd w:w="-1206" w:type="dxa"/>
        <w:tblCellMar>
          <w:top w:w="641" w:type="dxa"/>
          <w:left w:w="0" w:type="dxa"/>
          <w:bottom w:w="54" w:type="dxa"/>
          <w:right w:w="154" w:type="dxa"/>
        </w:tblCellMar>
        <w:tblLook w:val="04A0" w:firstRow="1" w:lastRow="0" w:firstColumn="1" w:lastColumn="0" w:noHBand="0" w:noVBand="1"/>
      </w:tblPr>
      <w:tblGrid>
        <w:gridCol w:w="242"/>
        <w:gridCol w:w="8394"/>
        <w:gridCol w:w="986"/>
      </w:tblGrid>
      <w:tr w:rsidR="00C654BE" w14:paraId="6000BA3F" w14:textId="77777777">
        <w:trPr>
          <w:trHeight w:val="10824"/>
        </w:trPr>
        <w:tc>
          <w:tcPr>
            <w:tcW w:w="242" w:type="dxa"/>
            <w:tcBorders>
              <w:top w:val="single" w:sz="2" w:space="0" w:color="000000"/>
              <w:left w:val="nil"/>
              <w:bottom w:val="nil"/>
              <w:right w:val="single" w:sz="2" w:space="0" w:color="000000"/>
            </w:tcBorders>
          </w:tcPr>
          <w:p w14:paraId="26C5B5B0" w14:textId="77777777" w:rsidR="00C654BE" w:rsidRDefault="00C654BE"/>
        </w:tc>
        <w:tc>
          <w:tcPr>
            <w:tcW w:w="8394" w:type="dxa"/>
            <w:tcBorders>
              <w:top w:val="single" w:sz="2" w:space="0" w:color="000000"/>
              <w:left w:val="single" w:sz="2" w:space="0" w:color="000000"/>
              <w:bottom w:val="nil"/>
              <w:right w:val="nil"/>
            </w:tcBorders>
            <w:vAlign w:val="bottom"/>
          </w:tcPr>
          <w:p w14:paraId="09D7EB58" w14:textId="77777777" w:rsidR="00C654BE" w:rsidRDefault="004B524C">
            <w:pPr>
              <w:spacing w:after="283"/>
              <w:ind w:left="1019"/>
            </w:pPr>
            <w:r>
              <w:rPr>
                <w:noProof/>
              </w:rPr>
              <mc:AlternateContent>
                <mc:Choice Requires="wpg">
                  <w:drawing>
                    <wp:inline distT="0" distB="0" distL="0" distR="0" wp14:anchorId="697CDEBC" wp14:editId="7679B832">
                      <wp:extent cx="4585210" cy="178405"/>
                      <wp:effectExtent l="0" t="0" r="0" b="0"/>
                      <wp:docPr id="1347910" name="Group 1347910"/>
                      <wp:cNvGraphicFramePr/>
                      <a:graphic xmlns:a="http://schemas.openxmlformats.org/drawingml/2006/main">
                        <a:graphicData uri="http://schemas.microsoft.com/office/word/2010/wordprocessingGroup">
                          <wpg:wgp>
                            <wpg:cNvGrpSpPr/>
                            <wpg:grpSpPr>
                              <a:xfrm>
                                <a:off x="0" y="0"/>
                                <a:ext cx="4585210" cy="178405"/>
                                <a:chOff x="0" y="0"/>
                                <a:chExt cx="4585210" cy="178405"/>
                              </a:xfrm>
                            </wpg:grpSpPr>
                            <pic:pic xmlns:pic="http://schemas.openxmlformats.org/drawingml/2006/picture">
                              <pic:nvPicPr>
                                <pic:cNvPr id="1355640" name="Picture 1355640"/>
                                <pic:cNvPicPr/>
                              </pic:nvPicPr>
                              <pic:blipFill>
                                <a:blip r:embed="rId766"/>
                                <a:stretch>
                                  <a:fillRect/>
                                </a:stretch>
                              </pic:blipFill>
                              <pic:spPr>
                                <a:xfrm>
                                  <a:off x="0" y="17491"/>
                                  <a:ext cx="4585210" cy="160915"/>
                                </a:xfrm>
                                <a:prstGeom prst="rect">
                                  <a:avLst/>
                                </a:prstGeom>
                              </pic:spPr>
                            </pic:pic>
                            <wps:wsp>
                              <wps:cNvPr id="750031" name="Rectangle 750031"/>
                              <wps:cNvSpPr/>
                              <wps:spPr>
                                <a:xfrm>
                                  <a:off x="2937893" y="3498"/>
                                  <a:ext cx="581458" cy="148881"/>
                                </a:xfrm>
                                <a:prstGeom prst="rect">
                                  <a:avLst/>
                                </a:prstGeom>
                                <a:ln>
                                  <a:noFill/>
                                </a:ln>
                              </wps:spPr>
                              <wps:txbx>
                                <w:txbxContent>
                                  <w:p w14:paraId="1DEB1E7D" w14:textId="77777777" w:rsidR="00C654BE" w:rsidRDefault="004B524C">
                                    <w:r>
                                      <w:rPr>
                                        <w:rFonts w:ascii="Calibri" w:eastAsia="Calibri" w:hAnsi="Calibri" w:cs="Calibri"/>
                                        <w:sz w:val="18"/>
                                      </w:rPr>
                                      <w:t xml:space="preserve">Systems </w:t>
                                    </w:r>
                                  </w:p>
                                </w:txbxContent>
                              </wps:txbx>
                              <wps:bodyPr horzOverflow="overflow" vert="horz" lIns="0" tIns="0" rIns="0" bIns="0" rtlCol="0">
                                <a:noAutofit/>
                              </wps:bodyPr>
                            </wps:wsp>
                            <wps:wsp>
                              <wps:cNvPr id="750035" name="Rectangle 750035"/>
                              <wps:cNvSpPr/>
                              <wps:spPr>
                                <a:xfrm>
                                  <a:off x="4162014" y="0"/>
                                  <a:ext cx="428674" cy="166036"/>
                                </a:xfrm>
                                <a:prstGeom prst="rect">
                                  <a:avLst/>
                                </a:prstGeom>
                                <a:ln>
                                  <a:noFill/>
                                </a:ln>
                              </wps:spPr>
                              <wps:txbx>
                                <w:txbxContent>
                                  <w:p w14:paraId="17CD7630" w14:textId="77777777" w:rsidR="00C654BE" w:rsidRDefault="004B524C">
                                    <w:r>
                                      <w:rPr>
                                        <w:rFonts w:ascii="Calibri" w:eastAsia="Calibri" w:hAnsi="Calibri" w:cs="Calibri"/>
                                        <w:sz w:val="16"/>
                                      </w:rPr>
                                      <w:t xml:space="preserve">Work </w:t>
                                    </w:r>
                                  </w:p>
                                </w:txbxContent>
                              </wps:txbx>
                              <wps:bodyPr horzOverflow="overflow" vert="horz" lIns="0" tIns="0" rIns="0" bIns="0" rtlCol="0">
                                <a:noAutofit/>
                              </wps:bodyPr>
                            </wps:wsp>
                          </wpg:wgp>
                        </a:graphicData>
                      </a:graphic>
                    </wp:inline>
                  </w:drawing>
                </mc:Choice>
                <mc:Fallback xmlns:a="http://schemas.openxmlformats.org/drawingml/2006/main">
                  <w:pict>
                    <v:group id="Group 1347910" style="width:361.04pt;height:14.0477pt;mso-position-horizontal-relative:char;mso-position-vertical-relative:line" coordsize="45852,1784">
                      <v:shape id="Picture 1355640" style="position:absolute;width:45852;height:1609;left:0;top:174;" filled="f">
                        <v:imagedata r:id="rId767"/>
                      </v:shape>
                      <v:rect id="Rectangle 750031" style="position:absolute;width:5814;height:1488;left:29378;top:34;" filled="f" stroked="f">
                        <v:textbox inset="0,0,0,0">
                          <w:txbxContent>
                            <w:p>
                              <w:pPr>
                                <w:spacing w:before="0" w:after="160" w:line="259" w:lineRule="auto"/>
                              </w:pPr>
                              <w:r>
                                <w:rPr>
                                  <w:rFonts w:cs="Calibri" w:hAnsi="Calibri" w:eastAsia="Calibri" w:ascii="Calibri"/>
                                  <w:sz w:val="18"/>
                                </w:rPr>
                                <w:t xml:space="preserve">Systems </w:t>
                              </w:r>
                            </w:p>
                          </w:txbxContent>
                        </v:textbox>
                      </v:rect>
                      <v:rect id="Rectangle 750035" style="position:absolute;width:4286;height:1660;left:41620;top:0;" filled="f" stroked="f">
                        <v:textbox inset="0,0,0,0">
                          <w:txbxContent>
                            <w:p>
                              <w:pPr>
                                <w:spacing w:before="0" w:after="160" w:line="259" w:lineRule="auto"/>
                              </w:pPr>
                              <w:r>
                                <w:rPr>
                                  <w:rFonts w:cs="Calibri" w:hAnsi="Calibri" w:eastAsia="Calibri" w:ascii="Calibri"/>
                                  <w:sz w:val="16"/>
                                </w:rPr>
                                <w:t xml:space="preserve">Work </w:t>
                              </w:r>
                            </w:p>
                          </w:txbxContent>
                        </v:textbox>
                      </v:rect>
                    </v:group>
                  </w:pict>
                </mc:Fallback>
              </mc:AlternateContent>
            </w:r>
          </w:p>
          <w:p w14:paraId="3B6C509B" w14:textId="77777777" w:rsidR="00C654BE" w:rsidRDefault="004B524C">
            <w:pPr>
              <w:spacing w:after="166"/>
              <w:ind w:left="1504"/>
            </w:pPr>
            <w:r>
              <w:rPr>
                <w:rFonts w:ascii="Calibri" w:eastAsia="Calibri" w:hAnsi="Calibri" w:cs="Calibri"/>
                <w:sz w:val="18"/>
              </w:rPr>
              <w:t>world-views about the nature of organizations;</w:t>
            </w:r>
          </w:p>
          <w:p w14:paraId="455D28A5" w14:textId="77777777" w:rsidR="00C654BE" w:rsidRDefault="004B524C">
            <w:pPr>
              <w:spacing w:after="204" w:line="311" w:lineRule="auto"/>
              <w:ind w:left="1498" w:right="33"/>
              <w:jc w:val="both"/>
            </w:pPr>
            <w:r>
              <w:rPr>
                <w:rFonts w:ascii="Calibri" w:eastAsia="Calibri" w:hAnsi="Calibri" w:cs="Calibri"/>
                <w:sz w:val="18"/>
              </w:rPr>
              <w:t>world-views about individual and group behaviour such as attitudes, motivation, culture, power, learning etc.; world-views about systems ideas.</w:t>
            </w:r>
          </w:p>
          <w:p w14:paraId="21ED0FB8" w14:textId="77777777" w:rsidR="00C654BE" w:rsidRDefault="004B524C">
            <w:pPr>
              <w:spacing w:after="318" w:line="263" w:lineRule="auto"/>
              <w:ind w:left="1013" w:right="22"/>
              <w:jc w:val="both"/>
            </w:pPr>
            <w:r>
              <w:rPr>
                <w:rFonts w:ascii="Calibri" w:eastAsia="Calibri" w:hAnsi="Calibri" w:cs="Calibri"/>
                <w:sz w:val="18"/>
              </w:rPr>
              <w:t xml:space="preserve">A competent systems thinker is aware of such complex factors and how they are likely to affect the approach to, </w:t>
            </w:r>
            <w:r>
              <w:rPr>
                <w:rFonts w:ascii="Calibri" w:eastAsia="Calibri" w:hAnsi="Calibri" w:cs="Calibri"/>
                <w:sz w:val="18"/>
              </w:rPr>
              <w:t>conduct of, and outcomes from, the application of systems ideas.</w:t>
            </w:r>
          </w:p>
          <w:p w14:paraId="1E80CE27" w14:textId="77777777" w:rsidR="00C654BE" w:rsidRDefault="004B524C">
            <w:pPr>
              <w:spacing w:after="79"/>
              <w:ind w:left="1013"/>
            </w:pPr>
            <w:r>
              <w:rPr>
                <w:rFonts w:ascii="Calibri" w:eastAsia="Calibri" w:hAnsi="Calibri" w:cs="Calibri"/>
                <w:sz w:val="26"/>
              </w:rPr>
              <w:t>OTHER SYSTEMS METHODOLOGIES AND TECHNIQUES</w:t>
            </w:r>
          </w:p>
          <w:p w14:paraId="4E716C82" w14:textId="77777777" w:rsidR="00C654BE" w:rsidRDefault="004B524C">
            <w:pPr>
              <w:spacing w:after="264" w:line="278" w:lineRule="auto"/>
              <w:ind w:left="1008" w:firstLine="6"/>
              <w:jc w:val="both"/>
            </w:pPr>
            <w:r>
              <w:rPr>
                <w:rFonts w:ascii="Calibri" w:eastAsia="Calibri" w:hAnsi="Calibri" w:cs="Calibri"/>
                <w:sz w:val="18"/>
              </w:rPr>
              <w:t>In addition to the three methodologies covered in this book, other system methodologies of note include:</w:t>
            </w:r>
          </w:p>
          <w:p w14:paraId="705C95DC" w14:textId="77777777" w:rsidR="00C654BE" w:rsidRDefault="004B524C">
            <w:pPr>
              <w:spacing w:after="107"/>
              <w:ind w:left="1482"/>
            </w:pPr>
            <w:r>
              <w:rPr>
                <w:rFonts w:ascii="Calibri" w:eastAsia="Calibri" w:hAnsi="Calibri" w:cs="Calibri"/>
                <w:sz w:val="18"/>
              </w:rPr>
              <w:t>Viable Systems Methodology (VSM);</w:t>
            </w:r>
          </w:p>
          <w:p w14:paraId="2AEE0293" w14:textId="77777777" w:rsidR="00C654BE" w:rsidRDefault="004B524C">
            <w:pPr>
              <w:spacing w:after="111"/>
              <w:ind w:left="1487"/>
            </w:pPr>
            <w:r>
              <w:rPr>
                <w:rFonts w:ascii="Calibri" w:eastAsia="Calibri" w:hAnsi="Calibri" w:cs="Calibri"/>
                <w:sz w:val="20"/>
              </w:rPr>
              <w:t>Critical Systems Thinking (CST);</w:t>
            </w:r>
          </w:p>
          <w:p w14:paraId="07E57961" w14:textId="77777777" w:rsidR="00C654BE" w:rsidRDefault="004B524C">
            <w:pPr>
              <w:spacing w:after="254"/>
              <w:ind w:left="1482"/>
            </w:pPr>
            <w:r>
              <w:rPr>
                <w:rFonts w:ascii="Calibri" w:eastAsia="Calibri" w:hAnsi="Calibri" w:cs="Calibri"/>
                <w:sz w:val="18"/>
              </w:rPr>
              <w:t>Total Systems Intervention (TSI).</w:t>
            </w:r>
          </w:p>
          <w:p w14:paraId="096E25A7" w14:textId="77777777" w:rsidR="00C654BE" w:rsidRDefault="004B524C">
            <w:pPr>
              <w:spacing w:after="16" w:line="261" w:lineRule="auto"/>
              <w:ind w:left="991" w:right="39"/>
              <w:jc w:val="both"/>
            </w:pPr>
            <w:r>
              <w:rPr>
                <w:rFonts w:ascii="Calibri" w:eastAsia="Calibri" w:hAnsi="Calibri" w:cs="Calibri"/>
                <w:sz w:val="18"/>
              </w:rPr>
              <w:t>VSM is attributed to the systems thinker Stafford Beer and is based essentially on a cybernetic model of organization, i.e. it is based on ideas about inte</w:t>
            </w:r>
            <w:r>
              <w:rPr>
                <w:rFonts w:ascii="Calibri" w:eastAsia="Calibri" w:hAnsi="Calibri" w:cs="Calibri"/>
                <w:sz w:val="18"/>
              </w:rPr>
              <w:t xml:space="preserve">lligent machines. VSM addresses what are assumed to be the necessary and sufficient conditions for system viability. A VSM model of an organization typically includes recursions or 'nests' of lower-order systems, each of which repeats the viable functions </w:t>
            </w:r>
            <w:r>
              <w:rPr>
                <w:rFonts w:ascii="Calibri" w:eastAsia="Calibri" w:hAnsi="Calibri" w:cs="Calibri"/>
                <w:sz w:val="18"/>
              </w:rPr>
              <w:t>of the next higher level of resolution or recursion.</w:t>
            </w:r>
          </w:p>
          <w:p w14:paraId="61A73FF9" w14:textId="77777777" w:rsidR="00C654BE" w:rsidRDefault="004B524C">
            <w:pPr>
              <w:spacing w:after="0" w:line="248" w:lineRule="auto"/>
              <w:ind w:left="986" w:right="50" w:firstLine="242"/>
              <w:jc w:val="both"/>
            </w:pPr>
            <w:r>
              <w:rPr>
                <w:rFonts w:ascii="Calibri" w:eastAsia="Calibri" w:hAnsi="Calibri" w:cs="Calibri"/>
                <w:sz w:val="18"/>
              </w:rPr>
              <w:t>Critical Systems Thinking (CST) seeks to combine aspects of functionalism and interpretism with radical humanism (seeking the emancipation of system actors or beneficiaries through system improvement). T</w:t>
            </w:r>
            <w:r>
              <w:rPr>
                <w:rFonts w:ascii="Calibri" w:eastAsia="Calibri" w:hAnsi="Calibri" w:cs="Calibri"/>
                <w:sz w:val="18"/>
              </w:rPr>
              <w:t>he analyst is required to make explicit his or her world-view in developing a constructive criticism of a particular SYSTEM. CST shares a number of characteristics with research methods such as organizational ethnography, participant observation and action</w:t>
            </w:r>
            <w:r>
              <w:rPr>
                <w:rFonts w:ascii="Calibri" w:eastAsia="Calibri" w:hAnsi="Calibri" w:cs="Calibri"/>
                <w:sz w:val="18"/>
              </w:rPr>
              <w:t xml:space="preserve"> research, and also explicitly allows</w:t>
            </w:r>
          </w:p>
          <w:p w14:paraId="684E1829" w14:textId="77777777" w:rsidR="00C654BE" w:rsidRDefault="004B524C">
            <w:pPr>
              <w:spacing w:after="38"/>
              <w:ind w:left="1217"/>
            </w:pPr>
            <w:r>
              <w:rPr>
                <w:noProof/>
              </w:rPr>
              <w:drawing>
                <wp:inline distT="0" distB="0" distL="0" distR="0" wp14:anchorId="369C5791" wp14:editId="26D823D4">
                  <wp:extent cx="3497" cy="3498"/>
                  <wp:effectExtent l="0" t="0" r="0" b="0"/>
                  <wp:docPr id="754149" name="Picture 754149"/>
                  <wp:cNvGraphicFramePr/>
                  <a:graphic xmlns:a="http://schemas.openxmlformats.org/drawingml/2006/main">
                    <a:graphicData uri="http://schemas.openxmlformats.org/drawingml/2006/picture">
                      <pic:pic xmlns:pic="http://schemas.openxmlformats.org/drawingml/2006/picture">
                        <pic:nvPicPr>
                          <pic:cNvPr id="754149" name="Picture 754149"/>
                          <pic:cNvPicPr/>
                        </pic:nvPicPr>
                        <pic:blipFill>
                          <a:blip r:embed="rId768"/>
                          <a:stretch>
                            <a:fillRect/>
                          </a:stretch>
                        </pic:blipFill>
                        <pic:spPr>
                          <a:xfrm>
                            <a:off x="0" y="0"/>
                            <a:ext cx="3497" cy="3498"/>
                          </a:xfrm>
                          <a:prstGeom prst="rect">
                            <a:avLst/>
                          </a:prstGeom>
                        </pic:spPr>
                      </pic:pic>
                    </a:graphicData>
                  </a:graphic>
                </wp:inline>
              </w:drawing>
            </w:r>
          </w:p>
          <w:p w14:paraId="1701BB88" w14:textId="77777777" w:rsidR="00C654BE" w:rsidRDefault="004B524C">
            <w:pPr>
              <w:tabs>
                <w:tab w:val="center" w:pos="2272"/>
                <w:tab w:val="center" w:pos="5398"/>
              </w:tabs>
              <w:spacing w:after="8"/>
            </w:pPr>
            <w:r>
              <w:rPr>
                <w:sz w:val="18"/>
              </w:rPr>
              <w:tab/>
            </w:r>
            <w:r>
              <w:rPr>
                <w:rFonts w:ascii="Calibri" w:eastAsia="Calibri" w:hAnsi="Calibri" w:cs="Calibri"/>
                <w:sz w:val="18"/>
              </w:rPr>
              <w:t xml:space="preserve">for the complementary use of </w:t>
            </w:r>
            <w:r>
              <w:rPr>
                <w:rFonts w:ascii="Calibri" w:eastAsia="Calibri" w:hAnsi="Calibri" w:cs="Calibri"/>
                <w:sz w:val="18"/>
              </w:rPr>
              <w:tab/>
              <w:t>systems methodologies.</w:t>
            </w:r>
          </w:p>
          <w:p w14:paraId="388413B1" w14:textId="77777777" w:rsidR="00C654BE" w:rsidRDefault="004B524C">
            <w:pPr>
              <w:spacing w:after="0"/>
              <w:ind w:left="969" w:right="55" w:firstLine="248"/>
              <w:jc w:val="both"/>
            </w:pPr>
            <w:r>
              <w:rPr>
                <w:rFonts w:ascii="Calibri" w:eastAsia="Calibri" w:hAnsi="Calibri" w:cs="Calibri"/>
                <w:sz w:val="18"/>
              </w:rPr>
              <w:t>Total Systems Intervention (TSI) is a derivative of CST, which seeks to encourage creative thinking about organizations and their 'problems' TSI advocates the interactive combination of three components — system metaphors, 'a system of systems methodologie</w:t>
            </w:r>
            <w:r>
              <w:rPr>
                <w:rFonts w:ascii="Calibri" w:eastAsia="Calibri" w:hAnsi="Calibri" w:cs="Calibri"/>
                <w:sz w:val="18"/>
              </w:rPr>
              <w:t>s', and the individual methodologies themselves. TSI is an advanced methodology and Flood and Jackson (1991) who have pioneered it caution against a simple pragmatic 'pick-and-mix' approach to system methods within TSI. In other words, TSI is much more tha</w:t>
            </w:r>
            <w:r>
              <w:rPr>
                <w:rFonts w:ascii="Calibri" w:eastAsia="Calibri" w:hAnsi="Calibri" w:cs="Calibri"/>
                <w:sz w:val="18"/>
              </w:rPr>
              <w:t>n applying the approach suggested in Chapter 1 2 of this</w:t>
            </w:r>
          </w:p>
        </w:tc>
        <w:tc>
          <w:tcPr>
            <w:tcW w:w="986" w:type="dxa"/>
            <w:tcBorders>
              <w:top w:val="single" w:sz="2" w:space="0" w:color="000000"/>
              <w:left w:val="nil"/>
              <w:bottom w:val="nil"/>
              <w:right w:val="nil"/>
            </w:tcBorders>
          </w:tcPr>
          <w:p w14:paraId="3DF44B7C" w14:textId="77777777" w:rsidR="00C654BE" w:rsidRDefault="004B524C">
            <w:pPr>
              <w:spacing w:after="0"/>
            </w:pPr>
            <w:r>
              <w:rPr>
                <w:rFonts w:ascii="Calibri" w:eastAsia="Calibri" w:hAnsi="Calibri" w:cs="Calibri"/>
              </w:rPr>
              <w:t>263</w:t>
            </w:r>
          </w:p>
        </w:tc>
      </w:tr>
    </w:tbl>
    <w:p w14:paraId="16F5F9CD" w14:textId="77777777" w:rsidR="00C654BE" w:rsidRDefault="004B524C">
      <w:pPr>
        <w:spacing w:after="4" w:line="263" w:lineRule="auto"/>
        <w:ind w:left="17" w:hanging="4"/>
        <w:jc w:val="both"/>
      </w:pPr>
      <w:r>
        <w:rPr>
          <w:rFonts w:ascii="Calibri" w:eastAsia="Calibri" w:hAnsi="Calibri" w:cs="Calibri"/>
          <w:sz w:val="20"/>
        </w:rPr>
        <w:t>book.</w:t>
      </w:r>
    </w:p>
    <w:p w14:paraId="757CEB10" w14:textId="77777777" w:rsidR="00C654BE" w:rsidRDefault="004B524C">
      <w:pPr>
        <w:spacing w:after="5" w:line="261" w:lineRule="auto"/>
        <w:ind w:left="13" w:right="799" w:firstLine="253"/>
        <w:jc w:val="both"/>
      </w:pPr>
      <w:r>
        <w:rPr>
          <w:rFonts w:ascii="Calibri" w:eastAsia="Calibri" w:hAnsi="Calibri" w:cs="Calibri"/>
          <w:sz w:val="18"/>
        </w:rPr>
        <w:t>Methodologies such as Structured Systems Analysis and Design (SSADM) and Multiview are variants of, respectively, 'hard systems and 'soft systems' approaches which tend to be applied to the computing and IT field.</w:t>
      </w:r>
    </w:p>
    <w:tbl>
      <w:tblPr>
        <w:tblStyle w:val="TableGrid"/>
        <w:tblpPr w:vertAnchor="text" w:horzAnchor="margin" w:tblpY="430"/>
        <w:tblOverlap w:val="never"/>
        <w:tblW w:w="17080" w:type="dxa"/>
        <w:tblInd w:w="0" w:type="dxa"/>
        <w:tblCellMar>
          <w:top w:w="35" w:type="dxa"/>
          <w:left w:w="0" w:type="dxa"/>
          <w:bottom w:w="0" w:type="dxa"/>
          <w:right w:w="14491" w:type="dxa"/>
        </w:tblCellMar>
        <w:tblLook w:val="04A0" w:firstRow="1" w:lastRow="0" w:firstColumn="1" w:lastColumn="0" w:noHBand="0" w:noVBand="1"/>
      </w:tblPr>
      <w:tblGrid>
        <w:gridCol w:w="17080"/>
      </w:tblGrid>
      <w:tr w:rsidR="00C654BE" w14:paraId="026369FC" w14:textId="77777777">
        <w:trPr>
          <w:trHeight w:val="213"/>
        </w:trPr>
        <w:tc>
          <w:tcPr>
            <w:tcW w:w="3084" w:type="dxa"/>
            <w:tcBorders>
              <w:top w:val="nil"/>
              <w:left w:val="nil"/>
              <w:bottom w:val="nil"/>
              <w:right w:val="nil"/>
            </w:tcBorders>
          </w:tcPr>
          <w:p w14:paraId="5452AA7D" w14:textId="77777777" w:rsidR="00C654BE" w:rsidRDefault="004B524C">
            <w:pPr>
              <w:tabs>
                <w:tab w:val="right" w:pos="2589"/>
              </w:tabs>
              <w:spacing w:after="0"/>
              <w:ind w:left="-496"/>
            </w:pPr>
            <w:r>
              <w:rPr>
                <w:rFonts w:ascii="Calibri" w:eastAsia="Calibri" w:hAnsi="Calibri" w:cs="Calibri"/>
                <w:sz w:val="16"/>
              </w:rPr>
              <w:t xml:space="preserve">264 </w:t>
            </w:r>
            <w:r>
              <w:rPr>
                <w:rFonts w:ascii="Calibri" w:eastAsia="Calibri" w:hAnsi="Calibri" w:cs="Calibri"/>
                <w:sz w:val="16"/>
              </w:rPr>
              <w:tab/>
              <w:t>Developing Your Systems Skills</w:t>
            </w:r>
          </w:p>
        </w:tc>
      </w:tr>
    </w:tbl>
    <w:p w14:paraId="3AE5A397" w14:textId="77777777" w:rsidR="00C654BE" w:rsidRDefault="004B524C">
      <w:pPr>
        <w:spacing w:after="331" w:line="261" w:lineRule="auto"/>
        <w:ind w:left="13" w:right="479" w:firstLine="248"/>
        <w:jc w:val="both"/>
      </w:pPr>
      <w:r>
        <w:rPr>
          <w:rFonts w:ascii="Calibri" w:eastAsia="Calibri" w:hAnsi="Calibri" w:cs="Calibri"/>
          <w:sz w:val="18"/>
        </w:rPr>
        <w:t>Cognitive mapping attributed to Colin Eden is a technique which seeks to elicit and characterize the typical knowledge/belief/expectation sets of one or more groups of people, usually in an organization. Cognitive mapping is a derivative of the wellknown r</w:t>
      </w:r>
      <w:r>
        <w:rPr>
          <w:rFonts w:ascii="Calibri" w:eastAsia="Calibri" w:hAnsi="Calibri" w:cs="Calibri"/>
          <w:sz w:val="18"/>
        </w:rPr>
        <w:t>epertory grid technique for characterizing the personality of individuals. Its use in systems work centres on detailed identification of world-views, behaviour prediction, identification of desired changes and evaluating effects of system interventions.</w:t>
      </w:r>
    </w:p>
    <w:p w14:paraId="16C1B6CB" w14:textId="77777777" w:rsidR="00C654BE" w:rsidRDefault="004B524C">
      <w:pPr>
        <w:pStyle w:val="Heading4"/>
        <w:spacing w:after="48"/>
        <w:ind w:left="561" w:right="0"/>
      </w:pPr>
      <w:r>
        <w:rPr>
          <w:rFonts w:ascii="Calibri" w:eastAsia="Calibri" w:hAnsi="Calibri" w:cs="Calibri"/>
          <w:sz w:val="28"/>
        </w:rPr>
        <w:t>SE</w:t>
      </w:r>
      <w:r>
        <w:rPr>
          <w:rFonts w:ascii="Calibri" w:eastAsia="Calibri" w:hAnsi="Calibri" w:cs="Calibri"/>
          <w:sz w:val="28"/>
        </w:rPr>
        <w:t>LF-CONFIDENCE</w:t>
      </w:r>
    </w:p>
    <w:p w14:paraId="208E598C" w14:textId="77777777" w:rsidR="00C654BE" w:rsidRDefault="004B524C">
      <w:pPr>
        <w:spacing w:after="4" w:line="263" w:lineRule="auto"/>
        <w:ind w:left="549" w:right="738" w:hanging="4"/>
        <w:jc w:val="both"/>
      </w:pPr>
      <w:r>
        <w:rPr>
          <w:rFonts w:ascii="Calibri" w:eastAsia="Calibri" w:hAnsi="Calibri" w:cs="Calibri"/>
          <w:sz w:val="20"/>
        </w:rPr>
        <w:t>One sign of developed skills in practical systems thinking is the self-confidence to make the methodologies and techniques your own and to know when 'bending the rules' is justifiable. Systems work should not be about slavishly and blindly fo</w:t>
      </w:r>
      <w:r>
        <w:rPr>
          <w:rFonts w:ascii="Calibri" w:eastAsia="Calibri" w:hAnsi="Calibri" w:cs="Calibri"/>
          <w:sz w:val="20"/>
        </w:rPr>
        <w:t>llowing orthodox rules thought up by someone else, nor should it be an excuse for breaking the faith just for the sake of it.</w:t>
      </w:r>
    </w:p>
    <w:p w14:paraId="100E147F" w14:textId="77777777" w:rsidR="00C654BE" w:rsidRDefault="004B524C">
      <w:pPr>
        <w:spacing w:after="314" w:line="263" w:lineRule="auto"/>
        <w:ind w:left="540" w:right="744" w:firstLine="242"/>
        <w:jc w:val="both"/>
      </w:pPr>
      <w:r>
        <w:rPr>
          <w:rFonts w:ascii="Calibri" w:eastAsia="Calibri" w:hAnsi="Calibri" w:cs="Calibri"/>
          <w:sz w:val="20"/>
        </w:rPr>
        <w:t>Systems work is like photography. The unskilled amateur photographer may be tempted to acquire a range of 'professional' accoutrem</w:t>
      </w:r>
      <w:r>
        <w:rPr>
          <w:rFonts w:ascii="Calibri" w:eastAsia="Calibri" w:hAnsi="Calibri" w:cs="Calibri"/>
          <w:sz w:val="20"/>
        </w:rPr>
        <w:t>€nts which he or she feels have to be used in order to demonstrate professionalism. The highly skilled professional photographer, however, knows exactly when and if such devices are needed and will recognize when rules need to be broken and how best to bre</w:t>
      </w:r>
      <w:r>
        <w:rPr>
          <w:rFonts w:ascii="Calibri" w:eastAsia="Calibri" w:hAnsi="Calibri" w:cs="Calibri"/>
          <w:sz w:val="20"/>
        </w:rPr>
        <w:t>ak them.</w:t>
      </w:r>
    </w:p>
    <w:p w14:paraId="07350E4D" w14:textId="77777777" w:rsidR="00C654BE" w:rsidRDefault="004B524C">
      <w:pPr>
        <w:pStyle w:val="Heading5"/>
        <w:pBdr>
          <w:top w:val="none" w:sz="0" w:space="0" w:color="auto"/>
          <w:left w:val="none" w:sz="0" w:space="0" w:color="auto"/>
          <w:bottom w:val="none" w:sz="0" w:space="0" w:color="auto"/>
          <w:right w:val="none" w:sz="0" w:space="0" w:color="auto"/>
        </w:pBdr>
        <w:spacing w:after="68"/>
        <w:ind w:left="561" w:hanging="10"/>
      </w:pPr>
      <w:r>
        <w:rPr>
          <w:rFonts w:ascii="Calibri" w:eastAsia="Calibri" w:hAnsi="Calibri" w:cs="Calibri"/>
          <w:sz w:val="26"/>
        </w:rPr>
        <w:t>KEEPING UP-TO-DATE</w:t>
      </w:r>
    </w:p>
    <w:p w14:paraId="1972625D" w14:textId="77777777" w:rsidR="00C654BE" w:rsidRDefault="004B524C">
      <w:pPr>
        <w:spacing w:after="226" w:line="261" w:lineRule="auto"/>
        <w:ind w:left="538" w:right="13" w:hanging="4"/>
        <w:jc w:val="both"/>
      </w:pPr>
      <w:r>
        <w:rPr>
          <w:rFonts w:ascii="Calibri" w:eastAsia="Calibri" w:hAnsi="Calibri" w:cs="Calibri"/>
          <w:sz w:val="18"/>
        </w:rPr>
        <w:t>The following are useful sources of up-to-date information on developments in practical systems thinking:</w:t>
      </w:r>
    </w:p>
    <w:p w14:paraId="54343AB6" w14:textId="77777777" w:rsidR="00C654BE" w:rsidRDefault="004B524C">
      <w:pPr>
        <w:spacing w:after="110" w:line="263" w:lineRule="auto"/>
        <w:ind w:left="533" w:right="209" w:hanging="4"/>
        <w:jc w:val="both"/>
      </w:pPr>
      <w:r>
        <w:rPr>
          <w:rFonts w:ascii="Calibri" w:eastAsia="Calibri" w:hAnsi="Calibri" w:cs="Calibri"/>
          <w:sz w:val="20"/>
        </w:rPr>
        <w:t>Systems Practice bimonthly academic journal, Plenum Publishing Corporation, 233 spring Street, New York, NY 10013, USA.</w:t>
      </w:r>
    </w:p>
    <w:p w14:paraId="72BD4968" w14:textId="77777777" w:rsidR="00C654BE" w:rsidRDefault="004B524C">
      <w:pPr>
        <w:spacing w:after="110" w:line="263" w:lineRule="auto"/>
        <w:ind w:left="533" w:right="755" w:hanging="4"/>
        <w:jc w:val="both"/>
      </w:pPr>
      <w:r>
        <w:rPr>
          <w:rFonts w:ascii="Calibri" w:eastAsia="Calibri" w:hAnsi="Calibri" w:cs="Calibri"/>
          <w:sz w:val="20"/>
        </w:rPr>
        <w:t>The Systemist quarterly learned journal, United Kingdom Systems Society, published by Byword Publications, 29 West Downs Close, Fareham,</w:t>
      </w:r>
      <w:r>
        <w:rPr>
          <w:rFonts w:ascii="Calibri" w:eastAsia="Calibri" w:hAnsi="Calibri" w:cs="Calibri"/>
          <w:sz w:val="20"/>
        </w:rPr>
        <w:t xml:space="preserve"> Hants POI 6 7HW, England Systems students and practitioners should also consider joining:</w:t>
      </w:r>
    </w:p>
    <w:p w14:paraId="62B60D32" w14:textId="77777777" w:rsidR="00C654BE" w:rsidRDefault="004B524C">
      <w:pPr>
        <w:spacing w:after="313" w:line="263" w:lineRule="auto"/>
        <w:ind w:left="533" w:hanging="4"/>
        <w:jc w:val="both"/>
      </w:pPr>
      <w:r>
        <w:rPr>
          <w:rFonts w:ascii="Calibri" w:eastAsia="Calibri" w:hAnsi="Calibri" w:cs="Calibri"/>
          <w:sz w:val="20"/>
        </w:rPr>
        <w:t>The United Kingdom Systems Society, Department of Computing and Information Systems, University of Paisley, Renfrewshire PAI 2BE</w:t>
      </w:r>
    </w:p>
    <w:p w14:paraId="7D251F16" w14:textId="77777777" w:rsidR="00C654BE" w:rsidRDefault="004B524C">
      <w:pPr>
        <w:pStyle w:val="Heading4"/>
        <w:spacing w:after="48"/>
        <w:ind w:left="544" w:right="0"/>
      </w:pPr>
      <w:r>
        <w:rPr>
          <w:rFonts w:ascii="Calibri" w:eastAsia="Calibri" w:hAnsi="Calibri" w:cs="Calibri"/>
          <w:sz w:val="28"/>
        </w:rPr>
        <w:t>COURSES</w:t>
      </w:r>
    </w:p>
    <w:p w14:paraId="14268CBA" w14:textId="77777777" w:rsidR="00C654BE" w:rsidRDefault="004B524C">
      <w:pPr>
        <w:spacing w:after="120" w:line="261" w:lineRule="auto"/>
        <w:ind w:left="533" w:right="242" w:hanging="4"/>
        <w:jc w:val="both"/>
      </w:pPr>
      <w:r>
        <w:rPr>
          <w:rFonts w:ascii="Calibri" w:eastAsia="Calibri" w:hAnsi="Calibri" w:cs="Calibri"/>
          <w:sz w:val="18"/>
        </w:rPr>
        <w:t>In the UK, the following ins</w:t>
      </w:r>
      <w:r>
        <w:rPr>
          <w:rFonts w:ascii="Calibri" w:eastAsia="Calibri" w:hAnsi="Calibri" w:cs="Calibri"/>
          <w:sz w:val="18"/>
        </w:rPr>
        <w:t>titutions offer courses which are either wholly or significantly concerned with systems:</w:t>
      </w:r>
    </w:p>
    <w:p w14:paraId="25F16741" w14:textId="77777777" w:rsidR="00C654BE" w:rsidRDefault="004B524C">
      <w:pPr>
        <w:spacing w:after="103" w:line="263" w:lineRule="auto"/>
        <w:ind w:left="533" w:hanging="4"/>
        <w:jc w:val="both"/>
      </w:pPr>
      <w:r>
        <w:rPr>
          <w:rFonts w:ascii="Calibri" w:eastAsia="Calibri" w:hAnsi="Calibri" w:cs="Calibri"/>
          <w:sz w:val="20"/>
        </w:rPr>
        <w:t>City University, Department of Systems Science, St John Street, London ECIV OHB, England.</w:t>
      </w:r>
    </w:p>
    <w:p w14:paraId="3912FE7B" w14:textId="77777777" w:rsidR="00C654BE" w:rsidRDefault="004B524C">
      <w:pPr>
        <w:spacing w:after="133" w:line="261" w:lineRule="auto"/>
        <w:ind w:left="533" w:right="13" w:hanging="4"/>
        <w:jc w:val="both"/>
      </w:pPr>
      <w:r>
        <w:rPr>
          <w:rFonts w:ascii="Calibri" w:eastAsia="Calibri" w:hAnsi="Calibri" w:cs="Calibri"/>
          <w:sz w:val="18"/>
        </w:rPr>
        <w:t>University of Hull, Department of Management Systems and Sciences, Hull HU6 7</w:t>
      </w:r>
      <w:r>
        <w:rPr>
          <w:rFonts w:ascii="Calibri" w:eastAsia="Calibri" w:hAnsi="Calibri" w:cs="Calibri"/>
          <w:sz w:val="18"/>
        </w:rPr>
        <w:t>RX, England, and its affiliated Centre for Systems Studies, Newlands House, Hull HU6 7TQ.</w:t>
      </w:r>
    </w:p>
    <w:p w14:paraId="28B994AB" w14:textId="77777777" w:rsidR="00C654BE" w:rsidRDefault="004B524C">
      <w:pPr>
        <w:spacing w:after="97" w:line="261" w:lineRule="auto"/>
        <w:ind w:left="533" w:right="13" w:hanging="4"/>
        <w:jc w:val="both"/>
      </w:pPr>
      <w:r>
        <w:rPr>
          <w:rFonts w:ascii="Calibri" w:eastAsia="Calibri" w:hAnsi="Calibri" w:cs="Calibri"/>
          <w:sz w:val="18"/>
        </w:rPr>
        <w:t>Lancaster University, Lancaster Management School, Lancaster LAI 4YX, England.</w:t>
      </w:r>
    </w:p>
    <w:p w14:paraId="728931BE" w14:textId="77777777" w:rsidR="00C654BE" w:rsidRDefault="004B524C">
      <w:pPr>
        <w:tabs>
          <w:tab w:val="center" w:pos="6400"/>
          <w:tab w:val="right" w:pos="7959"/>
        </w:tabs>
        <w:spacing w:after="56" w:line="265" w:lineRule="auto"/>
        <w:ind w:right="-15"/>
      </w:pPr>
      <w:r>
        <w:rPr>
          <w:sz w:val="18"/>
        </w:rPr>
        <w:tab/>
      </w:r>
      <w:r>
        <w:rPr>
          <w:rFonts w:ascii="Calibri" w:eastAsia="Calibri" w:hAnsi="Calibri" w:cs="Calibri"/>
          <w:sz w:val="18"/>
        </w:rPr>
        <w:t>Walton Hall, Milton</w:t>
      </w:r>
      <w:r>
        <w:rPr>
          <w:rFonts w:ascii="Calibri" w:eastAsia="Calibri" w:hAnsi="Calibri" w:cs="Calibri"/>
          <w:sz w:val="18"/>
        </w:rPr>
        <w:tab/>
        <w:t>4.</w:t>
      </w:r>
    </w:p>
    <w:p w14:paraId="14464D1F" w14:textId="77777777" w:rsidR="00C654BE" w:rsidRDefault="004B524C">
      <w:pPr>
        <w:spacing w:after="65" w:line="261" w:lineRule="auto"/>
        <w:ind w:left="17" w:right="13" w:hanging="4"/>
        <w:jc w:val="both"/>
      </w:pPr>
      <w:r>
        <w:rPr>
          <w:noProof/>
        </w:rPr>
        <w:drawing>
          <wp:inline distT="0" distB="0" distL="0" distR="0" wp14:anchorId="4CE340CD" wp14:editId="4539C892">
            <wp:extent cx="4641169" cy="237874"/>
            <wp:effectExtent l="0" t="0" r="0" b="0"/>
            <wp:docPr id="1355641" name="Picture 1355641"/>
            <wp:cNvGraphicFramePr/>
            <a:graphic xmlns:a="http://schemas.openxmlformats.org/drawingml/2006/main">
              <a:graphicData uri="http://schemas.openxmlformats.org/drawingml/2006/picture">
                <pic:pic xmlns:pic="http://schemas.openxmlformats.org/drawingml/2006/picture">
                  <pic:nvPicPr>
                    <pic:cNvPr id="1355641" name="Picture 1355641"/>
                    <pic:cNvPicPr/>
                  </pic:nvPicPr>
                  <pic:blipFill>
                    <a:blip r:embed="rId769"/>
                    <a:stretch>
                      <a:fillRect/>
                    </a:stretch>
                  </pic:blipFill>
                  <pic:spPr>
                    <a:xfrm>
                      <a:off x="0" y="0"/>
                      <a:ext cx="4641169" cy="237874"/>
                    </a:xfrm>
                    <a:prstGeom prst="rect">
                      <a:avLst/>
                    </a:prstGeom>
                  </pic:spPr>
                </pic:pic>
              </a:graphicData>
            </a:graphic>
          </wp:inline>
        </w:drawing>
      </w:r>
      <w:r>
        <w:rPr>
          <w:rFonts w:ascii="Calibri" w:eastAsia="Calibri" w:hAnsi="Calibri" w:cs="Calibri"/>
          <w:sz w:val="18"/>
        </w:rPr>
        <w:t xml:space="preserve"> 265 University of Paisley, Department of Computing and Information Systems, Paisley, Renfrewshire PAI 2BE, Scotland.</w:t>
      </w:r>
    </w:p>
    <w:p w14:paraId="680964EB" w14:textId="77777777" w:rsidR="00C654BE" w:rsidRDefault="004B524C">
      <w:pPr>
        <w:spacing w:after="5" w:line="261" w:lineRule="auto"/>
        <w:ind w:left="17" w:right="13" w:hanging="4"/>
        <w:jc w:val="both"/>
      </w:pPr>
      <w:r>
        <w:rPr>
          <w:rFonts w:ascii="Calibri" w:eastAsia="Calibri" w:hAnsi="Calibri" w:cs="Calibri"/>
          <w:sz w:val="18"/>
        </w:rPr>
        <w:t>University of Salford, Information Systems Research Group, Department of Mathematics and Computer Science, Salford M5 4WT, England.</w:t>
      </w:r>
    </w:p>
    <w:p w14:paraId="4B717039" w14:textId="77777777" w:rsidR="00C654BE" w:rsidRDefault="00C654BE">
      <w:pPr>
        <w:sectPr w:rsidR="00C654BE">
          <w:type w:val="continuous"/>
          <w:pgSz w:w="19272" w:h="13205" w:orient="landscape"/>
          <w:pgMar w:top="160" w:right="507" w:bottom="697" w:left="1157" w:header="708" w:footer="708" w:gutter="0"/>
          <w:cols w:num="2" w:space="2119"/>
        </w:sectPr>
      </w:pPr>
    </w:p>
    <w:p w14:paraId="59EB2747" w14:textId="77777777" w:rsidR="00C654BE" w:rsidRDefault="004B524C">
      <w:pPr>
        <w:spacing w:after="4" w:line="263" w:lineRule="auto"/>
        <w:ind w:left="17" w:hanging="4"/>
        <w:jc w:val="both"/>
      </w:pPr>
      <w:r>
        <w:rPr>
          <w:rFonts w:ascii="Calibri" w:eastAsia="Calibri" w:hAnsi="Calibri" w:cs="Calibri"/>
          <w:sz w:val="20"/>
        </w:rPr>
        <w:t>The Open University, Systems Department, Faculty of Technology, Keynes, Bucks MK7 6AA, England.</w:t>
      </w:r>
    </w:p>
    <w:p w14:paraId="2D4EB034" w14:textId="77777777" w:rsidR="00C654BE" w:rsidRDefault="00C654BE">
      <w:pPr>
        <w:sectPr w:rsidR="00C654BE">
          <w:type w:val="continuous"/>
          <w:pgSz w:w="19272" w:h="13205" w:orient="landscape"/>
          <w:pgMar w:top="790" w:right="12035" w:bottom="931" w:left="1680" w:header="708" w:footer="708" w:gutter="0"/>
          <w:cols w:space="708"/>
        </w:sectPr>
      </w:pPr>
    </w:p>
    <w:p w14:paraId="3ECA7376" w14:textId="77777777" w:rsidR="00C654BE" w:rsidRDefault="004B524C">
      <w:pPr>
        <w:pStyle w:val="Heading4"/>
        <w:spacing w:after="575"/>
        <w:ind w:left="1305" w:right="0" w:firstLine="0"/>
      </w:pPr>
      <w:r>
        <w:rPr>
          <w:rFonts w:ascii="Calibri" w:eastAsia="Calibri" w:hAnsi="Calibri" w:cs="Calibri"/>
          <w:sz w:val="48"/>
        </w:rPr>
        <w:t>GLOSSARY</w:t>
      </w:r>
    </w:p>
    <w:p w14:paraId="77BC5506" w14:textId="77777777" w:rsidR="00C654BE" w:rsidRDefault="004B524C">
      <w:pPr>
        <w:pBdr>
          <w:top w:val="single" w:sz="3" w:space="0" w:color="000000"/>
          <w:left w:val="single" w:sz="3" w:space="0" w:color="000000"/>
          <w:bottom w:val="single" w:sz="3" w:space="0" w:color="000000"/>
          <w:right w:val="single" w:sz="4" w:space="0" w:color="000000"/>
        </w:pBdr>
        <w:spacing w:after="1336"/>
        <w:ind w:left="1537" w:right="358" w:firstLine="11"/>
        <w:jc w:val="both"/>
      </w:pPr>
      <w:r>
        <w:rPr>
          <w:rFonts w:ascii="Calibri" w:eastAsia="Calibri" w:hAnsi="Calibri" w:cs="Calibri"/>
          <w:sz w:val="18"/>
        </w:rPr>
        <w:t>Here, and throughout the book, the author has adopted the convention of using SMALL CAPITALS to indicate that the</w:t>
      </w:r>
      <w:r>
        <w:rPr>
          <w:rFonts w:ascii="Calibri" w:eastAsia="Calibri" w:hAnsi="Calibri" w:cs="Calibri"/>
          <w:sz w:val="18"/>
        </w:rPr>
        <w:t xml:space="preserve"> terms SYSTEM, HARD SYSTEM, SOFr SYSTEM and SYSTEM FAILURE should be regarded as 'perceived' rather than actual. This is to avoid the wearisome repetition of the prefix 'perceived' throughout the text.</w:t>
      </w:r>
    </w:p>
    <w:p w14:paraId="0F16BB3F" w14:textId="77777777" w:rsidR="00C654BE" w:rsidRDefault="004B524C">
      <w:pPr>
        <w:spacing w:after="64" w:line="311" w:lineRule="auto"/>
        <w:ind w:left="1342" w:right="13" w:hanging="4"/>
        <w:jc w:val="both"/>
      </w:pPr>
      <w:r>
        <w:rPr>
          <w:rFonts w:ascii="Calibri" w:eastAsia="Calibri" w:hAnsi="Calibri" w:cs="Calibri"/>
          <w:sz w:val="18"/>
        </w:rPr>
        <w:t>abstract system: One that is essentially theoretical or symbolic, e.g. a computer programming language.</w:t>
      </w:r>
    </w:p>
    <w:p w14:paraId="761A214C" w14:textId="77777777" w:rsidR="00C654BE" w:rsidRDefault="004B524C">
      <w:pPr>
        <w:spacing w:after="114" w:line="419" w:lineRule="auto"/>
        <w:ind w:left="1348" w:right="77" w:hanging="4"/>
        <w:jc w:val="both"/>
      </w:pPr>
      <w:r>
        <w:rPr>
          <w:rFonts w:ascii="Calibri" w:eastAsia="Calibri" w:hAnsi="Calibri" w:cs="Calibri"/>
          <w:sz w:val="18"/>
        </w:rPr>
        <w:t>actor: A person perceived to play a role in a human activity system; a social 'actor'. adaptive control: Moderating action taken by a SYSTEM to maintain</w:t>
      </w:r>
      <w:r>
        <w:rPr>
          <w:rFonts w:ascii="Calibri" w:eastAsia="Calibri" w:hAnsi="Calibri" w:cs="Calibri"/>
          <w:sz w:val="18"/>
        </w:rPr>
        <w:t xml:space="preserve"> its output(s) at a desired level by monitoring output(s), comparing with required level, and counteracting any discrepancy; closed loop control involving feedback signals.</w:t>
      </w:r>
    </w:p>
    <w:p w14:paraId="637C5067" w14:textId="77777777" w:rsidR="00C654BE" w:rsidRDefault="004B524C">
      <w:pPr>
        <w:spacing w:after="708" w:line="442" w:lineRule="auto"/>
        <w:ind w:left="1359" w:right="13" w:hanging="4"/>
        <w:jc w:val="both"/>
      </w:pPr>
      <w:r>
        <w:rPr>
          <w:rFonts w:ascii="Calibri" w:eastAsia="Calibri" w:hAnsi="Calibri" w:cs="Calibri"/>
          <w:sz w:val="18"/>
        </w:rPr>
        <w:t>algorithm: Any well-defined set of operations for solving a particular problem; may</w:t>
      </w:r>
      <w:r>
        <w:rPr>
          <w:rFonts w:ascii="Calibri" w:eastAsia="Calibri" w:hAnsi="Calibri" w:cs="Calibri"/>
          <w:sz w:val="18"/>
        </w:rPr>
        <w:t xml:space="preserve"> be expressed in words or diagrammatically.</w:t>
      </w:r>
    </w:p>
    <w:p w14:paraId="3325598F" w14:textId="77777777" w:rsidR="00C654BE" w:rsidRDefault="004B524C">
      <w:pPr>
        <w:spacing w:after="124" w:line="368" w:lineRule="auto"/>
        <w:ind w:left="1370" w:right="13" w:hanging="4"/>
        <w:jc w:val="both"/>
      </w:pPr>
      <w:r>
        <w:rPr>
          <w:rFonts w:ascii="Calibri" w:eastAsia="Calibri" w:hAnsi="Calibri" w:cs="Calibri"/>
          <w:sz w:val="18"/>
        </w:rPr>
        <w:t>black box model: Input — process - output in which process is represented by a notional 'black box'; the assumption is that the contents of the black box may be ignored.</w:t>
      </w:r>
    </w:p>
    <w:p w14:paraId="3AE98A22" w14:textId="77777777" w:rsidR="00C654BE" w:rsidRDefault="004B524C">
      <w:pPr>
        <w:spacing w:after="76" w:line="330" w:lineRule="auto"/>
        <w:ind w:left="1381" w:right="13" w:hanging="4"/>
        <w:jc w:val="both"/>
      </w:pPr>
      <w:r>
        <w:rPr>
          <w:rFonts w:ascii="Calibri" w:eastAsia="Calibri" w:hAnsi="Calibri" w:cs="Calibri"/>
          <w:sz w:val="18"/>
        </w:rPr>
        <w:t>boundary: A conceptual boundary between the components of a SYSTEM and the system's environment.</w:t>
      </w:r>
    </w:p>
    <w:p w14:paraId="2C650342" w14:textId="77777777" w:rsidR="00C654BE" w:rsidRDefault="004B524C">
      <w:pPr>
        <w:spacing w:after="830" w:line="265" w:lineRule="auto"/>
        <w:ind w:left="1398" w:hanging="10"/>
      </w:pPr>
      <w:r>
        <w:rPr>
          <w:rFonts w:ascii="Calibri" w:eastAsia="Calibri" w:hAnsi="Calibri" w:cs="Calibri"/>
          <w:sz w:val="12"/>
        </w:rPr>
        <w:t>BS 7850. British Standard guidance on Total Quality Management.</w:t>
      </w:r>
    </w:p>
    <w:p w14:paraId="3A3ACAB3" w14:textId="77777777" w:rsidR="00C654BE" w:rsidRDefault="004B524C">
      <w:pPr>
        <w:spacing w:after="123" w:line="395" w:lineRule="auto"/>
        <w:ind w:left="1409" w:hanging="10"/>
        <w:jc w:val="both"/>
      </w:pPr>
      <w:r>
        <w:rPr>
          <w:rFonts w:ascii="Calibri" w:eastAsia="Calibri" w:hAnsi="Calibri" w:cs="Calibri"/>
          <w:sz w:val="14"/>
        </w:rPr>
        <w:t>cascade paradigm: Concept and model of a chain reaction; the simplest cascade is a 'domino' cha</w:t>
      </w:r>
      <w:r>
        <w:rPr>
          <w:rFonts w:ascii="Calibri" w:eastAsia="Calibri" w:hAnsi="Calibri" w:cs="Calibri"/>
          <w:sz w:val="14"/>
        </w:rPr>
        <w:t>in but real-world cascades are usually multi-component and involve multiple causal loops.</w:t>
      </w:r>
    </w:p>
    <w:p w14:paraId="7C7F190E" w14:textId="77777777" w:rsidR="00C654BE" w:rsidRDefault="004B524C">
      <w:pPr>
        <w:spacing w:after="26" w:line="331" w:lineRule="auto"/>
        <w:ind w:left="1420" w:right="13" w:hanging="4"/>
        <w:jc w:val="both"/>
      </w:pPr>
      <w:r>
        <w:rPr>
          <w:rFonts w:ascii="Calibri" w:eastAsia="Calibri" w:hAnsi="Calibri" w:cs="Calibri"/>
          <w:sz w:val="18"/>
        </w:rPr>
        <w:t>CATWOE: Mnemonic for the test of adequacy of a Root Definition in soft systems methodology; stands for Customers, Actors, Transformation, Weltanschauung, Owner,</w:t>
      </w:r>
    </w:p>
    <w:p w14:paraId="32F11ABC" w14:textId="77777777" w:rsidR="00C654BE" w:rsidRDefault="004B524C">
      <w:pPr>
        <w:spacing w:after="4" w:line="263" w:lineRule="auto"/>
        <w:ind w:left="1425" w:hanging="4"/>
        <w:jc w:val="both"/>
      </w:pPr>
      <w:r>
        <w:rPr>
          <w:rFonts w:ascii="Calibri" w:eastAsia="Calibri" w:hAnsi="Calibri" w:cs="Calibri"/>
          <w:sz w:val="20"/>
        </w:rPr>
        <w:t>Environment.</w:t>
      </w:r>
    </w:p>
    <w:p w14:paraId="669B6075" w14:textId="77777777" w:rsidR="00C654BE" w:rsidRDefault="004B524C">
      <w:pPr>
        <w:spacing w:after="264" w:line="265" w:lineRule="auto"/>
        <w:ind w:left="10" w:right="99" w:hanging="10"/>
        <w:jc w:val="right"/>
      </w:pPr>
      <w:r>
        <w:rPr>
          <w:rFonts w:ascii="Calibri" w:eastAsia="Calibri" w:hAnsi="Calibri" w:cs="Calibri"/>
        </w:rPr>
        <w:t>267</w:t>
      </w:r>
    </w:p>
    <w:p w14:paraId="71D05140" w14:textId="77777777" w:rsidR="00C654BE" w:rsidRDefault="004B524C">
      <w:pPr>
        <w:spacing w:after="88" w:line="261" w:lineRule="auto"/>
        <w:ind w:left="17" w:right="13" w:hanging="4"/>
        <w:jc w:val="both"/>
      </w:pPr>
      <w:r>
        <w:rPr>
          <w:rFonts w:ascii="Calibri" w:eastAsia="Calibri" w:hAnsi="Calibri" w:cs="Calibri"/>
          <w:sz w:val="18"/>
        </w:rPr>
        <w:t>Checkland method: See soft systems methodology.</w:t>
      </w:r>
    </w:p>
    <w:p w14:paraId="5FCA01E7" w14:textId="77777777" w:rsidR="00C654BE" w:rsidRDefault="004B524C">
      <w:pPr>
        <w:spacing w:after="96" w:line="261" w:lineRule="auto"/>
        <w:ind w:left="17" w:right="13" w:hanging="4"/>
        <w:jc w:val="both"/>
      </w:pPr>
      <w:r>
        <w:rPr>
          <w:rFonts w:ascii="Calibri" w:eastAsia="Calibri" w:hAnsi="Calibri" w:cs="Calibri"/>
          <w:sz w:val="18"/>
        </w:rPr>
        <w:t>client: The person who commissions a system study and to whom the analyst formally reports.</w:t>
      </w:r>
    </w:p>
    <w:p w14:paraId="63B7EC48" w14:textId="77777777" w:rsidR="00C654BE" w:rsidRDefault="004B524C">
      <w:pPr>
        <w:spacing w:after="44" w:line="261" w:lineRule="auto"/>
        <w:ind w:left="17" w:right="13" w:hanging="4"/>
        <w:jc w:val="both"/>
      </w:pPr>
      <w:r>
        <w:rPr>
          <w:rFonts w:ascii="Calibri" w:eastAsia="Calibri" w:hAnsi="Calibri" w:cs="Calibri"/>
          <w:sz w:val="18"/>
        </w:rPr>
        <w:t>client-set: All those with whom a systems study seeks to gain credibility.</w:t>
      </w:r>
    </w:p>
    <w:p w14:paraId="21F07F8B" w14:textId="77777777" w:rsidR="00C654BE" w:rsidRDefault="004B524C">
      <w:pPr>
        <w:spacing w:after="84" w:line="261" w:lineRule="auto"/>
        <w:ind w:left="17" w:right="13" w:hanging="4"/>
        <w:jc w:val="both"/>
      </w:pPr>
      <w:r>
        <w:rPr>
          <w:rFonts w:ascii="Calibri" w:eastAsia="Calibri" w:hAnsi="Calibri" w:cs="Calibri"/>
          <w:sz w:val="18"/>
        </w:rPr>
        <w:t xml:space="preserve">closed system: A system </w:t>
      </w:r>
      <w:r>
        <w:rPr>
          <w:rFonts w:ascii="Calibri" w:eastAsia="Calibri" w:hAnsi="Calibri" w:cs="Calibri"/>
          <w:sz w:val="18"/>
        </w:rPr>
        <w:t>which is not perceived to have any interaction with an environment; real-world systems are rarely closed systems.</w:t>
      </w:r>
    </w:p>
    <w:p w14:paraId="2259B4DD" w14:textId="77777777" w:rsidR="00C654BE" w:rsidRDefault="004B524C">
      <w:pPr>
        <w:spacing w:after="95" w:line="261" w:lineRule="auto"/>
        <w:ind w:left="17" w:right="633" w:hanging="4"/>
        <w:jc w:val="both"/>
      </w:pPr>
      <w:r>
        <w:rPr>
          <w:rFonts w:ascii="Calibri" w:eastAsia="Calibri" w:hAnsi="Calibri" w:cs="Calibri"/>
          <w:sz w:val="18"/>
        </w:rPr>
        <w:t>cognitive mapping: A technique based on repertory grid technique which seeks to identify the characteristic knowledge, beliefs and expectation</w:t>
      </w:r>
      <w:r>
        <w:rPr>
          <w:rFonts w:ascii="Calibri" w:eastAsia="Calibri" w:hAnsi="Calibri" w:cs="Calibri"/>
          <w:sz w:val="18"/>
        </w:rPr>
        <w:t xml:space="preserve"> sets of a group of people. communication paradigm: Concept and models which describe the encoding, transmission and decoding of information; can be human-human, human-machine or machine-machine.</w:t>
      </w:r>
    </w:p>
    <w:p w14:paraId="667C530E" w14:textId="77777777" w:rsidR="00C654BE" w:rsidRDefault="004B524C">
      <w:pPr>
        <w:spacing w:after="25" w:line="261" w:lineRule="auto"/>
        <w:ind w:left="17" w:right="13" w:hanging="4"/>
        <w:jc w:val="both"/>
      </w:pPr>
      <w:r>
        <w:rPr>
          <w:rFonts w:ascii="Calibri" w:eastAsia="Calibri" w:hAnsi="Calibri" w:cs="Calibri"/>
          <w:sz w:val="18"/>
        </w:rPr>
        <w:t>component: An identifiable part of a system's structure.</w:t>
      </w:r>
    </w:p>
    <w:p w14:paraId="4A8B38F2" w14:textId="77777777" w:rsidR="00C654BE" w:rsidRDefault="004B524C">
      <w:pPr>
        <w:spacing w:after="51" w:line="261" w:lineRule="auto"/>
        <w:ind w:left="17" w:right="13" w:hanging="4"/>
        <w:jc w:val="both"/>
      </w:pPr>
      <w:r>
        <w:rPr>
          <w:rFonts w:ascii="Calibri" w:eastAsia="Calibri" w:hAnsi="Calibri" w:cs="Calibri"/>
          <w:sz w:val="18"/>
        </w:rPr>
        <w:t>conceptual model: A notional model of a concept.</w:t>
      </w:r>
    </w:p>
    <w:p w14:paraId="5A14753A" w14:textId="77777777" w:rsidR="00C654BE" w:rsidRDefault="004B524C">
      <w:pPr>
        <w:spacing w:after="78" w:line="344" w:lineRule="auto"/>
        <w:ind w:left="17" w:right="215" w:hanging="4"/>
        <w:jc w:val="both"/>
      </w:pPr>
      <w:r>
        <w:rPr>
          <w:rFonts w:ascii="Calibri" w:eastAsia="Calibri" w:hAnsi="Calibri" w:cs="Calibri"/>
          <w:sz w:val="18"/>
        </w:rPr>
        <w:t>control: Action taken by a system to maintain its activity or output at a pre-determined level; see adaptive and non-adaptive control.</w:t>
      </w:r>
    </w:p>
    <w:p w14:paraId="5DE21FB0" w14:textId="77777777" w:rsidR="00C654BE" w:rsidRDefault="004B524C">
      <w:pPr>
        <w:spacing w:after="88" w:line="263" w:lineRule="auto"/>
        <w:ind w:left="17" w:hanging="4"/>
        <w:jc w:val="both"/>
      </w:pPr>
      <w:r>
        <w:rPr>
          <w:rFonts w:ascii="Calibri" w:eastAsia="Calibri" w:hAnsi="Calibri" w:cs="Calibri"/>
          <w:sz w:val="20"/>
        </w:rPr>
        <w:t>control paradigm: Model which represents the control concept including t</w:t>
      </w:r>
      <w:r>
        <w:rPr>
          <w:rFonts w:ascii="Calibri" w:eastAsia="Calibri" w:hAnsi="Calibri" w:cs="Calibri"/>
          <w:sz w:val="20"/>
        </w:rPr>
        <w:t>he components of control and their relationships.</w:t>
      </w:r>
    </w:p>
    <w:p w14:paraId="46E6992D" w14:textId="77777777" w:rsidR="00C654BE" w:rsidRDefault="004B524C">
      <w:pPr>
        <w:spacing w:after="716" w:line="261" w:lineRule="auto"/>
        <w:ind w:left="17" w:right="633" w:hanging="4"/>
        <w:jc w:val="both"/>
      </w:pPr>
      <w:r>
        <w:rPr>
          <w:rFonts w:ascii="Calibri" w:eastAsia="Calibri" w:hAnsi="Calibri" w:cs="Calibri"/>
          <w:sz w:val="18"/>
        </w:rPr>
        <w:t>Critical Systems Thinking: A constructively critical approach to human activity 'systems' which seeks system improvement and empowerment of system actors and owners. culture: Unwritten and usually unadmitte</w:t>
      </w:r>
      <w:r>
        <w:rPr>
          <w:rFonts w:ascii="Calibri" w:eastAsia="Calibri" w:hAnsi="Calibri" w:cs="Calibri"/>
          <w:sz w:val="18"/>
        </w:rPr>
        <w:t>d attitudes, beliefs, values, rules of behaviour, ideologies, habitual responses, language, rituals, 'quirks' and other characteristics of a particular group of people; cultures can be identified at different levels, e.g. nations, societies, organizations,</w:t>
      </w:r>
      <w:r>
        <w:rPr>
          <w:rFonts w:ascii="Calibri" w:eastAsia="Calibri" w:hAnsi="Calibri" w:cs="Calibri"/>
          <w:sz w:val="18"/>
        </w:rPr>
        <w:t xml:space="preserve"> departments, interest groups.</w:t>
      </w:r>
    </w:p>
    <w:p w14:paraId="178F1EF4" w14:textId="77777777" w:rsidR="00C654BE" w:rsidRDefault="004B524C">
      <w:pPr>
        <w:spacing w:after="622" w:line="261" w:lineRule="auto"/>
        <w:ind w:left="17" w:right="13" w:hanging="4"/>
        <w:jc w:val="both"/>
      </w:pPr>
      <w:r>
        <w:rPr>
          <w:rFonts w:ascii="Calibri" w:eastAsia="Calibri" w:hAnsi="Calibri" w:cs="Calibri"/>
          <w:sz w:val="18"/>
        </w:rPr>
        <w:t>designed technical system: A notional system of technical components designed and constructed by humans; not necessarily a mechanical system.</w:t>
      </w:r>
    </w:p>
    <w:p w14:paraId="68A334AE" w14:textId="77777777" w:rsidR="00C654BE" w:rsidRDefault="004B524C">
      <w:pPr>
        <w:spacing w:after="116" w:line="261" w:lineRule="auto"/>
        <w:ind w:left="17" w:right="650" w:hanging="4"/>
        <w:jc w:val="both"/>
      </w:pPr>
      <w:r>
        <w:rPr>
          <w:rFonts w:ascii="Calibri" w:eastAsia="Calibri" w:hAnsi="Calibri" w:cs="Calibri"/>
          <w:sz w:val="18"/>
        </w:rPr>
        <w:t>emergence: A collection of properties which characterize a particular notional syst</w:t>
      </w:r>
      <w:r>
        <w:rPr>
          <w:rFonts w:ascii="Calibri" w:eastAsia="Calibri" w:hAnsi="Calibri" w:cs="Calibri"/>
          <w:sz w:val="18"/>
        </w:rPr>
        <w:t>em but which could not be attributed to any of the system's components in isolation, e.g. customer satisfaction; the result of synergy between components; see synergy, holism and systemic.</w:t>
      </w:r>
    </w:p>
    <w:p w14:paraId="5828E056" w14:textId="77777777" w:rsidR="00C654BE" w:rsidRDefault="004B524C">
      <w:pPr>
        <w:spacing w:after="83" w:line="261" w:lineRule="auto"/>
        <w:ind w:left="17" w:right="452" w:hanging="4"/>
        <w:jc w:val="both"/>
      </w:pPr>
      <w:r>
        <w:rPr>
          <w:rFonts w:ascii="Calibri" w:eastAsia="Calibri" w:hAnsi="Calibri" w:cs="Calibri"/>
          <w:sz w:val="18"/>
        </w:rPr>
        <w:t xml:space="preserve">engineering reliability: A measure of how successful an engineered </w:t>
      </w:r>
      <w:r>
        <w:rPr>
          <w:rFonts w:ascii="Calibri" w:eastAsia="Calibri" w:hAnsi="Calibri" w:cs="Calibri"/>
          <w:sz w:val="18"/>
        </w:rPr>
        <w:t>system is likely to be in completing its mission; usually measured as a probability in the range O to 1.0.</w:t>
      </w:r>
    </w:p>
    <w:p w14:paraId="33331703" w14:textId="77777777" w:rsidR="00C654BE" w:rsidRDefault="004B524C">
      <w:pPr>
        <w:spacing w:after="119" w:line="261" w:lineRule="auto"/>
        <w:ind w:left="17" w:right="13" w:hanging="4"/>
        <w:jc w:val="both"/>
      </w:pPr>
      <w:r>
        <w:rPr>
          <w:rFonts w:ascii="Calibri" w:eastAsia="Calibri" w:hAnsi="Calibri" w:cs="Calibri"/>
          <w:sz w:val="18"/>
        </w:rPr>
        <w:t>engineering reliability models: Models which represent various ways in which the reliability of engineered systems may be affected, e.g. fault trees,</w:t>
      </w:r>
      <w:r>
        <w:rPr>
          <w:rFonts w:ascii="Calibri" w:eastAsia="Calibri" w:hAnsi="Calibri" w:cs="Calibri"/>
          <w:sz w:val="18"/>
        </w:rPr>
        <w:t xml:space="preserve"> cascades.</w:t>
      </w:r>
    </w:p>
    <w:p w14:paraId="4A06AAC7" w14:textId="77777777" w:rsidR="00C654BE" w:rsidRDefault="004B524C">
      <w:pPr>
        <w:spacing w:after="211" w:line="263" w:lineRule="auto"/>
        <w:ind w:left="17" w:hanging="4"/>
        <w:jc w:val="both"/>
      </w:pPr>
      <w:r>
        <w:rPr>
          <w:noProof/>
        </w:rPr>
        <w:drawing>
          <wp:anchor distT="0" distB="0" distL="114300" distR="114300" simplePos="0" relativeHeight="251874304" behindDoc="0" locked="0" layoutInCell="1" allowOverlap="0" wp14:anchorId="54D0698C" wp14:editId="5A6DF7E6">
            <wp:simplePos x="0" y="0"/>
            <wp:positionH relativeFrom="column">
              <wp:posOffset>34975</wp:posOffset>
            </wp:positionH>
            <wp:positionV relativeFrom="paragraph">
              <wp:posOffset>274867</wp:posOffset>
            </wp:positionV>
            <wp:extent cx="94432" cy="1497205"/>
            <wp:effectExtent l="0" t="0" r="0" b="0"/>
            <wp:wrapSquare wrapText="bothSides"/>
            <wp:docPr id="1355643" name="Picture 1355643"/>
            <wp:cNvGraphicFramePr/>
            <a:graphic xmlns:a="http://schemas.openxmlformats.org/drawingml/2006/main">
              <a:graphicData uri="http://schemas.openxmlformats.org/drawingml/2006/picture">
                <pic:pic xmlns:pic="http://schemas.openxmlformats.org/drawingml/2006/picture">
                  <pic:nvPicPr>
                    <pic:cNvPr id="1355643" name="Picture 1355643"/>
                    <pic:cNvPicPr/>
                  </pic:nvPicPr>
                  <pic:blipFill>
                    <a:blip r:embed="rId770"/>
                    <a:stretch>
                      <a:fillRect/>
                    </a:stretch>
                  </pic:blipFill>
                  <pic:spPr>
                    <a:xfrm>
                      <a:off x="0" y="0"/>
                      <a:ext cx="94432" cy="1497205"/>
                    </a:xfrm>
                    <a:prstGeom prst="rect">
                      <a:avLst/>
                    </a:prstGeom>
                  </pic:spPr>
                </pic:pic>
              </a:graphicData>
            </a:graphic>
          </wp:anchor>
        </w:drawing>
      </w:r>
      <w:r>
        <w:rPr>
          <w:noProof/>
        </w:rPr>
        <w:drawing>
          <wp:anchor distT="0" distB="0" distL="114300" distR="114300" simplePos="0" relativeHeight="251875328" behindDoc="0" locked="0" layoutInCell="1" allowOverlap="0" wp14:anchorId="47CC1CCE" wp14:editId="7C79D40A">
            <wp:simplePos x="0" y="0"/>
            <wp:positionH relativeFrom="column">
              <wp:posOffset>5966719</wp:posOffset>
            </wp:positionH>
            <wp:positionV relativeFrom="paragraph">
              <wp:posOffset>467265</wp:posOffset>
            </wp:positionV>
            <wp:extent cx="41971" cy="629666"/>
            <wp:effectExtent l="0" t="0" r="0" b="0"/>
            <wp:wrapSquare wrapText="bothSides"/>
            <wp:docPr id="766931" name="Picture 766931"/>
            <wp:cNvGraphicFramePr/>
            <a:graphic xmlns:a="http://schemas.openxmlformats.org/drawingml/2006/main">
              <a:graphicData uri="http://schemas.openxmlformats.org/drawingml/2006/picture">
                <pic:pic xmlns:pic="http://schemas.openxmlformats.org/drawingml/2006/picture">
                  <pic:nvPicPr>
                    <pic:cNvPr id="766931" name="Picture 766931"/>
                    <pic:cNvPicPr/>
                  </pic:nvPicPr>
                  <pic:blipFill>
                    <a:blip r:embed="rId771"/>
                    <a:stretch>
                      <a:fillRect/>
                    </a:stretch>
                  </pic:blipFill>
                  <pic:spPr>
                    <a:xfrm>
                      <a:off x="0" y="0"/>
                      <a:ext cx="41971" cy="629666"/>
                    </a:xfrm>
                    <a:prstGeom prst="rect">
                      <a:avLst/>
                    </a:prstGeom>
                  </pic:spPr>
                </pic:pic>
              </a:graphicData>
            </a:graphic>
          </wp:anchor>
        </w:drawing>
      </w:r>
      <w:r>
        <w:rPr>
          <w:rFonts w:ascii="Calibri" w:eastAsia="Calibri" w:hAnsi="Calibri" w:cs="Calibri"/>
          <w:sz w:val="20"/>
        </w:rPr>
        <w:t xml:space="preserve">environment: (1) A conceptual area surrounding a SYSTEM outside its boundary; components in a SYSTEM'S environment affect the system but whereas components in 268 </w:t>
      </w:r>
      <w:r>
        <w:rPr>
          <w:noProof/>
        </w:rPr>
        <w:drawing>
          <wp:inline distT="0" distB="0" distL="0" distR="0" wp14:anchorId="68C86F3A" wp14:editId="6C5FFDFA">
            <wp:extent cx="4532748" cy="167911"/>
            <wp:effectExtent l="0" t="0" r="0" b="0"/>
            <wp:docPr id="766928" name="Picture 766928"/>
            <wp:cNvGraphicFramePr/>
            <a:graphic xmlns:a="http://schemas.openxmlformats.org/drawingml/2006/main">
              <a:graphicData uri="http://schemas.openxmlformats.org/drawingml/2006/picture">
                <pic:pic xmlns:pic="http://schemas.openxmlformats.org/drawingml/2006/picture">
                  <pic:nvPicPr>
                    <pic:cNvPr id="766928" name="Picture 766928"/>
                    <pic:cNvPicPr/>
                  </pic:nvPicPr>
                  <pic:blipFill>
                    <a:blip r:embed="rId772"/>
                    <a:stretch>
                      <a:fillRect/>
                    </a:stretch>
                  </pic:blipFill>
                  <pic:spPr>
                    <a:xfrm>
                      <a:off x="0" y="0"/>
                      <a:ext cx="4532748" cy="167911"/>
                    </a:xfrm>
                    <a:prstGeom prst="rect">
                      <a:avLst/>
                    </a:prstGeom>
                  </pic:spPr>
                </pic:pic>
              </a:graphicData>
            </a:graphic>
          </wp:inline>
        </w:drawing>
      </w:r>
    </w:p>
    <w:p w14:paraId="7CD26237" w14:textId="77777777" w:rsidR="00C654BE" w:rsidRDefault="004B524C">
      <w:pPr>
        <w:spacing w:after="117" w:line="267" w:lineRule="auto"/>
        <w:ind w:left="13" w:right="13" w:firstLine="1"/>
        <w:jc w:val="both"/>
      </w:pPr>
      <w:r>
        <w:rPr>
          <w:rFonts w:ascii="Calibri" w:eastAsia="Calibri" w:hAnsi="Calibri" w:cs="Calibri"/>
          <w:sz w:val="18"/>
        </w:rPr>
        <w:t>the system may affect those in the environment they have no control over them. (2) The phys</w:t>
      </w:r>
      <w:r>
        <w:rPr>
          <w:rFonts w:ascii="Calibri" w:eastAsia="Calibri" w:hAnsi="Calibri" w:cs="Calibri"/>
          <w:sz w:val="18"/>
        </w:rPr>
        <w:t>ical and social environments of people.</w:t>
      </w:r>
    </w:p>
    <w:p w14:paraId="2E0ED496" w14:textId="77777777" w:rsidR="00C654BE" w:rsidRDefault="004B524C">
      <w:pPr>
        <w:spacing w:after="16" w:line="393" w:lineRule="auto"/>
        <w:ind w:left="22" w:hanging="4"/>
      </w:pPr>
      <w:r>
        <w:rPr>
          <w:rFonts w:ascii="Calibri" w:eastAsia="Calibri" w:hAnsi="Calibri" w:cs="Calibri"/>
          <w:sz w:val="14"/>
        </w:rPr>
        <w:t>ETHICS: Effective Technical and Human Implementation of Computer Systems, a socio-technical systems approach developed by Professor Enid Mumford.</w:t>
      </w:r>
    </w:p>
    <w:p w14:paraId="09FE5B08" w14:textId="77777777" w:rsidR="00C654BE" w:rsidRDefault="004B524C">
      <w:pPr>
        <w:tabs>
          <w:tab w:val="center" w:pos="1449"/>
          <w:tab w:val="right" w:pos="9474"/>
        </w:tabs>
        <w:spacing w:after="0"/>
        <w:ind w:right="-843"/>
      </w:pPr>
      <w:r>
        <w:rPr>
          <w:sz w:val="36"/>
        </w:rPr>
        <w:tab/>
      </w:r>
      <w:r>
        <w:rPr>
          <w:rFonts w:ascii="Calibri" w:eastAsia="Calibri" w:hAnsi="Calibri" w:cs="Calibri"/>
          <w:sz w:val="36"/>
        </w:rPr>
        <w:t>F</w:t>
      </w:r>
      <w:r>
        <w:rPr>
          <w:rFonts w:ascii="Calibri" w:eastAsia="Calibri" w:hAnsi="Calibri" w:cs="Calibri"/>
          <w:sz w:val="36"/>
        </w:rPr>
        <w:tab/>
      </w:r>
      <w:r>
        <w:rPr>
          <w:noProof/>
        </w:rPr>
        <w:drawing>
          <wp:inline distT="0" distB="0" distL="0" distR="0" wp14:anchorId="399F4DF7" wp14:editId="2F7ED72C">
            <wp:extent cx="41970" cy="510729"/>
            <wp:effectExtent l="0" t="0" r="0" b="0"/>
            <wp:docPr id="766932" name="Picture 766932"/>
            <wp:cNvGraphicFramePr/>
            <a:graphic xmlns:a="http://schemas.openxmlformats.org/drawingml/2006/main">
              <a:graphicData uri="http://schemas.openxmlformats.org/drawingml/2006/picture">
                <pic:pic xmlns:pic="http://schemas.openxmlformats.org/drawingml/2006/picture">
                  <pic:nvPicPr>
                    <pic:cNvPr id="766932" name="Picture 766932"/>
                    <pic:cNvPicPr/>
                  </pic:nvPicPr>
                  <pic:blipFill>
                    <a:blip r:embed="rId773"/>
                    <a:stretch>
                      <a:fillRect/>
                    </a:stretch>
                  </pic:blipFill>
                  <pic:spPr>
                    <a:xfrm>
                      <a:off x="0" y="0"/>
                      <a:ext cx="41970" cy="510729"/>
                    </a:xfrm>
                    <a:prstGeom prst="rect">
                      <a:avLst/>
                    </a:prstGeom>
                  </pic:spPr>
                </pic:pic>
              </a:graphicData>
            </a:graphic>
          </wp:inline>
        </w:drawing>
      </w:r>
    </w:p>
    <w:p w14:paraId="7DF701E4" w14:textId="77777777" w:rsidR="00C654BE" w:rsidRDefault="004B524C">
      <w:pPr>
        <w:spacing w:after="95" w:line="356" w:lineRule="auto"/>
        <w:ind w:left="13" w:right="127" w:firstLine="1"/>
        <w:jc w:val="both"/>
      </w:pPr>
      <w:r>
        <w:rPr>
          <w:rFonts w:ascii="Calibri" w:eastAsia="Calibri" w:hAnsi="Calibri" w:cs="Calibri"/>
          <w:sz w:val="18"/>
        </w:rPr>
        <w:t>fault tree paradigm: An engineering reliability concept and model</w:t>
      </w:r>
      <w:r>
        <w:rPr>
          <w:rFonts w:ascii="Calibri" w:eastAsia="Calibri" w:hAnsi="Calibri" w:cs="Calibri"/>
          <w:sz w:val="18"/>
        </w:rPr>
        <w:t xml:space="preserve"> which enables the possible causes of a fault or apparent failure to be charted as a sequence or hierarchy of preceding events.</w:t>
      </w:r>
    </w:p>
    <w:p w14:paraId="08108CAE" w14:textId="77777777" w:rsidR="00C654BE" w:rsidRDefault="004B524C">
      <w:pPr>
        <w:spacing w:after="270" w:line="267" w:lineRule="auto"/>
        <w:ind w:left="1377" w:right="110" w:firstLine="1"/>
        <w:jc w:val="both"/>
      </w:pPr>
      <w:r>
        <w:rPr>
          <w:noProof/>
        </w:rPr>
        <w:drawing>
          <wp:anchor distT="0" distB="0" distL="114300" distR="114300" simplePos="0" relativeHeight="251876352" behindDoc="0" locked="0" layoutInCell="1" allowOverlap="0" wp14:anchorId="30116FAD" wp14:editId="27F61EA2">
            <wp:simplePos x="0" y="0"/>
            <wp:positionH relativeFrom="column">
              <wp:posOffset>5963222</wp:posOffset>
            </wp:positionH>
            <wp:positionV relativeFrom="paragraph">
              <wp:posOffset>278322</wp:posOffset>
            </wp:positionV>
            <wp:extent cx="52462" cy="1080926"/>
            <wp:effectExtent l="0" t="0" r="0" b="0"/>
            <wp:wrapSquare wrapText="bothSides"/>
            <wp:docPr id="766933" name="Picture 766933"/>
            <wp:cNvGraphicFramePr/>
            <a:graphic xmlns:a="http://schemas.openxmlformats.org/drawingml/2006/main">
              <a:graphicData uri="http://schemas.openxmlformats.org/drawingml/2006/picture">
                <pic:pic xmlns:pic="http://schemas.openxmlformats.org/drawingml/2006/picture">
                  <pic:nvPicPr>
                    <pic:cNvPr id="766933" name="Picture 766933"/>
                    <pic:cNvPicPr/>
                  </pic:nvPicPr>
                  <pic:blipFill>
                    <a:blip r:embed="rId774"/>
                    <a:stretch>
                      <a:fillRect/>
                    </a:stretch>
                  </pic:blipFill>
                  <pic:spPr>
                    <a:xfrm>
                      <a:off x="0" y="0"/>
                      <a:ext cx="52462" cy="1080926"/>
                    </a:xfrm>
                    <a:prstGeom prst="rect">
                      <a:avLst/>
                    </a:prstGeom>
                  </pic:spPr>
                </pic:pic>
              </a:graphicData>
            </a:graphic>
          </wp:anchor>
        </w:drawing>
      </w:r>
      <w:r>
        <w:rPr>
          <w:rFonts w:ascii="Calibri" w:eastAsia="Calibri" w:hAnsi="Calibri" w:cs="Calibri"/>
          <w:sz w:val="18"/>
        </w:rPr>
        <w:t>feedback: Signals from monitoring of outputs from a process are fed back to a comparator which checks for discrepancy between o</w:t>
      </w:r>
      <w:r>
        <w:rPr>
          <w:rFonts w:ascii="Calibri" w:eastAsia="Calibri" w:hAnsi="Calibri" w:cs="Calibri"/>
          <w:sz w:val="18"/>
        </w:rPr>
        <w:t>utput level and desired level; characteristic of closed loop or adaptive control.</w:t>
      </w:r>
    </w:p>
    <w:p w14:paraId="7DF1A4A2" w14:textId="77777777" w:rsidR="00C654BE" w:rsidRDefault="004B524C">
      <w:pPr>
        <w:spacing w:after="126" w:line="331" w:lineRule="auto"/>
        <w:ind w:left="1395" w:right="105" w:hanging="1382"/>
        <w:jc w:val="both"/>
      </w:pPr>
      <w:r>
        <w:rPr>
          <w:rFonts w:ascii="Calibri" w:eastAsia="Calibri" w:hAnsi="Calibri" w:cs="Calibri"/>
          <w:sz w:val="18"/>
        </w:rPr>
        <w:t>1 feedforward: Signals representing a desired level of output are fed to an actuator which adjusts the process so as to produce that level of output; characteristic of open l</w:t>
      </w:r>
      <w:r>
        <w:rPr>
          <w:rFonts w:ascii="Calibri" w:eastAsia="Calibri" w:hAnsi="Calibri" w:cs="Calibri"/>
          <w:sz w:val="18"/>
        </w:rPr>
        <w:t>oop or non-adaptive control.</w:t>
      </w:r>
    </w:p>
    <w:p w14:paraId="3A45C83F" w14:textId="77777777" w:rsidR="00C654BE" w:rsidRDefault="004B524C">
      <w:pPr>
        <w:spacing w:after="165" w:line="330" w:lineRule="auto"/>
        <w:ind w:left="13" w:right="83" w:firstLine="1"/>
        <w:jc w:val="both"/>
      </w:pPr>
      <w:r>
        <w:rPr>
          <w:noProof/>
        </w:rPr>
        <w:drawing>
          <wp:anchor distT="0" distB="0" distL="114300" distR="114300" simplePos="0" relativeHeight="251877376" behindDoc="0" locked="0" layoutInCell="1" allowOverlap="0" wp14:anchorId="2801FE13" wp14:editId="6F7CF4D8">
            <wp:simplePos x="0" y="0"/>
            <wp:positionH relativeFrom="column">
              <wp:posOffset>27980</wp:posOffset>
            </wp:positionH>
            <wp:positionV relativeFrom="paragraph">
              <wp:posOffset>284590</wp:posOffset>
            </wp:positionV>
            <wp:extent cx="132905" cy="668145"/>
            <wp:effectExtent l="0" t="0" r="0" b="0"/>
            <wp:wrapSquare wrapText="bothSides"/>
            <wp:docPr id="766934" name="Picture 766934"/>
            <wp:cNvGraphicFramePr/>
            <a:graphic xmlns:a="http://schemas.openxmlformats.org/drawingml/2006/main">
              <a:graphicData uri="http://schemas.openxmlformats.org/drawingml/2006/picture">
                <pic:pic xmlns:pic="http://schemas.openxmlformats.org/drawingml/2006/picture">
                  <pic:nvPicPr>
                    <pic:cNvPr id="766934" name="Picture 766934"/>
                    <pic:cNvPicPr/>
                  </pic:nvPicPr>
                  <pic:blipFill>
                    <a:blip r:embed="rId775"/>
                    <a:stretch>
                      <a:fillRect/>
                    </a:stretch>
                  </pic:blipFill>
                  <pic:spPr>
                    <a:xfrm>
                      <a:off x="0" y="0"/>
                      <a:ext cx="132905" cy="668145"/>
                    </a:xfrm>
                    <a:prstGeom prst="rect">
                      <a:avLst/>
                    </a:prstGeom>
                  </pic:spPr>
                </pic:pic>
              </a:graphicData>
            </a:graphic>
          </wp:anchor>
        </w:drawing>
      </w:r>
      <w:r>
        <w:rPr>
          <w:noProof/>
        </w:rPr>
        <w:drawing>
          <wp:anchor distT="0" distB="0" distL="114300" distR="114300" simplePos="0" relativeHeight="251878400" behindDoc="0" locked="0" layoutInCell="1" allowOverlap="0" wp14:anchorId="27C9E96C" wp14:editId="080C9DE5">
            <wp:simplePos x="0" y="0"/>
            <wp:positionH relativeFrom="column">
              <wp:posOffset>5970216</wp:posOffset>
            </wp:positionH>
            <wp:positionV relativeFrom="paragraph">
              <wp:posOffset>466494</wp:posOffset>
            </wp:positionV>
            <wp:extent cx="45467" cy="836056"/>
            <wp:effectExtent l="0" t="0" r="0" b="0"/>
            <wp:wrapSquare wrapText="bothSides"/>
            <wp:docPr id="766935" name="Picture 766935"/>
            <wp:cNvGraphicFramePr/>
            <a:graphic xmlns:a="http://schemas.openxmlformats.org/drawingml/2006/main">
              <a:graphicData uri="http://schemas.openxmlformats.org/drawingml/2006/picture">
                <pic:pic xmlns:pic="http://schemas.openxmlformats.org/drawingml/2006/picture">
                  <pic:nvPicPr>
                    <pic:cNvPr id="766935" name="Picture 766935"/>
                    <pic:cNvPicPr/>
                  </pic:nvPicPr>
                  <pic:blipFill>
                    <a:blip r:embed="rId776"/>
                    <a:stretch>
                      <a:fillRect/>
                    </a:stretch>
                  </pic:blipFill>
                  <pic:spPr>
                    <a:xfrm>
                      <a:off x="0" y="0"/>
                      <a:ext cx="45467" cy="836056"/>
                    </a:xfrm>
                    <a:prstGeom prst="rect">
                      <a:avLst/>
                    </a:prstGeom>
                  </pic:spPr>
                </pic:pic>
              </a:graphicData>
            </a:graphic>
          </wp:anchor>
        </w:drawing>
      </w:r>
      <w:r>
        <w:rPr>
          <w:rFonts w:ascii="Calibri" w:eastAsia="Calibri" w:hAnsi="Calibri" w:cs="Calibri"/>
          <w:sz w:val="18"/>
        </w:rPr>
        <w:t>formal problem-solving: A formal procedure for solving well-structured and understood problems having limited range of known possible solutions; having defined the problem and considered the resources available, the task is e</w:t>
      </w:r>
      <w:r>
        <w:rPr>
          <w:rFonts w:ascii="Calibri" w:eastAsia="Calibri" w:hAnsi="Calibri" w:cs="Calibri"/>
          <w:sz w:val="18"/>
        </w:rPr>
        <w:t>ssentially a cost-benefit appraisal of the possible solutions; not a 'systems' approach.</w:t>
      </w:r>
      <w:r>
        <w:rPr>
          <w:noProof/>
        </w:rPr>
        <w:drawing>
          <wp:inline distT="0" distB="0" distL="0" distR="0" wp14:anchorId="6711FC82" wp14:editId="3810E869">
            <wp:extent cx="3497" cy="3498"/>
            <wp:effectExtent l="0" t="0" r="0" b="0"/>
            <wp:docPr id="766047" name="Picture 766047"/>
            <wp:cNvGraphicFramePr/>
            <a:graphic xmlns:a="http://schemas.openxmlformats.org/drawingml/2006/main">
              <a:graphicData uri="http://schemas.openxmlformats.org/drawingml/2006/picture">
                <pic:pic xmlns:pic="http://schemas.openxmlformats.org/drawingml/2006/picture">
                  <pic:nvPicPr>
                    <pic:cNvPr id="766047" name="Picture 766047"/>
                    <pic:cNvPicPr/>
                  </pic:nvPicPr>
                  <pic:blipFill>
                    <a:blip r:embed="rId126"/>
                    <a:stretch>
                      <a:fillRect/>
                    </a:stretch>
                  </pic:blipFill>
                  <pic:spPr>
                    <a:xfrm>
                      <a:off x="0" y="0"/>
                      <a:ext cx="3497" cy="3498"/>
                    </a:xfrm>
                    <a:prstGeom prst="rect">
                      <a:avLst/>
                    </a:prstGeom>
                  </pic:spPr>
                </pic:pic>
              </a:graphicData>
            </a:graphic>
          </wp:inline>
        </w:drawing>
      </w:r>
    </w:p>
    <w:p w14:paraId="221FFA39" w14:textId="77777777" w:rsidR="00C654BE" w:rsidRDefault="004B524C">
      <w:pPr>
        <w:spacing w:after="168" w:line="267" w:lineRule="auto"/>
        <w:ind w:left="13" w:right="13" w:firstLine="1"/>
        <w:jc w:val="both"/>
      </w:pPr>
      <w:r>
        <w:rPr>
          <w:rFonts w:ascii="Calibri" w:eastAsia="Calibri" w:hAnsi="Calibri" w:cs="Calibri"/>
          <w:sz w:val="18"/>
        </w:rPr>
        <w:t>formal system paradigm: A model which provides the essential framework of components and processes needed for a SYSTEM to function, e.g. decision, control, monitoring, communication; applies especially to human activity systems.</w:t>
      </w:r>
    </w:p>
    <w:p w14:paraId="3FCF0E4F" w14:textId="77777777" w:rsidR="00C654BE" w:rsidRDefault="004B524C">
      <w:pPr>
        <w:spacing w:after="682" w:line="329" w:lineRule="auto"/>
        <w:ind w:left="1405" w:right="13" w:firstLine="1"/>
        <w:jc w:val="both"/>
      </w:pPr>
      <w:r>
        <w:rPr>
          <w:noProof/>
        </w:rPr>
        <w:drawing>
          <wp:anchor distT="0" distB="0" distL="114300" distR="114300" simplePos="0" relativeHeight="251879424" behindDoc="0" locked="0" layoutInCell="1" allowOverlap="0" wp14:anchorId="7BB0CE2C" wp14:editId="48E25982">
            <wp:simplePos x="0" y="0"/>
            <wp:positionH relativeFrom="column">
              <wp:posOffset>5935242</wp:posOffset>
            </wp:positionH>
            <wp:positionV relativeFrom="paragraph">
              <wp:posOffset>255313</wp:posOffset>
            </wp:positionV>
            <wp:extent cx="66452" cy="3064373"/>
            <wp:effectExtent l="0" t="0" r="0" b="0"/>
            <wp:wrapSquare wrapText="bothSides"/>
            <wp:docPr id="1355645" name="Picture 1355645"/>
            <wp:cNvGraphicFramePr/>
            <a:graphic xmlns:a="http://schemas.openxmlformats.org/drawingml/2006/main">
              <a:graphicData uri="http://schemas.openxmlformats.org/drawingml/2006/picture">
                <pic:pic xmlns:pic="http://schemas.openxmlformats.org/drawingml/2006/picture">
                  <pic:nvPicPr>
                    <pic:cNvPr id="1355645" name="Picture 1355645"/>
                    <pic:cNvPicPr/>
                  </pic:nvPicPr>
                  <pic:blipFill>
                    <a:blip r:embed="rId777"/>
                    <a:stretch>
                      <a:fillRect/>
                    </a:stretch>
                  </pic:blipFill>
                  <pic:spPr>
                    <a:xfrm>
                      <a:off x="0" y="0"/>
                      <a:ext cx="66452" cy="3064373"/>
                    </a:xfrm>
                    <a:prstGeom prst="rect">
                      <a:avLst/>
                    </a:prstGeom>
                  </pic:spPr>
                </pic:pic>
              </a:graphicData>
            </a:graphic>
          </wp:anchor>
        </w:drawing>
      </w:r>
      <w:r>
        <w:rPr>
          <w:noProof/>
        </w:rPr>
        <w:drawing>
          <wp:anchor distT="0" distB="0" distL="114300" distR="114300" simplePos="0" relativeHeight="251880448" behindDoc="0" locked="0" layoutInCell="1" allowOverlap="0" wp14:anchorId="2E909CE1" wp14:editId="7CDF369B">
            <wp:simplePos x="0" y="0"/>
            <wp:positionH relativeFrom="column">
              <wp:posOffset>41970</wp:posOffset>
            </wp:positionH>
            <wp:positionV relativeFrom="paragraph">
              <wp:posOffset>2525608</wp:posOffset>
            </wp:positionV>
            <wp:extent cx="73447" cy="790580"/>
            <wp:effectExtent l="0" t="0" r="0" b="0"/>
            <wp:wrapSquare wrapText="bothSides"/>
            <wp:docPr id="766938" name="Picture 766938"/>
            <wp:cNvGraphicFramePr/>
            <a:graphic xmlns:a="http://schemas.openxmlformats.org/drawingml/2006/main">
              <a:graphicData uri="http://schemas.openxmlformats.org/drawingml/2006/picture">
                <pic:pic xmlns:pic="http://schemas.openxmlformats.org/drawingml/2006/picture">
                  <pic:nvPicPr>
                    <pic:cNvPr id="766938" name="Picture 766938"/>
                    <pic:cNvPicPr/>
                  </pic:nvPicPr>
                  <pic:blipFill>
                    <a:blip r:embed="rId778"/>
                    <a:stretch>
                      <a:fillRect/>
                    </a:stretch>
                  </pic:blipFill>
                  <pic:spPr>
                    <a:xfrm>
                      <a:off x="0" y="0"/>
                      <a:ext cx="73447" cy="790580"/>
                    </a:xfrm>
                    <a:prstGeom prst="rect">
                      <a:avLst/>
                    </a:prstGeom>
                  </pic:spPr>
                </pic:pic>
              </a:graphicData>
            </a:graphic>
          </wp:anchor>
        </w:drawing>
      </w:r>
      <w:r>
        <w:rPr>
          <w:rFonts w:ascii="Calibri" w:eastAsia="Calibri" w:hAnsi="Calibri" w:cs="Calibri"/>
          <w:sz w:val="18"/>
        </w:rPr>
        <w:t>functionalist world-view:</w:t>
      </w:r>
      <w:r>
        <w:rPr>
          <w:rFonts w:ascii="Calibri" w:eastAsia="Calibri" w:hAnsi="Calibri" w:cs="Calibri"/>
          <w:sz w:val="18"/>
        </w:rPr>
        <w:t xml:space="preserve"> A world-view which suggests that everything has a preordained role and function; the structures of business and industry and how they operate are taken for granted; 'problems' exist to be 'solved'; consistent with HARD SYSTEMS methodology.</w:t>
      </w:r>
    </w:p>
    <w:p w14:paraId="0564CFFC" w14:textId="77777777" w:rsidR="00C654BE" w:rsidRDefault="004B524C">
      <w:pPr>
        <w:spacing w:after="117" w:line="315" w:lineRule="auto"/>
        <w:ind w:left="1421" w:right="2" w:firstLine="1"/>
        <w:jc w:val="both"/>
      </w:pPr>
      <w:r>
        <w:rPr>
          <w:rFonts w:ascii="Calibri" w:eastAsia="Calibri" w:hAnsi="Calibri" w:cs="Calibri"/>
          <w:sz w:val="20"/>
        </w:rPr>
        <w:t xml:space="preserve">HARD SYSTEM: One perceived to have well-structured components and definable, quantifiable attributes which lend themselves to prediction and control. </w:t>
      </w:r>
      <w:r>
        <w:rPr>
          <w:noProof/>
        </w:rPr>
        <w:drawing>
          <wp:inline distT="0" distB="0" distL="0" distR="0" wp14:anchorId="1A3ED478" wp14:editId="7769B251">
            <wp:extent cx="3497" cy="3498"/>
            <wp:effectExtent l="0" t="0" r="0" b="0"/>
            <wp:docPr id="766049" name="Picture 766049"/>
            <wp:cNvGraphicFramePr/>
            <a:graphic xmlns:a="http://schemas.openxmlformats.org/drawingml/2006/main">
              <a:graphicData uri="http://schemas.openxmlformats.org/drawingml/2006/picture">
                <pic:pic xmlns:pic="http://schemas.openxmlformats.org/drawingml/2006/picture">
                  <pic:nvPicPr>
                    <pic:cNvPr id="766049" name="Picture 766049"/>
                    <pic:cNvPicPr/>
                  </pic:nvPicPr>
                  <pic:blipFill>
                    <a:blip r:embed="rId347"/>
                    <a:stretch>
                      <a:fillRect/>
                    </a:stretch>
                  </pic:blipFill>
                  <pic:spPr>
                    <a:xfrm>
                      <a:off x="0" y="0"/>
                      <a:ext cx="3497" cy="3498"/>
                    </a:xfrm>
                    <a:prstGeom prst="rect">
                      <a:avLst/>
                    </a:prstGeom>
                  </pic:spPr>
                </pic:pic>
              </a:graphicData>
            </a:graphic>
          </wp:inline>
        </w:drawing>
      </w:r>
    </w:p>
    <w:p w14:paraId="078B9D83" w14:textId="77777777" w:rsidR="00C654BE" w:rsidRDefault="004B524C">
      <w:pPr>
        <w:spacing w:after="109" w:line="267" w:lineRule="auto"/>
        <w:ind w:left="1427" w:right="13" w:firstLine="1"/>
        <w:jc w:val="both"/>
      </w:pPr>
      <w:r>
        <w:rPr>
          <w:rFonts w:ascii="Calibri" w:eastAsia="Calibri" w:hAnsi="Calibri" w:cs="Calibri"/>
          <w:sz w:val="18"/>
        </w:rPr>
        <w:t>HARD SYSTEMS methodology: A systems methodology which assumes that a perceived problem exists to be solv</w:t>
      </w:r>
      <w:r>
        <w:rPr>
          <w:rFonts w:ascii="Calibri" w:eastAsia="Calibri" w:hAnsi="Calibri" w:cs="Calibri"/>
          <w:sz w:val="18"/>
        </w:rPr>
        <w:t>ed, or an unmet need or opportunity fulfilled; analysis involves detailed description of SYSTEMS and a rigorous evaluation of potential strategies; clientset world-view is relevant throughout.</w:t>
      </w:r>
    </w:p>
    <w:p w14:paraId="12266F74" w14:textId="77777777" w:rsidR="00C654BE" w:rsidRDefault="004B524C">
      <w:pPr>
        <w:spacing w:after="143" w:line="267" w:lineRule="auto"/>
        <w:ind w:left="1438" w:right="13" w:firstLine="1"/>
        <w:jc w:val="both"/>
      </w:pPr>
      <w:r>
        <w:rPr>
          <w:rFonts w:ascii="Calibri" w:eastAsia="Calibri" w:hAnsi="Calibri" w:cs="Calibri"/>
          <w:sz w:val="18"/>
        </w:rPr>
        <w:t>HAZOPS: Hazard and Operability Studies designed to check and ch</w:t>
      </w:r>
      <w:r>
        <w:rPr>
          <w:rFonts w:ascii="Calibri" w:eastAsia="Calibri" w:hAnsi="Calibri" w:cs="Calibri"/>
          <w:sz w:val="18"/>
        </w:rPr>
        <w:t>allenge assumptions about the operational safety of process plant and equipment.</w:t>
      </w:r>
    </w:p>
    <w:p w14:paraId="678E65D8" w14:textId="77777777" w:rsidR="00C654BE" w:rsidRDefault="004B524C">
      <w:pPr>
        <w:spacing w:after="4" w:line="267" w:lineRule="auto"/>
        <w:ind w:left="13" w:right="13" w:firstLine="1"/>
        <w:jc w:val="both"/>
      </w:pPr>
      <w:r>
        <w:rPr>
          <w:rFonts w:ascii="Calibri" w:eastAsia="Calibri" w:hAnsi="Calibri" w:cs="Calibri"/>
          <w:sz w:val="18"/>
        </w:rPr>
        <w:t>hierarchy: The concept of relationships in which sets of items are subordinate to others in some way e.g. a family tree, a set of objectives.</w:t>
      </w:r>
    </w:p>
    <w:p w14:paraId="5CE5EBDB" w14:textId="77777777" w:rsidR="00C654BE" w:rsidRDefault="004B524C">
      <w:pPr>
        <w:spacing w:after="194"/>
        <w:ind w:left="10" w:right="7" w:hanging="10"/>
        <w:jc w:val="right"/>
      </w:pPr>
      <w:r>
        <w:rPr>
          <w:noProof/>
        </w:rPr>
        <w:drawing>
          <wp:inline distT="0" distB="0" distL="0" distR="0" wp14:anchorId="2CEACC81" wp14:editId="46B44D1A">
            <wp:extent cx="4588708" cy="160915"/>
            <wp:effectExtent l="0" t="0" r="0" b="0"/>
            <wp:docPr id="766929" name="Picture 766929"/>
            <wp:cNvGraphicFramePr/>
            <a:graphic xmlns:a="http://schemas.openxmlformats.org/drawingml/2006/main">
              <a:graphicData uri="http://schemas.openxmlformats.org/drawingml/2006/picture">
                <pic:pic xmlns:pic="http://schemas.openxmlformats.org/drawingml/2006/picture">
                  <pic:nvPicPr>
                    <pic:cNvPr id="766929" name="Picture 766929"/>
                    <pic:cNvPicPr/>
                  </pic:nvPicPr>
                  <pic:blipFill>
                    <a:blip r:embed="rId779"/>
                    <a:stretch>
                      <a:fillRect/>
                    </a:stretch>
                  </pic:blipFill>
                  <pic:spPr>
                    <a:xfrm>
                      <a:off x="0" y="0"/>
                      <a:ext cx="4588708" cy="160915"/>
                    </a:xfrm>
                    <a:prstGeom prst="rect">
                      <a:avLst/>
                    </a:prstGeom>
                  </pic:spPr>
                </pic:pic>
              </a:graphicData>
            </a:graphic>
          </wp:inline>
        </w:drawing>
      </w:r>
      <w:r>
        <w:rPr>
          <w:rFonts w:ascii="Calibri" w:eastAsia="Calibri" w:hAnsi="Calibri" w:cs="Calibri"/>
        </w:rPr>
        <w:t xml:space="preserve"> 269</w:t>
      </w:r>
    </w:p>
    <w:p w14:paraId="7B9608F8" w14:textId="77777777" w:rsidR="00C654BE" w:rsidRDefault="004B524C">
      <w:pPr>
        <w:spacing w:after="141" w:line="267" w:lineRule="auto"/>
        <w:ind w:left="94" w:right="13" w:firstLine="1"/>
        <w:jc w:val="both"/>
      </w:pPr>
      <w:r>
        <w:rPr>
          <w:rFonts w:ascii="Calibri" w:eastAsia="Calibri" w:hAnsi="Calibri" w:cs="Calibri"/>
          <w:sz w:val="18"/>
        </w:rPr>
        <w:t>holism: A concept often exp</w:t>
      </w:r>
      <w:r>
        <w:rPr>
          <w:rFonts w:ascii="Calibri" w:eastAsia="Calibri" w:hAnsi="Calibri" w:cs="Calibri"/>
          <w:sz w:val="18"/>
        </w:rPr>
        <w:t>ressed as 'the whole is greater than the sum of its parts'; encompasses the concepts of emergence, synergy and systemic properties.</w:t>
      </w:r>
    </w:p>
    <w:p w14:paraId="45E31F2F" w14:textId="77777777" w:rsidR="00C654BE" w:rsidRDefault="004B524C">
      <w:pPr>
        <w:spacing w:after="103" w:line="267" w:lineRule="auto"/>
        <w:ind w:left="83" w:right="529" w:firstLine="1"/>
        <w:jc w:val="both"/>
      </w:pPr>
      <w:r>
        <w:rPr>
          <w:rFonts w:ascii="Calibri" w:eastAsia="Calibri" w:hAnsi="Calibri" w:cs="Calibri"/>
          <w:sz w:val="18"/>
        </w:rPr>
        <w:t>holon: An alternative term for 'system' proposed by Professor Peter Checkland in order to avoid 'problems' associated with the wide misuse of the term 'system'; crucially, 'what a holon (system) shall contain is determined by the observer'.</w:t>
      </w:r>
    </w:p>
    <w:p w14:paraId="3530291D" w14:textId="77777777" w:rsidR="00C654BE" w:rsidRDefault="004B524C">
      <w:pPr>
        <w:spacing w:after="186" w:line="267" w:lineRule="auto"/>
        <w:ind w:left="77" w:right="540" w:firstLine="1"/>
        <w:jc w:val="both"/>
      </w:pPr>
      <w:r>
        <w:rPr>
          <w:rFonts w:ascii="Calibri" w:eastAsia="Calibri" w:hAnsi="Calibri" w:cs="Calibri"/>
          <w:sz w:val="18"/>
        </w:rPr>
        <w:t>homeostasis: Se</w:t>
      </w:r>
      <w:r>
        <w:rPr>
          <w:rFonts w:ascii="Calibri" w:eastAsia="Calibri" w:hAnsi="Calibri" w:cs="Calibri"/>
          <w:sz w:val="18"/>
        </w:rPr>
        <w:t>lf-maintaining activity consistent with adaptive, closed-loop control; characteristic of biological systems but may be applied to human activity SYSTEMS with caution.</w:t>
      </w:r>
    </w:p>
    <w:p w14:paraId="13A60B9D" w14:textId="77777777" w:rsidR="00C654BE" w:rsidRDefault="004B524C">
      <w:pPr>
        <w:spacing w:after="151" w:line="267" w:lineRule="auto"/>
        <w:ind w:left="13" w:right="540" w:firstLine="1"/>
        <w:jc w:val="both"/>
      </w:pPr>
      <w:r>
        <w:rPr>
          <w:rFonts w:ascii="Calibri" w:eastAsia="Calibri" w:hAnsi="Calibri" w:cs="Calibri"/>
          <w:sz w:val="18"/>
        </w:rPr>
        <w:t>human activity system: One perceived to involve people apparently carrying out some purpo</w:t>
      </w:r>
      <w:r>
        <w:rPr>
          <w:rFonts w:ascii="Calibri" w:eastAsia="Calibri" w:hAnsi="Calibri" w:cs="Calibri"/>
          <w:sz w:val="18"/>
        </w:rPr>
        <w:t>seful activity; the system content is conceptual rather than real-world, i.e. it is determined by the observer.</w:t>
      </w:r>
    </w:p>
    <w:p w14:paraId="641843D9" w14:textId="77777777" w:rsidR="00C654BE" w:rsidRDefault="004B524C">
      <w:pPr>
        <w:spacing w:after="657" w:line="267" w:lineRule="auto"/>
        <w:ind w:left="13" w:right="369" w:firstLine="1"/>
        <w:jc w:val="both"/>
      </w:pPr>
      <w:r>
        <w:rPr>
          <w:rFonts w:ascii="Calibri" w:eastAsia="Calibri" w:hAnsi="Calibri" w:cs="Calibri"/>
          <w:sz w:val="18"/>
        </w:rPr>
        <w:t>human factors paradigms: Concepts and models which represent particular aspects of human behaviour e.g. learning, stress, group dynamics.</w:t>
      </w:r>
    </w:p>
    <w:p w14:paraId="11EFD66B" w14:textId="77777777" w:rsidR="00C654BE" w:rsidRDefault="004B524C">
      <w:pPr>
        <w:spacing w:after="165" w:line="261" w:lineRule="auto"/>
        <w:ind w:left="13" w:right="2" w:firstLine="1"/>
        <w:jc w:val="both"/>
      </w:pPr>
      <w:r>
        <w:rPr>
          <w:rFonts w:ascii="Calibri" w:eastAsia="Calibri" w:hAnsi="Calibri" w:cs="Calibri"/>
          <w:sz w:val="20"/>
        </w:rPr>
        <w:t>inform</w:t>
      </w:r>
      <w:r>
        <w:rPr>
          <w:rFonts w:ascii="Calibri" w:eastAsia="Calibri" w:hAnsi="Calibri" w:cs="Calibri"/>
          <w:sz w:val="20"/>
        </w:rPr>
        <w:t>ation system: A system conceived and designed to provide users with information on prescribed topics.</w:t>
      </w:r>
    </w:p>
    <w:p w14:paraId="390180A4" w14:textId="77777777" w:rsidR="00C654BE" w:rsidRDefault="004B524C">
      <w:pPr>
        <w:spacing w:after="26" w:line="267" w:lineRule="auto"/>
        <w:ind w:left="13" w:right="13" w:firstLine="1"/>
        <w:jc w:val="both"/>
      </w:pPr>
      <w:r>
        <w:rPr>
          <w:rFonts w:ascii="Calibri" w:eastAsia="Calibri" w:hAnsi="Calibri" w:cs="Calibri"/>
          <w:sz w:val="18"/>
        </w:rPr>
        <w:t>interpretive world-view: A world-view which does not regard everything as having a pre-ordained role and function although it does value social order; the</w:t>
      </w:r>
      <w:r>
        <w:rPr>
          <w:rFonts w:ascii="Calibri" w:eastAsia="Calibri" w:hAnsi="Calibri" w:cs="Calibri"/>
          <w:sz w:val="18"/>
        </w:rPr>
        <w:t xml:space="preserve"> structures of</w:t>
      </w:r>
    </w:p>
    <w:p w14:paraId="09B0EF25" w14:textId="77777777" w:rsidR="00C654BE" w:rsidRDefault="004B524C">
      <w:pPr>
        <w:spacing w:after="115" w:line="261" w:lineRule="auto"/>
        <w:ind w:left="13" w:right="562" w:firstLine="1"/>
        <w:jc w:val="both"/>
      </w:pPr>
      <w:r>
        <w:rPr>
          <w:rFonts w:ascii="Calibri" w:eastAsia="Calibri" w:hAnsi="Calibri" w:cs="Calibri"/>
          <w:sz w:val="20"/>
        </w:rPr>
        <w:t>business and industry and human activity in general are seen as being socially constructed; many real-world 'problems' perceived to require coping and learning strategies rather than 'solutions'; consistent with SSM.</w:t>
      </w:r>
    </w:p>
    <w:p w14:paraId="63D31091" w14:textId="77777777" w:rsidR="00C654BE" w:rsidRDefault="004B524C">
      <w:pPr>
        <w:spacing w:after="260" w:line="248" w:lineRule="auto"/>
        <w:ind w:left="22" w:hanging="4"/>
      </w:pPr>
      <w:r>
        <w:rPr>
          <w:rFonts w:ascii="Calibri" w:eastAsia="Calibri" w:hAnsi="Calibri" w:cs="Calibri"/>
          <w:sz w:val="14"/>
        </w:rPr>
        <w:t>ISO: International Stand</w:t>
      </w:r>
      <w:r>
        <w:rPr>
          <w:rFonts w:ascii="Calibri" w:eastAsia="Calibri" w:hAnsi="Calibri" w:cs="Calibri"/>
          <w:sz w:val="14"/>
        </w:rPr>
        <w:t>ards Organization.</w:t>
      </w:r>
    </w:p>
    <w:p w14:paraId="332F785F" w14:textId="77777777" w:rsidR="00C654BE" w:rsidRDefault="004B524C">
      <w:pPr>
        <w:spacing w:after="128" w:line="267" w:lineRule="auto"/>
        <w:ind w:left="13" w:right="13" w:firstLine="1"/>
        <w:jc w:val="both"/>
      </w:pPr>
      <w:r>
        <w:rPr>
          <w:rFonts w:ascii="Calibri" w:eastAsia="Calibri" w:hAnsi="Calibri" w:cs="Calibri"/>
          <w:sz w:val="18"/>
        </w:rPr>
        <w:t>ISO 9000: International standard specification for quality management systems.</w:t>
      </w:r>
    </w:p>
    <w:p w14:paraId="3F29AB5B" w14:textId="77777777" w:rsidR="00C654BE" w:rsidRDefault="004B524C">
      <w:pPr>
        <w:spacing w:after="166" w:line="216" w:lineRule="auto"/>
        <w:ind w:left="13" w:right="496" w:firstLine="1"/>
        <w:jc w:val="both"/>
      </w:pPr>
      <w:r>
        <w:rPr>
          <w:rFonts w:ascii="Calibri" w:eastAsia="Calibri" w:hAnsi="Calibri" w:cs="Calibri"/>
          <w:sz w:val="18"/>
        </w:rPr>
        <w:t>issue: A topic about which there is (overt or covert) disagreement among social actors; a bone of contention.</w:t>
      </w:r>
    </w:p>
    <w:p w14:paraId="3C9F898A" w14:textId="77777777" w:rsidR="00C654BE" w:rsidRDefault="004B524C">
      <w:pPr>
        <w:spacing w:after="4" w:line="267" w:lineRule="auto"/>
        <w:ind w:left="13" w:right="13" w:firstLine="1"/>
        <w:jc w:val="both"/>
      </w:pPr>
      <w:r>
        <w:rPr>
          <w:rFonts w:ascii="Calibri" w:eastAsia="Calibri" w:hAnsi="Calibri" w:cs="Calibri"/>
          <w:sz w:val="18"/>
        </w:rPr>
        <w:t>iteration: The process of repeating actions; a standard activity in systems analysis in</w:t>
      </w:r>
    </w:p>
    <w:p w14:paraId="4F6C57E9" w14:textId="77777777" w:rsidR="00C654BE" w:rsidRDefault="004B524C">
      <w:pPr>
        <w:spacing w:after="1"/>
        <w:ind w:left="5568"/>
      </w:pPr>
      <w:r>
        <w:rPr>
          <w:noProof/>
        </w:rPr>
        <w:drawing>
          <wp:inline distT="0" distB="0" distL="0" distR="0" wp14:anchorId="0DFEA8ED" wp14:editId="7DA354B3">
            <wp:extent cx="3497" cy="3498"/>
            <wp:effectExtent l="0" t="0" r="0" b="0"/>
            <wp:docPr id="766048" name="Picture 766048"/>
            <wp:cNvGraphicFramePr/>
            <a:graphic xmlns:a="http://schemas.openxmlformats.org/drawingml/2006/main">
              <a:graphicData uri="http://schemas.openxmlformats.org/drawingml/2006/picture">
                <pic:pic xmlns:pic="http://schemas.openxmlformats.org/drawingml/2006/picture">
                  <pic:nvPicPr>
                    <pic:cNvPr id="766048" name="Picture 766048"/>
                    <pic:cNvPicPr/>
                  </pic:nvPicPr>
                  <pic:blipFill>
                    <a:blip r:embed="rId135"/>
                    <a:stretch>
                      <a:fillRect/>
                    </a:stretch>
                  </pic:blipFill>
                  <pic:spPr>
                    <a:xfrm>
                      <a:off x="0" y="0"/>
                      <a:ext cx="3497" cy="3498"/>
                    </a:xfrm>
                    <a:prstGeom prst="rect">
                      <a:avLst/>
                    </a:prstGeom>
                  </pic:spPr>
                </pic:pic>
              </a:graphicData>
            </a:graphic>
          </wp:inline>
        </w:drawing>
      </w:r>
    </w:p>
    <w:p w14:paraId="0A756B40" w14:textId="77777777" w:rsidR="00C654BE" w:rsidRDefault="004B524C">
      <w:pPr>
        <w:spacing w:after="645" w:line="267" w:lineRule="auto"/>
        <w:ind w:left="13" w:right="13" w:firstLine="1"/>
        <w:jc w:val="both"/>
      </w:pPr>
      <w:r>
        <w:rPr>
          <w:rFonts w:ascii="Calibri" w:eastAsia="Calibri" w:hAnsi="Calibri" w:cs="Calibri"/>
          <w:sz w:val="18"/>
        </w:rPr>
        <w:t>order to develop clarity and understanding or improve de</w:t>
      </w:r>
      <w:r>
        <w:rPr>
          <w:rFonts w:ascii="Calibri" w:eastAsia="Calibri" w:hAnsi="Calibri" w:cs="Calibri"/>
          <w:sz w:val="18"/>
        </w:rPr>
        <w:t>sign.</w:t>
      </w:r>
    </w:p>
    <w:p w14:paraId="55A0356A" w14:textId="77777777" w:rsidR="00C654BE" w:rsidRDefault="004B524C">
      <w:pPr>
        <w:spacing w:after="660" w:line="336" w:lineRule="auto"/>
        <w:ind w:left="13" w:right="13" w:firstLine="1"/>
        <w:jc w:val="both"/>
      </w:pPr>
      <w:r>
        <w:rPr>
          <w:rFonts w:ascii="Calibri" w:eastAsia="Calibri" w:hAnsi="Calibri" w:cs="Calibri"/>
          <w:sz w:val="18"/>
        </w:rPr>
        <w:t>JSM: Jackson Structured Method; a HARD SYSTEMS approach to information systems analysis and design.</w:t>
      </w:r>
    </w:p>
    <w:p w14:paraId="7E2E0210" w14:textId="77777777" w:rsidR="00C654BE" w:rsidRDefault="004B524C">
      <w:pPr>
        <w:spacing w:after="650" w:line="216" w:lineRule="auto"/>
        <w:ind w:left="13" w:right="13" w:firstLine="1"/>
        <w:jc w:val="both"/>
      </w:pPr>
      <w:r>
        <w:rPr>
          <w:rFonts w:ascii="Calibri" w:eastAsia="Calibri" w:hAnsi="Calibri" w:cs="Calibri"/>
          <w:sz w:val="18"/>
        </w:rPr>
        <w:t>key figure: A social actor in a human activity SYSTEM whom the observer considers to exercise a special or important role.</w:t>
      </w:r>
    </w:p>
    <w:p w14:paraId="461228DB" w14:textId="77777777" w:rsidR="00C654BE" w:rsidRDefault="004B524C">
      <w:pPr>
        <w:spacing w:after="4" w:line="267" w:lineRule="auto"/>
        <w:ind w:left="13" w:right="13" w:firstLine="1"/>
        <w:jc w:val="both"/>
      </w:pPr>
      <w:r>
        <w:rPr>
          <w:rFonts w:ascii="Calibri" w:eastAsia="Calibri" w:hAnsi="Calibri" w:cs="Calibri"/>
          <w:sz w:val="18"/>
        </w:rPr>
        <w:t>LSDM: Learmonth and Burchet</w:t>
      </w:r>
      <w:r>
        <w:rPr>
          <w:rFonts w:ascii="Calibri" w:eastAsia="Calibri" w:hAnsi="Calibri" w:cs="Calibri"/>
          <w:sz w:val="18"/>
        </w:rPr>
        <w:t>t Structured Development Method; see SSADM.</w:t>
      </w:r>
    </w:p>
    <w:p w14:paraId="41B63BF1" w14:textId="77777777" w:rsidR="00C654BE" w:rsidRDefault="00C654BE">
      <w:pPr>
        <w:sectPr w:rsidR="00C654BE">
          <w:headerReference w:type="even" r:id="rId780"/>
          <w:headerReference w:type="default" r:id="rId781"/>
          <w:headerReference w:type="first" r:id="rId782"/>
          <w:pgSz w:w="19272" w:h="13205" w:orient="landscape"/>
          <w:pgMar w:top="727" w:right="633" w:bottom="870" w:left="198" w:header="744" w:footer="708" w:gutter="0"/>
          <w:cols w:num="2" w:space="708" w:equalWidth="0">
            <w:col w:w="7912" w:space="2140"/>
            <w:col w:w="8388"/>
          </w:cols>
          <w:titlePg/>
        </w:sectPr>
      </w:pPr>
    </w:p>
    <w:p w14:paraId="072652FD" w14:textId="77777777" w:rsidR="00C654BE" w:rsidRDefault="004B524C">
      <w:pPr>
        <w:spacing w:after="327" w:line="261" w:lineRule="auto"/>
        <w:ind w:left="13" w:right="2" w:firstLine="1"/>
        <w:jc w:val="both"/>
      </w:pPr>
      <w:r>
        <w:rPr>
          <w:noProof/>
        </w:rPr>
        <w:drawing>
          <wp:anchor distT="0" distB="0" distL="114300" distR="114300" simplePos="0" relativeHeight="251881472" behindDoc="0" locked="0" layoutInCell="1" allowOverlap="0" wp14:anchorId="7DF5579A" wp14:editId="482EA375">
            <wp:simplePos x="0" y="0"/>
            <wp:positionH relativeFrom="column">
              <wp:posOffset>5337172</wp:posOffset>
            </wp:positionH>
            <wp:positionV relativeFrom="paragraph">
              <wp:posOffset>-365331</wp:posOffset>
            </wp:positionV>
            <wp:extent cx="220342" cy="2798514"/>
            <wp:effectExtent l="0" t="0" r="0" b="0"/>
            <wp:wrapSquare wrapText="bothSides"/>
            <wp:docPr id="1355648" name="Picture 1355648"/>
            <wp:cNvGraphicFramePr/>
            <a:graphic xmlns:a="http://schemas.openxmlformats.org/drawingml/2006/main">
              <a:graphicData uri="http://schemas.openxmlformats.org/drawingml/2006/picture">
                <pic:pic xmlns:pic="http://schemas.openxmlformats.org/drawingml/2006/picture">
                  <pic:nvPicPr>
                    <pic:cNvPr id="1355648" name="Picture 1355648"/>
                    <pic:cNvPicPr/>
                  </pic:nvPicPr>
                  <pic:blipFill>
                    <a:blip r:embed="rId783"/>
                    <a:stretch>
                      <a:fillRect/>
                    </a:stretch>
                  </pic:blipFill>
                  <pic:spPr>
                    <a:xfrm>
                      <a:off x="0" y="0"/>
                      <a:ext cx="220342" cy="2798514"/>
                    </a:xfrm>
                    <a:prstGeom prst="rect">
                      <a:avLst/>
                    </a:prstGeom>
                  </pic:spPr>
                </pic:pic>
              </a:graphicData>
            </a:graphic>
          </wp:anchor>
        </w:drawing>
      </w:r>
      <w:r>
        <w:rPr>
          <w:rFonts w:ascii="Calibri" w:eastAsia="Calibri" w:hAnsi="Calibri" w:cs="Calibri"/>
          <w:sz w:val="20"/>
        </w:rPr>
        <w:t>270271</w:t>
      </w:r>
    </w:p>
    <w:p w14:paraId="644A5D7E" w14:textId="77777777" w:rsidR="00C654BE" w:rsidRDefault="004B524C">
      <w:pPr>
        <w:spacing w:after="79" w:line="267" w:lineRule="auto"/>
        <w:ind w:left="518" w:right="485" w:firstLine="925"/>
        <w:jc w:val="both"/>
      </w:pPr>
      <w:r>
        <w:rPr>
          <w:rFonts w:ascii="Calibri" w:eastAsia="Calibri" w:hAnsi="Calibri" w:cs="Calibri"/>
          <w:sz w:val="18"/>
        </w:rPr>
        <w:t>primary task: The essential task of a human activity SYSTEM, e.g. the primary task of a motor manufacturer is to make motor vehicles. management system: (1) A notional system relating to management of an organization or operation. (2) A structured systemat</w:t>
      </w:r>
      <w:r>
        <w:rPr>
          <w:rFonts w:ascii="Calibri" w:eastAsia="Calibri" w:hAnsi="Calibri" w:cs="Calibri"/>
          <w:sz w:val="18"/>
        </w:rPr>
        <w:t>ic means for ensuring that an organization, orproblem: A source of puzzle, annoyance, frustration or harm to someone; problems a defined part of it, is capable of achieving and maintaining high standards of specifiedare assumed not to exist outside people'</w:t>
      </w:r>
      <w:r>
        <w:rPr>
          <w:rFonts w:ascii="Calibri" w:eastAsia="Calibri" w:hAnsi="Calibri" w:cs="Calibri"/>
          <w:sz w:val="18"/>
        </w:rPr>
        <w:t>s heads.</w:t>
      </w:r>
    </w:p>
    <w:p w14:paraId="13F1A3B6" w14:textId="77777777" w:rsidR="00C654BE" w:rsidRDefault="004B524C">
      <w:pPr>
        <w:spacing w:after="91" w:line="267" w:lineRule="auto"/>
        <w:ind w:left="518" w:right="13" w:firstLine="1"/>
        <w:jc w:val="both"/>
      </w:pPr>
      <w:r>
        <w:rPr>
          <w:rFonts w:ascii="Calibri" w:eastAsia="Calibri" w:hAnsi="Calibri" w:cs="Calibri"/>
          <w:sz w:val="18"/>
        </w:rPr>
        <w:t>performance.process: A system component which changes continuously; 'doing' of some kind.</w:t>
      </w:r>
    </w:p>
    <w:p w14:paraId="3822370A" w14:textId="77777777" w:rsidR="00C654BE" w:rsidRDefault="004B524C">
      <w:pPr>
        <w:spacing w:after="39" w:line="267" w:lineRule="auto"/>
        <w:ind w:left="523" w:right="13" w:firstLine="1"/>
        <w:jc w:val="both"/>
      </w:pPr>
      <w:r>
        <w:rPr>
          <w:rFonts w:ascii="Calibri" w:eastAsia="Calibri" w:hAnsi="Calibri" w:cs="Calibri"/>
          <w:sz w:val="18"/>
        </w:rPr>
        <w:t>measure of assessment: A means of determining the anticipated results of a numberpurposeful: Consciously willed behaviour involving creative choice.</w:t>
      </w:r>
    </w:p>
    <w:p w14:paraId="13A63DC6" w14:textId="77777777" w:rsidR="00C654BE" w:rsidRDefault="004B524C">
      <w:pPr>
        <w:spacing w:after="36" w:line="350" w:lineRule="auto"/>
        <w:ind w:left="523" w:right="13" w:firstLine="1"/>
        <w:jc w:val="both"/>
      </w:pPr>
      <w:r>
        <w:rPr>
          <w:rFonts w:ascii="Calibri" w:eastAsia="Calibri" w:hAnsi="Calibri" w:cs="Calibri"/>
          <w:sz w:val="18"/>
        </w:rPr>
        <w:t>of diffe</w:t>
      </w:r>
      <w:r>
        <w:rPr>
          <w:rFonts w:ascii="Calibri" w:eastAsia="Calibri" w:hAnsi="Calibri" w:cs="Calibri"/>
          <w:sz w:val="18"/>
        </w:rPr>
        <w:t xml:space="preserve">rent proposed options in hard systems methodology and formal problem purposive: Pre-ordained or pre-conscious behaviour resulting from a complex mixture </w:t>
      </w:r>
      <w:r>
        <w:rPr>
          <w:noProof/>
        </w:rPr>
        <w:drawing>
          <wp:inline distT="0" distB="0" distL="0" distR="0" wp14:anchorId="4041AABA" wp14:editId="323F78A3">
            <wp:extent cx="3498" cy="3498"/>
            <wp:effectExtent l="0" t="0" r="0" b="0"/>
            <wp:docPr id="771707" name="Picture 771707"/>
            <wp:cNvGraphicFramePr/>
            <a:graphic xmlns:a="http://schemas.openxmlformats.org/drawingml/2006/main">
              <a:graphicData uri="http://schemas.openxmlformats.org/drawingml/2006/picture">
                <pic:pic xmlns:pic="http://schemas.openxmlformats.org/drawingml/2006/picture">
                  <pic:nvPicPr>
                    <pic:cNvPr id="771707" name="Picture 771707"/>
                    <pic:cNvPicPr/>
                  </pic:nvPicPr>
                  <pic:blipFill>
                    <a:blip r:embed="rId236"/>
                    <a:stretch>
                      <a:fillRect/>
                    </a:stretch>
                  </pic:blipFill>
                  <pic:spPr>
                    <a:xfrm>
                      <a:off x="0" y="0"/>
                      <a:ext cx="3498" cy="3498"/>
                    </a:xfrm>
                    <a:prstGeom prst="rect">
                      <a:avLst/>
                    </a:prstGeom>
                  </pic:spPr>
                </pic:pic>
              </a:graphicData>
            </a:graphic>
          </wp:inline>
        </w:drawing>
      </w:r>
      <w:r>
        <w:rPr>
          <w:rFonts w:ascii="Calibri" w:eastAsia="Calibri" w:hAnsi="Calibri" w:cs="Calibri"/>
          <w:sz w:val="18"/>
        </w:rPr>
        <w:t>solving, both quantitative and qualitative measures are usually needed.of heredity and previous cultur</w:t>
      </w:r>
      <w:r>
        <w:rPr>
          <w:rFonts w:ascii="Calibri" w:eastAsia="Calibri" w:hAnsi="Calibri" w:cs="Calibri"/>
          <w:sz w:val="18"/>
        </w:rPr>
        <w:t>al and other experience.</w:t>
      </w:r>
    </w:p>
    <w:p w14:paraId="6B9C7ED0" w14:textId="77777777" w:rsidR="00C654BE" w:rsidRDefault="004B524C">
      <w:pPr>
        <w:spacing w:after="4" w:line="267" w:lineRule="auto"/>
        <w:ind w:left="523" w:right="501" w:firstLine="1"/>
        <w:jc w:val="both"/>
      </w:pPr>
      <w:r>
        <w:rPr>
          <w:noProof/>
        </w:rPr>
        <w:drawing>
          <wp:anchor distT="0" distB="0" distL="114300" distR="114300" simplePos="0" relativeHeight="251882496" behindDoc="0" locked="0" layoutInCell="1" allowOverlap="0" wp14:anchorId="4803E19A" wp14:editId="57F2A95C">
            <wp:simplePos x="0" y="0"/>
            <wp:positionH relativeFrom="column">
              <wp:posOffset>5372146</wp:posOffset>
            </wp:positionH>
            <wp:positionV relativeFrom="paragraph">
              <wp:posOffset>937494</wp:posOffset>
            </wp:positionV>
            <wp:extent cx="52462" cy="1658120"/>
            <wp:effectExtent l="0" t="0" r="0" b="0"/>
            <wp:wrapSquare wrapText="bothSides"/>
            <wp:docPr id="772483" name="Picture 772483"/>
            <wp:cNvGraphicFramePr/>
            <a:graphic xmlns:a="http://schemas.openxmlformats.org/drawingml/2006/main">
              <a:graphicData uri="http://schemas.openxmlformats.org/drawingml/2006/picture">
                <pic:pic xmlns:pic="http://schemas.openxmlformats.org/drawingml/2006/picture">
                  <pic:nvPicPr>
                    <pic:cNvPr id="772483" name="Picture 772483"/>
                    <pic:cNvPicPr/>
                  </pic:nvPicPr>
                  <pic:blipFill>
                    <a:blip r:embed="rId784"/>
                    <a:stretch>
                      <a:fillRect/>
                    </a:stretch>
                  </pic:blipFill>
                  <pic:spPr>
                    <a:xfrm>
                      <a:off x="0" y="0"/>
                      <a:ext cx="52462" cy="1658120"/>
                    </a:xfrm>
                    <a:prstGeom prst="rect">
                      <a:avLst/>
                    </a:prstGeom>
                  </pic:spPr>
                </pic:pic>
              </a:graphicData>
            </a:graphic>
          </wp:anchor>
        </w:drawing>
      </w:r>
      <w:r>
        <w:rPr>
          <w:rFonts w:ascii="Calibri" w:eastAsia="Calibri" w:hAnsi="Calibri" w:cs="Calibri"/>
          <w:sz w:val="18"/>
        </w:rPr>
        <w:t xml:space="preserve">mess: A 'system of problems' which defies resolution simply by trying to solve individual problems (Ackoff); typical of apparently intractable 'wicked' problems of human activity SYSTEMS; a starting point for SSM. real world: The </w:t>
      </w:r>
      <w:r>
        <w:rPr>
          <w:rFonts w:ascii="Calibri" w:eastAsia="Calibri" w:hAnsi="Calibri" w:cs="Calibri"/>
          <w:sz w:val="18"/>
        </w:rPr>
        <w:t>world outside the artificial world of the laboratory. MRP-Il: Manufacturing Resource Planning; a HARD SYSTEYS approach to production management. reductionism: A process of reducing complexity to simpler and more manageable components; an inherent part of m</w:t>
      </w:r>
      <w:r>
        <w:rPr>
          <w:rFonts w:ascii="Calibri" w:eastAsia="Calibri" w:hAnsi="Calibri" w:cs="Calibri"/>
          <w:sz w:val="18"/>
        </w:rPr>
        <w:t>odelling in HARD SYSTEMS methodology; reductionist models assume that all the fine structure that is lost is insignificant to the task. reification: Regarding something as an object even if it is intangible, e.g. the money natural system: A system which is</w:t>
      </w:r>
      <w:r>
        <w:rPr>
          <w:rFonts w:ascii="Calibri" w:eastAsia="Calibri" w:hAnsi="Calibri" w:cs="Calibri"/>
          <w:sz w:val="18"/>
        </w:rPr>
        <w:t xml:space="preserve"> not man-made and perceived to exist in the naturalsupply. world e.g. the weather.</w:t>
      </w:r>
    </w:p>
    <w:p w14:paraId="6DB9E001" w14:textId="77777777" w:rsidR="00C654BE" w:rsidRDefault="004B524C">
      <w:pPr>
        <w:spacing w:after="4" w:line="358" w:lineRule="auto"/>
        <w:ind w:left="529" w:right="512" w:firstLine="1118"/>
        <w:jc w:val="both"/>
      </w:pPr>
      <w:r>
        <w:rPr>
          <w:noProof/>
        </w:rPr>
        <w:drawing>
          <wp:anchor distT="0" distB="0" distL="114300" distR="114300" simplePos="0" relativeHeight="251883520" behindDoc="0" locked="0" layoutInCell="1" allowOverlap="0" wp14:anchorId="13581527" wp14:editId="35302DC5">
            <wp:simplePos x="0" y="0"/>
            <wp:positionH relativeFrom="page">
              <wp:posOffset>1010775</wp:posOffset>
            </wp:positionH>
            <wp:positionV relativeFrom="page">
              <wp:posOffset>510729</wp:posOffset>
            </wp:positionV>
            <wp:extent cx="4588708" cy="160915"/>
            <wp:effectExtent l="0" t="0" r="0" b="0"/>
            <wp:wrapSquare wrapText="bothSides"/>
            <wp:docPr id="772481" name="Picture 772481"/>
            <wp:cNvGraphicFramePr/>
            <a:graphic xmlns:a="http://schemas.openxmlformats.org/drawingml/2006/main">
              <a:graphicData uri="http://schemas.openxmlformats.org/drawingml/2006/picture">
                <pic:pic xmlns:pic="http://schemas.openxmlformats.org/drawingml/2006/picture">
                  <pic:nvPicPr>
                    <pic:cNvPr id="772481" name="Picture 772481"/>
                    <pic:cNvPicPr/>
                  </pic:nvPicPr>
                  <pic:blipFill>
                    <a:blip r:embed="rId785"/>
                    <a:stretch>
                      <a:fillRect/>
                    </a:stretch>
                  </pic:blipFill>
                  <pic:spPr>
                    <a:xfrm>
                      <a:off x="0" y="0"/>
                      <a:ext cx="4588708" cy="160915"/>
                    </a:xfrm>
                    <a:prstGeom prst="rect">
                      <a:avLst/>
                    </a:prstGeom>
                  </pic:spPr>
                </pic:pic>
              </a:graphicData>
            </a:graphic>
          </wp:anchor>
        </w:drawing>
      </w:r>
      <w:r>
        <w:rPr>
          <w:noProof/>
        </w:rPr>
        <w:drawing>
          <wp:anchor distT="0" distB="0" distL="114300" distR="114300" simplePos="0" relativeHeight="251884544" behindDoc="0" locked="0" layoutInCell="1" allowOverlap="0" wp14:anchorId="1458A5AD" wp14:editId="27D89FC9">
            <wp:simplePos x="0" y="0"/>
            <wp:positionH relativeFrom="page">
              <wp:posOffset>6837595</wp:posOffset>
            </wp:positionH>
            <wp:positionV relativeFrom="page">
              <wp:posOffset>521223</wp:posOffset>
            </wp:positionV>
            <wp:extent cx="4588708" cy="160915"/>
            <wp:effectExtent l="0" t="0" r="0" b="0"/>
            <wp:wrapSquare wrapText="bothSides"/>
            <wp:docPr id="772482" name="Picture 772482"/>
            <wp:cNvGraphicFramePr/>
            <a:graphic xmlns:a="http://schemas.openxmlformats.org/drawingml/2006/main">
              <a:graphicData uri="http://schemas.openxmlformats.org/drawingml/2006/picture">
                <pic:pic xmlns:pic="http://schemas.openxmlformats.org/drawingml/2006/picture">
                  <pic:nvPicPr>
                    <pic:cNvPr id="772482" name="Picture 772482"/>
                    <pic:cNvPicPr/>
                  </pic:nvPicPr>
                  <pic:blipFill>
                    <a:blip r:embed="rId786"/>
                    <a:stretch>
                      <a:fillRect/>
                    </a:stretch>
                  </pic:blipFill>
                  <pic:spPr>
                    <a:xfrm>
                      <a:off x="0" y="0"/>
                      <a:ext cx="4588708" cy="160915"/>
                    </a:xfrm>
                    <a:prstGeom prst="rect">
                      <a:avLst/>
                    </a:prstGeom>
                  </pic:spPr>
                </pic:pic>
              </a:graphicData>
            </a:graphic>
          </wp:anchor>
        </w:drawing>
      </w:r>
      <w:r>
        <w:rPr>
          <w:noProof/>
        </w:rPr>
        <w:drawing>
          <wp:anchor distT="0" distB="0" distL="114300" distR="114300" simplePos="0" relativeHeight="251885568" behindDoc="0" locked="0" layoutInCell="1" allowOverlap="0" wp14:anchorId="3C76B5DD" wp14:editId="312BC2F1">
            <wp:simplePos x="0" y="0"/>
            <wp:positionH relativeFrom="page">
              <wp:posOffset>227337</wp:posOffset>
            </wp:positionH>
            <wp:positionV relativeFrom="page">
              <wp:posOffset>514227</wp:posOffset>
            </wp:positionV>
            <wp:extent cx="3497" cy="3498"/>
            <wp:effectExtent l="0" t="0" r="0" b="0"/>
            <wp:wrapSquare wrapText="bothSides"/>
            <wp:docPr id="771706" name="Picture 771706"/>
            <wp:cNvGraphicFramePr/>
            <a:graphic xmlns:a="http://schemas.openxmlformats.org/drawingml/2006/main">
              <a:graphicData uri="http://schemas.openxmlformats.org/drawingml/2006/picture">
                <pic:pic xmlns:pic="http://schemas.openxmlformats.org/drawingml/2006/picture">
                  <pic:nvPicPr>
                    <pic:cNvPr id="771706" name="Picture 771706"/>
                    <pic:cNvPicPr/>
                  </pic:nvPicPr>
                  <pic:blipFill>
                    <a:blip r:embed="rId347"/>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886592" behindDoc="0" locked="0" layoutInCell="1" allowOverlap="0" wp14:anchorId="76E2615A" wp14:editId="65BDB6AC">
            <wp:simplePos x="0" y="0"/>
            <wp:positionH relativeFrom="page">
              <wp:posOffset>206352</wp:posOffset>
            </wp:positionH>
            <wp:positionV relativeFrom="page">
              <wp:posOffset>4236251</wp:posOffset>
            </wp:positionV>
            <wp:extent cx="73447" cy="549208"/>
            <wp:effectExtent l="0" t="0" r="0" b="0"/>
            <wp:wrapSquare wrapText="bothSides"/>
            <wp:docPr id="772484" name="Picture 772484"/>
            <wp:cNvGraphicFramePr/>
            <a:graphic xmlns:a="http://schemas.openxmlformats.org/drawingml/2006/main">
              <a:graphicData uri="http://schemas.openxmlformats.org/drawingml/2006/picture">
                <pic:pic xmlns:pic="http://schemas.openxmlformats.org/drawingml/2006/picture">
                  <pic:nvPicPr>
                    <pic:cNvPr id="772484" name="Picture 772484"/>
                    <pic:cNvPicPr/>
                  </pic:nvPicPr>
                  <pic:blipFill>
                    <a:blip r:embed="rId787"/>
                    <a:stretch>
                      <a:fillRect/>
                    </a:stretch>
                  </pic:blipFill>
                  <pic:spPr>
                    <a:xfrm>
                      <a:off x="0" y="0"/>
                      <a:ext cx="73447" cy="549208"/>
                    </a:xfrm>
                    <a:prstGeom prst="rect">
                      <a:avLst/>
                    </a:prstGeom>
                  </pic:spPr>
                </pic:pic>
              </a:graphicData>
            </a:graphic>
          </wp:anchor>
        </w:drawing>
      </w:r>
      <w:r>
        <w:rPr>
          <w:rFonts w:ascii="Calibri" w:eastAsia="Calibri" w:hAnsi="Calibri" w:cs="Calibri"/>
          <w:sz w:val="18"/>
        </w:rPr>
        <w:t>relevant system: In SSM, a hypothetical or notional system initially deemed by the non-adaptive control: Control which does not rely on monitoring process output, andanalyst to be relevant to the 'mess' and ultimately tested for relevance on the actors. ad</w:t>
      </w:r>
      <w:r>
        <w:rPr>
          <w:rFonts w:ascii="Calibri" w:eastAsia="Calibri" w:hAnsi="Calibri" w:cs="Calibri"/>
          <w:sz w:val="18"/>
        </w:rPr>
        <w:t xml:space="preserve">apting control.to any discrepancy between output and desired state; feedforward or open-resolution: The degree of detail covered in a system diagram; the number of components loop </w:t>
      </w:r>
      <w:r>
        <w:rPr>
          <w:rFonts w:ascii="Calibri" w:eastAsia="Calibri" w:hAnsi="Calibri" w:cs="Calibri"/>
          <w:sz w:val="18"/>
        </w:rPr>
        <w:tab/>
        <w:t>that needs to be adjusted to be informative and to avoid swamping a reader.</w:t>
      </w:r>
      <w:r>
        <w:rPr>
          <w:rFonts w:ascii="Calibri" w:eastAsia="Calibri" w:hAnsi="Calibri" w:cs="Calibri"/>
          <w:sz w:val="18"/>
        </w:rPr>
        <w:t xml:space="preserve"> </w:t>
      </w:r>
      <w:r>
        <w:rPr>
          <w:noProof/>
        </w:rPr>
        <w:drawing>
          <wp:inline distT="0" distB="0" distL="0" distR="0" wp14:anchorId="3A15E3CA" wp14:editId="74D08729">
            <wp:extent cx="3497" cy="3498"/>
            <wp:effectExtent l="0" t="0" r="0" b="0"/>
            <wp:docPr id="771709" name="Picture 771709"/>
            <wp:cNvGraphicFramePr/>
            <a:graphic xmlns:a="http://schemas.openxmlformats.org/drawingml/2006/main">
              <a:graphicData uri="http://schemas.openxmlformats.org/drawingml/2006/picture">
                <pic:pic xmlns:pic="http://schemas.openxmlformats.org/drawingml/2006/picture">
                  <pic:nvPicPr>
                    <pic:cNvPr id="771709" name="Picture 771709"/>
                    <pic:cNvPicPr/>
                  </pic:nvPicPr>
                  <pic:blipFill>
                    <a:blip r:embed="rId279"/>
                    <a:stretch>
                      <a:fillRect/>
                    </a:stretch>
                  </pic:blipFill>
                  <pic:spPr>
                    <a:xfrm>
                      <a:off x="0" y="0"/>
                      <a:ext cx="3497" cy="3498"/>
                    </a:xfrm>
                    <a:prstGeom prst="rect">
                      <a:avLst/>
                    </a:prstGeom>
                  </pic:spPr>
                </pic:pic>
              </a:graphicData>
            </a:graphic>
          </wp:inline>
        </w:drawing>
      </w:r>
    </w:p>
    <w:p w14:paraId="0ED37CAE" w14:textId="77777777" w:rsidR="00C654BE" w:rsidRDefault="004B524C">
      <w:pPr>
        <w:spacing w:after="107" w:line="261" w:lineRule="auto"/>
        <w:ind w:left="9650" w:right="347" w:hanging="9116"/>
        <w:jc w:val="both"/>
      </w:pPr>
      <w:r>
        <w:rPr>
          <w:rFonts w:ascii="Calibri" w:eastAsia="Calibri" w:hAnsi="Calibri" w:cs="Calibri"/>
          <w:sz w:val="20"/>
        </w:rPr>
        <w:t>Orich picture: An evocative visual summary of a situation or 'mess'; drawn at the start of SSM but may also be used in SYSTEMS FAILURES methodology.</w:t>
      </w:r>
      <w:r>
        <w:rPr>
          <w:noProof/>
        </w:rPr>
        <w:drawing>
          <wp:inline distT="0" distB="0" distL="0" distR="0" wp14:anchorId="7EDE145F" wp14:editId="28C070AE">
            <wp:extent cx="3498" cy="3498"/>
            <wp:effectExtent l="0" t="0" r="0" b="0"/>
            <wp:docPr id="771710" name="Picture 771710"/>
            <wp:cNvGraphicFramePr/>
            <a:graphic xmlns:a="http://schemas.openxmlformats.org/drawingml/2006/main">
              <a:graphicData uri="http://schemas.openxmlformats.org/drawingml/2006/picture">
                <pic:pic xmlns:pic="http://schemas.openxmlformats.org/drawingml/2006/picture">
                  <pic:nvPicPr>
                    <pic:cNvPr id="771710" name="Picture 771710"/>
                    <pic:cNvPicPr/>
                  </pic:nvPicPr>
                  <pic:blipFill>
                    <a:blip r:embed="rId511"/>
                    <a:stretch>
                      <a:fillRect/>
                    </a:stretch>
                  </pic:blipFill>
                  <pic:spPr>
                    <a:xfrm>
                      <a:off x="0" y="0"/>
                      <a:ext cx="3498" cy="3498"/>
                    </a:xfrm>
                    <a:prstGeom prst="rect">
                      <a:avLst/>
                    </a:prstGeom>
                  </pic:spPr>
                </pic:pic>
              </a:graphicData>
            </a:graphic>
          </wp:inline>
        </w:drawing>
      </w:r>
    </w:p>
    <w:p w14:paraId="6262CB7E" w14:textId="77777777" w:rsidR="00C654BE" w:rsidRDefault="004B524C">
      <w:pPr>
        <w:tabs>
          <w:tab w:val="center" w:pos="4073"/>
          <w:tab w:val="center" w:pos="12445"/>
        </w:tabs>
        <w:spacing w:after="4" w:line="267" w:lineRule="auto"/>
      </w:pPr>
      <w:r>
        <w:rPr>
          <w:sz w:val="18"/>
        </w:rPr>
        <w:tab/>
      </w:r>
      <w:r>
        <w:rPr>
          <w:rFonts w:ascii="Calibri" w:eastAsia="Calibri" w:hAnsi="Calibri" w:cs="Calibri"/>
          <w:sz w:val="18"/>
        </w:rPr>
        <w:t>open system: A SYSTEM which interacts with an environment; and adaptive system.</w:t>
      </w:r>
      <w:r>
        <w:rPr>
          <w:rFonts w:ascii="Calibri" w:eastAsia="Calibri" w:hAnsi="Calibri" w:cs="Calibri"/>
          <w:sz w:val="18"/>
        </w:rPr>
        <w:tab/>
        <w:t>root definition: The prec</w:t>
      </w:r>
      <w:r>
        <w:rPr>
          <w:rFonts w:ascii="Calibri" w:eastAsia="Calibri" w:hAnsi="Calibri" w:cs="Calibri"/>
          <w:sz w:val="18"/>
        </w:rPr>
        <w:t>ise definition of a relevant SYSTEM in SSM.</w:t>
      </w:r>
    </w:p>
    <w:p w14:paraId="03258807" w14:textId="77777777" w:rsidR="00C654BE" w:rsidRDefault="004B524C">
      <w:pPr>
        <w:spacing w:after="2"/>
        <w:ind w:left="8482"/>
      </w:pPr>
      <w:r>
        <w:rPr>
          <w:noProof/>
        </w:rPr>
        <w:drawing>
          <wp:inline distT="0" distB="0" distL="0" distR="0" wp14:anchorId="79AF99E6" wp14:editId="60B012D3">
            <wp:extent cx="3498" cy="10494"/>
            <wp:effectExtent l="0" t="0" r="0" b="0"/>
            <wp:docPr id="1355650" name="Picture 1355650"/>
            <wp:cNvGraphicFramePr/>
            <a:graphic xmlns:a="http://schemas.openxmlformats.org/drawingml/2006/main">
              <a:graphicData uri="http://schemas.openxmlformats.org/drawingml/2006/picture">
                <pic:pic xmlns:pic="http://schemas.openxmlformats.org/drawingml/2006/picture">
                  <pic:nvPicPr>
                    <pic:cNvPr id="1355650" name="Picture 1355650"/>
                    <pic:cNvPicPr/>
                  </pic:nvPicPr>
                  <pic:blipFill>
                    <a:blip r:embed="rId788"/>
                    <a:stretch>
                      <a:fillRect/>
                    </a:stretch>
                  </pic:blipFill>
                  <pic:spPr>
                    <a:xfrm>
                      <a:off x="0" y="0"/>
                      <a:ext cx="3498" cy="10494"/>
                    </a:xfrm>
                    <a:prstGeom prst="rect">
                      <a:avLst/>
                    </a:prstGeom>
                  </pic:spPr>
                </pic:pic>
              </a:graphicData>
            </a:graphic>
          </wp:inline>
        </w:drawing>
      </w:r>
    </w:p>
    <w:p w14:paraId="51E0338F" w14:textId="77777777" w:rsidR="00C654BE" w:rsidRDefault="004B524C">
      <w:pPr>
        <w:spacing w:after="5" w:line="261" w:lineRule="auto"/>
        <w:ind w:left="540" w:right="7573" w:firstLine="1"/>
        <w:jc w:val="both"/>
      </w:pPr>
      <w:r>
        <w:rPr>
          <w:rFonts w:ascii="Calibri" w:eastAsia="Calibri" w:hAnsi="Calibri" w:cs="Calibri"/>
          <w:sz w:val="20"/>
        </w:rPr>
        <w:t xml:space="preserve">organization: (1) The processes of forming, maintaining and dissolving human </w:t>
      </w:r>
      <w:r>
        <w:rPr>
          <w:noProof/>
        </w:rPr>
        <w:drawing>
          <wp:inline distT="0" distB="0" distL="0" distR="0" wp14:anchorId="5DCF15AC" wp14:editId="6C7F4C56">
            <wp:extent cx="13991" cy="45476"/>
            <wp:effectExtent l="0" t="0" r="0" b="0"/>
            <wp:docPr id="1355652" name="Picture 1355652"/>
            <wp:cNvGraphicFramePr/>
            <a:graphic xmlns:a="http://schemas.openxmlformats.org/drawingml/2006/main">
              <a:graphicData uri="http://schemas.openxmlformats.org/drawingml/2006/picture">
                <pic:pic xmlns:pic="http://schemas.openxmlformats.org/drawingml/2006/picture">
                  <pic:nvPicPr>
                    <pic:cNvPr id="1355652" name="Picture 1355652"/>
                    <pic:cNvPicPr/>
                  </pic:nvPicPr>
                  <pic:blipFill>
                    <a:blip r:embed="rId789"/>
                    <a:stretch>
                      <a:fillRect/>
                    </a:stretch>
                  </pic:blipFill>
                  <pic:spPr>
                    <a:xfrm>
                      <a:off x="0" y="0"/>
                      <a:ext cx="13991" cy="45476"/>
                    </a:xfrm>
                    <a:prstGeom prst="rect">
                      <a:avLst/>
                    </a:prstGeom>
                  </pic:spPr>
                </pic:pic>
              </a:graphicData>
            </a:graphic>
          </wp:inline>
        </w:drawing>
      </w:r>
      <w:r>
        <w:rPr>
          <w:rFonts w:ascii="Calibri" w:eastAsia="Calibri" w:hAnsi="Calibri" w:cs="Calibri"/>
          <w:sz w:val="20"/>
        </w:rPr>
        <w:t>relationships; (2) A structure of such relationships as in 'the' organization; (3) A human s</w:t>
      </w:r>
    </w:p>
    <w:p w14:paraId="2126C594" w14:textId="77777777" w:rsidR="00C654BE" w:rsidRDefault="004B524C">
      <w:pPr>
        <w:spacing w:after="16"/>
        <w:ind w:left="8482"/>
      </w:pPr>
      <w:r>
        <w:rPr>
          <w:noProof/>
        </w:rPr>
        <w:drawing>
          <wp:inline distT="0" distB="0" distL="0" distR="0" wp14:anchorId="6AA06BD0" wp14:editId="2754EC0C">
            <wp:extent cx="6995" cy="3498"/>
            <wp:effectExtent l="0" t="0" r="0" b="0"/>
            <wp:docPr id="771716" name="Picture 771716"/>
            <wp:cNvGraphicFramePr/>
            <a:graphic xmlns:a="http://schemas.openxmlformats.org/drawingml/2006/main">
              <a:graphicData uri="http://schemas.openxmlformats.org/drawingml/2006/picture">
                <pic:pic xmlns:pic="http://schemas.openxmlformats.org/drawingml/2006/picture">
                  <pic:nvPicPr>
                    <pic:cNvPr id="771716" name="Picture 771716"/>
                    <pic:cNvPicPr/>
                  </pic:nvPicPr>
                  <pic:blipFill>
                    <a:blip r:embed="rId790"/>
                    <a:stretch>
                      <a:fillRect/>
                    </a:stretch>
                  </pic:blipFill>
                  <pic:spPr>
                    <a:xfrm>
                      <a:off x="0" y="0"/>
                      <a:ext cx="6995" cy="3498"/>
                    </a:xfrm>
                    <a:prstGeom prst="rect">
                      <a:avLst/>
                    </a:prstGeom>
                  </pic:spPr>
                </pic:pic>
              </a:graphicData>
            </a:graphic>
          </wp:inline>
        </w:drawing>
      </w:r>
    </w:p>
    <w:p w14:paraId="677673F6" w14:textId="77777777" w:rsidR="00C654BE" w:rsidRDefault="004B524C">
      <w:pPr>
        <w:spacing w:after="145" w:line="267" w:lineRule="auto"/>
        <w:ind w:left="540" w:right="523" w:firstLine="1"/>
        <w:jc w:val="both"/>
      </w:pPr>
      <w:r>
        <w:rPr>
          <w:noProof/>
        </w:rPr>
        <w:drawing>
          <wp:anchor distT="0" distB="0" distL="114300" distR="114300" simplePos="0" relativeHeight="251887616" behindDoc="0" locked="0" layoutInCell="1" allowOverlap="0" wp14:anchorId="7FF047E5" wp14:editId="40031D98">
            <wp:simplePos x="0" y="0"/>
            <wp:positionH relativeFrom="column">
              <wp:posOffset>5337171</wp:posOffset>
            </wp:positionH>
            <wp:positionV relativeFrom="paragraph">
              <wp:posOffset>77435</wp:posOffset>
            </wp:positionV>
            <wp:extent cx="157387" cy="961989"/>
            <wp:effectExtent l="0" t="0" r="0" b="0"/>
            <wp:wrapSquare wrapText="bothSides"/>
            <wp:docPr id="1355654" name="Picture 1355654"/>
            <wp:cNvGraphicFramePr/>
            <a:graphic xmlns:a="http://schemas.openxmlformats.org/drawingml/2006/main">
              <a:graphicData uri="http://schemas.openxmlformats.org/drawingml/2006/picture">
                <pic:pic xmlns:pic="http://schemas.openxmlformats.org/drawingml/2006/picture">
                  <pic:nvPicPr>
                    <pic:cNvPr id="1355654" name="Picture 1355654"/>
                    <pic:cNvPicPr/>
                  </pic:nvPicPr>
                  <pic:blipFill>
                    <a:blip r:embed="rId791"/>
                    <a:stretch>
                      <a:fillRect/>
                    </a:stretch>
                  </pic:blipFill>
                  <pic:spPr>
                    <a:xfrm>
                      <a:off x="0" y="0"/>
                      <a:ext cx="157387" cy="961989"/>
                    </a:xfrm>
                    <a:prstGeom prst="rect">
                      <a:avLst/>
                    </a:prstGeom>
                  </pic:spPr>
                </pic:pic>
              </a:graphicData>
            </a:graphic>
          </wp:anchor>
        </w:drawing>
      </w:r>
      <w:r>
        <w:rPr>
          <w:rFonts w:ascii="Calibri" w:eastAsia="Calibri" w:hAnsi="Calibri" w:cs="Calibri"/>
          <w:sz w:val="18"/>
        </w:rPr>
        <w:t xml:space="preserve">activity SYSTEM perceived to relate </w:t>
      </w:r>
      <w:r>
        <w:rPr>
          <w:rFonts w:ascii="Calibri" w:eastAsia="Calibri" w:hAnsi="Calibri" w:cs="Calibri"/>
          <w:sz w:val="18"/>
        </w:rPr>
        <w:t>to 'the' organization; (4) The process of organizing or co-ordinating resources in a systematic way for best efficiency in their application;SASDM: Structured Analysis and Systems Design; a HARD SYSTEMS approach to (5) A company, corporation, firm, enterpr</w:t>
      </w:r>
      <w:r>
        <w:rPr>
          <w:rFonts w:ascii="Calibri" w:eastAsia="Calibri" w:hAnsi="Calibri" w:cs="Calibri"/>
          <w:sz w:val="18"/>
        </w:rPr>
        <w:t>ise, society or other body.information systems developed by DeMarco and Yourdon.</w:t>
      </w:r>
    </w:p>
    <w:p w14:paraId="464BA339" w14:textId="77777777" w:rsidR="00C654BE" w:rsidRDefault="004B524C">
      <w:pPr>
        <w:spacing w:after="4" w:line="267" w:lineRule="auto"/>
        <w:ind w:left="545" w:right="13" w:firstLine="1"/>
        <w:jc w:val="both"/>
      </w:pPr>
      <w:r>
        <w:rPr>
          <w:rFonts w:ascii="Calibri" w:eastAsia="Calibri" w:hAnsi="Calibri" w:cs="Calibri"/>
          <w:sz w:val="18"/>
        </w:rPr>
        <w:t>owner: (1) A 'system owner' is the person who has ultimate authority over its existence;socio-technical system: A SYSTEM conceived as having both engineered or designed</w:t>
      </w:r>
    </w:p>
    <w:p w14:paraId="5EC1890A" w14:textId="77777777" w:rsidR="00C654BE" w:rsidRDefault="004B524C">
      <w:pPr>
        <w:spacing w:after="139" w:line="261" w:lineRule="auto"/>
        <w:ind w:left="9644" w:right="2" w:hanging="9093"/>
        <w:jc w:val="both"/>
      </w:pPr>
      <w:r>
        <w:rPr>
          <w:rFonts w:ascii="Calibri" w:eastAsia="Calibri" w:hAnsi="Calibri" w:cs="Calibri"/>
          <w:sz w:val="20"/>
        </w:rPr>
        <w:t xml:space="preserve">(2) A </w:t>
      </w:r>
      <w:r>
        <w:rPr>
          <w:rFonts w:ascii="Calibri" w:eastAsia="Calibri" w:hAnsi="Calibri" w:cs="Calibri"/>
          <w:sz w:val="20"/>
        </w:rPr>
        <w:t>problem owner is the person who has the task of resolving it.components and human activity components e.g. an information system of which computers form a part.</w:t>
      </w:r>
    </w:p>
    <w:p w14:paraId="41B31B7A" w14:textId="77777777" w:rsidR="00C654BE" w:rsidRDefault="004B524C">
      <w:pPr>
        <w:tabs>
          <w:tab w:val="center" w:pos="628"/>
          <w:tab w:val="center" w:pos="11467"/>
        </w:tabs>
        <w:spacing w:after="127" w:line="267" w:lineRule="auto"/>
      </w:pPr>
      <w:r>
        <w:rPr>
          <w:sz w:val="18"/>
        </w:rPr>
        <w:tab/>
      </w:r>
      <w:r>
        <w:rPr>
          <w:rFonts w:ascii="Calibri" w:eastAsia="Calibri" w:hAnsi="Calibri" w:cs="Calibri"/>
          <w:sz w:val="18"/>
        </w:rPr>
        <w:t>p</w:t>
      </w:r>
      <w:r>
        <w:rPr>
          <w:rFonts w:ascii="Calibri" w:eastAsia="Calibri" w:hAnsi="Calibri" w:cs="Calibri"/>
          <w:sz w:val="18"/>
        </w:rPr>
        <w:tab/>
        <w:t>SOFT SYSTEM: One relating to human activity.</w:t>
      </w:r>
    </w:p>
    <w:p w14:paraId="0F31DECE" w14:textId="77777777" w:rsidR="00C654BE" w:rsidRDefault="004B524C">
      <w:pPr>
        <w:spacing w:after="4" w:line="267" w:lineRule="auto"/>
        <w:ind w:left="551" w:right="523" w:firstLine="1"/>
        <w:jc w:val="both"/>
      </w:pPr>
      <w:r>
        <w:rPr>
          <w:noProof/>
        </w:rPr>
        <w:drawing>
          <wp:anchor distT="0" distB="0" distL="114300" distR="114300" simplePos="0" relativeHeight="251888640" behindDoc="0" locked="0" layoutInCell="1" allowOverlap="0" wp14:anchorId="52931E5E" wp14:editId="7100E74B">
            <wp:simplePos x="0" y="0"/>
            <wp:positionH relativeFrom="column">
              <wp:posOffset>5330176</wp:posOffset>
            </wp:positionH>
            <wp:positionV relativeFrom="paragraph">
              <wp:posOffset>493115</wp:posOffset>
            </wp:positionV>
            <wp:extent cx="164382" cy="846551"/>
            <wp:effectExtent l="0" t="0" r="0" b="0"/>
            <wp:wrapSquare wrapText="bothSides"/>
            <wp:docPr id="772486" name="Picture 772486"/>
            <wp:cNvGraphicFramePr/>
            <a:graphic xmlns:a="http://schemas.openxmlformats.org/drawingml/2006/main">
              <a:graphicData uri="http://schemas.openxmlformats.org/drawingml/2006/picture">
                <pic:pic xmlns:pic="http://schemas.openxmlformats.org/drawingml/2006/picture">
                  <pic:nvPicPr>
                    <pic:cNvPr id="772486" name="Picture 772486"/>
                    <pic:cNvPicPr/>
                  </pic:nvPicPr>
                  <pic:blipFill>
                    <a:blip r:embed="rId792"/>
                    <a:stretch>
                      <a:fillRect/>
                    </a:stretch>
                  </pic:blipFill>
                  <pic:spPr>
                    <a:xfrm>
                      <a:off x="0" y="0"/>
                      <a:ext cx="164382" cy="846551"/>
                    </a:xfrm>
                    <a:prstGeom prst="rect">
                      <a:avLst/>
                    </a:prstGeom>
                  </pic:spPr>
                </pic:pic>
              </a:graphicData>
            </a:graphic>
          </wp:anchor>
        </w:drawing>
      </w:r>
      <w:r>
        <w:rPr>
          <w:rFonts w:ascii="Calibri" w:eastAsia="Calibri" w:hAnsi="Calibri" w:cs="Calibri"/>
          <w:sz w:val="18"/>
        </w:rPr>
        <w:t>paradigm: A model of components and their inter-relationships which describes a concept. SOFT SYSTEMS methodology: A methodology intended for use where a human activity SYSTEM exhibits crisis, conflict, uncertainty or unease among the social actors; also p</w:t>
      </w:r>
      <w:r>
        <w:rPr>
          <w:rFonts w:ascii="Calibri" w:eastAsia="Calibri" w:hAnsi="Calibri" w:cs="Calibri"/>
          <w:sz w:val="18"/>
        </w:rPr>
        <w:t>olitical processes: Processes in human activity SYSTEMS by which various power factors called the Checkland methodology; two main forms - basic seven-stage form (e.g. authority, influence, knowledge, information, world-views) affect the course and(Checklan</w:t>
      </w:r>
      <w:r>
        <w:rPr>
          <w:rFonts w:ascii="Calibri" w:eastAsia="Calibri" w:hAnsi="Calibri" w:cs="Calibri"/>
          <w:sz w:val="18"/>
        </w:rPr>
        <w:t>d 1981) and developed form (Checkland and Scholes 1990). outcomes of thinking and action.</w:t>
      </w:r>
    </w:p>
    <w:p w14:paraId="073D4341" w14:textId="77777777" w:rsidR="00C654BE" w:rsidRDefault="004B524C">
      <w:pPr>
        <w:spacing w:after="5" w:line="261" w:lineRule="auto"/>
        <w:ind w:left="551" w:right="529" w:firstLine="991"/>
        <w:jc w:val="both"/>
      </w:pPr>
      <w:r>
        <w:rPr>
          <w:rFonts w:ascii="Calibri" w:eastAsia="Calibri" w:hAnsi="Calibri" w:cs="Calibri"/>
          <w:sz w:val="20"/>
        </w:rPr>
        <w:t>SSADM: Structured Systems Analysis and Design Methodology; a 'HARD SYSTEMS' power: An emergent property of social interaction within a particular context; aapproach t</w:t>
      </w:r>
      <w:r>
        <w:rPr>
          <w:rFonts w:ascii="Calibri" w:eastAsia="Calibri" w:hAnsi="Calibri" w:cs="Calibri"/>
          <w:sz w:val="20"/>
        </w:rPr>
        <w:t>o information systems developed for the Central Computer and complex phenomenon (see political processes and Some Perspectives p. 5).Telecommunications Agency by Learmonth and Burchett Management Systems.</w:t>
      </w:r>
    </w:p>
    <w:p w14:paraId="5449D3DA" w14:textId="77777777" w:rsidR="00C654BE" w:rsidRDefault="00C654BE">
      <w:pPr>
        <w:sectPr w:rsidR="00C654BE">
          <w:type w:val="continuous"/>
          <w:pgSz w:w="19272" w:h="13205" w:orient="landscape"/>
          <w:pgMar w:top="1440" w:right="810" w:bottom="1440" w:left="1096" w:header="708" w:footer="708" w:gutter="0"/>
          <w:cols w:space="708"/>
        </w:sectPr>
      </w:pPr>
    </w:p>
    <w:p w14:paraId="2F5137B9" w14:textId="77777777" w:rsidR="00C654BE" w:rsidRDefault="004B524C">
      <w:pPr>
        <w:spacing w:after="303" w:line="263" w:lineRule="auto"/>
        <w:ind w:left="17" w:hanging="4"/>
        <w:jc w:val="both"/>
      </w:pPr>
      <w:r>
        <w:rPr>
          <w:rFonts w:ascii="Calibri" w:eastAsia="Calibri" w:hAnsi="Calibri" w:cs="Calibri"/>
          <w:sz w:val="20"/>
        </w:rPr>
        <w:t xml:space="preserve">272 </w:t>
      </w:r>
    </w:p>
    <w:p w14:paraId="59D392C4" w14:textId="77777777" w:rsidR="00C654BE" w:rsidRDefault="004B524C">
      <w:pPr>
        <w:spacing w:after="113" w:line="261" w:lineRule="auto"/>
        <w:ind w:left="522" w:right="13" w:hanging="4"/>
        <w:jc w:val="both"/>
      </w:pPr>
      <w:r>
        <w:rPr>
          <w:rFonts w:ascii="Calibri" w:eastAsia="Calibri" w:hAnsi="Calibri" w:cs="Calibri"/>
          <w:sz w:val="18"/>
        </w:rPr>
        <w:t>SSM: see SOFT SYSTEMS methodo</w:t>
      </w:r>
      <w:r>
        <w:rPr>
          <w:rFonts w:ascii="Calibri" w:eastAsia="Calibri" w:hAnsi="Calibri" w:cs="Calibri"/>
          <w:sz w:val="18"/>
        </w:rPr>
        <w:t>logy.</w:t>
      </w:r>
    </w:p>
    <w:p w14:paraId="24B24BE3" w14:textId="77777777" w:rsidR="00C654BE" w:rsidRDefault="004B524C">
      <w:pPr>
        <w:spacing w:after="40" w:line="261" w:lineRule="auto"/>
        <w:ind w:left="527" w:right="13" w:hanging="4"/>
        <w:jc w:val="both"/>
      </w:pPr>
      <w:r>
        <w:rPr>
          <w:rFonts w:ascii="Calibri" w:eastAsia="Calibri" w:hAnsi="Calibri" w:cs="Calibri"/>
          <w:sz w:val="18"/>
        </w:rPr>
        <w:t>strategy: An overall plan of action to achieve a desired objective.</w:t>
      </w:r>
    </w:p>
    <w:p w14:paraId="6715FF68" w14:textId="77777777" w:rsidR="00C654BE" w:rsidRDefault="004B524C">
      <w:pPr>
        <w:spacing w:after="124" w:line="263" w:lineRule="auto"/>
        <w:ind w:left="527" w:hanging="4"/>
        <w:jc w:val="both"/>
      </w:pPr>
      <w:r>
        <w:rPr>
          <w:rFonts w:ascii="Calibri" w:eastAsia="Calibri" w:hAnsi="Calibri" w:cs="Calibri"/>
          <w:sz w:val="20"/>
        </w:rPr>
        <w:t>stress paradigm: A human factors paradigm which represents how a human being adapts to a variety of stressors.</w:t>
      </w:r>
    </w:p>
    <w:p w14:paraId="51F41E9C" w14:textId="77777777" w:rsidR="00C654BE" w:rsidRDefault="004B524C">
      <w:pPr>
        <w:spacing w:after="99" w:line="322" w:lineRule="auto"/>
        <w:ind w:left="527" w:right="13" w:hanging="4"/>
        <w:jc w:val="both"/>
      </w:pPr>
      <w:r>
        <w:rPr>
          <w:rFonts w:ascii="Calibri" w:eastAsia="Calibri" w:hAnsi="Calibri" w:cs="Calibri"/>
          <w:sz w:val="18"/>
        </w:rPr>
        <w:t>structure: Relatively stable and unchanging components of a SYSTEM; the</w:t>
      </w:r>
      <w:r>
        <w:rPr>
          <w:rFonts w:ascii="Calibri" w:eastAsia="Calibri" w:hAnsi="Calibri" w:cs="Calibri"/>
          <w:sz w:val="18"/>
        </w:rPr>
        <w:t xml:space="preserve"> 'doers' and the 'done to'. sub-system: An identifiable component of a SYSTEM which itself has the characteristics of a system.</w:t>
      </w:r>
    </w:p>
    <w:p w14:paraId="1D471ABE" w14:textId="77777777" w:rsidR="00C654BE" w:rsidRDefault="004B524C">
      <w:pPr>
        <w:spacing w:after="90" w:line="261" w:lineRule="auto"/>
        <w:ind w:left="527" w:right="13" w:hanging="4"/>
        <w:jc w:val="both"/>
      </w:pPr>
      <w:r>
        <w:rPr>
          <w:rFonts w:ascii="Calibri" w:eastAsia="Calibri" w:hAnsi="Calibri" w:cs="Calibri"/>
          <w:sz w:val="18"/>
        </w:rPr>
        <w:t>synergy: Interaction between system components to produce an output greater than the sum of component outputs; see emergence and</w:t>
      </w:r>
      <w:r>
        <w:rPr>
          <w:rFonts w:ascii="Calibri" w:eastAsia="Calibri" w:hAnsi="Calibri" w:cs="Calibri"/>
          <w:sz w:val="18"/>
        </w:rPr>
        <w:t xml:space="preserve"> holism.</w:t>
      </w:r>
    </w:p>
    <w:p w14:paraId="4BD9BD38" w14:textId="77777777" w:rsidR="00C654BE" w:rsidRDefault="004B524C">
      <w:pPr>
        <w:spacing w:after="57" w:line="261" w:lineRule="auto"/>
        <w:ind w:left="533" w:right="13" w:hanging="4"/>
        <w:jc w:val="both"/>
      </w:pPr>
      <w:r>
        <w:rPr>
          <w:rFonts w:ascii="Calibri" w:eastAsia="Calibri" w:hAnsi="Calibri" w:cs="Calibri"/>
          <w:sz w:val="18"/>
        </w:rPr>
        <w:t xml:space="preserve">system: A concept of a recognizable whole consisting of a number of parts which interact in an organized way; characterized by inputs, out uts, processes, a boundary, an environment, an owner, emergent properties, control and survival; addition or removal </w:t>
      </w:r>
      <w:r>
        <w:rPr>
          <w:rFonts w:ascii="Calibri" w:eastAsia="Calibri" w:hAnsi="Calibri" w:cs="Calibri"/>
          <w:sz w:val="18"/>
        </w:rPr>
        <w:t>of a component affects both the SYSTEM and the component.</w:t>
      </w:r>
    </w:p>
    <w:p w14:paraId="7B3CF125" w14:textId="77777777" w:rsidR="00C654BE" w:rsidRDefault="004B524C">
      <w:pPr>
        <w:spacing w:after="36" w:line="261" w:lineRule="auto"/>
        <w:ind w:left="538" w:right="13" w:hanging="4"/>
        <w:jc w:val="both"/>
      </w:pPr>
      <w:r>
        <w:rPr>
          <w:rFonts w:ascii="Calibri" w:eastAsia="Calibri" w:hAnsi="Calibri" w:cs="Calibri"/>
          <w:sz w:val="18"/>
        </w:rPr>
        <w:t>system description: A structured way of describing a SYSTEM.</w:t>
      </w:r>
    </w:p>
    <w:p w14:paraId="6BFC168B" w14:textId="77777777" w:rsidR="00C654BE" w:rsidRDefault="004B524C">
      <w:pPr>
        <w:spacing w:after="73" w:line="261" w:lineRule="auto"/>
        <w:ind w:left="533" w:right="13" w:hanging="4"/>
        <w:jc w:val="both"/>
      </w:pPr>
      <w:r>
        <w:rPr>
          <w:rFonts w:ascii="Calibri" w:eastAsia="Calibri" w:hAnsi="Calibri" w:cs="Calibri"/>
          <w:sz w:val="18"/>
        </w:rPr>
        <w:t>SYSTEM FAILURE: An apparent shortcoming in a SYSTEM which causes someone concern or is otherwise detrimental to someone.</w:t>
      </w:r>
    </w:p>
    <w:p w14:paraId="40F9C74F" w14:textId="77777777" w:rsidR="00C654BE" w:rsidRDefault="004B524C">
      <w:pPr>
        <w:spacing w:after="83" w:line="261" w:lineRule="auto"/>
        <w:ind w:left="538" w:right="13" w:hanging="4"/>
        <w:jc w:val="both"/>
      </w:pPr>
      <w:r>
        <w:rPr>
          <w:rFonts w:ascii="Calibri" w:eastAsia="Calibri" w:hAnsi="Calibri" w:cs="Calibri"/>
          <w:sz w:val="18"/>
        </w:rPr>
        <w:t>systematic: An o</w:t>
      </w:r>
      <w:r>
        <w:rPr>
          <w:rFonts w:ascii="Calibri" w:eastAsia="Calibri" w:hAnsi="Calibri" w:cs="Calibri"/>
          <w:sz w:val="18"/>
        </w:rPr>
        <w:t>rdered and organized way of doing something.</w:t>
      </w:r>
    </w:p>
    <w:p w14:paraId="4960026E" w14:textId="77777777" w:rsidR="00C654BE" w:rsidRDefault="004B524C">
      <w:pPr>
        <w:spacing w:after="63" w:line="263" w:lineRule="auto"/>
        <w:ind w:left="538" w:hanging="4"/>
        <w:jc w:val="both"/>
      </w:pPr>
      <w:r>
        <w:rPr>
          <w:rFonts w:ascii="Calibri" w:eastAsia="Calibri" w:hAnsi="Calibri" w:cs="Calibri"/>
          <w:sz w:val="20"/>
        </w:rPr>
        <w:t>systemic: To do with a SYSTEM and implying holism and emergence.</w:t>
      </w:r>
    </w:p>
    <w:p w14:paraId="034A22E9" w14:textId="77777777" w:rsidR="00C654BE" w:rsidRDefault="004B524C">
      <w:pPr>
        <w:spacing w:after="732" w:line="261" w:lineRule="auto"/>
        <w:ind w:left="538" w:right="13" w:hanging="4"/>
        <w:jc w:val="both"/>
      </w:pPr>
      <w:r>
        <w:rPr>
          <w:rFonts w:ascii="Calibri" w:eastAsia="Calibri" w:hAnsi="Calibri" w:cs="Calibri"/>
          <w:sz w:val="18"/>
        </w:rPr>
        <w:t>systems engineering: A HARD SYSTEMS approach to the design and construction of technical or engineered systems.</w:t>
      </w:r>
    </w:p>
    <w:p w14:paraId="4E29FC2A" w14:textId="77777777" w:rsidR="00C654BE" w:rsidRDefault="004B524C">
      <w:pPr>
        <w:spacing w:after="69" w:line="261" w:lineRule="auto"/>
        <w:ind w:left="544" w:right="13" w:hanging="4"/>
        <w:jc w:val="both"/>
      </w:pPr>
      <w:r>
        <w:rPr>
          <w:rFonts w:ascii="Calibri" w:eastAsia="Calibri" w:hAnsi="Calibri" w:cs="Calibri"/>
          <w:sz w:val="18"/>
        </w:rPr>
        <w:t>Total Quality Management (TQM): Th</w:t>
      </w:r>
      <w:r>
        <w:rPr>
          <w:rFonts w:ascii="Calibri" w:eastAsia="Calibri" w:hAnsi="Calibri" w:cs="Calibri"/>
          <w:sz w:val="18"/>
        </w:rPr>
        <w:t>e management philosophy and practices which aim to harness the human and material resources of an organization in the most effective way to achieve the objectives of the organization.</w:t>
      </w:r>
    </w:p>
    <w:p w14:paraId="3BBBC7F4" w14:textId="77777777" w:rsidR="00C654BE" w:rsidRDefault="004B524C">
      <w:pPr>
        <w:spacing w:after="39" w:line="261" w:lineRule="auto"/>
        <w:ind w:left="544" w:right="13" w:hanging="4"/>
        <w:jc w:val="both"/>
      </w:pPr>
      <w:r>
        <w:rPr>
          <w:rFonts w:ascii="Calibri" w:eastAsia="Calibri" w:hAnsi="Calibri" w:cs="Calibri"/>
          <w:sz w:val="18"/>
        </w:rPr>
        <w:t>Total Systems Intervention: A derivative of Critical Systems Thinking de</w:t>
      </w:r>
      <w:r>
        <w:rPr>
          <w:rFonts w:ascii="Calibri" w:eastAsia="Calibri" w:hAnsi="Calibri" w:cs="Calibri"/>
          <w:sz w:val="18"/>
        </w:rPr>
        <w:t>veloped by Flood and Jackson which advocates the interactive combination of system metaphors, 'a system of system methodologies' and the individual methodologies themselves.</w:t>
      </w:r>
    </w:p>
    <w:p w14:paraId="2DF2AD50" w14:textId="77777777" w:rsidR="00C654BE" w:rsidRDefault="004B524C">
      <w:pPr>
        <w:spacing w:after="663" w:line="261" w:lineRule="auto"/>
        <w:ind w:left="549" w:right="13" w:hanging="4"/>
        <w:jc w:val="both"/>
      </w:pPr>
      <w:r>
        <w:rPr>
          <w:rFonts w:ascii="Calibri" w:eastAsia="Calibri" w:hAnsi="Calibri" w:cs="Calibri"/>
          <w:sz w:val="18"/>
        </w:rPr>
        <w:t>transformation: The essential process of a notional relevant system in SSM.</w:t>
      </w:r>
    </w:p>
    <w:p w14:paraId="51EFAF74" w14:textId="77777777" w:rsidR="00C654BE" w:rsidRDefault="004B524C">
      <w:pPr>
        <w:spacing w:after="68" w:line="261" w:lineRule="auto"/>
        <w:ind w:left="555" w:right="13" w:hanging="4"/>
        <w:jc w:val="both"/>
      </w:pPr>
      <w:r>
        <w:rPr>
          <w:rFonts w:ascii="Calibri" w:eastAsia="Calibri" w:hAnsi="Calibri" w:cs="Calibri"/>
          <w:sz w:val="18"/>
        </w:rPr>
        <w:t>value: A belief or set of beliefs which is not testable in a fully objective way, e.g. religious beliefs, political views, moral standpoints.</w:t>
      </w:r>
    </w:p>
    <w:p w14:paraId="732AC35D" w14:textId="77777777" w:rsidR="00C654BE" w:rsidRDefault="004B524C">
      <w:pPr>
        <w:spacing w:after="65" w:line="263" w:lineRule="auto"/>
        <w:ind w:left="555" w:hanging="4"/>
        <w:jc w:val="both"/>
      </w:pPr>
      <w:r>
        <w:rPr>
          <w:rFonts w:ascii="Calibri" w:eastAsia="Calibri" w:hAnsi="Calibri" w:cs="Calibri"/>
          <w:sz w:val="20"/>
        </w:rPr>
        <w:t>value system: A number of values which</w:t>
      </w:r>
      <w:r>
        <w:rPr>
          <w:rFonts w:ascii="Calibri" w:eastAsia="Calibri" w:hAnsi="Calibri" w:cs="Calibri"/>
          <w:sz w:val="20"/>
        </w:rPr>
        <w:t xml:space="preserve"> interact.</w:t>
      </w:r>
    </w:p>
    <w:p w14:paraId="4A95B8E7" w14:textId="77777777" w:rsidR="00C654BE" w:rsidRDefault="004B524C">
      <w:pPr>
        <w:spacing w:after="5" w:line="261" w:lineRule="auto"/>
        <w:ind w:left="560" w:right="13" w:hanging="4"/>
        <w:jc w:val="both"/>
      </w:pPr>
      <w:r>
        <w:rPr>
          <w:rFonts w:ascii="Calibri" w:eastAsia="Calibri" w:hAnsi="Calibri" w:cs="Calibri"/>
          <w:sz w:val="18"/>
        </w:rPr>
        <w:t>Viable Systems Methodology: A systems methodology originated by Stafford Beer which adopts a cybernetic model of the necessary and sufficient conditions for organizational effectiveness.</w:t>
      </w:r>
    </w:p>
    <w:p w14:paraId="6CE341F8" w14:textId="77777777" w:rsidR="00C654BE" w:rsidRDefault="004B524C">
      <w:pPr>
        <w:spacing w:after="607" w:line="265" w:lineRule="auto"/>
        <w:ind w:left="10" w:right="-15" w:hanging="10"/>
        <w:jc w:val="right"/>
      </w:pPr>
      <w:r>
        <w:rPr>
          <w:rFonts w:ascii="Calibri" w:eastAsia="Calibri" w:hAnsi="Calibri" w:cs="Calibri"/>
        </w:rPr>
        <w:t>• 273</w:t>
      </w:r>
    </w:p>
    <w:p w14:paraId="6566AEF1" w14:textId="77777777" w:rsidR="00C654BE" w:rsidRDefault="004B524C">
      <w:pPr>
        <w:spacing w:after="139" w:line="261" w:lineRule="auto"/>
        <w:ind w:left="17" w:right="13" w:hanging="4"/>
        <w:jc w:val="both"/>
      </w:pPr>
      <w:r>
        <w:rPr>
          <w:rFonts w:ascii="Calibri" w:eastAsia="Calibri" w:hAnsi="Calibri" w:cs="Calibri"/>
          <w:sz w:val="18"/>
        </w:rPr>
        <w:t>Weltanschauung: see world-view.</w:t>
      </w:r>
    </w:p>
    <w:p w14:paraId="2F524A77" w14:textId="77777777" w:rsidR="00C654BE" w:rsidRDefault="004B524C">
      <w:pPr>
        <w:spacing w:after="136" w:line="261" w:lineRule="auto"/>
        <w:ind w:left="17" w:right="501" w:hanging="4"/>
        <w:jc w:val="both"/>
      </w:pPr>
      <w:r>
        <w:rPr>
          <w:rFonts w:ascii="Calibri" w:eastAsia="Calibri" w:hAnsi="Calibri" w:cs="Calibri"/>
          <w:sz w:val="18"/>
        </w:rPr>
        <w:t>wider system: A syst</w:t>
      </w:r>
      <w:r>
        <w:rPr>
          <w:rFonts w:ascii="Calibri" w:eastAsia="Calibri" w:hAnsi="Calibri" w:cs="Calibri"/>
          <w:sz w:val="18"/>
        </w:rPr>
        <w:t>em outside the SYSTEM which authorizes the latter's existence, sets policy, provides resources etc., eg. a parent company represents the wider system of a subsidiary.</w:t>
      </w:r>
    </w:p>
    <w:p w14:paraId="02FF74D3" w14:textId="77777777" w:rsidR="00C654BE" w:rsidRDefault="004B524C">
      <w:pPr>
        <w:spacing w:after="773" w:line="398" w:lineRule="auto"/>
        <w:ind w:left="17" w:right="490" w:hanging="4"/>
        <w:jc w:val="both"/>
      </w:pPr>
      <w:r>
        <w:rPr>
          <w:rFonts w:ascii="Calibri" w:eastAsia="Calibri" w:hAnsi="Calibri" w:cs="Calibri"/>
          <w:sz w:val="18"/>
        </w:rPr>
        <w:t>world-view: A complex set of perceptions, attitudes, beliefs, values and motivations whic</w:t>
      </w:r>
      <w:r>
        <w:rPr>
          <w:rFonts w:ascii="Calibri" w:eastAsia="Calibri" w:hAnsi="Calibri" w:cs="Calibri"/>
          <w:sz w:val="18"/>
        </w:rPr>
        <w:t>h characterize how an individual or group of people interpret the world and their existence; characteristic biases; closely allied to ideational culture.</w:t>
      </w:r>
    </w:p>
    <w:p w14:paraId="1D3181F8" w14:textId="77777777" w:rsidR="00C654BE" w:rsidRDefault="004B524C">
      <w:pPr>
        <w:spacing w:after="5" w:line="261" w:lineRule="auto"/>
        <w:ind w:left="17" w:right="13" w:hanging="4"/>
        <w:jc w:val="both"/>
      </w:pPr>
      <w:r>
        <w:rPr>
          <w:rFonts w:ascii="Calibri" w:eastAsia="Calibri" w:hAnsi="Calibri" w:cs="Calibri"/>
          <w:sz w:val="18"/>
        </w:rPr>
        <w:t>YSM: Yourdon Structured Method; a HARD SYSTEMS approach to information systems.</w:t>
      </w:r>
    </w:p>
    <w:p w14:paraId="0F53CD3B" w14:textId="77777777" w:rsidR="00C654BE" w:rsidRDefault="00C654BE">
      <w:pPr>
        <w:sectPr w:rsidR="00C654BE">
          <w:type w:val="continuous"/>
          <w:pgSz w:w="19272" w:h="13205" w:orient="landscape"/>
          <w:pgMar w:top="1440" w:right="887" w:bottom="1440" w:left="1118" w:header="708" w:footer="708" w:gutter="0"/>
          <w:cols w:num="2" w:space="1807"/>
        </w:sectPr>
      </w:pPr>
    </w:p>
    <w:p w14:paraId="1CF51B84" w14:textId="77777777" w:rsidR="00C654BE" w:rsidRDefault="004B524C">
      <w:pPr>
        <w:spacing w:after="322" w:line="265" w:lineRule="auto"/>
        <w:ind w:left="8971" w:right="-15" w:hanging="10"/>
        <w:jc w:val="right"/>
      </w:pPr>
      <w:r>
        <w:rPr>
          <w:noProof/>
        </w:rPr>
        <w:drawing>
          <wp:anchor distT="0" distB="0" distL="114300" distR="114300" simplePos="0" relativeHeight="251889664" behindDoc="0" locked="0" layoutInCell="1" allowOverlap="0" wp14:anchorId="4AB61EB5" wp14:editId="47C4E656">
            <wp:simplePos x="0" y="0"/>
            <wp:positionH relativeFrom="column">
              <wp:posOffset>-6994</wp:posOffset>
            </wp:positionH>
            <wp:positionV relativeFrom="paragraph">
              <wp:posOffset>-202891</wp:posOffset>
            </wp:positionV>
            <wp:extent cx="4976929" cy="2315771"/>
            <wp:effectExtent l="0" t="0" r="0" b="0"/>
            <wp:wrapSquare wrapText="bothSides"/>
            <wp:docPr id="1355667" name="Picture 1355667"/>
            <wp:cNvGraphicFramePr/>
            <a:graphic xmlns:a="http://schemas.openxmlformats.org/drawingml/2006/main">
              <a:graphicData uri="http://schemas.openxmlformats.org/drawingml/2006/picture">
                <pic:pic xmlns:pic="http://schemas.openxmlformats.org/drawingml/2006/picture">
                  <pic:nvPicPr>
                    <pic:cNvPr id="1355667" name="Picture 1355667"/>
                    <pic:cNvPicPr/>
                  </pic:nvPicPr>
                  <pic:blipFill>
                    <a:blip r:embed="rId793"/>
                    <a:stretch>
                      <a:fillRect/>
                    </a:stretch>
                  </pic:blipFill>
                  <pic:spPr>
                    <a:xfrm>
                      <a:off x="0" y="0"/>
                      <a:ext cx="4976929" cy="2315771"/>
                    </a:xfrm>
                    <a:prstGeom prst="rect">
                      <a:avLst/>
                    </a:prstGeom>
                  </pic:spPr>
                </pic:pic>
              </a:graphicData>
            </a:graphic>
          </wp:anchor>
        </w:drawing>
      </w:r>
      <w:r>
        <w:rPr>
          <w:rFonts w:ascii="Calibri" w:eastAsia="Calibri" w:hAnsi="Calibri" w:cs="Calibri"/>
        </w:rPr>
        <w:t>275</w:t>
      </w:r>
    </w:p>
    <w:p w14:paraId="022D4A95" w14:textId="77777777" w:rsidR="00C654BE" w:rsidRDefault="004B524C">
      <w:pPr>
        <w:spacing w:after="37" w:line="263" w:lineRule="auto"/>
        <w:ind w:left="6" w:hanging="4"/>
        <w:jc w:val="both"/>
      </w:pPr>
      <w:r>
        <w:rPr>
          <w:rFonts w:ascii="Calibri" w:eastAsia="Calibri" w:hAnsi="Calibri" w:cs="Calibri"/>
          <w:sz w:val="16"/>
        </w:rPr>
        <w:t>Clare C. and Loucopoulos P. (1 987), Business Information Systems, Paradigm.</w:t>
      </w:r>
    </w:p>
    <w:p w14:paraId="1E92EF60" w14:textId="77777777" w:rsidR="00C654BE" w:rsidRDefault="004B524C">
      <w:pPr>
        <w:spacing w:after="4" w:line="263" w:lineRule="auto"/>
        <w:ind w:left="487" w:right="105" w:hanging="485"/>
        <w:jc w:val="both"/>
      </w:pPr>
      <w:r>
        <w:rPr>
          <w:rFonts w:ascii="Calibri" w:eastAsia="Calibri" w:hAnsi="Calibri" w:cs="Calibri"/>
          <w:sz w:val="16"/>
        </w:rPr>
        <w:t>Clegg S. (1980), Power, organization theory, Marx and critique, in S. Clegg and D. Dunkerley (eds), Critical Issues in Organizations, Routledge, London. pp 21-40.</w:t>
      </w:r>
    </w:p>
    <w:p w14:paraId="05F60707" w14:textId="77777777" w:rsidR="00C654BE" w:rsidRDefault="004B524C">
      <w:pPr>
        <w:spacing w:after="5" w:line="261" w:lineRule="auto"/>
        <w:ind w:left="498" w:right="13" w:hanging="485"/>
        <w:jc w:val="both"/>
      </w:pPr>
      <w:r>
        <w:rPr>
          <w:rFonts w:ascii="Calibri" w:eastAsia="Calibri" w:hAnsi="Calibri" w:cs="Calibri"/>
          <w:sz w:val="18"/>
        </w:rPr>
        <w:t xml:space="preserve">Clegg C. , Kemp </w:t>
      </w:r>
      <w:r>
        <w:rPr>
          <w:rFonts w:ascii="Calibri" w:eastAsia="Calibri" w:hAnsi="Calibri" w:cs="Calibri"/>
          <w:sz w:val="18"/>
        </w:rPr>
        <w:t>N. and Legge K. (1985), Case Studies in Organization Behaviour, Harper &amp; Row, London.</w:t>
      </w:r>
    </w:p>
    <w:p w14:paraId="4A785728" w14:textId="77777777" w:rsidR="00C654BE" w:rsidRDefault="004B524C">
      <w:pPr>
        <w:spacing w:after="4" w:line="320" w:lineRule="auto"/>
        <w:ind w:left="564" w:hanging="562"/>
        <w:jc w:val="both"/>
      </w:pPr>
      <w:r>
        <w:rPr>
          <w:noProof/>
        </w:rPr>
        <w:drawing>
          <wp:inline distT="0" distB="0" distL="0" distR="0" wp14:anchorId="67C55040" wp14:editId="17A48D61">
            <wp:extent cx="6996" cy="10494"/>
            <wp:effectExtent l="0" t="0" r="0" b="0"/>
            <wp:docPr id="781301" name="Picture 781301"/>
            <wp:cNvGraphicFramePr/>
            <a:graphic xmlns:a="http://schemas.openxmlformats.org/drawingml/2006/main">
              <a:graphicData uri="http://schemas.openxmlformats.org/drawingml/2006/picture">
                <pic:pic xmlns:pic="http://schemas.openxmlformats.org/drawingml/2006/picture">
                  <pic:nvPicPr>
                    <pic:cNvPr id="781301" name="Picture 781301"/>
                    <pic:cNvPicPr/>
                  </pic:nvPicPr>
                  <pic:blipFill>
                    <a:blip r:embed="rId794"/>
                    <a:stretch>
                      <a:fillRect/>
                    </a:stretch>
                  </pic:blipFill>
                  <pic:spPr>
                    <a:xfrm>
                      <a:off x="0" y="0"/>
                      <a:ext cx="6996" cy="10494"/>
                    </a:xfrm>
                    <a:prstGeom prst="rect">
                      <a:avLst/>
                    </a:prstGeom>
                  </pic:spPr>
                </pic:pic>
              </a:graphicData>
            </a:graphic>
          </wp:inline>
        </w:drawing>
      </w:r>
      <w:r>
        <w:rPr>
          <w:rFonts w:ascii="Calibri" w:eastAsia="Calibri" w:hAnsi="Calibri" w:cs="Calibri"/>
          <w:sz w:val="16"/>
        </w:rPr>
        <w:t xml:space="preserve"> Cummings T.G. (1 980), Systems Theory for Organization Development, John Wiley &amp; Sons, Chichester.</w:t>
      </w:r>
      <w:r>
        <w:rPr>
          <w:rFonts w:ascii="Calibri" w:eastAsia="Calibri" w:hAnsi="Calibri" w:cs="Calibri"/>
          <w:sz w:val="16"/>
        </w:rPr>
        <w:tab/>
      </w:r>
      <w:r>
        <w:rPr>
          <w:noProof/>
        </w:rPr>
        <w:drawing>
          <wp:inline distT="0" distB="0" distL="0" distR="0" wp14:anchorId="1ED08BD2" wp14:editId="4190B900">
            <wp:extent cx="3498" cy="3498"/>
            <wp:effectExtent l="0" t="0" r="0" b="0"/>
            <wp:docPr id="781302" name="Picture 781302"/>
            <wp:cNvGraphicFramePr/>
            <a:graphic xmlns:a="http://schemas.openxmlformats.org/drawingml/2006/main">
              <a:graphicData uri="http://schemas.openxmlformats.org/drawingml/2006/picture">
                <pic:pic xmlns:pic="http://schemas.openxmlformats.org/drawingml/2006/picture">
                  <pic:nvPicPr>
                    <pic:cNvPr id="781302" name="Picture 781302"/>
                    <pic:cNvPicPr/>
                  </pic:nvPicPr>
                  <pic:blipFill>
                    <a:blip r:embed="rId172"/>
                    <a:stretch>
                      <a:fillRect/>
                    </a:stretch>
                  </pic:blipFill>
                  <pic:spPr>
                    <a:xfrm>
                      <a:off x="0" y="0"/>
                      <a:ext cx="3498" cy="3498"/>
                    </a:xfrm>
                    <a:prstGeom prst="rect">
                      <a:avLst/>
                    </a:prstGeom>
                  </pic:spPr>
                </pic:pic>
              </a:graphicData>
            </a:graphic>
          </wp:inline>
        </w:drawing>
      </w:r>
    </w:p>
    <w:p w14:paraId="05B47B8B" w14:textId="77777777" w:rsidR="00C654BE" w:rsidRDefault="004B524C">
      <w:pPr>
        <w:spacing w:after="4" w:line="430" w:lineRule="auto"/>
        <w:ind w:left="487" w:hanging="485"/>
        <w:jc w:val="both"/>
      </w:pPr>
      <w:r>
        <w:rPr>
          <w:rFonts w:ascii="Calibri" w:eastAsia="Calibri" w:hAnsi="Calibri" w:cs="Calibri"/>
          <w:sz w:val="16"/>
        </w:rPr>
        <w:t>Cutts G. (1 987), Structured Systems and Design Methodology, Blackw</w:t>
      </w:r>
      <w:r>
        <w:rPr>
          <w:rFonts w:ascii="Calibri" w:eastAsia="Calibri" w:hAnsi="Calibri" w:cs="Calibri"/>
          <w:sz w:val="16"/>
        </w:rPr>
        <w:t>ell Scientific Publications, Oxford.</w:t>
      </w:r>
    </w:p>
    <w:p w14:paraId="77F42715" w14:textId="77777777" w:rsidR="00C654BE" w:rsidRDefault="004B524C">
      <w:pPr>
        <w:spacing w:after="4" w:line="263" w:lineRule="auto"/>
        <w:ind w:left="476" w:hanging="474"/>
        <w:jc w:val="both"/>
      </w:pPr>
      <w:r>
        <w:rPr>
          <w:rFonts w:ascii="Calibri" w:eastAsia="Calibri" w:hAnsi="Calibri" w:cs="Calibri"/>
          <w:sz w:val="16"/>
        </w:rPr>
        <w:t>Davies L.J. (1 988), Understanding organizational culture: a soft systems perspective, Systems Practice, 1 (1), pp 11 —30</w:t>
      </w:r>
    </w:p>
    <w:p w14:paraId="6C8C5B8B" w14:textId="77777777" w:rsidR="00C654BE" w:rsidRDefault="004B524C">
      <w:pPr>
        <w:spacing w:after="4" w:line="269" w:lineRule="auto"/>
        <w:ind w:left="492" w:hanging="479"/>
      </w:pPr>
      <w:r>
        <w:rPr>
          <w:rFonts w:ascii="Calibri" w:eastAsia="Calibri" w:hAnsi="Calibri" w:cs="Calibri"/>
          <w:sz w:val="12"/>
        </w:rPr>
        <w:t>Deal T.E. and Kennedy A.A (i 986), Corporate Cultures: Rites and Rituals of Corporate Life, AddisonWesley.</w:t>
      </w:r>
    </w:p>
    <w:p w14:paraId="5FA0DAB5" w14:textId="77777777" w:rsidR="00C654BE" w:rsidRDefault="004B524C">
      <w:pPr>
        <w:spacing w:after="0"/>
        <w:ind w:left="480" w:hanging="10"/>
      </w:pPr>
      <w:r>
        <w:rPr>
          <w:rFonts w:ascii="Calibri" w:eastAsia="Calibri" w:hAnsi="Calibri" w:cs="Calibri"/>
          <w:sz w:val="14"/>
        </w:rPr>
        <w:t>(11).</w:t>
      </w:r>
    </w:p>
    <w:p w14:paraId="38F32B4B" w14:textId="77777777" w:rsidR="00C654BE" w:rsidRDefault="004B524C">
      <w:pPr>
        <w:spacing w:after="47"/>
        <w:ind w:left="7711"/>
        <w:jc w:val="center"/>
      </w:pPr>
      <w:r>
        <w:rPr>
          <w:rFonts w:ascii="Calibri" w:eastAsia="Calibri" w:hAnsi="Calibri" w:cs="Calibri"/>
          <w:sz w:val="16"/>
        </w:rPr>
        <w:t>Denzin N.K. (1978), The Research Act, McGraw Hill.</w:t>
      </w:r>
    </w:p>
    <w:p w14:paraId="63D0B868" w14:textId="77777777" w:rsidR="00C654BE" w:rsidRDefault="004B524C">
      <w:pPr>
        <w:spacing w:after="88" w:line="261" w:lineRule="auto"/>
        <w:ind w:left="17" w:right="485" w:hanging="4"/>
        <w:jc w:val="both"/>
      </w:pPr>
      <w:r>
        <w:rPr>
          <w:noProof/>
        </w:rPr>
        <w:drawing>
          <wp:anchor distT="0" distB="0" distL="114300" distR="114300" simplePos="0" relativeHeight="251890688" behindDoc="0" locked="0" layoutInCell="1" allowOverlap="0" wp14:anchorId="68161A4D" wp14:editId="32FBEBFE">
            <wp:simplePos x="0" y="0"/>
            <wp:positionH relativeFrom="column">
              <wp:posOffset>4896487</wp:posOffset>
            </wp:positionH>
            <wp:positionV relativeFrom="paragraph">
              <wp:posOffset>-28720</wp:posOffset>
            </wp:positionV>
            <wp:extent cx="80442" cy="549208"/>
            <wp:effectExtent l="0" t="0" r="0" b="0"/>
            <wp:wrapSquare wrapText="bothSides"/>
            <wp:docPr id="1355669" name="Picture 1355669"/>
            <wp:cNvGraphicFramePr/>
            <a:graphic xmlns:a="http://schemas.openxmlformats.org/drawingml/2006/main">
              <a:graphicData uri="http://schemas.openxmlformats.org/drawingml/2006/picture">
                <pic:pic xmlns:pic="http://schemas.openxmlformats.org/drawingml/2006/picture">
                  <pic:nvPicPr>
                    <pic:cNvPr id="1355669" name="Picture 1355669"/>
                    <pic:cNvPicPr/>
                  </pic:nvPicPr>
                  <pic:blipFill>
                    <a:blip r:embed="rId795"/>
                    <a:stretch>
                      <a:fillRect/>
                    </a:stretch>
                  </pic:blipFill>
                  <pic:spPr>
                    <a:xfrm>
                      <a:off x="0" y="0"/>
                      <a:ext cx="80442" cy="549208"/>
                    </a:xfrm>
                    <a:prstGeom prst="rect">
                      <a:avLst/>
                    </a:prstGeom>
                  </pic:spPr>
                </pic:pic>
              </a:graphicData>
            </a:graphic>
          </wp:anchor>
        </w:drawing>
      </w:r>
      <w:r>
        <w:rPr>
          <w:rFonts w:ascii="Calibri" w:eastAsia="Calibri" w:hAnsi="Calibri" w:cs="Calibri"/>
          <w:sz w:val="18"/>
        </w:rPr>
        <w:t>Allen V.L. (1982), Social Analysis: a Marxist Critique and Alternative, The Moor Press, Shi</w:t>
      </w:r>
      <w:r>
        <w:rPr>
          <w:rFonts w:ascii="Calibri" w:eastAsia="Calibri" w:hAnsi="Calibri" w:cs="Calibri"/>
          <w:sz w:val="18"/>
        </w:rPr>
        <w:t>pley.Diamond M.A. (1 986), Resistance to change: a psychoanalytic critique of Argyris and Schon's Arinze B. (1 992), Decision Support Systems (DSS) development using a model of user inquirycontributions to organization theory and intervention, Journal of M</w:t>
      </w:r>
      <w:r>
        <w:rPr>
          <w:rFonts w:ascii="Calibri" w:eastAsia="Calibri" w:hAnsi="Calibri" w:cs="Calibri"/>
          <w:sz w:val="18"/>
        </w:rPr>
        <w:t>anagement Studies, types: methodological proposals and a case study, Systerbs Practice, 5 (6), pp 629—650.23 (5), pp 543-561.</w:t>
      </w:r>
    </w:p>
    <w:p w14:paraId="593F57A7" w14:textId="77777777" w:rsidR="00C654BE" w:rsidRDefault="004B524C">
      <w:pPr>
        <w:spacing w:after="27" w:line="269" w:lineRule="auto"/>
        <w:ind w:left="23" w:hanging="10"/>
      </w:pPr>
      <w:r>
        <w:rPr>
          <w:rFonts w:ascii="Calibri" w:eastAsia="Calibri" w:hAnsi="Calibri" w:cs="Calibri"/>
          <w:sz w:val="12"/>
        </w:rPr>
        <w:t>Astley W.G. and Van de Ven A.H. (1983), Central perspectives and debates in organizationDixon N.F. (1 981), Preconscious Processin</w:t>
      </w:r>
      <w:r>
        <w:rPr>
          <w:rFonts w:ascii="Calibri" w:eastAsia="Calibri" w:hAnsi="Calibri" w:cs="Calibri"/>
          <w:sz w:val="12"/>
        </w:rPr>
        <w:t>g, John Wiley &amp; Sons, Chichester.</w:t>
      </w:r>
    </w:p>
    <w:p w14:paraId="6E1294C1" w14:textId="77777777" w:rsidR="00C654BE" w:rsidRDefault="004B524C">
      <w:pPr>
        <w:spacing w:after="59" w:line="269" w:lineRule="auto"/>
        <w:ind w:left="13" w:right="666" w:firstLine="479"/>
      </w:pPr>
      <w:r>
        <w:rPr>
          <w:rFonts w:ascii="Calibri" w:eastAsia="Calibri" w:hAnsi="Calibri" w:cs="Calibri"/>
          <w:sz w:val="12"/>
        </w:rPr>
        <w:t>theory, Administrative Science Quarterly, 28, pp 245—273. Donaldson L. (1985), In Defence of Organization Theory, Cambridge University Press. Avison D. and Wood-Harper T. (1 990), Multiview: An Exploration in Information S</w:t>
      </w:r>
      <w:r>
        <w:rPr>
          <w:rFonts w:ascii="Calibri" w:eastAsia="Calibri" w:hAnsi="Calibri" w:cs="Calibri"/>
          <w:sz w:val="12"/>
        </w:rPr>
        <w:t xml:space="preserve">ystems </w:t>
      </w:r>
      <w:r>
        <w:rPr>
          <w:noProof/>
        </w:rPr>
        <w:drawing>
          <wp:inline distT="0" distB="0" distL="0" distR="0" wp14:anchorId="059937F5" wp14:editId="62046CD2">
            <wp:extent cx="59458" cy="108442"/>
            <wp:effectExtent l="0" t="0" r="0" b="0"/>
            <wp:docPr id="1355671" name="Picture 1355671"/>
            <wp:cNvGraphicFramePr/>
            <a:graphic xmlns:a="http://schemas.openxmlformats.org/drawingml/2006/main">
              <a:graphicData uri="http://schemas.openxmlformats.org/drawingml/2006/picture">
                <pic:pic xmlns:pic="http://schemas.openxmlformats.org/drawingml/2006/picture">
                  <pic:nvPicPr>
                    <pic:cNvPr id="1355671" name="Picture 1355671"/>
                    <pic:cNvPicPr/>
                  </pic:nvPicPr>
                  <pic:blipFill>
                    <a:blip r:embed="rId796"/>
                    <a:stretch>
                      <a:fillRect/>
                    </a:stretch>
                  </pic:blipFill>
                  <pic:spPr>
                    <a:xfrm>
                      <a:off x="0" y="0"/>
                      <a:ext cx="59458" cy="108442"/>
                    </a:xfrm>
                    <a:prstGeom prst="rect">
                      <a:avLst/>
                    </a:prstGeom>
                  </pic:spPr>
                </pic:pic>
              </a:graphicData>
            </a:graphic>
          </wp:inline>
        </w:drawing>
      </w:r>
      <w:r>
        <w:rPr>
          <w:rFonts w:ascii="Calibri" w:eastAsia="Calibri" w:hAnsi="Calibri" w:cs="Calibri"/>
          <w:sz w:val="12"/>
        </w:rPr>
        <w:t xml:space="preserve"> Douglas M. (1 992), Risk and Blame: Essays in Cultural Theory, Routledge, London.</w:t>
      </w:r>
    </w:p>
    <w:p w14:paraId="59E1B050" w14:textId="77777777" w:rsidR="00C654BE" w:rsidRDefault="004B524C">
      <w:pPr>
        <w:tabs>
          <w:tab w:val="center" w:pos="2291"/>
          <w:tab w:val="center" w:pos="4842"/>
          <w:tab w:val="center" w:pos="9297"/>
          <w:tab w:val="center" w:pos="13092"/>
        </w:tabs>
        <w:spacing w:after="4" w:line="263" w:lineRule="auto"/>
      </w:pPr>
      <w:r>
        <w:rPr>
          <w:sz w:val="16"/>
        </w:rPr>
        <w:tab/>
      </w:r>
      <w:r>
        <w:rPr>
          <w:rFonts w:ascii="Calibri" w:eastAsia="Calibri" w:hAnsi="Calibri" w:cs="Calibri"/>
          <w:sz w:val="16"/>
        </w:rPr>
        <w:t>Development, Alfred Waller, Henley-on-Thames.</w:t>
      </w:r>
      <w:r>
        <w:rPr>
          <w:rFonts w:ascii="Calibri" w:eastAsia="Calibri" w:hAnsi="Calibri" w:cs="Calibri"/>
          <w:sz w:val="16"/>
        </w:rPr>
        <w:tab/>
      </w:r>
      <w:r>
        <w:rPr>
          <w:noProof/>
        </w:rPr>
        <w:drawing>
          <wp:inline distT="0" distB="0" distL="0" distR="0" wp14:anchorId="5ECFA4AE" wp14:editId="5EED92BB">
            <wp:extent cx="17488" cy="94450"/>
            <wp:effectExtent l="0" t="0" r="0" b="0"/>
            <wp:docPr id="1355673" name="Picture 1355673"/>
            <wp:cNvGraphicFramePr/>
            <a:graphic xmlns:a="http://schemas.openxmlformats.org/drawingml/2006/main">
              <a:graphicData uri="http://schemas.openxmlformats.org/drawingml/2006/picture">
                <pic:pic xmlns:pic="http://schemas.openxmlformats.org/drawingml/2006/picture">
                  <pic:nvPicPr>
                    <pic:cNvPr id="1355673" name="Picture 1355673"/>
                    <pic:cNvPicPr/>
                  </pic:nvPicPr>
                  <pic:blipFill>
                    <a:blip r:embed="rId797"/>
                    <a:stretch>
                      <a:fillRect/>
                    </a:stretch>
                  </pic:blipFill>
                  <pic:spPr>
                    <a:xfrm>
                      <a:off x="0" y="0"/>
                      <a:ext cx="17488" cy="94450"/>
                    </a:xfrm>
                    <a:prstGeom prst="rect">
                      <a:avLst/>
                    </a:prstGeom>
                  </pic:spPr>
                </pic:pic>
              </a:graphicData>
            </a:graphic>
          </wp:inline>
        </w:drawing>
      </w:r>
      <w:r>
        <w:rPr>
          <w:rFonts w:ascii="Calibri" w:eastAsia="Calibri" w:hAnsi="Calibri" w:cs="Calibri"/>
          <w:sz w:val="16"/>
        </w:rPr>
        <w:tab/>
        <w:t xml:space="preserve">Eden C. </w:t>
      </w:r>
      <w:r>
        <w:rPr>
          <w:rFonts w:ascii="Calibri" w:eastAsia="Calibri" w:hAnsi="Calibri" w:cs="Calibri"/>
          <w:sz w:val="16"/>
        </w:rPr>
        <w:tab/>
        <w:t>S. and Sims D. (1 983), Messing About in Problems, Pergamon Press, Oxford.</w:t>
      </w:r>
    </w:p>
    <w:p w14:paraId="4235E52C" w14:textId="77777777" w:rsidR="00C654BE" w:rsidRDefault="004B524C">
      <w:pPr>
        <w:spacing w:after="0" w:line="265" w:lineRule="auto"/>
        <w:ind w:left="7715" w:hanging="10"/>
        <w:jc w:val="center"/>
      </w:pPr>
      <w:r>
        <w:rPr>
          <w:rFonts w:ascii="Calibri" w:eastAsia="Calibri" w:hAnsi="Calibri" w:cs="Calibri"/>
          <w:sz w:val="18"/>
        </w:rPr>
        <w:t xml:space="preserve">, Jones </w:t>
      </w:r>
    </w:p>
    <w:p w14:paraId="28A5A958" w14:textId="77777777" w:rsidR="00C654BE" w:rsidRDefault="004B524C">
      <w:pPr>
        <w:tabs>
          <w:tab w:val="center" w:pos="7808"/>
          <w:tab w:val="center" w:pos="12530"/>
        </w:tabs>
        <w:spacing w:after="134" w:line="261" w:lineRule="auto"/>
      </w:pPr>
      <w:r>
        <w:rPr>
          <w:rFonts w:ascii="Calibri" w:eastAsia="Calibri" w:hAnsi="Calibri" w:cs="Calibri"/>
          <w:sz w:val="18"/>
        </w:rPr>
        <w:t>Bacharach S.B. and Lawl</w:t>
      </w:r>
      <w:r>
        <w:rPr>
          <w:rFonts w:ascii="Calibri" w:eastAsia="Calibri" w:hAnsi="Calibri" w:cs="Calibri"/>
          <w:sz w:val="18"/>
        </w:rPr>
        <w:t>er E.J. (1980), Power and Politics in Organizations: the Social Psychology</w:t>
      </w:r>
      <w:r>
        <w:rPr>
          <w:rFonts w:ascii="Calibri" w:eastAsia="Calibri" w:hAnsi="Calibri" w:cs="Calibri"/>
          <w:sz w:val="18"/>
        </w:rPr>
        <w:tab/>
      </w:r>
      <w:r>
        <w:rPr>
          <w:noProof/>
        </w:rPr>
        <w:drawing>
          <wp:inline distT="0" distB="0" distL="0" distR="0" wp14:anchorId="5B2302DF" wp14:editId="69321746">
            <wp:extent cx="83939" cy="115439"/>
            <wp:effectExtent l="0" t="0" r="0" b="0"/>
            <wp:docPr id="1355675" name="Picture 1355675"/>
            <wp:cNvGraphicFramePr/>
            <a:graphic xmlns:a="http://schemas.openxmlformats.org/drawingml/2006/main">
              <a:graphicData uri="http://schemas.openxmlformats.org/drawingml/2006/picture">
                <pic:pic xmlns:pic="http://schemas.openxmlformats.org/drawingml/2006/picture">
                  <pic:nvPicPr>
                    <pic:cNvPr id="1355675" name="Picture 1355675"/>
                    <pic:cNvPicPr/>
                  </pic:nvPicPr>
                  <pic:blipFill>
                    <a:blip r:embed="rId798"/>
                    <a:stretch>
                      <a:fillRect/>
                    </a:stretch>
                  </pic:blipFill>
                  <pic:spPr>
                    <a:xfrm>
                      <a:off x="0" y="0"/>
                      <a:ext cx="83939" cy="115439"/>
                    </a:xfrm>
                    <a:prstGeom prst="rect">
                      <a:avLst/>
                    </a:prstGeom>
                  </pic:spPr>
                </pic:pic>
              </a:graphicData>
            </a:graphic>
          </wp:inline>
        </w:drawing>
      </w:r>
      <w:r>
        <w:rPr>
          <w:rFonts w:ascii="Calibri" w:eastAsia="Calibri" w:hAnsi="Calibri" w:cs="Calibri"/>
          <w:sz w:val="18"/>
        </w:rPr>
        <w:tab/>
        <w:t>Espejo R. and Harnden R. (1 989), The Viable Systems Model, John Wiley &amp; Sons, Chichester.</w:t>
      </w:r>
    </w:p>
    <w:p w14:paraId="765E5F12" w14:textId="77777777" w:rsidR="00C654BE" w:rsidRDefault="004B524C">
      <w:pPr>
        <w:spacing w:after="96" w:line="326" w:lineRule="auto"/>
        <w:ind w:left="13" w:right="121" w:firstLine="479"/>
        <w:jc w:val="both"/>
      </w:pPr>
      <w:r>
        <w:rPr>
          <w:noProof/>
        </w:rPr>
        <w:drawing>
          <wp:anchor distT="0" distB="0" distL="114300" distR="114300" simplePos="0" relativeHeight="251891712" behindDoc="0" locked="0" layoutInCell="1" allowOverlap="0" wp14:anchorId="41B3D8B5" wp14:editId="2B8D7065">
            <wp:simplePos x="0" y="0"/>
            <wp:positionH relativeFrom="page">
              <wp:posOffset>5952730</wp:posOffset>
            </wp:positionH>
            <wp:positionV relativeFrom="page">
              <wp:posOffset>7472033</wp:posOffset>
            </wp:positionV>
            <wp:extent cx="90934" cy="727613"/>
            <wp:effectExtent l="0" t="0" r="0" b="0"/>
            <wp:wrapSquare wrapText="bothSides"/>
            <wp:docPr id="1355679" name="Picture 1355679"/>
            <wp:cNvGraphicFramePr/>
            <a:graphic xmlns:a="http://schemas.openxmlformats.org/drawingml/2006/main">
              <a:graphicData uri="http://schemas.openxmlformats.org/drawingml/2006/picture">
                <pic:pic xmlns:pic="http://schemas.openxmlformats.org/drawingml/2006/picture">
                  <pic:nvPicPr>
                    <pic:cNvPr id="1355679" name="Picture 1355679"/>
                    <pic:cNvPicPr/>
                  </pic:nvPicPr>
                  <pic:blipFill>
                    <a:blip r:embed="rId799"/>
                    <a:stretch>
                      <a:fillRect/>
                    </a:stretch>
                  </pic:blipFill>
                  <pic:spPr>
                    <a:xfrm>
                      <a:off x="0" y="0"/>
                      <a:ext cx="90934" cy="727613"/>
                    </a:xfrm>
                    <a:prstGeom prst="rect">
                      <a:avLst/>
                    </a:prstGeom>
                  </pic:spPr>
                </pic:pic>
              </a:graphicData>
            </a:graphic>
          </wp:anchor>
        </w:drawing>
      </w:r>
      <w:r>
        <w:rPr>
          <w:noProof/>
        </w:rPr>
        <mc:AlternateContent>
          <mc:Choice Requires="wpg">
            <w:drawing>
              <wp:anchor distT="0" distB="0" distL="114300" distR="114300" simplePos="0" relativeHeight="251892736" behindDoc="0" locked="0" layoutInCell="1" allowOverlap="1" wp14:anchorId="6C1DA7F5" wp14:editId="48C156F7">
                <wp:simplePos x="0" y="0"/>
                <wp:positionH relativeFrom="page">
                  <wp:posOffset>6743162</wp:posOffset>
                </wp:positionH>
                <wp:positionV relativeFrom="page">
                  <wp:posOffset>398788</wp:posOffset>
                </wp:positionV>
                <wp:extent cx="4571220" cy="220383"/>
                <wp:effectExtent l="0" t="0" r="0" b="0"/>
                <wp:wrapSquare wrapText="bothSides"/>
                <wp:docPr id="1348857" name="Group 1348857"/>
                <wp:cNvGraphicFramePr/>
                <a:graphic xmlns:a="http://schemas.openxmlformats.org/drawingml/2006/main">
                  <a:graphicData uri="http://schemas.microsoft.com/office/word/2010/wordprocessingGroup">
                    <wpg:wgp>
                      <wpg:cNvGrpSpPr/>
                      <wpg:grpSpPr>
                        <a:xfrm>
                          <a:off x="0" y="0"/>
                          <a:ext cx="4571220" cy="220383"/>
                          <a:chOff x="0" y="0"/>
                          <a:chExt cx="4571220" cy="220383"/>
                        </a:xfrm>
                      </wpg:grpSpPr>
                      <pic:pic xmlns:pic="http://schemas.openxmlformats.org/drawingml/2006/picture">
                        <pic:nvPicPr>
                          <pic:cNvPr id="1355681" name="Picture 1355681"/>
                          <pic:cNvPicPr/>
                        </pic:nvPicPr>
                        <pic:blipFill>
                          <a:blip r:embed="rId800"/>
                          <a:stretch>
                            <a:fillRect/>
                          </a:stretch>
                        </pic:blipFill>
                        <pic:spPr>
                          <a:xfrm>
                            <a:off x="0" y="20989"/>
                            <a:ext cx="4571220" cy="199394"/>
                          </a:xfrm>
                          <a:prstGeom prst="rect">
                            <a:avLst/>
                          </a:prstGeom>
                        </pic:spPr>
                      </pic:pic>
                      <wps:wsp>
                        <wps:cNvPr id="776870" name="Rectangle 776870"/>
                        <wps:cNvSpPr/>
                        <wps:spPr>
                          <a:xfrm>
                            <a:off x="4032607" y="0"/>
                            <a:ext cx="567030" cy="162839"/>
                          </a:xfrm>
                          <a:prstGeom prst="rect">
                            <a:avLst/>
                          </a:prstGeom>
                          <a:ln>
                            <a:noFill/>
                          </a:ln>
                        </wps:spPr>
                        <wps:txbx>
                          <w:txbxContent>
                            <w:p w14:paraId="50695467" w14:textId="77777777" w:rsidR="00C654BE" w:rsidRDefault="004B524C">
                              <w:r>
                                <w:rPr>
                                  <w:rFonts w:ascii="Calibri" w:eastAsia="Calibri" w:hAnsi="Calibri" w:cs="Calibri"/>
                                  <w:sz w:val="16"/>
                                </w:rPr>
                                <w:t xml:space="preserve">Reading </w:t>
                              </w:r>
                            </w:p>
                          </w:txbxContent>
                        </wps:txbx>
                        <wps:bodyPr horzOverflow="overflow" vert="horz" lIns="0" tIns="0" rIns="0" bIns="0" rtlCol="0">
                          <a:noAutofit/>
                        </wps:bodyPr>
                      </wps:wsp>
                    </wpg:wgp>
                  </a:graphicData>
                </a:graphic>
              </wp:anchor>
            </w:drawing>
          </mc:Choice>
          <mc:Fallback xmlns:a="http://schemas.openxmlformats.org/drawingml/2006/main">
            <w:pict>
              <v:group id="Group 1348857" style="width:359.939pt;height:17.353pt;position:absolute;mso-position-horizontal-relative:page;mso-position-horizontal:absolute;margin-left:530.958pt;mso-position-vertical-relative:page;margin-top:31.4007pt;" coordsize="45712,2203">
                <v:shape id="Picture 1355681" style="position:absolute;width:45712;height:1993;left:0;top:209;" filled="f">
                  <v:imagedata r:id="rId801"/>
                </v:shape>
                <v:rect id="Rectangle 776870" style="position:absolute;width:5670;height:1628;left:40326;top:0;" filled="f" stroked="f">
                  <v:textbox inset="0,0,0,0">
                    <w:txbxContent>
                      <w:p>
                        <w:pPr>
                          <w:spacing w:before="0" w:after="160" w:line="259" w:lineRule="auto"/>
                        </w:pPr>
                        <w:r>
                          <w:rPr>
                            <w:rFonts w:cs="Calibri" w:hAnsi="Calibri" w:eastAsia="Calibri" w:ascii="Calibri"/>
                            <w:sz w:val="16"/>
                          </w:rPr>
                          <w:t xml:space="preserve">Reading </w:t>
                        </w:r>
                      </w:p>
                    </w:txbxContent>
                  </v:textbox>
                </v:rect>
                <w10:wrap type="square"/>
              </v:group>
            </w:pict>
          </mc:Fallback>
        </mc:AlternateContent>
      </w:r>
      <w:r>
        <w:rPr>
          <w:rFonts w:ascii="Calibri" w:eastAsia="Calibri" w:hAnsi="Calibri" w:cs="Calibri"/>
          <w:sz w:val="18"/>
        </w:rPr>
        <w:t xml:space="preserve">of Conflict, Coalitions and Bargaining, Jossey-Bass Inc, San Francisco. ESRC (1993), Report of the Commission on Management Research, Economic and Social Science Beer M. , Eisenstat R.A. and Spector B. (1990), Why change Programs don't produce change, </w:t>
      </w:r>
      <w:r>
        <w:rPr>
          <w:noProof/>
        </w:rPr>
        <w:drawing>
          <wp:inline distT="0" distB="0" distL="0" distR="0" wp14:anchorId="3C323066" wp14:editId="6C779DC2">
            <wp:extent cx="34975" cy="90952"/>
            <wp:effectExtent l="0" t="0" r="0" b="0"/>
            <wp:docPr id="1355677" name="Picture 1355677"/>
            <wp:cNvGraphicFramePr/>
            <a:graphic xmlns:a="http://schemas.openxmlformats.org/drawingml/2006/main">
              <a:graphicData uri="http://schemas.openxmlformats.org/drawingml/2006/picture">
                <pic:pic xmlns:pic="http://schemas.openxmlformats.org/drawingml/2006/picture">
                  <pic:nvPicPr>
                    <pic:cNvPr id="1355677" name="Picture 1355677"/>
                    <pic:cNvPicPr/>
                  </pic:nvPicPr>
                  <pic:blipFill>
                    <a:blip r:embed="rId802"/>
                    <a:stretch>
                      <a:fillRect/>
                    </a:stretch>
                  </pic:blipFill>
                  <pic:spPr>
                    <a:xfrm>
                      <a:off x="0" y="0"/>
                      <a:ext cx="34975" cy="90952"/>
                    </a:xfrm>
                    <a:prstGeom prst="rect">
                      <a:avLst/>
                    </a:prstGeom>
                  </pic:spPr>
                </pic:pic>
              </a:graphicData>
            </a:graphic>
          </wp:inline>
        </w:drawing>
      </w:r>
      <w:r>
        <w:rPr>
          <w:rFonts w:ascii="Calibri" w:eastAsia="Calibri" w:hAnsi="Calibri" w:cs="Calibri"/>
          <w:sz w:val="18"/>
        </w:rPr>
        <w:t xml:space="preserve"> Re</w:t>
      </w:r>
      <w:r>
        <w:rPr>
          <w:rFonts w:ascii="Calibri" w:eastAsia="Calibri" w:hAnsi="Calibri" w:cs="Calibri"/>
          <w:sz w:val="18"/>
        </w:rPr>
        <w:t>search Council.</w:t>
      </w:r>
    </w:p>
    <w:p w14:paraId="1D722808" w14:textId="77777777" w:rsidR="00C654BE" w:rsidRDefault="004B524C">
      <w:pPr>
        <w:tabs>
          <w:tab w:val="center" w:pos="2228"/>
          <w:tab w:val="center" w:pos="13618"/>
        </w:tabs>
        <w:spacing w:after="4" w:line="263" w:lineRule="auto"/>
      </w:pPr>
      <w:r>
        <w:rPr>
          <w:sz w:val="16"/>
        </w:rPr>
        <w:tab/>
      </w:r>
      <w:r>
        <w:rPr>
          <w:rFonts w:ascii="Calibri" w:eastAsia="Calibri" w:hAnsi="Calibri" w:cs="Calibri"/>
          <w:sz w:val="16"/>
        </w:rPr>
        <w:t>Harvard Business Review, 68 (6), pp 158—166.</w:t>
      </w:r>
      <w:r>
        <w:rPr>
          <w:rFonts w:ascii="Calibri" w:eastAsia="Calibri" w:hAnsi="Calibri" w:cs="Calibri"/>
          <w:sz w:val="16"/>
        </w:rPr>
        <w:tab/>
        <w:t>(1991 Validation for decision support systems: recent developments</w:t>
      </w:r>
    </w:p>
    <w:p w14:paraId="3F76835D" w14:textId="77777777" w:rsidR="00C654BE" w:rsidRDefault="004B524C">
      <w:pPr>
        <w:spacing w:after="6"/>
        <w:ind w:left="7755"/>
      </w:pPr>
      <w:r>
        <w:rPr>
          <w:noProof/>
        </w:rPr>
        <w:drawing>
          <wp:inline distT="0" distB="0" distL="0" distR="0" wp14:anchorId="43EBFA1C" wp14:editId="4EE6EDE5">
            <wp:extent cx="3497" cy="3498"/>
            <wp:effectExtent l="0" t="0" r="0" b="0"/>
            <wp:docPr id="781430" name="Picture 781430"/>
            <wp:cNvGraphicFramePr/>
            <a:graphic xmlns:a="http://schemas.openxmlformats.org/drawingml/2006/main">
              <a:graphicData uri="http://schemas.openxmlformats.org/drawingml/2006/picture">
                <pic:pic xmlns:pic="http://schemas.openxmlformats.org/drawingml/2006/picture">
                  <pic:nvPicPr>
                    <pic:cNvPr id="781430" name="Picture 781430"/>
                    <pic:cNvPicPr/>
                  </pic:nvPicPr>
                  <pic:blipFill>
                    <a:blip r:embed="rId157"/>
                    <a:stretch>
                      <a:fillRect/>
                    </a:stretch>
                  </pic:blipFill>
                  <pic:spPr>
                    <a:xfrm>
                      <a:off x="0" y="0"/>
                      <a:ext cx="3497" cy="3498"/>
                    </a:xfrm>
                    <a:prstGeom prst="rect">
                      <a:avLst/>
                    </a:prstGeom>
                  </pic:spPr>
                </pic:pic>
              </a:graphicData>
            </a:graphic>
          </wp:inline>
        </w:drawing>
      </w:r>
    </w:p>
    <w:p w14:paraId="409A5310" w14:textId="77777777" w:rsidR="00C654BE" w:rsidRDefault="004B524C">
      <w:pPr>
        <w:spacing w:after="0"/>
        <w:ind w:left="7788"/>
      </w:pPr>
      <w:r>
        <w:rPr>
          <w:noProof/>
        </w:rPr>
        <w:drawing>
          <wp:inline distT="0" distB="0" distL="0" distR="0" wp14:anchorId="0C414F59" wp14:editId="408DC50D">
            <wp:extent cx="10492" cy="3498"/>
            <wp:effectExtent l="0" t="0" r="0" b="0"/>
            <wp:docPr id="1355682" name="Picture 1355682"/>
            <wp:cNvGraphicFramePr/>
            <a:graphic xmlns:a="http://schemas.openxmlformats.org/drawingml/2006/main">
              <a:graphicData uri="http://schemas.openxmlformats.org/drawingml/2006/picture">
                <pic:pic xmlns:pic="http://schemas.openxmlformats.org/drawingml/2006/picture">
                  <pic:nvPicPr>
                    <pic:cNvPr id="1355682" name="Picture 1355682"/>
                    <pic:cNvPicPr/>
                  </pic:nvPicPr>
                  <pic:blipFill>
                    <a:blip r:embed="rId803"/>
                    <a:stretch>
                      <a:fillRect/>
                    </a:stretch>
                  </pic:blipFill>
                  <pic:spPr>
                    <a:xfrm>
                      <a:off x="0" y="0"/>
                      <a:ext cx="10492" cy="3498"/>
                    </a:xfrm>
                    <a:prstGeom prst="rect">
                      <a:avLst/>
                    </a:prstGeom>
                  </pic:spPr>
                </pic:pic>
              </a:graphicData>
            </a:graphic>
          </wp:inline>
        </w:drawing>
      </w:r>
    </w:p>
    <w:p w14:paraId="7B716334" w14:textId="77777777" w:rsidR="00C654BE" w:rsidRDefault="004B524C">
      <w:pPr>
        <w:spacing w:after="4" w:line="263" w:lineRule="auto"/>
        <w:ind w:left="2" w:right="3371" w:firstLine="4274"/>
        <w:jc w:val="both"/>
      </w:pPr>
      <w:r>
        <w:rPr>
          <w:noProof/>
        </w:rPr>
        <w:drawing>
          <wp:anchor distT="0" distB="0" distL="114300" distR="114300" simplePos="0" relativeHeight="251893760" behindDoc="0" locked="0" layoutInCell="1" allowOverlap="0" wp14:anchorId="19CD54A6" wp14:editId="75351E5F">
            <wp:simplePos x="0" y="0"/>
            <wp:positionH relativeFrom="column">
              <wp:posOffset>4938457</wp:posOffset>
            </wp:positionH>
            <wp:positionV relativeFrom="paragraph">
              <wp:posOffset>28814</wp:posOffset>
            </wp:positionV>
            <wp:extent cx="3497" cy="6996"/>
            <wp:effectExtent l="0" t="0" r="0" b="0"/>
            <wp:wrapSquare wrapText="bothSides"/>
            <wp:docPr id="781434" name="Picture 781434"/>
            <wp:cNvGraphicFramePr/>
            <a:graphic xmlns:a="http://schemas.openxmlformats.org/drawingml/2006/main">
              <a:graphicData uri="http://schemas.openxmlformats.org/drawingml/2006/picture">
                <pic:pic xmlns:pic="http://schemas.openxmlformats.org/drawingml/2006/picture">
                  <pic:nvPicPr>
                    <pic:cNvPr id="781434" name="Picture 781434"/>
                    <pic:cNvPicPr/>
                  </pic:nvPicPr>
                  <pic:blipFill>
                    <a:blip r:embed="rId804"/>
                    <a:stretch>
                      <a:fillRect/>
                    </a:stretch>
                  </pic:blipFill>
                  <pic:spPr>
                    <a:xfrm>
                      <a:off x="0" y="0"/>
                      <a:ext cx="3497" cy="6996"/>
                    </a:xfrm>
                    <a:prstGeom prst="rect">
                      <a:avLst/>
                    </a:prstGeom>
                  </pic:spPr>
                </pic:pic>
              </a:graphicData>
            </a:graphic>
          </wp:anchor>
        </w:drawing>
      </w:r>
      <w:r>
        <w:rPr>
          <w:rFonts w:ascii="Calibri" w:eastAsia="Calibri" w:hAnsi="Calibri" w:cs="Calibri"/>
          <w:sz w:val="16"/>
        </w:rPr>
        <w:t xml:space="preserve">Failures, Manchester University Press, </w:t>
      </w:r>
      <w:r>
        <w:rPr>
          <w:noProof/>
        </w:rPr>
        <w:drawing>
          <wp:inline distT="0" distB="0" distL="0" distR="0" wp14:anchorId="11DB19F3" wp14:editId="1D7F4770">
            <wp:extent cx="3497" cy="3498"/>
            <wp:effectExtent l="0" t="0" r="0" b="0"/>
            <wp:docPr id="781433" name="Picture 781433"/>
            <wp:cNvGraphicFramePr/>
            <a:graphic xmlns:a="http://schemas.openxmlformats.org/drawingml/2006/main">
              <a:graphicData uri="http://schemas.openxmlformats.org/drawingml/2006/picture">
                <pic:pic xmlns:pic="http://schemas.openxmlformats.org/drawingml/2006/picture">
                  <pic:nvPicPr>
                    <pic:cNvPr id="781433" name="Picture 781433"/>
                    <pic:cNvPicPr/>
                  </pic:nvPicPr>
                  <pic:blipFill>
                    <a:blip r:embed="rId157"/>
                    <a:stretch>
                      <a:fillRect/>
                    </a:stretch>
                  </pic:blipFill>
                  <pic:spPr>
                    <a:xfrm>
                      <a:off x="0" y="0"/>
                      <a:ext cx="3497" cy="3498"/>
                    </a:xfrm>
                    <a:prstGeom prst="rect">
                      <a:avLst/>
                    </a:prstGeom>
                  </pic:spPr>
                </pic:pic>
              </a:graphicData>
            </a:graphic>
          </wp:inline>
        </w:drawing>
      </w:r>
      <w:r>
        <w:rPr>
          <w:rFonts w:ascii="Calibri" w:eastAsia="Calibri" w:hAnsi="Calibri" w:cs="Calibri"/>
          <w:sz w:val="16"/>
        </w:rPr>
        <w:t xml:space="preserve"> Finlay and P.N. and findings, Wilson J.M. Practice, 4 (6), pp 599—610 Bignell V. </w:t>
      </w:r>
      <w:r>
        <w:rPr>
          <w:rFonts w:ascii="Calibri" w:eastAsia="Calibri" w:hAnsi="Calibri" w:cs="Calibri"/>
          <w:sz w:val="16"/>
        </w:rPr>
        <w:t xml:space="preserve">and Fortune J. (1 984), Understanding Systems </w:t>
      </w:r>
      <w:r>
        <w:rPr>
          <w:noProof/>
        </w:rPr>
        <w:drawing>
          <wp:inline distT="0" distB="0" distL="0" distR="0" wp14:anchorId="36E44418" wp14:editId="6E150D3B">
            <wp:extent cx="3498" cy="3498"/>
            <wp:effectExtent l="0" t="0" r="0" b="0"/>
            <wp:docPr id="781435" name="Picture 781435"/>
            <wp:cNvGraphicFramePr/>
            <a:graphic xmlns:a="http://schemas.openxmlformats.org/drawingml/2006/main">
              <a:graphicData uri="http://schemas.openxmlformats.org/drawingml/2006/picture">
                <pic:pic xmlns:pic="http://schemas.openxmlformats.org/drawingml/2006/picture">
                  <pic:nvPicPr>
                    <pic:cNvPr id="781435" name="Picture 781435"/>
                    <pic:cNvPicPr/>
                  </pic:nvPicPr>
                  <pic:blipFill>
                    <a:blip r:embed="rId279"/>
                    <a:stretch>
                      <a:fillRect/>
                    </a:stretch>
                  </pic:blipFill>
                  <pic:spPr>
                    <a:xfrm>
                      <a:off x="0" y="0"/>
                      <a:ext cx="3498" cy="3498"/>
                    </a:xfrm>
                    <a:prstGeom prst="rect">
                      <a:avLst/>
                    </a:prstGeom>
                  </pic:spPr>
                </pic:pic>
              </a:graphicData>
            </a:graphic>
          </wp:inline>
        </w:drawing>
      </w:r>
      <w:r>
        <w:rPr>
          <w:rFonts w:ascii="Calibri" w:eastAsia="Calibri" w:hAnsi="Calibri" w:cs="Calibri"/>
          <w:sz w:val="16"/>
        </w:rPr>
        <w:t xml:space="preserve"> Systems Manchester.</w:t>
      </w:r>
    </w:p>
    <w:p w14:paraId="47F7AC4A" w14:textId="77777777" w:rsidR="00C654BE" w:rsidRDefault="004B524C">
      <w:pPr>
        <w:spacing w:after="4" w:line="263" w:lineRule="auto"/>
        <w:ind w:left="2" w:firstLine="7777"/>
        <w:jc w:val="both"/>
      </w:pPr>
      <w:r>
        <w:rPr>
          <w:noProof/>
        </w:rPr>
        <w:drawing>
          <wp:anchor distT="0" distB="0" distL="114300" distR="114300" simplePos="0" relativeHeight="251894784" behindDoc="0" locked="0" layoutInCell="1" allowOverlap="0" wp14:anchorId="38A97955" wp14:editId="58A0971B">
            <wp:simplePos x="0" y="0"/>
            <wp:positionH relativeFrom="column">
              <wp:posOffset>5879282</wp:posOffset>
            </wp:positionH>
            <wp:positionV relativeFrom="paragraph">
              <wp:posOffset>150439</wp:posOffset>
            </wp:positionV>
            <wp:extent cx="3497" cy="3498"/>
            <wp:effectExtent l="0" t="0" r="0" b="0"/>
            <wp:wrapSquare wrapText="bothSides"/>
            <wp:docPr id="781440" name="Picture 781440"/>
            <wp:cNvGraphicFramePr/>
            <a:graphic xmlns:a="http://schemas.openxmlformats.org/drawingml/2006/main">
              <a:graphicData uri="http://schemas.openxmlformats.org/drawingml/2006/picture">
                <pic:pic xmlns:pic="http://schemas.openxmlformats.org/drawingml/2006/picture">
                  <pic:nvPicPr>
                    <pic:cNvPr id="781440" name="Picture 781440"/>
                    <pic:cNvPicPr/>
                  </pic:nvPicPr>
                  <pic:blipFill>
                    <a:blip r:embed="rId141"/>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895808" behindDoc="0" locked="0" layoutInCell="1" allowOverlap="0" wp14:anchorId="23D1CFDC" wp14:editId="431FF7B9">
            <wp:simplePos x="0" y="0"/>
            <wp:positionH relativeFrom="column">
              <wp:posOffset>4917472</wp:posOffset>
            </wp:positionH>
            <wp:positionV relativeFrom="paragraph">
              <wp:posOffset>157435</wp:posOffset>
            </wp:positionV>
            <wp:extent cx="3498" cy="3498"/>
            <wp:effectExtent l="0" t="0" r="0" b="0"/>
            <wp:wrapSquare wrapText="bothSides"/>
            <wp:docPr id="781441" name="Picture 781441"/>
            <wp:cNvGraphicFramePr/>
            <a:graphic xmlns:a="http://schemas.openxmlformats.org/drawingml/2006/main">
              <a:graphicData uri="http://schemas.openxmlformats.org/drawingml/2006/picture">
                <pic:pic xmlns:pic="http://schemas.openxmlformats.org/drawingml/2006/picture">
                  <pic:nvPicPr>
                    <pic:cNvPr id="781441" name="Picture 781441"/>
                    <pic:cNvPicPr/>
                  </pic:nvPicPr>
                  <pic:blipFill>
                    <a:blip r:embed="rId156"/>
                    <a:stretch>
                      <a:fillRect/>
                    </a:stretch>
                  </pic:blipFill>
                  <pic:spPr>
                    <a:xfrm>
                      <a:off x="0" y="0"/>
                      <a:ext cx="3498" cy="3498"/>
                    </a:xfrm>
                    <a:prstGeom prst="rect">
                      <a:avLst/>
                    </a:prstGeom>
                  </pic:spPr>
                </pic:pic>
              </a:graphicData>
            </a:graphic>
          </wp:anchor>
        </w:drawing>
      </w:r>
      <w:r>
        <w:rPr>
          <w:noProof/>
        </w:rPr>
        <w:drawing>
          <wp:anchor distT="0" distB="0" distL="114300" distR="114300" simplePos="0" relativeHeight="251896832" behindDoc="0" locked="0" layoutInCell="1" allowOverlap="0" wp14:anchorId="3C6F5504" wp14:editId="161D4802">
            <wp:simplePos x="0" y="0"/>
            <wp:positionH relativeFrom="column">
              <wp:posOffset>4920970</wp:posOffset>
            </wp:positionH>
            <wp:positionV relativeFrom="paragraph">
              <wp:posOffset>185420</wp:posOffset>
            </wp:positionV>
            <wp:extent cx="48965" cy="10495"/>
            <wp:effectExtent l="0" t="0" r="0" b="0"/>
            <wp:wrapSquare wrapText="bothSides"/>
            <wp:docPr id="1355688" name="Picture 1355688"/>
            <wp:cNvGraphicFramePr/>
            <a:graphic xmlns:a="http://schemas.openxmlformats.org/drawingml/2006/main">
              <a:graphicData uri="http://schemas.openxmlformats.org/drawingml/2006/picture">
                <pic:pic xmlns:pic="http://schemas.openxmlformats.org/drawingml/2006/picture">
                  <pic:nvPicPr>
                    <pic:cNvPr id="1355688" name="Picture 1355688"/>
                    <pic:cNvPicPr/>
                  </pic:nvPicPr>
                  <pic:blipFill>
                    <a:blip r:embed="rId805"/>
                    <a:stretch>
                      <a:fillRect/>
                    </a:stretch>
                  </pic:blipFill>
                  <pic:spPr>
                    <a:xfrm>
                      <a:off x="0" y="0"/>
                      <a:ext cx="48965" cy="10495"/>
                    </a:xfrm>
                    <a:prstGeom prst="rect">
                      <a:avLst/>
                    </a:prstGeom>
                  </pic:spPr>
                </pic:pic>
              </a:graphicData>
            </a:graphic>
          </wp:anchor>
        </w:drawing>
      </w:r>
      <w:r>
        <w:rPr>
          <w:noProof/>
        </w:rPr>
        <w:drawing>
          <wp:inline distT="0" distB="0" distL="0" distR="0" wp14:anchorId="7C602820" wp14:editId="0FF044B2">
            <wp:extent cx="10492" cy="3498"/>
            <wp:effectExtent l="0" t="0" r="0" b="0"/>
            <wp:docPr id="1355684" name="Picture 1355684"/>
            <wp:cNvGraphicFramePr/>
            <a:graphic xmlns:a="http://schemas.openxmlformats.org/drawingml/2006/main">
              <a:graphicData uri="http://schemas.openxmlformats.org/drawingml/2006/picture">
                <pic:pic xmlns:pic="http://schemas.openxmlformats.org/drawingml/2006/picture">
                  <pic:nvPicPr>
                    <pic:cNvPr id="1355684" name="Picture 1355684"/>
                    <pic:cNvPicPr/>
                  </pic:nvPicPr>
                  <pic:blipFill>
                    <a:blip r:embed="rId806"/>
                    <a:stretch>
                      <a:fillRect/>
                    </a:stretch>
                  </pic:blipFill>
                  <pic:spPr>
                    <a:xfrm>
                      <a:off x="0" y="0"/>
                      <a:ext cx="10492" cy="3498"/>
                    </a:xfrm>
                    <a:prstGeom prst="rect">
                      <a:avLst/>
                    </a:prstGeom>
                  </pic:spPr>
                </pic:pic>
              </a:graphicData>
            </a:graphic>
          </wp:inline>
        </w:drawing>
      </w:r>
      <w:r>
        <w:rPr>
          <w:rFonts w:ascii="Calibri" w:eastAsia="Calibri" w:hAnsi="Calibri" w:cs="Calibri"/>
          <w:sz w:val="16"/>
        </w:rPr>
        <w:t xml:space="preserve">Flood R.L. and Jackson M.C. (1 991), Creative Problem Solving: Total Systems Intervention, John Board of Banking Supervision (1995) Report of the Inquiry into the Circumstances of the </w:t>
      </w:r>
      <w:r>
        <w:rPr>
          <w:rFonts w:ascii="Calibri" w:eastAsia="Calibri" w:hAnsi="Calibri" w:cs="Calibri"/>
          <w:sz w:val="16"/>
        </w:rPr>
        <w:t>Collapse</w:t>
      </w:r>
      <w:r>
        <w:rPr>
          <w:noProof/>
        </w:rPr>
        <w:drawing>
          <wp:inline distT="0" distB="0" distL="0" distR="0" wp14:anchorId="0F8817E4" wp14:editId="73093448">
            <wp:extent cx="24483" cy="27985"/>
            <wp:effectExtent l="0" t="0" r="0" b="0"/>
            <wp:docPr id="1355686" name="Picture 1355686"/>
            <wp:cNvGraphicFramePr/>
            <a:graphic xmlns:a="http://schemas.openxmlformats.org/drawingml/2006/main">
              <a:graphicData uri="http://schemas.openxmlformats.org/drawingml/2006/picture">
                <pic:pic xmlns:pic="http://schemas.openxmlformats.org/drawingml/2006/picture">
                  <pic:nvPicPr>
                    <pic:cNvPr id="1355686" name="Picture 1355686"/>
                    <pic:cNvPicPr/>
                  </pic:nvPicPr>
                  <pic:blipFill>
                    <a:blip r:embed="rId807"/>
                    <a:stretch>
                      <a:fillRect/>
                    </a:stretch>
                  </pic:blipFill>
                  <pic:spPr>
                    <a:xfrm>
                      <a:off x="0" y="0"/>
                      <a:ext cx="24483" cy="27985"/>
                    </a:xfrm>
                    <a:prstGeom prst="rect">
                      <a:avLst/>
                    </a:prstGeom>
                  </pic:spPr>
                </pic:pic>
              </a:graphicData>
            </a:graphic>
          </wp:inline>
        </w:drawing>
      </w:r>
      <w:r>
        <w:rPr>
          <w:rFonts w:ascii="Calibri" w:eastAsia="Calibri" w:hAnsi="Calibri" w:cs="Calibri"/>
          <w:sz w:val="16"/>
        </w:rPr>
        <w:t>&amp; Sons, Chichester.</w:t>
      </w:r>
    </w:p>
    <w:p w14:paraId="03996A07" w14:textId="77777777" w:rsidR="00C654BE" w:rsidRDefault="004B524C">
      <w:pPr>
        <w:spacing w:after="168" w:line="263" w:lineRule="auto"/>
        <w:ind w:left="2" w:right="468" w:firstLine="226"/>
        <w:jc w:val="both"/>
      </w:pPr>
      <w:r>
        <w:rPr>
          <w:rFonts w:ascii="Calibri" w:eastAsia="Calibri" w:hAnsi="Calibri" w:cs="Calibri"/>
          <w:sz w:val="16"/>
        </w:rPr>
        <w:t>Wiley of Barings, Chairman E.A.J. George, HMSO, London. Fortune J. and Peters G. (1 995), Learningfrom Failure: the Systems Approach, John Wiley &amp; Sons, Booth R. T. , Raafat H. and Waring A.E. (1988), Machinery and Plant Integr</w:t>
      </w:r>
      <w:r>
        <w:rPr>
          <w:rFonts w:ascii="Calibri" w:eastAsia="Calibri" w:hAnsi="Calibri" w:cs="Calibri"/>
          <w:sz w:val="16"/>
        </w:rPr>
        <w:t xml:space="preserve">ity, Module ST2, </w:t>
      </w:r>
      <w:r>
        <w:rPr>
          <w:noProof/>
        </w:rPr>
        <w:drawing>
          <wp:inline distT="0" distB="0" distL="0" distR="0" wp14:anchorId="43279FAC" wp14:editId="62256A84">
            <wp:extent cx="38472" cy="115439"/>
            <wp:effectExtent l="0" t="0" r="0" b="0"/>
            <wp:docPr id="1355690" name="Picture 1355690"/>
            <wp:cNvGraphicFramePr/>
            <a:graphic xmlns:a="http://schemas.openxmlformats.org/drawingml/2006/main">
              <a:graphicData uri="http://schemas.openxmlformats.org/drawingml/2006/picture">
                <pic:pic xmlns:pic="http://schemas.openxmlformats.org/drawingml/2006/picture">
                  <pic:nvPicPr>
                    <pic:cNvPr id="1355690" name="Picture 1355690"/>
                    <pic:cNvPicPr/>
                  </pic:nvPicPr>
                  <pic:blipFill>
                    <a:blip r:embed="rId808"/>
                    <a:stretch>
                      <a:fillRect/>
                    </a:stretch>
                  </pic:blipFill>
                  <pic:spPr>
                    <a:xfrm>
                      <a:off x="0" y="0"/>
                      <a:ext cx="38472" cy="115439"/>
                    </a:xfrm>
                    <a:prstGeom prst="rect">
                      <a:avLst/>
                    </a:prstGeom>
                  </pic:spPr>
                </pic:pic>
              </a:graphicData>
            </a:graphic>
          </wp:inline>
        </w:drawing>
      </w:r>
      <w:r>
        <w:rPr>
          <w:rFonts w:ascii="Calibri" w:eastAsia="Calibri" w:hAnsi="Calibri" w:cs="Calibri"/>
          <w:sz w:val="16"/>
        </w:rPr>
        <w:t xml:space="preserve"> Chichesten</w:t>
      </w:r>
    </w:p>
    <w:p w14:paraId="2F854B89" w14:textId="77777777" w:rsidR="00C654BE" w:rsidRDefault="004B524C">
      <w:pPr>
        <w:tabs>
          <w:tab w:val="center" w:pos="3148"/>
          <w:tab w:val="center" w:pos="12602"/>
        </w:tabs>
        <w:spacing w:after="4" w:line="269" w:lineRule="auto"/>
      </w:pPr>
      <w:r>
        <w:rPr>
          <w:sz w:val="12"/>
        </w:rPr>
        <w:tab/>
      </w:r>
      <w:r>
        <w:rPr>
          <w:rFonts w:ascii="Calibri" w:eastAsia="Calibri" w:hAnsi="Calibri" w:cs="Calibri"/>
          <w:sz w:val="12"/>
        </w:rPr>
        <w:t>Occupational Health &amp; Safety Open Learning, Portsmouth University.</w:t>
      </w:r>
      <w:r>
        <w:rPr>
          <w:rFonts w:ascii="Calibri" w:eastAsia="Calibri" w:hAnsi="Calibri" w:cs="Calibri"/>
          <w:sz w:val="12"/>
        </w:rPr>
        <w:tab/>
        <w:t>Glendon A.I. and McKenna E. (1995), Human Sqfety and Risk Management, Chapman &amp; Hall, London.</w:t>
      </w:r>
    </w:p>
    <w:p w14:paraId="27AF9B11" w14:textId="77777777" w:rsidR="00C654BE" w:rsidRDefault="004B524C">
      <w:pPr>
        <w:spacing w:after="4" w:line="263" w:lineRule="auto"/>
        <w:ind w:left="7763" w:hanging="7761"/>
        <w:jc w:val="both"/>
      </w:pPr>
      <w:r>
        <w:rPr>
          <w:noProof/>
        </w:rPr>
        <w:drawing>
          <wp:anchor distT="0" distB="0" distL="114300" distR="114300" simplePos="0" relativeHeight="251897856" behindDoc="0" locked="0" layoutInCell="1" allowOverlap="0" wp14:anchorId="50742C69" wp14:editId="13D8858C">
            <wp:simplePos x="0" y="0"/>
            <wp:positionH relativeFrom="column">
              <wp:posOffset>4931462</wp:posOffset>
            </wp:positionH>
            <wp:positionV relativeFrom="paragraph">
              <wp:posOffset>137835</wp:posOffset>
            </wp:positionV>
            <wp:extent cx="3497" cy="3498"/>
            <wp:effectExtent l="0" t="0" r="0" b="0"/>
            <wp:wrapSquare wrapText="bothSides"/>
            <wp:docPr id="781454" name="Picture 781454"/>
            <wp:cNvGraphicFramePr/>
            <a:graphic xmlns:a="http://schemas.openxmlformats.org/drawingml/2006/main">
              <a:graphicData uri="http://schemas.openxmlformats.org/drawingml/2006/picture">
                <pic:pic xmlns:pic="http://schemas.openxmlformats.org/drawingml/2006/picture">
                  <pic:nvPicPr>
                    <pic:cNvPr id="781454" name="Picture 781454"/>
                    <pic:cNvPicPr/>
                  </pic:nvPicPr>
                  <pic:blipFill>
                    <a:blip r:embed="rId154"/>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898880" behindDoc="0" locked="0" layoutInCell="1" allowOverlap="0" wp14:anchorId="748817AF" wp14:editId="24018DE3">
            <wp:simplePos x="0" y="0"/>
            <wp:positionH relativeFrom="column">
              <wp:posOffset>4931462</wp:posOffset>
            </wp:positionH>
            <wp:positionV relativeFrom="paragraph">
              <wp:posOffset>155325</wp:posOffset>
            </wp:positionV>
            <wp:extent cx="3497" cy="3498"/>
            <wp:effectExtent l="0" t="0" r="0" b="0"/>
            <wp:wrapSquare wrapText="bothSides"/>
            <wp:docPr id="781455" name="Picture 781455"/>
            <wp:cNvGraphicFramePr/>
            <a:graphic xmlns:a="http://schemas.openxmlformats.org/drawingml/2006/main">
              <a:graphicData uri="http://schemas.openxmlformats.org/drawingml/2006/picture">
                <pic:pic xmlns:pic="http://schemas.openxmlformats.org/drawingml/2006/picture">
                  <pic:nvPicPr>
                    <pic:cNvPr id="781455" name="Picture 781455"/>
                    <pic:cNvPicPr/>
                  </pic:nvPicPr>
                  <pic:blipFill>
                    <a:blip r:embed="rId152"/>
                    <a:stretch>
                      <a:fillRect/>
                    </a:stretch>
                  </pic:blipFill>
                  <pic:spPr>
                    <a:xfrm>
                      <a:off x="0" y="0"/>
                      <a:ext cx="3497" cy="3498"/>
                    </a:xfrm>
                    <a:prstGeom prst="rect">
                      <a:avLst/>
                    </a:prstGeom>
                  </pic:spPr>
                </pic:pic>
              </a:graphicData>
            </a:graphic>
          </wp:anchor>
        </w:drawing>
      </w:r>
      <w:r>
        <w:rPr>
          <w:rFonts w:ascii="Calibri" w:eastAsia="Calibri" w:hAnsi="Calibri" w:cs="Calibri"/>
          <w:sz w:val="16"/>
        </w:rPr>
        <w:t>Bryman A. (1988), Doing Research in Organizations, Routledge, London.</w:t>
      </w:r>
      <w:r>
        <w:rPr>
          <w:rFonts w:ascii="Calibri" w:eastAsia="Calibri" w:hAnsi="Calibri" w:cs="Calibri"/>
          <w:sz w:val="16"/>
        </w:rPr>
        <w:tab/>
        <w:t xml:space="preserve">C. (1 985), The nature </w:t>
      </w:r>
      <w:r>
        <w:rPr>
          <w:rFonts w:ascii="Calibri" w:eastAsia="Calibri" w:hAnsi="Calibri" w:cs="Calibri"/>
          <w:sz w:val="16"/>
        </w:rPr>
        <w:t xml:space="preserve">of unobtrusive power, Journal of Management Studies, 22 (4), </w:t>
      </w:r>
      <w:r>
        <w:rPr>
          <w:noProof/>
        </w:rPr>
        <w:drawing>
          <wp:inline distT="0" distB="0" distL="0" distR="0" wp14:anchorId="6AACF3EF" wp14:editId="08171A0E">
            <wp:extent cx="6995" cy="13993"/>
            <wp:effectExtent l="0" t="0" r="0" b="0"/>
            <wp:docPr id="1355692" name="Picture 1355692"/>
            <wp:cNvGraphicFramePr/>
            <a:graphic xmlns:a="http://schemas.openxmlformats.org/drawingml/2006/main">
              <a:graphicData uri="http://schemas.openxmlformats.org/drawingml/2006/picture">
                <pic:pic xmlns:pic="http://schemas.openxmlformats.org/drawingml/2006/picture">
                  <pic:nvPicPr>
                    <pic:cNvPr id="1355692" name="Picture 1355692"/>
                    <pic:cNvPicPr/>
                  </pic:nvPicPr>
                  <pic:blipFill>
                    <a:blip r:embed="rId809"/>
                    <a:stretch>
                      <a:fillRect/>
                    </a:stretch>
                  </pic:blipFill>
                  <pic:spPr>
                    <a:xfrm>
                      <a:off x="0" y="0"/>
                      <a:ext cx="6995" cy="13993"/>
                    </a:xfrm>
                    <a:prstGeom prst="rect">
                      <a:avLst/>
                    </a:prstGeom>
                  </pic:spPr>
                </pic:pic>
              </a:graphicData>
            </a:graphic>
          </wp:inline>
        </w:drawing>
      </w:r>
      <w:r>
        <w:rPr>
          <w:rFonts w:ascii="Calibri" w:eastAsia="Calibri" w:hAnsi="Calibri" w:cs="Calibri"/>
          <w:sz w:val="16"/>
        </w:rPr>
        <w:t xml:space="preserve">Hardy </w:t>
      </w:r>
    </w:p>
    <w:p w14:paraId="16DC9BEB" w14:textId="77777777" w:rsidR="00C654BE" w:rsidRDefault="004B524C">
      <w:pPr>
        <w:spacing w:after="147" w:line="269" w:lineRule="auto"/>
        <w:ind w:left="23" w:hanging="10"/>
      </w:pPr>
      <w:r>
        <w:rPr>
          <w:rFonts w:ascii="Calibri" w:eastAsia="Calibri" w:hAnsi="Calibri" w:cs="Calibri"/>
          <w:sz w:val="12"/>
        </w:rPr>
        <w:t>Buchanan D.A., Boddy D. and McCalman J. (1 988), Getting in, getting on, getting out, and</w:t>
      </w:r>
      <w:r>
        <w:rPr>
          <w:noProof/>
        </w:rPr>
        <w:drawing>
          <wp:inline distT="0" distB="0" distL="0" distR="0" wp14:anchorId="794F32B8" wp14:editId="6E59C06A">
            <wp:extent cx="31478" cy="20989"/>
            <wp:effectExtent l="0" t="0" r="0" b="0"/>
            <wp:docPr id="1355694" name="Picture 1355694"/>
            <wp:cNvGraphicFramePr/>
            <a:graphic xmlns:a="http://schemas.openxmlformats.org/drawingml/2006/main">
              <a:graphicData uri="http://schemas.openxmlformats.org/drawingml/2006/picture">
                <pic:pic xmlns:pic="http://schemas.openxmlformats.org/drawingml/2006/picture">
                  <pic:nvPicPr>
                    <pic:cNvPr id="1355694" name="Picture 1355694"/>
                    <pic:cNvPicPr/>
                  </pic:nvPicPr>
                  <pic:blipFill>
                    <a:blip r:embed="rId810"/>
                    <a:stretch>
                      <a:fillRect/>
                    </a:stretch>
                  </pic:blipFill>
                  <pic:spPr>
                    <a:xfrm>
                      <a:off x="0" y="0"/>
                      <a:ext cx="31478" cy="20989"/>
                    </a:xfrm>
                    <a:prstGeom prst="rect">
                      <a:avLst/>
                    </a:prstGeom>
                  </pic:spPr>
                </pic:pic>
              </a:graphicData>
            </a:graphic>
          </wp:inline>
        </w:drawing>
      </w:r>
      <w:r>
        <w:rPr>
          <w:rFonts w:ascii="Calibri" w:eastAsia="Calibri" w:hAnsi="Calibri" w:cs="Calibri"/>
          <w:sz w:val="12"/>
        </w:rPr>
        <w:t>pp 384-399.</w:t>
      </w:r>
    </w:p>
    <w:p w14:paraId="28563773" w14:textId="77777777" w:rsidR="00C654BE" w:rsidRDefault="004B524C">
      <w:pPr>
        <w:spacing w:after="4" w:line="447" w:lineRule="auto"/>
        <w:ind w:left="483" w:hanging="4"/>
        <w:jc w:val="both"/>
      </w:pPr>
      <w:r>
        <w:rPr>
          <w:rFonts w:ascii="Calibri" w:eastAsia="Calibri" w:hAnsi="Calibri" w:cs="Calibri"/>
          <w:sz w:val="16"/>
        </w:rPr>
        <w:t xml:space="preserve">getting back, in Doing Research in Organizations, ed. A. Bryman, Routledge, London pp </w:t>
      </w:r>
      <w:r>
        <w:rPr>
          <w:noProof/>
        </w:rPr>
        <w:drawing>
          <wp:inline distT="0" distB="0" distL="0" distR="0" wp14:anchorId="0437A137" wp14:editId="65307473">
            <wp:extent cx="41970" cy="90952"/>
            <wp:effectExtent l="0" t="0" r="0" b="0"/>
            <wp:docPr id="1355696" name="Picture 1355696"/>
            <wp:cNvGraphicFramePr/>
            <a:graphic xmlns:a="http://schemas.openxmlformats.org/drawingml/2006/main">
              <a:graphicData uri="http://schemas.openxmlformats.org/drawingml/2006/picture">
                <pic:pic xmlns:pic="http://schemas.openxmlformats.org/drawingml/2006/picture">
                  <pic:nvPicPr>
                    <pic:cNvPr id="1355696" name="Picture 1355696"/>
                    <pic:cNvPicPr/>
                  </pic:nvPicPr>
                  <pic:blipFill>
                    <a:blip r:embed="rId811"/>
                    <a:stretch>
                      <a:fillRect/>
                    </a:stretch>
                  </pic:blipFill>
                  <pic:spPr>
                    <a:xfrm>
                      <a:off x="0" y="0"/>
                      <a:ext cx="41970" cy="90952"/>
                    </a:xfrm>
                    <a:prstGeom prst="rect">
                      <a:avLst/>
                    </a:prstGeom>
                  </pic:spPr>
                </pic:pic>
              </a:graphicData>
            </a:graphic>
          </wp:inline>
        </w:drawing>
      </w:r>
      <w:r>
        <w:rPr>
          <w:rFonts w:ascii="Calibri" w:eastAsia="Calibri" w:hAnsi="Calibri" w:cs="Calibri"/>
          <w:sz w:val="16"/>
        </w:rPr>
        <w:t xml:space="preserve"> Ho J.K.K and Sculli D. (1 994), A multi-perspective systems-based framework for Decision Support 64-67.</w:t>
      </w:r>
      <w:r>
        <w:rPr>
          <w:rFonts w:ascii="Calibri" w:eastAsia="Calibri" w:hAnsi="Calibri" w:cs="Calibri"/>
          <w:sz w:val="16"/>
        </w:rPr>
        <w:tab/>
        <w:t>design, Systems Practice, 7 (5), pp 551—563.</w:t>
      </w:r>
    </w:p>
    <w:p w14:paraId="0E9A0FA5" w14:textId="77777777" w:rsidR="00C654BE" w:rsidRDefault="004B524C">
      <w:pPr>
        <w:spacing w:after="32" w:line="265" w:lineRule="auto"/>
        <w:ind w:left="7782" w:hanging="10"/>
        <w:jc w:val="center"/>
      </w:pPr>
      <w:r>
        <w:rPr>
          <w:rFonts w:ascii="Calibri" w:eastAsia="Calibri" w:hAnsi="Calibri" w:cs="Calibri"/>
          <w:sz w:val="18"/>
        </w:rPr>
        <w:t xml:space="preserve">Systems </w:t>
      </w:r>
    </w:p>
    <w:p w14:paraId="4756F0C0" w14:textId="77777777" w:rsidR="00C654BE" w:rsidRDefault="004B524C">
      <w:pPr>
        <w:tabs>
          <w:tab w:val="center" w:pos="7819"/>
          <w:tab w:val="center" w:pos="12610"/>
        </w:tabs>
        <w:spacing w:after="237" w:line="263" w:lineRule="auto"/>
      </w:pPr>
      <w:r>
        <w:rPr>
          <w:rFonts w:ascii="Calibri" w:eastAsia="Calibri" w:hAnsi="Calibri" w:cs="Calibri"/>
          <w:sz w:val="16"/>
        </w:rPr>
        <w:t>Burrell Lo</w:t>
      </w:r>
      <w:r>
        <w:rPr>
          <w:rFonts w:ascii="Calibri" w:eastAsia="Calibri" w:hAnsi="Calibri" w:cs="Calibri"/>
          <w:sz w:val="16"/>
        </w:rPr>
        <w:t>ndon.G. and Morgan G. (1 979), Sociological Paradigms and Organizational Analysis, Heinemann,</w:t>
      </w:r>
      <w:r>
        <w:rPr>
          <w:rFonts w:ascii="Calibri" w:eastAsia="Calibri" w:hAnsi="Calibri" w:cs="Calibri"/>
          <w:sz w:val="16"/>
        </w:rPr>
        <w:tab/>
      </w:r>
      <w:r>
        <w:rPr>
          <w:noProof/>
        </w:rPr>
        <w:drawing>
          <wp:inline distT="0" distB="0" distL="0" distR="0" wp14:anchorId="0EF045D5" wp14:editId="32B3BEFE">
            <wp:extent cx="13990" cy="97948"/>
            <wp:effectExtent l="0" t="0" r="0" b="0"/>
            <wp:docPr id="1355698" name="Picture 1355698"/>
            <wp:cNvGraphicFramePr/>
            <a:graphic xmlns:a="http://schemas.openxmlformats.org/drawingml/2006/main">
              <a:graphicData uri="http://schemas.openxmlformats.org/drawingml/2006/picture">
                <pic:pic xmlns:pic="http://schemas.openxmlformats.org/drawingml/2006/picture">
                  <pic:nvPicPr>
                    <pic:cNvPr id="1355698" name="Picture 1355698"/>
                    <pic:cNvPicPr/>
                  </pic:nvPicPr>
                  <pic:blipFill>
                    <a:blip r:embed="rId812"/>
                    <a:stretch>
                      <a:fillRect/>
                    </a:stretch>
                  </pic:blipFill>
                  <pic:spPr>
                    <a:xfrm>
                      <a:off x="0" y="0"/>
                      <a:ext cx="13990" cy="97948"/>
                    </a:xfrm>
                    <a:prstGeom prst="rect">
                      <a:avLst/>
                    </a:prstGeom>
                  </pic:spPr>
                </pic:pic>
              </a:graphicData>
            </a:graphic>
          </wp:inline>
        </w:drawing>
      </w:r>
      <w:r>
        <w:rPr>
          <w:rFonts w:ascii="Calibri" w:eastAsia="Calibri" w:hAnsi="Calibri" w:cs="Calibri"/>
          <w:sz w:val="16"/>
        </w:rPr>
        <w:tab/>
        <w:t>Holling C.S. and Goldberg M.A. (1 973), Managing the the Management Environment, Sciences, US Government Plenum, Printing New York.Office.</w:t>
      </w:r>
    </w:p>
    <w:p w14:paraId="6D5EDE59" w14:textId="77777777" w:rsidR="00C654BE" w:rsidRDefault="004B524C">
      <w:pPr>
        <w:tabs>
          <w:tab w:val="center" w:pos="7832"/>
          <w:tab w:val="center" w:pos="10773"/>
        </w:tabs>
        <w:spacing w:after="4"/>
      </w:pPr>
      <w:r>
        <w:rPr>
          <w:sz w:val="16"/>
        </w:rPr>
        <w:tab/>
      </w:r>
      <w:r>
        <w:rPr>
          <w:noProof/>
        </w:rPr>
        <w:drawing>
          <wp:inline distT="0" distB="0" distL="0" distR="0" wp14:anchorId="34B2DC1C" wp14:editId="4CB2DCBD">
            <wp:extent cx="17488" cy="41978"/>
            <wp:effectExtent l="0" t="0" r="0" b="0"/>
            <wp:docPr id="1355700" name="Picture 1355700"/>
            <wp:cNvGraphicFramePr/>
            <a:graphic xmlns:a="http://schemas.openxmlformats.org/drawingml/2006/main">
              <a:graphicData uri="http://schemas.openxmlformats.org/drawingml/2006/picture">
                <pic:pic xmlns:pic="http://schemas.openxmlformats.org/drawingml/2006/picture">
                  <pic:nvPicPr>
                    <pic:cNvPr id="1355700" name="Picture 1355700"/>
                    <pic:cNvPicPr/>
                  </pic:nvPicPr>
                  <pic:blipFill>
                    <a:blip r:embed="rId813"/>
                    <a:stretch>
                      <a:fillRect/>
                    </a:stretch>
                  </pic:blipFill>
                  <pic:spPr>
                    <a:xfrm>
                      <a:off x="0" y="0"/>
                      <a:ext cx="17488" cy="41978"/>
                    </a:xfrm>
                    <a:prstGeom prst="rect">
                      <a:avLst/>
                    </a:prstGeom>
                  </pic:spPr>
                </pic:pic>
              </a:graphicData>
            </a:graphic>
          </wp:inline>
        </w:drawing>
      </w:r>
      <w:r>
        <w:rPr>
          <w:rFonts w:ascii="Calibri" w:eastAsia="Calibri" w:hAnsi="Calibri" w:cs="Calibri"/>
          <w:sz w:val="16"/>
        </w:rPr>
        <w:tab/>
        <w:t>Jackson M.C. (1991</w:t>
      </w:r>
      <w:r>
        <w:rPr>
          <w:rFonts w:ascii="Calibri" w:eastAsia="Calibri" w:hAnsi="Calibri" w:cs="Calibri"/>
          <w:sz w:val="16"/>
        </w:rPr>
        <w:t xml:space="preserve"> ), Systems Methodology for </w:t>
      </w:r>
    </w:p>
    <w:p w14:paraId="6B84EC0C" w14:textId="77777777" w:rsidR="00C654BE" w:rsidRDefault="004B524C">
      <w:pPr>
        <w:tabs>
          <w:tab w:val="center" w:pos="12605"/>
        </w:tabs>
        <w:spacing w:after="32" w:line="263" w:lineRule="auto"/>
      </w:pPr>
      <w:r>
        <w:rPr>
          <w:rFonts w:ascii="Calibri" w:eastAsia="Calibri" w:hAnsi="Calibri" w:cs="Calibri"/>
          <w:sz w:val="16"/>
        </w:rPr>
        <w:t>Bynner J. and Stribley K.M. (1979), Social Research: Principles and Procedures, Longman/Open</w:t>
      </w:r>
      <w:r>
        <w:rPr>
          <w:rFonts w:ascii="Calibri" w:eastAsia="Calibri" w:hAnsi="Calibri" w:cs="Calibri"/>
          <w:sz w:val="16"/>
        </w:rPr>
        <w:tab/>
        <w:t>Jeffcutt P. (1 991 ) , From interpretation to representation in organisational analysis: post-modernism,</w:t>
      </w:r>
    </w:p>
    <w:p w14:paraId="656081F7" w14:textId="77777777" w:rsidR="00C654BE" w:rsidRDefault="004B524C">
      <w:pPr>
        <w:tabs>
          <w:tab w:val="center" w:pos="1432"/>
          <w:tab w:val="center" w:pos="14202"/>
        </w:tabs>
        <w:spacing w:after="5" w:line="261" w:lineRule="auto"/>
      </w:pPr>
      <w:r>
        <w:rPr>
          <w:sz w:val="18"/>
        </w:rPr>
        <w:tab/>
      </w:r>
      <w:r>
        <w:rPr>
          <w:rFonts w:ascii="Calibri" w:eastAsia="Calibri" w:hAnsi="Calibri" w:cs="Calibri"/>
          <w:sz w:val="18"/>
        </w:rPr>
        <w:t>University Press, Harlow</w:t>
      </w:r>
      <w:r>
        <w:rPr>
          <w:rFonts w:ascii="Calibri" w:eastAsia="Calibri" w:hAnsi="Calibri" w:cs="Calibri"/>
          <w:sz w:val="18"/>
        </w:rPr>
        <w:tab/>
        <w:t>cul</w:t>
      </w:r>
      <w:r>
        <w:rPr>
          <w:rFonts w:ascii="Calibri" w:eastAsia="Calibri" w:hAnsi="Calibri" w:cs="Calibri"/>
          <w:sz w:val="18"/>
        </w:rPr>
        <w:t>ture, paper presented at The New Theory of</w:t>
      </w:r>
    </w:p>
    <w:p w14:paraId="4266D971" w14:textId="77777777" w:rsidR="00C654BE" w:rsidRDefault="004B524C">
      <w:pPr>
        <w:spacing w:after="0" w:line="265" w:lineRule="auto"/>
        <w:ind w:left="3530" w:right="303" w:hanging="10"/>
        <w:jc w:val="center"/>
      </w:pPr>
      <w:r>
        <w:rPr>
          <w:noProof/>
        </w:rPr>
        <w:drawing>
          <wp:anchor distT="0" distB="0" distL="114300" distR="114300" simplePos="0" relativeHeight="251899904" behindDoc="0" locked="0" layoutInCell="1" allowOverlap="0" wp14:anchorId="04CB0BD7" wp14:editId="7C91EE06">
            <wp:simplePos x="0" y="0"/>
            <wp:positionH relativeFrom="column">
              <wp:posOffset>4941954</wp:posOffset>
            </wp:positionH>
            <wp:positionV relativeFrom="paragraph">
              <wp:posOffset>112635</wp:posOffset>
            </wp:positionV>
            <wp:extent cx="3498" cy="3498"/>
            <wp:effectExtent l="0" t="0" r="0" b="0"/>
            <wp:wrapSquare wrapText="bothSides"/>
            <wp:docPr id="781487" name="Picture 781487"/>
            <wp:cNvGraphicFramePr/>
            <a:graphic xmlns:a="http://schemas.openxmlformats.org/drawingml/2006/main">
              <a:graphicData uri="http://schemas.openxmlformats.org/drawingml/2006/picture">
                <pic:pic xmlns:pic="http://schemas.openxmlformats.org/drawingml/2006/picture">
                  <pic:nvPicPr>
                    <pic:cNvPr id="781487" name="Picture 781487"/>
                    <pic:cNvPicPr/>
                  </pic:nvPicPr>
                  <pic:blipFill>
                    <a:blip r:embed="rId189"/>
                    <a:stretch>
                      <a:fillRect/>
                    </a:stretch>
                  </pic:blipFill>
                  <pic:spPr>
                    <a:xfrm>
                      <a:off x="0" y="0"/>
                      <a:ext cx="3498" cy="3498"/>
                    </a:xfrm>
                    <a:prstGeom prst="rect">
                      <a:avLst/>
                    </a:prstGeom>
                  </pic:spPr>
                </pic:pic>
              </a:graphicData>
            </a:graphic>
          </wp:anchor>
        </w:drawing>
      </w:r>
      <w:r>
        <w:rPr>
          <w:noProof/>
        </w:rPr>
        <w:drawing>
          <wp:inline distT="0" distB="0" distL="0" distR="0" wp14:anchorId="056561DB" wp14:editId="1D67C3D6">
            <wp:extent cx="41970" cy="17491"/>
            <wp:effectExtent l="0" t="0" r="0" b="0"/>
            <wp:docPr id="1355702" name="Picture 1355702"/>
            <wp:cNvGraphicFramePr/>
            <a:graphic xmlns:a="http://schemas.openxmlformats.org/drawingml/2006/main">
              <a:graphicData uri="http://schemas.openxmlformats.org/drawingml/2006/picture">
                <pic:pic xmlns:pic="http://schemas.openxmlformats.org/drawingml/2006/picture">
                  <pic:nvPicPr>
                    <pic:cNvPr id="1355702" name="Picture 1355702"/>
                    <pic:cNvPicPr/>
                  </pic:nvPicPr>
                  <pic:blipFill>
                    <a:blip r:embed="rId814"/>
                    <a:stretch>
                      <a:fillRect/>
                    </a:stretch>
                  </pic:blipFill>
                  <pic:spPr>
                    <a:xfrm>
                      <a:off x="0" y="0"/>
                      <a:ext cx="41970" cy="17491"/>
                    </a:xfrm>
                    <a:prstGeom prst="rect">
                      <a:avLst/>
                    </a:prstGeom>
                  </pic:spPr>
                </pic:pic>
              </a:graphicData>
            </a:graphic>
          </wp:inline>
        </w:drawing>
      </w:r>
      <w:r>
        <w:rPr>
          <w:rFonts w:ascii="Calibri" w:eastAsia="Calibri" w:hAnsi="Calibri" w:cs="Calibri"/>
          <w:sz w:val="18"/>
        </w:rPr>
        <w:t xml:space="preserve">ethnography and organisational </w:t>
      </w:r>
    </w:p>
    <w:p w14:paraId="7EB08F6D" w14:textId="77777777" w:rsidR="00C654BE" w:rsidRDefault="004B524C">
      <w:pPr>
        <w:spacing w:after="72" w:line="263" w:lineRule="auto"/>
        <w:ind w:left="6" w:hanging="4"/>
        <w:jc w:val="both"/>
      </w:pPr>
      <w:r>
        <w:rPr>
          <w:rFonts w:ascii="Calibri" w:eastAsia="Calibri" w:hAnsi="Calibri" w:cs="Calibri"/>
          <w:sz w:val="16"/>
        </w:rPr>
        <w:t>Carter P. and Jackson N. (1 991), In defence of paradigm incommensurability, Organization</w:t>
      </w:r>
      <w:r>
        <w:rPr>
          <w:noProof/>
        </w:rPr>
        <w:drawing>
          <wp:inline distT="0" distB="0" distL="0" distR="0" wp14:anchorId="30D0A1D7" wp14:editId="4EDD7851">
            <wp:extent cx="31478" cy="73461"/>
            <wp:effectExtent l="0" t="0" r="0" b="0"/>
            <wp:docPr id="1355704" name="Picture 1355704"/>
            <wp:cNvGraphicFramePr/>
            <a:graphic xmlns:a="http://schemas.openxmlformats.org/drawingml/2006/main">
              <a:graphicData uri="http://schemas.openxmlformats.org/drawingml/2006/picture">
                <pic:pic xmlns:pic="http://schemas.openxmlformats.org/drawingml/2006/picture">
                  <pic:nvPicPr>
                    <pic:cNvPr id="1355704" name="Picture 1355704"/>
                    <pic:cNvPicPr/>
                  </pic:nvPicPr>
                  <pic:blipFill>
                    <a:blip r:embed="rId815"/>
                    <a:stretch>
                      <a:fillRect/>
                    </a:stretch>
                  </pic:blipFill>
                  <pic:spPr>
                    <a:xfrm>
                      <a:off x="0" y="0"/>
                      <a:ext cx="31478" cy="73461"/>
                    </a:xfrm>
                    <a:prstGeom prst="rect">
                      <a:avLst/>
                    </a:prstGeom>
                  </pic:spPr>
                </pic:pic>
              </a:graphicData>
            </a:graphic>
          </wp:inline>
        </w:drawing>
      </w:r>
      <w:r>
        <w:rPr>
          <w:rFonts w:ascii="Calibri" w:eastAsia="Calibri" w:hAnsi="Calibri" w:cs="Calibri"/>
          <w:sz w:val="16"/>
        </w:rPr>
        <w:t>Organisations Conference, Keele University, April 1 991 .</w:t>
      </w:r>
    </w:p>
    <w:p w14:paraId="567B3E75" w14:textId="77777777" w:rsidR="00C654BE" w:rsidRDefault="004B524C">
      <w:pPr>
        <w:tabs>
          <w:tab w:val="center" w:pos="1556"/>
          <w:tab w:val="center" w:pos="9523"/>
          <w:tab w:val="center" w:pos="14667"/>
        </w:tabs>
        <w:spacing w:after="5" w:line="261" w:lineRule="auto"/>
      </w:pPr>
      <w:r>
        <w:rPr>
          <w:sz w:val="18"/>
        </w:rPr>
        <w:tab/>
      </w:r>
      <w:r>
        <w:rPr>
          <w:rFonts w:ascii="Calibri" w:eastAsia="Calibri" w:hAnsi="Calibri" w:cs="Calibri"/>
          <w:sz w:val="18"/>
        </w:rPr>
        <w:t>Studies, 12 (1), pp 109-127.</w:t>
      </w:r>
      <w:r>
        <w:rPr>
          <w:rFonts w:ascii="Calibri" w:eastAsia="Calibri" w:hAnsi="Calibri" w:cs="Calibri"/>
          <w:sz w:val="18"/>
        </w:rPr>
        <w:tab/>
        <w:t>J</w:t>
      </w:r>
      <w:r>
        <w:rPr>
          <w:rFonts w:ascii="Calibri" w:eastAsia="Calibri" w:hAnsi="Calibri" w:cs="Calibri"/>
          <w:sz w:val="18"/>
        </w:rPr>
        <w:t xml:space="preserve">ohnson G. (1 </w:t>
      </w:r>
      <w:r>
        <w:rPr>
          <w:rFonts w:ascii="Calibri" w:eastAsia="Calibri" w:hAnsi="Calibri" w:cs="Calibri"/>
          <w:sz w:val="18"/>
        </w:rPr>
        <w:tab/>
        <w:t>Process, Basil Blackwell, Oxford.</w:t>
      </w:r>
    </w:p>
    <w:p w14:paraId="51180411" w14:textId="77777777" w:rsidR="00C654BE" w:rsidRDefault="004B524C">
      <w:pPr>
        <w:spacing w:after="4" w:line="263" w:lineRule="auto"/>
        <w:ind w:left="7754" w:hanging="4"/>
        <w:jc w:val="both"/>
      </w:pPr>
      <w:r>
        <w:rPr>
          <w:noProof/>
        </w:rPr>
        <w:drawing>
          <wp:anchor distT="0" distB="0" distL="114300" distR="114300" simplePos="0" relativeHeight="251900928" behindDoc="0" locked="0" layoutInCell="1" allowOverlap="0" wp14:anchorId="215D92A5" wp14:editId="1DCF87E7">
            <wp:simplePos x="0" y="0"/>
            <wp:positionH relativeFrom="column">
              <wp:posOffset>4920970</wp:posOffset>
            </wp:positionH>
            <wp:positionV relativeFrom="paragraph">
              <wp:posOffset>102074</wp:posOffset>
            </wp:positionV>
            <wp:extent cx="20985" cy="6996"/>
            <wp:effectExtent l="0" t="0" r="0" b="0"/>
            <wp:wrapSquare wrapText="bothSides"/>
            <wp:docPr id="1355708" name="Picture 1355708"/>
            <wp:cNvGraphicFramePr/>
            <a:graphic xmlns:a="http://schemas.openxmlformats.org/drawingml/2006/main">
              <a:graphicData uri="http://schemas.openxmlformats.org/drawingml/2006/picture">
                <pic:pic xmlns:pic="http://schemas.openxmlformats.org/drawingml/2006/picture">
                  <pic:nvPicPr>
                    <pic:cNvPr id="1355708" name="Picture 1355708"/>
                    <pic:cNvPicPr/>
                  </pic:nvPicPr>
                  <pic:blipFill>
                    <a:blip r:embed="rId816"/>
                    <a:stretch>
                      <a:fillRect/>
                    </a:stretch>
                  </pic:blipFill>
                  <pic:spPr>
                    <a:xfrm>
                      <a:off x="0" y="0"/>
                      <a:ext cx="20985" cy="6996"/>
                    </a:xfrm>
                    <a:prstGeom prst="rect">
                      <a:avLst/>
                    </a:prstGeom>
                  </pic:spPr>
                </pic:pic>
              </a:graphicData>
            </a:graphic>
          </wp:anchor>
        </w:drawing>
      </w:r>
      <w:r>
        <w:rPr>
          <w:noProof/>
        </w:rPr>
        <w:drawing>
          <wp:inline distT="0" distB="0" distL="0" distR="0" wp14:anchorId="3D9D7917" wp14:editId="5D3B4ED4">
            <wp:extent cx="10493" cy="10495"/>
            <wp:effectExtent l="0" t="0" r="0" b="0"/>
            <wp:docPr id="1355706" name="Picture 1355706"/>
            <wp:cNvGraphicFramePr/>
            <a:graphic xmlns:a="http://schemas.openxmlformats.org/drawingml/2006/main">
              <a:graphicData uri="http://schemas.openxmlformats.org/drawingml/2006/picture">
                <pic:pic xmlns:pic="http://schemas.openxmlformats.org/drawingml/2006/picture">
                  <pic:nvPicPr>
                    <pic:cNvPr id="1355706" name="Picture 1355706"/>
                    <pic:cNvPicPr/>
                  </pic:nvPicPr>
                  <pic:blipFill>
                    <a:blip r:embed="rId817"/>
                    <a:stretch>
                      <a:fillRect/>
                    </a:stretch>
                  </pic:blipFill>
                  <pic:spPr>
                    <a:xfrm>
                      <a:off x="0" y="0"/>
                      <a:ext cx="10493" cy="10495"/>
                    </a:xfrm>
                    <a:prstGeom prst="rect">
                      <a:avLst/>
                    </a:prstGeom>
                  </pic:spPr>
                </pic:pic>
              </a:graphicData>
            </a:graphic>
          </wp:inline>
        </w:drawing>
      </w:r>
      <w:r>
        <w:rPr>
          <w:rFonts w:ascii="Calibri" w:eastAsia="Calibri" w:hAnsi="Calibri" w:cs="Calibri"/>
          <w:sz w:val="16"/>
        </w:rPr>
        <w:t xml:space="preserve">987), Strategic Change and the Management </w:t>
      </w:r>
    </w:p>
    <w:p w14:paraId="2160D9CB" w14:textId="77777777" w:rsidR="00C654BE" w:rsidRDefault="004B524C">
      <w:pPr>
        <w:spacing w:after="32" w:line="263" w:lineRule="auto"/>
        <w:ind w:left="487" w:right="441" w:hanging="485"/>
        <w:jc w:val="both"/>
      </w:pPr>
      <w:r>
        <w:rPr>
          <w:rFonts w:ascii="Calibri" w:eastAsia="Calibri" w:hAnsi="Calibri" w:cs="Calibri"/>
          <w:sz w:val="16"/>
        </w:rPr>
        <w:t>Carter R. , Martin J. , Mayblin B. et al. (1 984), Systems, Management and Change - a Graphic</w:t>
      </w:r>
      <w:r>
        <w:rPr>
          <w:noProof/>
        </w:rPr>
        <w:drawing>
          <wp:inline distT="0" distB="0" distL="0" distR="0" wp14:anchorId="474C154C" wp14:editId="4CD9EF3B">
            <wp:extent cx="31478" cy="52472"/>
            <wp:effectExtent l="0" t="0" r="0" b="0"/>
            <wp:docPr id="1355710" name="Picture 1355710"/>
            <wp:cNvGraphicFramePr/>
            <a:graphic xmlns:a="http://schemas.openxmlformats.org/drawingml/2006/main">
              <a:graphicData uri="http://schemas.openxmlformats.org/drawingml/2006/picture">
                <pic:pic xmlns:pic="http://schemas.openxmlformats.org/drawingml/2006/picture">
                  <pic:nvPicPr>
                    <pic:cNvPr id="1355710" name="Picture 1355710"/>
                    <pic:cNvPicPr/>
                  </pic:nvPicPr>
                  <pic:blipFill>
                    <a:blip r:embed="rId818"/>
                    <a:stretch>
                      <a:fillRect/>
                    </a:stretch>
                  </pic:blipFill>
                  <pic:spPr>
                    <a:xfrm>
                      <a:off x="0" y="0"/>
                      <a:ext cx="31478" cy="52472"/>
                    </a:xfrm>
                    <a:prstGeom prst="rect">
                      <a:avLst/>
                    </a:prstGeom>
                  </pic:spPr>
                </pic:pic>
              </a:graphicData>
            </a:graphic>
          </wp:inline>
        </w:drawing>
      </w:r>
      <w:r>
        <w:rPr>
          <w:rFonts w:ascii="Calibri" w:eastAsia="Calibri" w:hAnsi="Calibri" w:cs="Calibri"/>
          <w:sz w:val="16"/>
        </w:rPr>
        <w:t>culture and action. Long Range Planning, Guide, Harper &amp; Row, London. Johnson G. (1 992), Managing strategic change — strategy, 25 (1), pp 28-36.</w:t>
      </w:r>
    </w:p>
    <w:p w14:paraId="1B8FFD84" w14:textId="77777777" w:rsidR="00C654BE" w:rsidRDefault="004B524C">
      <w:pPr>
        <w:tabs>
          <w:tab w:val="center" w:pos="9228"/>
          <w:tab w:val="center" w:pos="13048"/>
        </w:tabs>
        <w:spacing w:after="4" w:line="263" w:lineRule="auto"/>
      </w:pPr>
      <w:r>
        <w:rPr>
          <w:rFonts w:ascii="Calibri" w:eastAsia="Calibri" w:hAnsi="Calibri" w:cs="Calibri"/>
          <w:sz w:val="16"/>
        </w:rPr>
        <w:t xml:space="preserve">Checkland P. (1 </w:t>
      </w:r>
      <w:r>
        <w:rPr>
          <w:rFonts w:ascii="Calibri" w:eastAsia="Calibri" w:hAnsi="Calibri" w:cs="Calibri"/>
          <w:sz w:val="16"/>
        </w:rPr>
        <w:t>981), Systems Thinking, Systems Practice, John Wiley &amp; Sons, Chichester.</w:t>
      </w:r>
      <w:r>
        <w:rPr>
          <w:rFonts w:ascii="Calibri" w:eastAsia="Calibri" w:hAnsi="Calibri" w:cs="Calibri"/>
          <w:sz w:val="16"/>
        </w:rPr>
        <w:tab/>
        <w:t xml:space="preserve">Klein </w:t>
      </w:r>
      <w:r>
        <w:rPr>
          <w:rFonts w:ascii="Calibri" w:eastAsia="Calibri" w:hAnsi="Calibri" w:cs="Calibri"/>
          <w:sz w:val="16"/>
        </w:rPr>
        <w:tab/>
        <w:t>985), Some notes on the dynamics of resistance to change: the defender's role, in</w:t>
      </w:r>
    </w:p>
    <w:p w14:paraId="7DFD7057" w14:textId="77777777" w:rsidR="00C654BE" w:rsidRDefault="004B524C">
      <w:pPr>
        <w:spacing w:after="0"/>
        <w:ind w:left="4229" w:right="3255" w:hanging="10"/>
        <w:jc w:val="center"/>
      </w:pPr>
      <w:r>
        <w:rPr>
          <w:noProof/>
        </w:rPr>
        <w:drawing>
          <wp:inline distT="0" distB="0" distL="0" distR="0" wp14:anchorId="5FBB967B" wp14:editId="3A88C3AD">
            <wp:extent cx="20985" cy="13993"/>
            <wp:effectExtent l="0" t="0" r="0" b="0"/>
            <wp:docPr id="1355712" name="Picture 1355712"/>
            <wp:cNvGraphicFramePr/>
            <a:graphic xmlns:a="http://schemas.openxmlformats.org/drawingml/2006/main">
              <a:graphicData uri="http://schemas.openxmlformats.org/drawingml/2006/picture">
                <pic:pic xmlns:pic="http://schemas.openxmlformats.org/drawingml/2006/picture">
                  <pic:nvPicPr>
                    <pic:cNvPr id="1355712" name="Picture 1355712"/>
                    <pic:cNvPicPr/>
                  </pic:nvPicPr>
                  <pic:blipFill>
                    <a:blip r:embed="rId819"/>
                    <a:stretch>
                      <a:fillRect/>
                    </a:stretch>
                  </pic:blipFill>
                  <pic:spPr>
                    <a:xfrm>
                      <a:off x="0" y="0"/>
                      <a:ext cx="20985" cy="13993"/>
                    </a:xfrm>
                    <a:prstGeom prst="rect">
                      <a:avLst/>
                    </a:prstGeom>
                  </pic:spPr>
                </pic:pic>
              </a:graphicData>
            </a:graphic>
          </wp:inline>
        </w:drawing>
      </w:r>
      <w:r>
        <w:rPr>
          <w:rFonts w:ascii="Calibri" w:eastAsia="Calibri" w:hAnsi="Calibri" w:cs="Calibri"/>
          <w:sz w:val="14"/>
        </w:rPr>
        <w:t xml:space="preserve">D. (1 </w:t>
      </w:r>
    </w:p>
    <w:p w14:paraId="7ECBAD11" w14:textId="77777777" w:rsidR="00C654BE" w:rsidRDefault="004B524C">
      <w:pPr>
        <w:spacing w:after="57" w:line="261" w:lineRule="auto"/>
        <w:ind w:left="487" w:right="13" w:hanging="474"/>
        <w:jc w:val="both"/>
      </w:pPr>
      <w:r>
        <w:rPr>
          <w:rFonts w:ascii="Calibri" w:eastAsia="Calibri" w:hAnsi="Calibri" w:cs="Calibri"/>
          <w:sz w:val="18"/>
        </w:rPr>
        <w:t>Checkland P. and Davies L. (1 986), The use of the term Weltanschauung in soft systems</w:t>
      </w:r>
      <w:r>
        <w:rPr>
          <w:noProof/>
        </w:rPr>
        <w:drawing>
          <wp:inline distT="0" distB="0" distL="0" distR="0" wp14:anchorId="2BC79944" wp14:editId="234FA23E">
            <wp:extent cx="38472" cy="55969"/>
            <wp:effectExtent l="0" t="0" r="0" b="0"/>
            <wp:docPr id="1355714" name="Picture 1355714"/>
            <wp:cNvGraphicFramePr/>
            <a:graphic xmlns:a="http://schemas.openxmlformats.org/drawingml/2006/main">
              <a:graphicData uri="http://schemas.openxmlformats.org/drawingml/2006/picture">
                <pic:pic xmlns:pic="http://schemas.openxmlformats.org/drawingml/2006/picture">
                  <pic:nvPicPr>
                    <pic:cNvPr id="1355714" name="Picture 1355714"/>
                    <pic:cNvPicPr/>
                  </pic:nvPicPr>
                  <pic:blipFill>
                    <a:blip r:embed="rId820"/>
                    <a:stretch>
                      <a:fillRect/>
                    </a:stretch>
                  </pic:blipFill>
                  <pic:spPr>
                    <a:xfrm>
                      <a:off x="0" y="0"/>
                      <a:ext cx="38472" cy="55969"/>
                    </a:xfrm>
                    <a:prstGeom prst="rect">
                      <a:avLst/>
                    </a:prstGeom>
                  </pic:spPr>
                </pic:pic>
              </a:graphicData>
            </a:graphic>
          </wp:inline>
        </w:drawing>
      </w:r>
      <w:r>
        <w:rPr>
          <w:rFonts w:ascii="Calibri" w:eastAsia="Calibri" w:hAnsi="Calibri" w:cs="Calibri"/>
          <w:sz w:val="18"/>
        </w:rPr>
        <w:t>W.G. Bennis et al (eds), The Planning of Change in Organizations, 4th edition, Holt, Rinehart methodology, Journal ofApplied Systems Analysis, 13, pp 109—11 6. and Winston; New York.</w:t>
      </w:r>
    </w:p>
    <w:p w14:paraId="66BB61EE" w14:textId="77777777" w:rsidR="00C654BE" w:rsidRDefault="004B524C">
      <w:pPr>
        <w:spacing w:after="5" w:line="324" w:lineRule="auto"/>
        <w:ind w:left="492" w:right="13" w:hanging="479"/>
        <w:jc w:val="both"/>
      </w:pPr>
      <w:r>
        <w:rPr>
          <w:rFonts w:ascii="Calibri" w:eastAsia="Calibri" w:hAnsi="Calibri" w:cs="Calibri"/>
          <w:sz w:val="18"/>
        </w:rPr>
        <w:t>Checkland P. and Scholes J. (1 990), Soft Systems Methodology in Action,</w:t>
      </w:r>
      <w:r>
        <w:rPr>
          <w:rFonts w:ascii="Calibri" w:eastAsia="Calibri" w:hAnsi="Calibri" w:cs="Calibri"/>
          <w:sz w:val="18"/>
        </w:rPr>
        <w:t xml:space="preserve"> John Wiley &amp; Sons,</w:t>
      </w:r>
      <w:r>
        <w:rPr>
          <w:noProof/>
        </w:rPr>
        <w:drawing>
          <wp:inline distT="0" distB="0" distL="0" distR="0" wp14:anchorId="410FE483" wp14:editId="19BE5414">
            <wp:extent cx="55960" cy="87454"/>
            <wp:effectExtent l="0" t="0" r="0" b="0"/>
            <wp:docPr id="1355716" name="Picture 1355716"/>
            <wp:cNvGraphicFramePr/>
            <a:graphic xmlns:a="http://schemas.openxmlformats.org/drawingml/2006/main">
              <a:graphicData uri="http://schemas.openxmlformats.org/drawingml/2006/picture">
                <pic:pic xmlns:pic="http://schemas.openxmlformats.org/drawingml/2006/picture">
                  <pic:nvPicPr>
                    <pic:cNvPr id="1355716" name="Picture 1355716"/>
                    <pic:cNvPicPr/>
                  </pic:nvPicPr>
                  <pic:blipFill>
                    <a:blip r:embed="rId821"/>
                    <a:stretch>
                      <a:fillRect/>
                    </a:stretch>
                  </pic:blipFill>
                  <pic:spPr>
                    <a:xfrm>
                      <a:off x="0" y="0"/>
                      <a:ext cx="55960" cy="87454"/>
                    </a:xfrm>
                    <a:prstGeom prst="rect">
                      <a:avLst/>
                    </a:prstGeom>
                  </pic:spPr>
                </pic:pic>
              </a:graphicData>
            </a:graphic>
          </wp:inline>
        </w:drawing>
      </w:r>
      <w:r>
        <w:rPr>
          <w:rFonts w:ascii="Calibri" w:eastAsia="Calibri" w:hAnsi="Calibri" w:cs="Calibri"/>
          <w:sz w:val="18"/>
        </w:rPr>
        <w:t>Kluback W. and Weinbaum M. (1 957), Dilthey's Philosophy of Existence: introduction to Chichester.</w:t>
      </w:r>
      <w:r>
        <w:rPr>
          <w:rFonts w:ascii="Calibri" w:eastAsia="Calibri" w:hAnsi="Calibri" w:cs="Calibri"/>
          <w:sz w:val="18"/>
        </w:rPr>
        <w:tab/>
        <w:t>Weltanschauungslehre, translation of an essay, Vision Press (out of print).</w:t>
      </w:r>
    </w:p>
    <w:p w14:paraId="3DA8D1EF" w14:textId="77777777" w:rsidR="00C654BE" w:rsidRDefault="004B524C">
      <w:pPr>
        <w:spacing w:after="4" w:line="263" w:lineRule="auto"/>
        <w:ind w:left="470" w:right="419" w:hanging="468"/>
        <w:jc w:val="both"/>
      </w:pPr>
      <w:r>
        <w:rPr>
          <w:rFonts w:ascii="Calibri" w:eastAsia="Calibri" w:hAnsi="Calibri" w:cs="Calibri"/>
          <w:sz w:val="16"/>
        </w:rPr>
        <w:t xml:space="preserve">Churchman C.W. (1985), Perspectives of the systems approach, </w:t>
      </w:r>
      <w:r>
        <w:rPr>
          <w:rFonts w:ascii="Calibri" w:eastAsia="Calibri" w:hAnsi="Calibri" w:cs="Calibri"/>
          <w:sz w:val="16"/>
        </w:rPr>
        <w:t>in W.G. Bennis et al. (eds), TheKnights D. and Morgan G. (1 991), Strategic discourse and subjectivity, Organization Studies, 12 Planning of Change in Organizations, 4th edition, Holt, Rinehart and Winston, New York.(2), pp 251-273. pp 253-259.</w:t>
      </w:r>
    </w:p>
    <w:p w14:paraId="108A9BF0" w14:textId="77777777" w:rsidR="00C654BE" w:rsidRDefault="00C654BE">
      <w:pPr>
        <w:sectPr w:rsidR="00C654BE">
          <w:headerReference w:type="even" r:id="rId822"/>
          <w:headerReference w:type="default" r:id="rId823"/>
          <w:headerReference w:type="first" r:id="rId824"/>
          <w:pgSz w:w="19272" w:h="13205" w:orient="landscape"/>
          <w:pgMar w:top="1440" w:right="958" w:bottom="1440" w:left="1658" w:header="708" w:footer="708" w:gutter="0"/>
          <w:cols w:space="708"/>
        </w:sectPr>
      </w:pPr>
    </w:p>
    <w:p w14:paraId="308CFF0F" w14:textId="77777777" w:rsidR="00C654BE" w:rsidRDefault="004B524C">
      <w:pPr>
        <w:spacing w:after="290" w:line="265" w:lineRule="auto"/>
        <w:ind w:left="17" w:hanging="4"/>
      </w:pPr>
      <w:r>
        <w:rPr>
          <w:rFonts w:ascii="Calibri" w:eastAsia="Calibri" w:hAnsi="Calibri" w:cs="Calibri"/>
          <w:sz w:val="20"/>
        </w:rPr>
        <w:t>276</w:t>
      </w:r>
    </w:p>
    <w:p w14:paraId="2C21B71F" w14:textId="77777777" w:rsidR="00C654BE" w:rsidRDefault="004B524C">
      <w:pPr>
        <w:spacing w:after="35" w:line="219" w:lineRule="auto"/>
        <w:ind w:left="986" w:right="13" w:hanging="463"/>
        <w:jc w:val="both"/>
      </w:pPr>
      <w:r>
        <w:rPr>
          <w:noProof/>
        </w:rPr>
        <w:drawing>
          <wp:anchor distT="0" distB="0" distL="114300" distR="114300" simplePos="0" relativeHeight="251901952" behindDoc="0" locked="0" layoutInCell="1" allowOverlap="0" wp14:anchorId="35AC389E" wp14:editId="2B04C577">
            <wp:simplePos x="0" y="0"/>
            <wp:positionH relativeFrom="column">
              <wp:posOffset>5235744</wp:posOffset>
            </wp:positionH>
            <wp:positionV relativeFrom="paragraph">
              <wp:posOffset>142326</wp:posOffset>
            </wp:positionV>
            <wp:extent cx="76945" cy="223881"/>
            <wp:effectExtent l="0" t="0" r="0" b="0"/>
            <wp:wrapSquare wrapText="bothSides"/>
            <wp:docPr id="1355734" name="Picture 1355734"/>
            <wp:cNvGraphicFramePr/>
            <a:graphic xmlns:a="http://schemas.openxmlformats.org/drawingml/2006/main">
              <a:graphicData uri="http://schemas.openxmlformats.org/drawingml/2006/picture">
                <pic:pic xmlns:pic="http://schemas.openxmlformats.org/drawingml/2006/picture">
                  <pic:nvPicPr>
                    <pic:cNvPr id="1355734" name="Picture 1355734"/>
                    <pic:cNvPicPr/>
                  </pic:nvPicPr>
                  <pic:blipFill>
                    <a:blip r:embed="rId825"/>
                    <a:stretch>
                      <a:fillRect/>
                    </a:stretch>
                  </pic:blipFill>
                  <pic:spPr>
                    <a:xfrm>
                      <a:off x="0" y="0"/>
                      <a:ext cx="76945" cy="223881"/>
                    </a:xfrm>
                    <a:prstGeom prst="rect">
                      <a:avLst/>
                    </a:prstGeom>
                  </pic:spPr>
                </pic:pic>
              </a:graphicData>
            </a:graphic>
          </wp:anchor>
        </w:drawing>
      </w:r>
      <w:r>
        <w:rPr>
          <w:rFonts w:ascii="Calibri" w:eastAsia="Calibri" w:hAnsi="Calibri" w:cs="Calibri"/>
          <w:sz w:val="18"/>
        </w:rPr>
        <w:t>Korman A.K. and Vredenburgh D.J. (1 984), The conceptual, methodological and ethical foundations of organizational behaviour, in M. Gruneberg and T. Wall (eds), Social Psychology and Organizational Behaviour, John Wiley &amp; Sons, Chichesten pp 227—254.</w:t>
      </w:r>
    </w:p>
    <w:p w14:paraId="247ADD7B" w14:textId="77777777" w:rsidR="00C654BE" w:rsidRDefault="004B524C">
      <w:pPr>
        <w:spacing w:after="31" w:line="253" w:lineRule="auto"/>
        <w:ind w:left="523" w:firstLine="1"/>
        <w:jc w:val="both"/>
      </w:pPr>
      <w:r>
        <w:rPr>
          <w:rFonts w:ascii="Calibri" w:eastAsia="Calibri" w:hAnsi="Calibri" w:cs="Calibri"/>
          <w:sz w:val="16"/>
        </w:rPr>
        <w:t xml:space="preserve">Kuhn </w:t>
      </w:r>
      <w:r>
        <w:rPr>
          <w:rFonts w:ascii="Calibri" w:eastAsia="Calibri" w:hAnsi="Calibri" w:cs="Calibri"/>
          <w:sz w:val="16"/>
        </w:rPr>
        <w:t>T.S. (1 970), The Structure of Scientific Revolutions, University of Chicago Press.</w:t>
      </w:r>
    </w:p>
    <w:p w14:paraId="188F7A86" w14:textId="77777777" w:rsidR="00C654BE" w:rsidRDefault="004B524C">
      <w:pPr>
        <w:spacing w:after="5" w:line="253" w:lineRule="auto"/>
        <w:ind w:left="518" w:firstLine="1"/>
        <w:jc w:val="both"/>
      </w:pPr>
      <w:r>
        <w:rPr>
          <w:rFonts w:ascii="Calibri" w:eastAsia="Calibri" w:hAnsi="Calibri" w:cs="Calibri"/>
          <w:sz w:val="16"/>
        </w:rPr>
        <w:t>Layzell P.J. and Loucopoulos R (1 987), Systems Analysis and Development, Chartwell-Bratt.</w:t>
      </w:r>
    </w:p>
    <w:p w14:paraId="535C1B0E" w14:textId="77777777" w:rsidR="00C654BE" w:rsidRDefault="004B524C">
      <w:pPr>
        <w:spacing w:after="0"/>
        <w:ind w:left="8278" w:right="-578"/>
      </w:pPr>
      <w:r>
        <w:rPr>
          <w:noProof/>
        </w:rPr>
        <w:drawing>
          <wp:inline distT="0" distB="0" distL="0" distR="0" wp14:anchorId="71182551" wp14:editId="465C9261">
            <wp:extent cx="13990" cy="3498"/>
            <wp:effectExtent l="0" t="0" r="0" b="0"/>
            <wp:docPr id="1355736" name="Picture 1355736"/>
            <wp:cNvGraphicFramePr/>
            <a:graphic xmlns:a="http://schemas.openxmlformats.org/drawingml/2006/main">
              <a:graphicData uri="http://schemas.openxmlformats.org/drawingml/2006/picture">
                <pic:pic xmlns:pic="http://schemas.openxmlformats.org/drawingml/2006/picture">
                  <pic:nvPicPr>
                    <pic:cNvPr id="1355736" name="Picture 1355736"/>
                    <pic:cNvPicPr/>
                  </pic:nvPicPr>
                  <pic:blipFill>
                    <a:blip r:embed="rId826"/>
                    <a:stretch>
                      <a:fillRect/>
                    </a:stretch>
                  </pic:blipFill>
                  <pic:spPr>
                    <a:xfrm>
                      <a:off x="0" y="0"/>
                      <a:ext cx="13990" cy="3498"/>
                    </a:xfrm>
                    <a:prstGeom prst="rect">
                      <a:avLst/>
                    </a:prstGeom>
                  </pic:spPr>
                </pic:pic>
              </a:graphicData>
            </a:graphic>
          </wp:inline>
        </w:drawing>
      </w:r>
    </w:p>
    <w:p w14:paraId="0F86C0A8" w14:textId="77777777" w:rsidR="00C654BE" w:rsidRDefault="004B524C">
      <w:pPr>
        <w:spacing w:after="4" w:line="267" w:lineRule="auto"/>
        <w:ind w:left="986" w:right="-551" w:hanging="468"/>
        <w:jc w:val="both"/>
      </w:pPr>
      <w:r>
        <w:rPr>
          <w:noProof/>
        </w:rPr>
        <w:drawing>
          <wp:anchor distT="0" distB="0" distL="114300" distR="114300" simplePos="0" relativeHeight="251902976" behindDoc="0" locked="0" layoutInCell="1" allowOverlap="0" wp14:anchorId="68687A1D" wp14:editId="0B219370">
            <wp:simplePos x="0" y="0"/>
            <wp:positionH relativeFrom="column">
              <wp:posOffset>5256729</wp:posOffset>
            </wp:positionH>
            <wp:positionV relativeFrom="paragraph">
              <wp:posOffset>54480</wp:posOffset>
            </wp:positionV>
            <wp:extent cx="34975" cy="55970"/>
            <wp:effectExtent l="0" t="0" r="0" b="0"/>
            <wp:wrapSquare wrapText="bothSides"/>
            <wp:docPr id="1355740" name="Picture 1355740"/>
            <wp:cNvGraphicFramePr/>
            <a:graphic xmlns:a="http://schemas.openxmlformats.org/drawingml/2006/main">
              <a:graphicData uri="http://schemas.openxmlformats.org/drawingml/2006/picture">
                <pic:pic xmlns:pic="http://schemas.openxmlformats.org/drawingml/2006/picture">
                  <pic:nvPicPr>
                    <pic:cNvPr id="1355740" name="Picture 1355740"/>
                    <pic:cNvPicPr/>
                  </pic:nvPicPr>
                  <pic:blipFill>
                    <a:blip r:embed="rId827"/>
                    <a:stretch>
                      <a:fillRect/>
                    </a:stretch>
                  </pic:blipFill>
                  <pic:spPr>
                    <a:xfrm>
                      <a:off x="0" y="0"/>
                      <a:ext cx="34975" cy="55970"/>
                    </a:xfrm>
                    <a:prstGeom prst="rect">
                      <a:avLst/>
                    </a:prstGeom>
                  </pic:spPr>
                </pic:pic>
              </a:graphicData>
            </a:graphic>
          </wp:anchor>
        </w:drawing>
      </w:r>
      <w:r>
        <w:rPr>
          <w:rFonts w:ascii="Calibri" w:eastAsia="Calibri" w:hAnsi="Calibri" w:cs="Calibri"/>
          <w:sz w:val="18"/>
        </w:rPr>
        <w:t>Lewis B.N., Horabin I.S. and Gane C.P. (1 967), Flow Charts, Logical frees, an</w:t>
      </w:r>
      <w:r>
        <w:rPr>
          <w:rFonts w:ascii="Calibri" w:eastAsia="Calibri" w:hAnsi="Calibri" w:cs="Calibri"/>
          <w:sz w:val="18"/>
        </w:rPr>
        <w:t xml:space="preserve">d Algorithms for </w:t>
      </w:r>
      <w:r>
        <w:rPr>
          <w:noProof/>
        </w:rPr>
        <w:drawing>
          <wp:inline distT="0" distB="0" distL="0" distR="0" wp14:anchorId="2221EE8E" wp14:editId="0AC98047">
            <wp:extent cx="17487" cy="52472"/>
            <wp:effectExtent l="0" t="0" r="0" b="0"/>
            <wp:docPr id="1355738" name="Picture 1355738"/>
            <wp:cNvGraphicFramePr/>
            <a:graphic xmlns:a="http://schemas.openxmlformats.org/drawingml/2006/main">
              <a:graphicData uri="http://schemas.openxmlformats.org/drawingml/2006/picture">
                <pic:pic xmlns:pic="http://schemas.openxmlformats.org/drawingml/2006/picture">
                  <pic:nvPicPr>
                    <pic:cNvPr id="1355738" name="Picture 1355738"/>
                    <pic:cNvPicPr/>
                  </pic:nvPicPr>
                  <pic:blipFill>
                    <a:blip r:embed="rId828"/>
                    <a:stretch>
                      <a:fillRect/>
                    </a:stretch>
                  </pic:blipFill>
                  <pic:spPr>
                    <a:xfrm>
                      <a:off x="0" y="0"/>
                      <a:ext cx="17487" cy="52472"/>
                    </a:xfrm>
                    <a:prstGeom prst="rect">
                      <a:avLst/>
                    </a:prstGeom>
                  </pic:spPr>
                </pic:pic>
              </a:graphicData>
            </a:graphic>
          </wp:inline>
        </w:drawing>
      </w:r>
      <w:r>
        <w:rPr>
          <w:rFonts w:ascii="Calibri" w:eastAsia="Calibri" w:hAnsi="Calibri" w:cs="Calibri"/>
          <w:sz w:val="18"/>
        </w:rPr>
        <w:t>Rules and Regulations, Civil Service College Occasional Paper No 2, HMSO.</w:t>
      </w:r>
    </w:p>
    <w:p w14:paraId="3F9994F8" w14:textId="77777777" w:rsidR="00C654BE" w:rsidRDefault="004B524C">
      <w:pPr>
        <w:spacing w:after="63"/>
        <w:ind w:left="9187" w:right="-1476"/>
      </w:pPr>
      <w:r>
        <w:rPr>
          <w:noProof/>
        </w:rPr>
        <w:drawing>
          <wp:inline distT="0" distB="0" distL="0" distR="0" wp14:anchorId="6F4ACA3B" wp14:editId="233D1A3E">
            <wp:extent cx="6995" cy="10495"/>
            <wp:effectExtent l="0" t="0" r="0" b="0"/>
            <wp:docPr id="788076" name="Picture 788076"/>
            <wp:cNvGraphicFramePr/>
            <a:graphic xmlns:a="http://schemas.openxmlformats.org/drawingml/2006/main">
              <a:graphicData uri="http://schemas.openxmlformats.org/drawingml/2006/picture">
                <pic:pic xmlns:pic="http://schemas.openxmlformats.org/drawingml/2006/picture">
                  <pic:nvPicPr>
                    <pic:cNvPr id="788076" name="Picture 788076"/>
                    <pic:cNvPicPr/>
                  </pic:nvPicPr>
                  <pic:blipFill>
                    <a:blip r:embed="rId829"/>
                    <a:stretch>
                      <a:fillRect/>
                    </a:stretch>
                  </pic:blipFill>
                  <pic:spPr>
                    <a:xfrm>
                      <a:off x="0" y="0"/>
                      <a:ext cx="6995" cy="10495"/>
                    </a:xfrm>
                    <a:prstGeom prst="rect">
                      <a:avLst/>
                    </a:prstGeom>
                  </pic:spPr>
                </pic:pic>
              </a:graphicData>
            </a:graphic>
          </wp:inline>
        </w:drawing>
      </w:r>
    </w:p>
    <w:p w14:paraId="01F4C0D2" w14:textId="77777777" w:rsidR="00C654BE" w:rsidRDefault="004B524C">
      <w:pPr>
        <w:spacing w:after="4" w:line="267" w:lineRule="auto"/>
        <w:ind w:left="997" w:right="-644" w:hanging="479"/>
        <w:jc w:val="both"/>
      </w:pPr>
      <w:r>
        <w:rPr>
          <w:rFonts w:ascii="Calibri" w:eastAsia="Calibri" w:hAnsi="Calibri" w:cs="Calibri"/>
          <w:sz w:val="18"/>
        </w:rPr>
        <w:t xml:space="preserve">Littler C. (1 985), Taylorism, Fordism and job redesign, in D. Knights et al. (eds),Job Redesign: </w:t>
      </w:r>
      <w:r>
        <w:rPr>
          <w:noProof/>
        </w:rPr>
        <w:drawing>
          <wp:inline distT="0" distB="0" distL="0" distR="0" wp14:anchorId="7A248A12" wp14:editId="66D1D4AA">
            <wp:extent cx="76945" cy="115439"/>
            <wp:effectExtent l="0" t="0" r="0" b="0"/>
            <wp:docPr id="1355742" name="Picture 1355742"/>
            <wp:cNvGraphicFramePr/>
            <a:graphic xmlns:a="http://schemas.openxmlformats.org/drawingml/2006/main">
              <a:graphicData uri="http://schemas.openxmlformats.org/drawingml/2006/picture">
                <pic:pic xmlns:pic="http://schemas.openxmlformats.org/drawingml/2006/picture">
                  <pic:nvPicPr>
                    <pic:cNvPr id="1355742" name="Picture 1355742"/>
                    <pic:cNvPicPr/>
                  </pic:nvPicPr>
                  <pic:blipFill>
                    <a:blip r:embed="rId830"/>
                    <a:stretch>
                      <a:fillRect/>
                    </a:stretch>
                  </pic:blipFill>
                  <pic:spPr>
                    <a:xfrm>
                      <a:off x="0" y="0"/>
                      <a:ext cx="76945" cy="115439"/>
                    </a:xfrm>
                    <a:prstGeom prst="rect">
                      <a:avLst/>
                    </a:prstGeom>
                  </pic:spPr>
                </pic:pic>
              </a:graphicData>
            </a:graphic>
          </wp:inline>
        </w:drawing>
      </w:r>
      <w:r>
        <w:rPr>
          <w:rFonts w:ascii="Calibri" w:eastAsia="Calibri" w:hAnsi="Calibri" w:cs="Calibri"/>
          <w:sz w:val="18"/>
        </w:rPr>
        <w:t xml:space="preserve">Critical Perspectives on the Labour Process, Gower Publishing. </w:t>
      </w:r>
      <w:r>
        <w:rPr>
          <w:rFonts w:ascii="Calibri" w:eastAsia="Calibri" w:hAnsi="Calibri" w:cs="Calibri"/>
          <w:sz w:val="18"/>
        </w:rPr>
        <w:t>pp 10—29.</w:t>
      </w:r>
    </w:p>
    <w:p w14:paraId="2595D9C9" w14:textId="77777777" w:rsidR="00C654BE" w:rsidRDefault="004B524C">
      <w:pPr>
        <w:spacing w:after="5" w:line="253" w:lineRule="auto"/>
        <w:ind w:left="518" w:firstLine="1"/>
        <w:jc w:val="both"/>
      </w:pPr>
      <w:r>
        <w:rPr>
          <w:rFonts w:ascii="Calibri" w:eastAsia="Calibri" w:hAnsi="Calibri" w:cs="Calibri"/>
          <w:sz w:val="16"/>
        </w:rPr>
        <w:t>Locke E.A. (1984), Job satisfaction, in Gruneberg M. and Wall (eds), Social Psychology and</w:t>
      </w:r>
      <w:r>
        <w:rPr>
          <w:noProof/>
        </w:rPr>
        <w:drawing>
          <wp:inline distT="0" distB="0" distL="0" distR="0" wp14:anchorId="1AD86EFA" wp14:editId="7C2631E7">
            <wp:extent cx="48965" cy="94450"/>
            <wp:effectExtent l="0" t="0" r="0" b="0"/>
            <wp:docPr id="1355744" name="Picture 1355744"/>
            <wp:cNvGraphicFramePr/>
            <a:graphic xmlns:a="http://schemas.openxmlformats.org/drawingml/2006/main">
              <a:graphicData uri="http://schemas.openxmlformats.org/drawingml/2006/picture">
                <pic:pic xmlns:pic="http://schemas.openxmlformats.org/drawingml/2006/picture">
                  <pic:nvPicPr>
                    <pic:cNvPr id="1355744" name="Picture 1355744"/>
                    <pic:cNvPicPr/>
                  </pic:nvPicPr>
                  <pic:blipFill>
                    <a:blip r:embed="rId831"/>
                    <a:stretch>
                      <a:fillRect/>
                    </a:stretch>
                  </pic:blipFill>
                  <pic:spPr>
                    <a:xfrm>
                      <a:off x="0" y="0"/>
                      <a:ext cx="48965" cy="94450"/>
                    </a:xfrm>
                    <a:prstGeom prst="rect">
                      <a:avLst/>
                    </a:prstGeom>
                  </pic:spPr>
                </pic:pic>
              </a:graphicData>
            </a:graphic>
          </wp:inline>
        </w:drawing>
      </w:r>
    </w:p>
    <w:p w14:paraId="00D0AEEB" w14:textId="77777777" w:rsidR="00C654BE" w:rsidRDefault="004B524C">
      <w:pPr>
        <w:spacing w:after="29"/>
        <w:ind w:left="8328" w:right="-672"/>
      </w:pPr>
      <w:r>
        <w:rPr>
          <w:noProof/>
        </w:rPr>
        <w:drawing>
          <wp:inline distT="0" distB="0" distL="0" distR="0" wp14:anchorId="605556E3" wp14:editId="44F338ED">
            <wp:extent cx="41970" cy="6996"/>
            <wp:effectExtent l="0" t="0" r="0" b="0"/>
            <wp:docPr id="1355746" name="Picture 1355746"/>
            <wp:cNvGraphicFramePr/>
            <a:graphic xmlns:a="http://schemas.openxmlformats.org/drawingml/2006/main">
              <a:graphicData uri="http://schemas.openxmlformats.org/drawingml/2006/picture">
                <pic:pic xmlns:pic="http://schemas.openxmlformats.org/drawingml/2006/picture">
                  <pic:nvPicPr>
                    <pic:cNvPr id="1355746" name="Picture 1355746"/>
                    <pic:cNvPicPr/>
                  </pic:nvPicPr>
                  <pic:blipFill>
                    <a:blip r:embed="rId832"/>
                    <a:stretch>
                      <a:fillRect/>
                    </a:stretch>
                  </pic:blipFill>
                  <pic:spPr>
                    <a:xfrm>
                      <a:off x="0" y="0"/>
                      <a:ext cx="41970" cy="6996"/>
                    </a:xfrm>
                    <a:prstGeom prst="rect">
                      <a:avLst/>
                    </a:prstGeom>
                  </pic:spPr>
                </pic:pic>
              </a:graphicData>
            </a:graphic>
          </wp:inline>
        </w:drawing>
      </w:r>
    </w:p>
    <w:p w14:paraId="60D32F02" w14:textId="77777777" w:rsidR="00C654BE" w:rsidRDefault="004B524C">
      <w:pPr>
        <w:spacing w:after="5" w:line="253" w:lineRule="auto"/>
        <w:ind w:left="997" w:firstLine="1"/>
        <w:jc w:val="both"/>
      </w:pPr>
      <w:r>
        <w:rPr>
          <w:rFonts w:ascii="Calibri" w:eastAsia="Calibri" w:hAnsi="Calibri" w:cs="Calibri"/>
          <w:sz w:val="16"/>
        </w:rPr>
        <w:t>Organizational Behaviour, John Wiley &amp; Sons, Chichester. pp 93-117.</w:t>
      </w:r>
    </w:p>
    <w:p w14:paraId="20BF3E11" w14:textId="77777777" w:rsidR="00C654BE" w:rsidRDefault="004B524C">
      <w:pPr>
        <w:spacing w:after="114" w:line="267" w:lineRule="auto"/>
        <w:ind w:left="992" w:right="-628" w:hanging="474"/>
        <w:jc w:val="both"/>
      </w:pPr>
      <w:r>
        <w:rPr>
          <w:noProof/>
        </w:rPr>
        <w:drawing>
          <wp:anchor distT="0" distB="0" distL="114300" distR="114300" simplePos="0" relativeHeight="251904000" behindDoc="0" locked="0" layoutInCell="1" allowOverlap="0" wp14:anchorId="41DBBC9B" wp14:editId="25DF5E5A">
            <wp:simplePos x="0" y="0"/>
            <wp:positionH relativeFrom="column">
              <wp:posOffset>5305693</wp:posOffset>
            </wp:positionH>
            <wp:positionV relativeFrom="paragraph">
              <wp:posOffset>66465</wp:posOffset>
            </wp:positionV>
            <wp:extent cx="31478" cy="55970"/>
            <wp:effectExtent l="0" t="0" r="0" b="0"/>
            <wp:wrapSquare wrapText="bothSides"/>
            <wp:docPr id="1355750" name="Picture 1355750"/>
            <wp:cNvGraphicFramePr/>
            <a:graphic xmlns:a="http://schemas.openxmlformats.org/drawingml/2006/main">
              <a:graphicData uri="http://schemas.openxmlformats.org/drawingml/2006/picture">
                <pic:pic xmlns:pic="http://schemas.openxmlformats.org/drawingml/2006/picture">
                  <pic:nvPicPr>
                    <pic:cNvPr id="1355750" name="Picture 1355750"/>
                    <pic:cNvPicPr/>
                  </pic:nvPicPr>
                  <pic:blipFill>
                    <a:blip r:embed="rId833"/>
                    <a:stretch>
                      <a:fillRect/>
                    </a:stretch>
                  </pic:blipFill>
                  <pic:spPr>
                    <a:xfrm>
                      <a:off x="0" y="0"/>
                      <a:ext cx="31478" cy="55970"/>
                    </a:xfrm>
                    <a:prstGeom prst="rect">
                      <a:avLst/>
                    </a:prstGeom>
                  </pic:spPr>
                </pic:pic>
              </a:graphicData>
            </a:graphic>
          </wp:anchor>
        </w:drawing>
      </w:r>
      <w:r>
        <w:rPr>
          <w:rFonts w:ascii="Calibri" w:eastAsia="Calibri" w:hAnsi="Calibri" w:cs="Calibri"/>
          <w:sz w:val="18"/>
        </w:rPr>
        <w:t xml:space="preserve">Lundberg C.C. (1990), Surfacing organizational culture, Journal of Managerial Psychology, 5 (4), </w:t>
      </w:r>
      <w:r>
        <w:rPr>
          <w:noProof/>
        </w:rPr>
        <w:drawing>
          <wp:inline distT="0" distB="0" distL="0" distR="0" wp14:anchorId="05336696" wp14:editId="1FF32B56">
            <wp:extent cx="41970" cy="108442"/>
            <wp:effectExtent l="0" t="0" r="0" b="0"/>
            <wp:docPr id="1355748" name="Picture 1355748"/>
            <wp:cNvGraphicFramePr/>
            <a:graphic xmlns:a="http://schemas.openxmlformats.org/drawingml/2006/main">
              <a:graphicData uri="http://schemas.openxmlformats.org/drawingml/2006/picture">
                <pic:pic xmlns:pic="http://schemas.openxmlformats.org/drawingml/2006/picture">
                  <pic:nvPicPr>
                    <pic:cNvPr id="1355748" name="Picture 1355748"/>
                    <pic:cNvPicPr/>
                  </pic:nvPicPr>
                  <pic:blipFill>
                    <a:blip r:embed="rId834"/>
                    <a:stretch>
                      <a:fillRect/>
                    </a:stretch>
                  </pic:blipFill>
                  <pic:spPr>
                    <a:xfrm>
                      <a:off x="0" y="0"/>
                      <a:ext cx="41970" cy="108442"/>
                    </a:xfrm>
                    <a:prstGeom prst="rect">
                      <a:avLst/>
                    </a:prstGeom>
                  </pic:spPr>
                </pic:pic>
              </a:graphicData>
            </a:graphic>
          </wp:inline>
        </w:drawing>
      </w:r>
      <w:r>
        <w:rPr>
          <w:rFonts w:ascii="Calibri" w:eastAsia="Calibri" w:hAnsi="Calibri" w:cs="Calibri"/>
          <w:sz w:val="18"/>
        </w:rPr>
        <w:t>pp 19-26.</w:t>
      </w:r>
    </w:p>
    <w:p w14:paraId="63BCC50D" w14:textId="77777777" w:rsidR="00C654BE" w:rsidRDefault="004B524C">
      <w:pPr>
        <w:spacing w:after="31" w:line="253" w:lineRule="auto"/>
        <w:ind w:left="518" w:right="-633" w:firstLine="1"/>
        <w:jc w:val="both"/>
      </w:pPr>
      <w:r>
        <w:rPr>
          <w:noProof/>
        </w:rPr>
        <w:drawing>
          <wp:anchor distT="0" distB="0" distL="114300" distR="114300" simplePos="0" relativeHeight="251905024" behindDoc="0" locked="0" layoutInCell="1" allowOverlap="0" wp14:anchorId="4ED2477A" wp14:editId="740CE6DD">
            <wp:simplePos x="0" y="0"/>
            <wp:positionH relativeFrom="column">
              <wp:posOffset>5267221</wp:posOffset>
            </wp:positionH>
            <wp:positionV relativeFrom="paragraph">
              <wp:posOffset>234389</wp:posOffset>
            </wp:positionV>
            <wp:extent cx="10493" cy="31483"/>
            <wp:effectExtent l="0" t="0" r="0" b="0"/>
            <wp:wrapSquare wrapText="bothSides"/>
            <wp:docPr id="1355756" name="Picture 1355756"/>
            <wp:cNvGraphicFramePr/>
            <a:graphic xmlns:a="http://schemas.openxmlformats.org/drawingml/2006/main">
              <a:graphicData uri="http://schemas.openxmlformats.org/drawingml/2006/picture">
                <pic:pic xmlns:pic="http://schemas.openxmlformats.org/drawingml/2006/picture">
                  <pic:nvPicPr>
                    <pic:cNvPr id="1355756" name="Picture 1355756"/>
                    <pic:cNvPicPr/>
                  </pic:nvPicPr>
                  <pic:blipFill>
                    <a:blip r:embed="rId835"/>
                    <a:stretch>
                      <a:fillRect/>
                    </a:stretch>
                  </pic:blipFill>
                  <pic:spPr>
                    <a:xfrm>
                      <a:off x="0" y="0"/>
                      <a:ext cx="10493" cy="31483"/>
                    </a:xfrm>
                    <a:prstGeom prst="rect">
                      <a:avLst/>
                    </a:prstGeom>
                  </pic:spPr>
                </pic:pic>
              </a:graphicData>
            </a:graphic>
          </wp:anchor>
        </w:drawing>
      </w:r>
      <w:r>
        <w:rPr>
          <w:rFonts w:ascii="Calibri" w:eastAsia="Calibri" w:hAnsi="Calibri" w:cs="Calibri"/>
          <w:sz w:val="16"/>
        </w:rPr>
        <w:t xml:space="preserve">Mangham I. (1 979), The Politics of Organizational Change, Associated Business Press, London. </w:t>
      </w:r>
      <w:r>
        <w:rPr>
          <w:noProof/>
        </w:rPr>
        <w:drawing>
          <wp:inline distT="0" distB="0" distL="0" distR="0" wp14:anchorId="2E019A6E" wp14:editId="0E8E4867">
            <wp:extent cx="31477" cy="101446"/>
            <wp:effectExtent l="0" t="0" r="0" b="0"/>
            <wp:docPr id="1355752" name="Picture 1355752"/>
            <wp:cNvGraphicFramePr/>
            <a:graphic xmlns:a="http://schemas.openxmlformats.org/drawingml/2006/main">
              <a:graphicData uri="http://schemas.openxmlformats.org/drawingml/2006/picture">
                <pic:pic xmlns:pic="http://schemas.openxmlformats.org/drawingml/2006/picture">
                  <pic:nvPicPr>
                    <pic:cNvPr id="1355752" name="Picture 1355752"/>
                    <pic:cNvPicPr/>
                  </pic:nvPicPr>
                  <pic:blipFill>
                    <a:blip r:embed="rId836"/>
                    <a:stretch>
                      <a:fillRect/>
                    </a:stretch>
                  </pic:blipFill>
                  <pic:spPr>
                    <a:xfrm>
                      <a:off x="0" y="0"/>
                      <a:ext cx="31477" cy="101446"/>
                    </a:xfrm>
                    <a:prstGeom prst="rect">
                      <a:avLst/>
                    </a:prstGeom>
                  </pic:spPr>
                </pic:pic>
              </a:graphicData>
            </a:graphic>
          </wp:inline>
        </w:drawing>
      </w:r>
      <w:r>
        <w:rPr>
          <w:rFonts w:ascii="Calibri" w:eastAsia="Calibri" w:hAnsi="Calibri" w:cs="Calibri"/>
          <w:sz w:val="16"/>
        </w:rPr>
        <w:t>Mar' ashi J. (1995) Conceptual Challenges in the Isl</w:t>
      </w:r>
      <w:r>
        <w:rPr>
          <w:rFonts w:ascii="Calibri" w:eastAsia="Calibri" w:hAnsi="Calibri" w:cs="Calibri"/>
          <w:sz w:val="16"/>
        </w:rPr>
        <w:t xml:space="preserve">amic System, Industrial Management Institute, </w:t>
      </w:r>
      <w:r>
        <w:rPr>
          <w:noProof/>
        </w:rPr>
        <w:drawing>
          <wp:inline distT="0" distB="0" distL="0" distR="0" wp14:anchorId="037C541D" wp14:editId="53B394F5">
            <wp:extent cx="10493" cy="31483"/>
            <wp:effectExtent l="0" t="0" r="0" b="0"/>
            <wp:docPr id="1355754" name="Picture 1355754"/>
            <wp:cNvGraphicFramePr/>
            <a:graphic xmlns:a="http://schemas.openxmlformats.org/drawingml/2006/main">
              <a:graphicData uri="http://schemas.openxmlformats.org/drawingml/2006/picture">
                <pic:pic xmlns:pic="http://schemas.openxmlformats.org/drawingml/2006/picture">
                  <pic:nvPicPr>
                    <pic:cNvPr id="1355754" name="Picture 1355754"/>
                    <pic:cNvPicPr/>
                  </pic:nvPicPr>
                  <pic:blipFill>
                    <a:blip r:embed="rId837"/>
                    <a:stretch>
                      <a:fillRect/>
                    </a:stretch>
                  </pic:blipFill>
                  <pic:spPr>
                    <a:xfrm>
                      <a:off x="0" y="0"/>
                      <a:ext cx="10493" cy="31483"/>
                    </a:xfrm>
                    <a:prstGeom prst="rect">
                      <a:avLst/>
                    </a:prstGeom>
                  </pic:spPr>
                </pic:pic>
              </a:graphicData>
            </a:graphic>
          </wp:inline>
        </w:drawing>
      </w:r>
      <w:r>
        <w:rPr>
          <w:rFonts w:ascii="Calibri" w:eastAsia="Calibri" w:hAnsi="Calibri" w:cs="Calibri"/>
          <w:sz w:val="16"/>
        </w:rPr>
        <w:t>Tehran, Iran.</w:t>
      </w:r>
    </w:p>
    <w:p w14:paraId="5BE06A5F" w14:textId="77777777" w:rsidR="00C654BE" w:rsidRDefault="004B524C">
      <w:pPr>
        <w:spacing w:after="26" w:line="267" w:lineRule="auto"/>
        <w:ind w:left="997" w:right="-617" w:hanging="479"/>
        <w:jc w:val="both"/>
      </w:pPr>
      <w:r>
        <w:rPr>
          <w:rFonts w:ascii="Calibri" w:eastAsia="Calibri" w:hAnsi="Calibri" w:cs="Calibri"/>
          <w:sz w:val="18"/>
        </w:rPr>
        <w:t>Miller G.A. (1 956), The magical number seven, plus or minus two: some limits on our capacity</w:t>
      </w:r>
      <w:r>
        <w:rPr>
          <w:rFonts w:ascii="Calibri" w:eastAsia="Calibri" w:hAnsi="Calibri" w:cs="Calibri"/>
          <w:sz w:val="18"/>
        </w:rPr>
        <w:tab/>
      </w:r>
      <w:r>
        <w:rPr>
          <w:noProof/>
        </w:rPr>
        <w:drawing>
          <wp:inline distT="0" distB="0" distL="0" distR="0" wp14:anchorId="2B664C3A" wp14:editId="0E872304">
            <wp:extent cx="31478" cy="108442"/>
            <wp:effectExtent l="0" t="0" r="0" b="0"/>
            <wp:docPr id="1355758" name="Picture 1355758"/>
            <wp:cNvGraphicFramePr/>
            <a:graphic xmlns:a="http://schemas.openxmlformats.org/drawingml/2006/main">
              <a:graphicData uri="http://schemas.openxmlformats.org/drawingml/2006/picture">
                <pic:pic xmlns:pic="http://schemas.openxmlformats.org/drawingml/2006/picture">
                  <pic:nvPicPr>
                    <pic:cNvPr id="1355758" name="Picture 1355758"/>
                    <pic:cNvPicPr/>
                  </pic:nvPicPr>
                  <pic:blipFill>
                    <a:blip r:embed="rId838"/>
                    <a:stretch>
                      <a:fillRect/>
                    </a:stretch>
                  </pic:blipFill>
                  <pic:spPr>
                    <a:xfrm>
                      <a:off x="0" y="0"/>
                      <a:ext cx="31478" cy="108442"/>
                    </a:xfrm>
                    <a:prstGeom prst="rect">
                      <a:avLst/>
                    </a:prstGeom>
                  </pic:spPr>
                </pic:pic>
              </a:graphicData>
            </a:graphic>
          </wp:inline>
        </w:drawing>
      </w:r>
      <w:r>
        <w:rPr>
          <w:rFonts w:ascii="Calibri" w:eastAsia="Calibri" w:hAnsi="Calibri" w:cs="Calibri"/>
          <w:sz w:val="18"/>
        </w:rPr>
        <w:t>for processing information, Psychological Review, 63, pp 81-97.</w:t>
      </w:r>
    </w:p>
    <w:p w14:paraId="4B5DB8DF" w14:textId="77777777" w:rsidR="00C654BE" w:rsidRDefault="004B524C">
      <w:pPr>
        <w:spacing w:after="30" w:line="253" w:lineRule="auto"/>
        <w:ind w:left="518" w:firstLine="1"/>
        <w:jc w:val="both"/>
      </w:pPr>
      <w:r>
        <w:rPr>
          <w:rFonts w:ascii="Calibri" w:eastAsia="Calibri" w:hAnsi="Calibri" w:cs="Calibri"/>
          <w:sz w:val="16"/>
        </w:rPr>
        <w:t>Morgan G. (1 986), Images of Organiz</w:t>
      </w:r>
      <w:r>
        <w:rPr>
          <w:rFonts w:ascii="Calibri" w:eastAsia="Calibri" w:hAnsi="Calibri" w:cs="Calibri"/>
          <w:sz w:val="16"/>
        </w:rPr>
        <w:t>ation, Sage, London.</w:t>
      </w:r>
      <w:r>
        <w:rPr>
          <w:noProof/>
        </w:rPr>
        <w:drawing>
          <wp:inline distT="0" distB="0" distL="0" distR="0" wp14:anchorId="7157110A" wp14:editId="34359C80">
            <wp:extent cx="13990" cy="73461"/>
            <wp:effectExtent l="0" t="0" r="0" b="0"/>
            <wp:docPr id="1355760" name="Picture 1355760"/>
            <wp:cNvGraphicFramePr/>
            <a:graphic xmlns:a="http://schemas.openxmlformats.org/drawingml/2006/main">
              <a:graphicData uri="http://schemas.openxmlformats.org/drawingml/2006/picture">
                <pic:pic xmlns:pic="http://schemas.openxmlformats.org/drawingml/2006/picture">
                  <pic:nvPicPr>
                    <pic:cNvPr id="1355760" name="Picture 1355760"/>
                    <pic:cNvPicPr/>
                  </pic:nvPicPr>
                  <pic:blipFill>
                    <a:blip r:embed="rId839"/>
                    <a:stretch>
                      <a:fillRect/>
                    </a:stretch>
                  </pic:blipFill>
                  <pic:spPr>
                    <a:xfrm>
                      <a:off x="0" y="0"/>
                      <a:ext cx="13990" cy="73461"/>
                    </a:xfrm>
                    <a:prstGeom prst="rect">
                      <a:avLst/>
                    </a:prstGeom>
                  </pic:spPr>
                </pic:pic>
              </a:graphicData>
            </a:graphic>
          </wp:inline>
        </w:drawing>
      </w:r>
    </w:p>
    <w:p w14:paraId="658A0E3D" w14:textId="77777777" w:rsidR="00C654BE" w:rsidRDefault="004B524C">
      <w:pPr>
        <w:spacing w:after="32" w:line="253" w:lineRule="auto"/>
        <w:ind w:left="997" w:right="-622" w:hanging="479"/>
        <w:jc w:val="both"/>
      </w:pPr>
      <w:r>
        <w:rPr>
          <w:rFonts w:ascii="Calibri" w:eastAsia="Calibri" w:hAnsi="Calibri" w:cs="Calibri"/>
          <w:sz w:val="16"/>
        </w:rPr>
        <w:t xml:space="preserve">Oborne D. and Gruneberg M.M. (1983), The Physical Environment at Work, John Wiley &amp; Sons. </w:t>
      </w:r>
      <w:r>
        <w:rPr>
          <w:noProof/>
        </w:rPr>
        <w:drawing>
          <wp:inline distT="0" distB="0" distL="0" distR="0" wp14:anchorId="07C1BBB0" wp14:editId="2E49F29B">
            <wp:extent cx="55960" cy="66464"/>
            <wp:effectExtent l="0" t="0" r="0" b="0"/>
            <wp:docPr id="1355762" name="Picture 1355762"/>
            <wp:cNvGraphicFramePr/>
            <a:graphic xmlns:a="http://schemas.openxmlformats.org/drawingml/2006/main">
              <a:graphicData uri="http://schemas.openxmlformats.org/drawingml/2006/picture">
                <pic:pic xmlns:pic="http://schemas.openxmlformats.org/drawingml/2006/picture">
                  <pic:nvPicPr>
                    <pic:cNvPr id="1355762" name="Picture 1355762"/>
                    <pic:cNvPicPr/>
                  </pic:nvPicPr>
                  <pic:blipFill>
                    <a:blip r:embed="rId840"/>
                    <a:stretch>
                      <a:fillRect/>
                    </a:stretch>
                  </pic:blipFill>
                  <pic:spPr>
                    <a:xfrm>
                      <a:off x="0" y="0"/>
                      <a:ext cx="55960" cy="66464"/>
                    </a:xfrm>
                    <a:prstGeom prst="rect">
                      <a:avLst/>
                    </a:prstGeom>
                  </pic:spPr>
                </pic:pic>
              </a:graphicData>
            </a:graphic>
          </wp:inline>
        </w:drawing>
      </w:r>
      <w:r>
        <w:rPr>
          <w:rFonts w:ascii="Calibri" w:eastAsia="Calibri" w:hAnsi="Calibri" w:cs="Calibri"/>
          <w:sz w:val="16"/>
        </w:rPr>
        <w:t>Chichester.</w:t>
      </w:r>
    </w:p>
    <w:p w14:paraId="7C512215" w14:textId="77777777" w:rsidR="00C654BE" w:rsidRDefault="004B524C">
      <w:pPr>
        <w:spacing w:after="5" w:line="253" w:lineRule="auto"/>
        <w:ind w:left="518" w:firstLine="1"/>
        <w:jc w:val="both"/>
      </w:pPr>
      <w:r>
        <w:rPr>
          <w:rFonts w:ascii="Calibri" w:eastAsia="Calibri" w:hAnsi="Calibri" w:cs="Calibri"/>
          <w:sz w:val="16"/>
        </w:rPr>
        <w:t>OligaJ. (1990), Power-ideology matrix in social system control, Systems Practice, 3 (1 ), pp 31 —49.</w:t>
      </w:r>
      <w:r>
        <w:rPr>
          <w:noProof/>
        </w:rPr>
        <w:drawing>
          <wp:inline distT="0" distB="0" distL="0" distR="0" wp14:anchorId="65ECE977" wp14:editId="4CC56D2C">
            <wp:extent cx="38472" cy="73461"/>
            <wp:effectExtent l="0" t="0" r="0" b="0"/>
            <wp:docPr id="1355764" name="Picture 1355764"/>
            <wp:cNvGraphicFramePr/>
            <a:graphic xmlns:a="http://schemas.openxmlformats.org/drawingml/2006/main">
              <a:graphicData uri="http://schemas.openxmlformats.org/drawingml/2006/picture">
                <pic:pic xmlns:pic="http://schemas.openxmlformats.org/drawingml/2006/picture">
                  <pic:nvPicPr>
                    <pic:cNvPr id="1355764" name="Picture 1355764"/>
                    <pic:cNvPicPr/>
                  </pic:nvPicPr>
                  <pic:blipFill>
                    <a:blip r:embed="rId841"/>
                    <a:stretch>
                      <a:fillRect/>
                    </a:stretch>
                  </pic:blipFill>
                  <pic:spPr>
                    <a:xfrm>
                      <a:off x="0" y="0"/>
                      <a:ext cx="38472" cy="73461"/>
                    </a:xfrm>
                    <a:prstGeom prst="rect">
                      <a:avLst/>
                    </a:prstGeom>
                  </pic:spPr>
                </pic:pic>
              </a:graphicData>
            </a:graphic>
          </wp:inline>
        </w:drawing>
      </w:r>
    </w:p>
    <w:p w14:paraId="4F957D5C" w14:textId="77777777" w:rsidR="00C654BE" w:rsidRDefault="004B524C">
      <w:pPr>
        <w:spacing w:after="30" w:line="253" w:lineRule="auto"/>
        <w:ind w:left="992" w:right="-606" w:hanging="474"/>
        <w:jc w:val="both"/>
      </w:pPr>
      <w:r>
        <w:rPr>
          <w:rFonts w:ascii="Calibri" w:eastAsia="Calibri" w:hAnsi="Calibri" w:cs="Calibri"/>
          <w:sz w:val="16"/>
        </w:rPr>
        <w:t xml:space="preserve">Open University (1984), T301 </w:t>
      </w:r>
      <w:r>
        <w:rPr>
          <w:rFonts w:ascii="Calibri" w:eastAsia="Calibri" w:hAnsi="Calibri" w:cs="Calibri"/>
          <w:sz w:val="16"/>
        </w:rPr>
        <w:t xml:space="preserve">Complexity, Management and Change - a Systems Approach, course </w:t>
      </w:r>
      <w:r>
        <w:rPr>
          <w:noProof/>
        </w:rPr>
        <w:drawing>
          <wp:inline distT="0" distB="0" distL="0" distR="0" wp14:anchorId="4CF9FCE3" wp14:editId="2D676A61">
            <wp:extent cx="17487" cy="129431"/>
            <wp:effectExtent l="0" t="0" r="0" b="0"/>
            <wp:docPr id="1355766" name="Picture 1355766"/>
            <wp:cNvGraphicFramePr/>
            <a:graphic xmlns:a="http://schemas.openxmlformats.org/drawingml/2006/main">
              <a:graphicData uri="http://schemas.openxmlformats.org/drawingml/2006/picture">
                <pic:pic xmlns:pic="http://schemas.openxmlformats.org/drawingml/2006/picture">
                  <pic:nvPicPr>
                    <pic:cNvPr id="1355766" name="Picture 1355766"/>
                    <pic:cNvPicPr/>
                  </pic:nvPicPr>
                  <pic:blipFill>
                    <a:blip r:embed="rId842"/>
                    <a:stretch>
                      <a:fillRect/>
                    </a:stretch>
                  </pic:blipFill>
                  <pic:spPr>
                    <a:xfrm>
                      <a:off x="0" y="0"/>
                      <a:ext cx="17487" cy="129431"/>
                    </a:xfrm>
                    <a:prstGeom prst="rect">
                      <a:avLst/>
                    </a:prstGeom>
                  </pic:spPr>
                </pic:pic>
              </a:graphicData>
            </a:graphic>
          </wp:inline>
        </w:drawing>
      </w:r>
      <w:r>
        <w:rPr>
          <w:rFonts w:ascii="Calibri" w:eastAsia="Calibri" w:hAnsi="Calibri" w:cs="Calibri"/>
          <w:sz w:val="16"/>
        </w:rPr>
        <w:t>texts, revised 1993.</w:t>
      </w:r>
    </w:p>
    <w:p w14:paraId="34F70478" w14:textId="77777777" w:rsidR="00C654BE" w:rsidRDefault="004B524C">
      <w:pPr>
        <w:spacing w:after="31" w:line="253" w:lineRule="auto"/>
        <w:ind w:left="518" w:firstLine="1"/>
        <w:jc w:val="both"/>
      </w:pPr>
      <w:r>
        <w:rPr>
          <w:rFonts w:ascii="Calibri" w:eastAsia="Calibri" w:hAnsi="Calibri" w:cs="Calibri"/>
          <w:sz w:val="16"/>
        </w:rPr>
        <w:t>Pettigrew A. (1973), The Politics of Organizational Decision Making, Tavistock.</w:t>
      </w:r>
    </w:p>
    <w:p w14:paraId="03734577" w14:textId="77777777" w:rsidR="00C654BE" w:rsidRDefault="004B524C">
      <w:pPr>
        <w:spacing w:after="5" w:line="253" w:lineRule="auto"/>
        <w:ind w:left="518" w:firstLine="1"/>
        <w:jc w:val="both"/>
      </w:pPr>
      <w:r>
        <w:rPr>
          <w:rFonts w:ascii="Calibri" w:eastAsia="Calibri" w:hAnsi="Calibri" w:cs="Calibri"/>
          <w:sz w:val="16"/>
        </w:rPr>
        <w:t>Pettigrew A. (1 985), The Awakening Giant - Change and Continuity in ICI, Blackwell.</w:t>
      </w:r>
    </w:p>
    <w:p w14:paraId="783C9FD9" w14:textId="77777777" w:rsidR="00C654BE" w:rsidRDefault="004B524C">
      <w:pPr>
        <w:spacing w:after="87" w:line="253" w:lineRule="auto"/>
        <w:ind w:left="986" w:right="-655" w:hanging="468"/>
        <w:jc w:val="both"/>
      </w:pPr>
      <w:r>
        <w:rPr>
          <w:noProof/>
        </w:rPr>
        <w:drawing>
          <wp:anchor distT="0" distB="0" distL="114300" distR="114300" simplePos="0" relativeHeight="251906048" behindDoc="0" locked="0" layoutInCell="1" allowOverlap="0" wp14:anchorId="7368E3E0" wp14:editId="19FB0402">
            <wp:simplePos x="0" y="0"/>
            <wp:positionH relativeFrom="column">
              <wp:posOffset>5263724</wp:posOffset>
            </wp:positionH>
            <wp:positionV relativeFrom="paragraph">
              <wp:posOffset>115438</wp:posOffset>
            </wp:positionV>
            <wp:extent cx="48965" cy="769591"/>
            <wp:effectExtent l="0" t="0" r="0" b="0"/>
            <wp:wrapSquare wrapText="bothSides"/>
            <wp:docPr id="788914" name="Picture 788914"/>
            <wp:cNvGraphicFramePr/>
            <a:graphic xmlns:a="http://schemas.openxmlformats.org/drawingml/2006/main">
              <a:graphicData uri="http://schemas.openxmlformats.org/drawingml/2006/picture">
                <pic:pic xmlns:pic="http://schemas.openxmlformats.org/drawingml/2006/picture">
                  <pic:nvPicPr>
                    <pic:cNvPr id="788914" name="Picture 788914"/>
                    <pic:cNvPicPr/>
                  </pic:nvPicPr>
                  <pic:blipFill>
                    <a:blip r:embed="rId843"/>
                    <a:stretch>
                      <a:fillRect/>
                    </a:stretch>
                  </pic:blipFill>
                  <pic:spPr>
                    <a:xfrm>
                      <a:off x="0" y="0"/>
                      <a:ext cx="48965" cy="769591"/>
                    </a:xfrm>
                    <a:prstGeom prst="rect">
                      <a:avLst/>
                    </a:prstGeom>
                  </pic:spPr>
                </pic:pic>
              </a:graphicData>
            </a:graphic>
          </wp:anchor>
        </w:drawing>
      </w:r>
      <w:r>
        <w:rPr>
          <w:rFonts w:ascii="Calibri" w:eastAsia="Calibri" w:hAnsi="Calibri" w:cs="Calibri"/>
          <w:sz w:val="16"/>
        </w:rPr>
        <w:t xml:space="preserve">Pettigrew A. (1987), Context and action in the transformation of the firm,Journal ofManagement </w:t>
      </w:r>
      <w:r>
        <w:rPr>
          <w:noProof/>
        </w:rPr>
        <w:drawing>
          <wp:inline distT="0" distB="0" distL="0" distR="0" wp14:anchorId="4DD58F7A" wp14:editId="14EE117E">
            <wp:extent cx="55960" cy="111940"/>
            <wp:effectExtent l="0" t="0" r="0" b="0"/>
            <wp:docPr id="1355768" name="Picture 1355768"/>
            <wp:cNvGraphicFramePr/>
            <a:graphic xmlns:a="http://schemas.openxmlformats.org/drawingml/2006/main">
              <a:graphicData uri="http://schemas.openxmlformats.org/drawingml/2006/picture">
                <pic:pic xmlns:pic="http://schemas.openxmlformats.org/drawingml/2006/picture">
                  <pic:nvPicPr>
                    <pic:cNvPr id="1355768" name="Picture 1355768"/>
                    <pic:cNvPicPr/>
                  </pic:nvPicPr>
                  <pic:blipFill>
                    <a:blip r:embed="rId844"/>
                    <a:stretch>
                      <a:fillRect/>
                    </a:stretch>
                  </pic:blipFill>
                  <pic:spPr>
                    <a:xfrm>
                      <a:off x="0" y="0"/>
                      <a:ext cx="55960" cy="111940"/>
                    </a:xfrm>
                    <a:prstGeom prst="rect">
                      <a:avLst/>
                    </a:prstGeom>
                  </pic:spPr>
                </pic:pic>
              </a:graphicData>
            </a:graphic>
          </wp:inline>
        </w:drawing>
      </w:r>
      <w:r>
        <w:rPr>
          <w:rFonts w:ascii="Calibri" w:eastAsia="Calibri" w:hAnsi="Calibri" w:cs="Calibri"/>
          <w:sz w:val="16"/>
        </w:rPr>
        <w:t>Studies, 24 (6), pp 649-670.</w:t>
      </w:r>
    </w:p>
    <w:p w14:paraId="48CD3BD2" w14:textId="77777777" w:rsidR="00C654BE" w:rsidRDefault="004B524C">
      <w:pPr>
        <w:spacing w:after="5" w:line="253" w:lineRule="auto"/>
        <w:ind w:left="518" w:firstLine="1"/>
        <w:jc w:val="both"/>
      </w:pPr>
      <w:r>
        <w:rPr>
          <w:rFonts w:ascii="Calibri" w:eastAsia="Calibri" w:hAnsi="Calibri" w:cs="Calibri"/>
          <w:sz w:val="16"/>
        </w:rPr>
        <w:t>Pettigrew A., Ferlie E. and McKee L. (1 992),</w:t>
      </w:r>
      <w:r>
        <w:rPr>
          <w:rFonts w:ascii="Calibri" w:eastAsia="Calibri" w:hAnsi="Calibri" w:cs="Calibri"/>
          <w:sz w:val="16"/>
        </w:rPr>
        <w:t xml:space="preserve"> Shaping Strategic Change, Sage, London.</w:t>
      </w:r>
    </w:p>
    <w:p w14:paraId="047CC807" w14:textId="77777777" w:rsidR="00C654BE" w:rsidRDefault="004B524C">
      <w:pPr>
        <w:spacing w:after="5" w:line="253" w:lineRule="auto"/>
        <w:ind w:left="518" w:firstLine="1"/>
        <w:jc w:val="both"/>
      </w:pPr>
      <w:r>
        <w:rPr>
          <w:rFonts w:ascii="Calibri" w:eastAsia="Calibri" w:hAnsi="Calibri" w:cs="Calibri"/>
          <w:sz w:val="16"/>
        </w:rPr>
        <w:t>Pfeffer J. (1 981), Power in Organizations, Pitman.</w:t>
      </w:r>
    </w:p>
    <w:p w14:paraId="421254C3" w14:textId="77777777" w:rsidR="00C654BE" w:rsidRDefault="004B524C">
      <w:pPr>
        <w:spacing w:after="5" w:line="253" w:lineRule="auto"/>
        <w:ind w:left="518" w:firstLine="1"/>
        <w:jc w:val="both"/>
      </w:pPr>
      <w:r>
        <w:rPr>
          <w:rFonts w:ascii="Calibri" w:eastAsia="Calibri" w:hAnsi="Calibri" w:cs="Calibri"/>
          <w:sz w:val="16"/>
        </w:rPr>
        <w:t>Pfeffer J. (1 982), Organizations and Organization Theory, Pitman</w:t>
      </w:r>
    </w:p>
    <w:p w14:paraId="544A9AB9" w14:textId="77777777" w:rsidR="00C654BE" w:rsidRDefault="004B524C">
      <w:pPr>
        <w:spacing w:after="67" w:line="269" w:lineRule="auto"/>
        <w:ind w:left="528" w:hanging="10"/>
      </w:pPr>
      <w:r>
        <w:rPr>
          <w:rFonts w:ascii="Calibri" w:eastAsia="Calibri" w:hAnsi="Calibri" w:cs="Calibri"/>
          <w:sz w:val="12"/>
        </w:rPr>
        <w:t>Reason P. and Rowan J. (1 985), Human Inquiry: a Sourcebook of New Paradigm Research,</w:t>
      </w:r>
    </w:p>
    <w:p w14:paraId="4D1E9BE6" w14:textId="77777777" w:rsidR="00C654BE" w:rsidRDefault="004B524C">
      <w:pPr>
        <w:spacing w:after="45" w:line="253" w:lineRule="auto"/>
        <w:ind w:left="992" w:right="-655" w:hanging="474"/>
        <w:jc w:val="both"/>
      </w:pPr>
      <w:r>
        <w:rPr>
          <w:noProof/>
        </w:rPr>
        <w:drawing>
          <wp:anchor distT="0" distB="0" distL="114300" distR="114300" simplePos="0" relativeHeight="251907072" behindDoc="0" locked="0" layoutInCell="1" allowOverlap="0" wp14:anchorId="0C21BDE8" wp14:editId="057F2A6D">
            <wp:simplePos x="0" y="0"/>
            <wp:positionH relativeFrom="column">
              <wp:posOffset>5270719</wp:posOffset>
            </wp:positionH>
            <wp:positionV relativeFrom="paragraph">
              <wp:posOffset>6733</wp:posOffset>
            </wp:positionV>
            <wp:extent cx="38472" cy="234376"/>
            <wp:effectExtent l="0" t="0" r="0" b="0"/>
            <wp:wrapSquare wrapText="bothSides"/>
            <wp:docPr id="1355770" name="Picture 1355770"/>
            <wp:cNvGraphicFramePr/>
            <a:graphic xmlns:a="http://schemas.openxmlformats.org/drawingml/2006/main">
              <a:graphicData uri="http://schemas.openxmlformats.org/drawingml/2006/picture">
                <pic:pic xmlns:pic="http://schemas.openxmlformats.org/drawingml/2006/picture">
                  <pic:nvPicPr>
                    <pic:cNvPr id="1355770" name="Picture 1355770"/>
                    <pic:cNvPicPr/>
                  </pic:nvPicPr>
                  <pic:blipFill>
                    <a:blip r:embed="rId845"/>
                    <a:stretch>
                      <a:fillRect/>
                    </a:stretch>
                  </pic:blipFill>
                  <pic:spPr>
                    <a:xfrm>
                      <a:off x="0" y="0"/>
                      <a:ext cx="38472" cy="234376"/>
                    </a:xfrm>
                    <a:prstGeom prst="rect">
                      <a:avLst/>
                    </a:prstGeom>
                  </pic:spPr>
                </pic:pic>
              </a:graphicData>
            </a:graphic>
          </wp:anchor>
        </w:drawing>
      </w:r>
      <w:r>
        <w:rPr>
          <w:rFonts w:ascii="Calibri" w:eastAsia="Calibri" w:hAnsi="Calibri" w:cs="Calibri"/>
          <w:sz w:val="16"/>
        </w:rPr>
        <w:t xml:space="preserve">Reed M. ( </w:t>
      </w:r>
      <w:r>
        <w:rPr>
          <w:rFonts w:ascii="Calibri" w:eastAsia="Calibri" w:hAnsi="Calibri" w:cs="Calibri"/>
          <w:sz w:val="16"/>
        </w:rPr>
        <w:t xml:space="preserve">1991 a), Organizations and modernity: continuity and discontinuity in organization theory, </w:t>
      </w:r>
      <w:r>
        <w:rPr>
          <w:noProof/>
        </w:rPr>
        <w:drawing>
          <wp:inline distT="0" distB="0" distL="0" distR="0" wp14:anchorId="7A8B5376" wp14:editId="4E0DDB17">
            <wp:extent cx="3497" cy="3498"/>
            <wp:effectExtent l="0" t="0" r="0" b="0"/>
            <wp:docPr id="788213" name="Picture 788213"/>
            <wp:cNvGraphicFramePr/>
            <a:graphic xmlns:a="http://schemas.openxmlformats.org/drawingml/2006/main">
              <a:graphicData uri="http://schemas.openxmlformats.org/drawingml/2006/picture">
                <pic:pic xmlns:pic="http://schemas.openxmlformats.org/drawingml/2006/picture">
                  <pic:nvPicPr>
                    <pic:cNvPr id="788213" name="Picture 788213"/>
                    <pic:cNvPicPr/>
                  </pic:nvPicPr>
                  <pic:blipFill>
                    <a:blip r:embed="rId147"/>
                    <a:stretch>
                      <a:fillRect/>
                    </a:stretch>
                  </pic:blipFill>
                  <pic:spPr>
                    <a:xfrm>
                      <a:off x="0" y="0"/>
                      <a:ext cx="3497" cy="3498"/>
                    </a:xfrm>
                    <a:prstGeom prst="rect">
                      <a:avLst/>
                    </a:prstGeom>
                  </pic:spPr>
                </pic:pic>
              </a:graphicData>
            </a:graphic>
          </wp:inline>
        </w:drawing>
      </w:r>
      <w:r>
        <w:rPr>
          <w:rFonts w:ascii="Calibri" w:eastAsia="Calibri" w:hAnsi="Calibri" w:cs="Calibri"/>
          <w:sz w:val="16"/>
        </w:rPr>
        <w:t>paper presented at The New Theory of Organizations Conference, Keele University, April 1991.</w:t>
      </w:r>
    </w:p>
    <w:p w14:paraId="2A4FA797" w14:textId="77777777" w:rsidR="00C654BE" w:rsidRDefault="004B524C">
      <w:pPr>
        <w:spacing w:after="55" w:line="327" w:lineRule="auto"/>
        <w:ind w:left="986" w:right="-655" w:hanging="468"/>
        <w:jc w:val="both"/>
      </w:pPr>
      <w:r>
        <w:rPr>
          <w:noProof/>
        </w:rPr>
        <w:drawing>
          <wp:anchor distT="0" distB="0" distL="114300" distR="114300" simplePos="0" relativeHeight="251908096" behindDoc="0" locked="0" layoutInCell="1" allowOverlap="0" wp14:anchorId="049AD9B3" wp14:editId="439E616C">
            <wp:simplePos x="0" y="0"/>
            <wp:positionH relativeFrom="page">
              <wp:posOffset>6061152</wp:posOffset>
            </wp:positionH>
            <wp:positionV relativeFrom="page">
              <wp:posOffset>7535000</wp:posOffset>
            </wp:positionV>
            <wp:extent cx="3497" cy="3497"/>
            <wp:effectExtent l="0" t="0" r="0" b="0"/>
            <wp:wrapSquare wrapText="bothSides"/>
            <wp:docPr id="788277" name="Picture 788277"/>
            <wp:cNvGraphicFramePr/>
            <a:graphic xmlns:a="http://schemas.openxmlformats.org/drawingml/2006/main">
              <a:graphicData uri="http://schemas.openxmlformats.org/drawingml/2006/picture">
                <pic:pic xmlns:pic="http://schemas.openxmlformats.org/drawingml/2006/picture">
                  <pic:nvPicPr>
                    <pic:cNvPr id="788277" name="Picture 788277"/>
                    <pic:cNvPicPr/>
                  </pic:nvPicPr>
                  <pic:blipFill>
                    <a:blip r:embed="rId284"/>
                    <a:stretch>
                      <a:fillRect/>
                    </a:stretch>
                  </pic:blipFill>
                  <pic:spPr>
                    <a:xfrm>
                      <a:off x="0" y="0"/>
                      <a:ext cx="3497" cy="3497"/>
                    </a:xfrm>
                    <a:prstGeom prst="rect">
                      <a:avLst/>
                    </a:prstGeom>
                  </pic:spPr>
                </pic:pic>
              </a:graphicData>
            </a:graphic>
          </wp:anchor>
        </w:drawing>
      </w:r>
      <w:r>
        <w:rPr>
          <w:noProof/>
        </w:rPr>
        <w:drawing>
          <wp:anchor distT="0" distB="0" distL="114300" distR="114300" simplePos="0" relativeHeight="251909120" behindDoc="0" locked="0" layoutInCell="1" allowOverlap="0" wp14:anchorId="2E0C4B52" wp14:editId="28B24F86">
            <wp:simplePos x="0" y="0"/>
            <wp:positionH relativeFrom="page">
              <wp:posOffset>11800533</wp:posOffset>
            </wp:positionH>
            <wp:positionV relativeFrom="page">
              <wp:posOffset>4250244</wp:posOffset>
            </wp:positionV>
            <wp:extent cx="10492" cy="6996"/>
            <wp:effectExtent l="0" t="0" r="0" b="0"/>
            <wp:wrapSquare wrapText="bothSides"/>
            <wp:docPr id="788187" name="Picture 788187"/>
            <wp:cNvGraphicFramePr/>
            <a:graphic xmlns:a="http://schemas.openxmlformats.org/drawingml/2006/main">
              <a:graphicData uri="http://schemas.openxmlformats.org/drawingml/2006/picture">
                <pic:pic xmlns:pic="http://schemas.openxmlformats.org/drawingml/2006/picture">
                  <pic:nvPicPr>
                    <pic:cNvPr id="788187" name="Picture 788187"/>
                    <pic:cNvPicPr/>
                  </pic:nvPicPr>
                  <pic:blipFill>
                    <a:blip r:embed="rId846"/>
                    <a:stretch>
                      <a:fillRect/>
                    </a:stretch>
                  </pic:blipFill>
                  <pic:spPr>
                    <a:xfrm>
                      <a:off x="0" y="0"/>
                      <a:ext cx="10492" cy="6996"/>
                    </a:xfrm>
                    <a:prstGeom prst="rect">
                      <a:avLst/>
                    </a:prstGeom>
                  </pic:spPr>
                </pic:pic>
              </a:graphicData>
            </a:graphic>
          </wp:anchor>
        </w:drawing>
      </w:r>
      <w:r>
        <w:rPr>
          <w:noProof/>
        </w:rPr>
        <w:drawing>
          <wp:anchor distT="0" distB="0" distL="114300" distR="114300" simplePos="0" relativeHeight="251910144" behindDoc="0" locked="0" layoutInCell="1" allowOverlap="0" wp14:anchorId="5BA18D23" wp14:editId="5FB0602A">
            <wp:simplePos x="0" y="0"/>
            <wp:positionH relativeFrom="page">
              <wp:posOffset>5931744</wp:posOffset>
            </wp:positionH>
            <wp:positionV relativeFrom="page">
              <wp:posOffset>258862</wp:posOffset>
            </wp:positionV>
            <wp:extent cx="90936" cy="493238"/>
            <wp:effectExtent l="0" t="0" r="0" b="0"/>
            <wp:wrapSquare wrapText="bothSides"/>
            <wp:docPr id="788911" name="Picture 788911"/>
            <wp:cNvGraphicFramePr/>
            <a:graphic xmlns:a="http://schemas.openxmlformats.org/drawingml/2006/main">
              <a:graphicData uri="http://schemas.openxmlformats.org/drawingml/2006/picture">
                <pic:pic xmlns:pic="http://schemas.openxmlformats.org/drawingml/2006/picture">
                  <pic:nvPicPr>
                    <pic:cNvPr id="788911" name="Picture 788911"/>
                    <pic:cNvPicPr/>
                  </pic:nvPicPr>
                  <pic:blipFill>
                    <a:blip r:embed="rId847"/>
                    <a:stretch>
                      <a:fillRect/>
                    </a:stretch>
                  </pic:blipFill>
                  <pic:spPr>
                    <a:xfrm>
                      <a:off x="0" y="0"/>
                      <a:ext cx="90936" cy="493238"/>
                    </a:xfrm>
                    <a:prstGeom prst="rect">
                      <a:avLst/>
                    </a:prstGeom>
                  </pic:spPr>
                </pic:pic>
              </a:graphicData>
            </a:graphic>
          </wp:anchor>
        </w:drawing>
      </w:r>
      <w:r>
        <w:rPr>
          <w:noProof/>
        </w:rPr>
        <w:drawing>
          <wp:anchor distT="0" distB="0" distL="114300" distR="114300" simplePos="0" relativeHeight="251911168" behindDoc="0" locked="0" layoutInCell="1" allowOverlap="0" wp14:anchorId="0C660D0B" wp14:editId="420F140C">
            <wp:simplePos x="0" y="0"/>
            <wp:positionH relativeFrom="page">
              <wp:posOffset>6029674</wp:posOffset>
            </wp:positionH>
            <wp:positionV relativeFrom="page">
              <wp:posOffset>7629449</wp:posOffset>
            </wp:positionV>
            <wp:extent cx="55959" cy="528220"/>
            <wp:effectExtent l="0" t="0" r="0" b="0"/>
            <wp:wrapSquare wrapText="bothSides"/>
            <wp:docPr id="788915" name="Picture 788915"/>
            <wp:cNvGraphicFramePr/>
            <a:graphic xmlns:a="http://schemas.openxmlformats.org/drawingml/2006/main">
              <a:graphicData uri="http://schemas.openxmlformats.org/drawingml/2006/picture">
                <pic:pic xmlns:pic="http://schemas.openxmlformats.org/drawingml/2006/picture">
                  <pic:nvPicPr>
                    <pic:cNvPr id="788915" name="Picture 788915"/>
                    <pic:cNvPicPr/>
                  </pic:nvPicPr>
                  <pic:blipFill>
                    <a:blip r:embed="rId848"/>
                    <a:stretch>
                      <a:fillRect/>
                    </a:stretch>
                  </pic:blipFill>
                  <pic:spPr>
                    <a:xfrm>
                      <a:off x="0" y="0"/>
                      <a:ext cx="55959" cy="528220"/>
                    </a:xfrm>
                    <a:prstGeom prst="rect">
                      <a:avLst/>
                    </a:prstGeom>
                  </pic:spPr>
                </pic:pic>
              </a:graphicData>
            </a:graphic>
          </wp:anchor>
        </w:drawing>
      </w:r>
      <w:r>
        <w:rPr>
          <w:noProof/>
        </w:rPr>
        <w:drawing>
          <wp:anchor distT="0" distB="0" distL="114300" distR="114300" simplePos="0" relativeHeight="251912192" behindDoc="0" locked="0" layoutInCell="1" allowOverlap="0" wp14:anchorId="5780DAE9" wp14:editId="055B1296">
            <wp:simplePos x="0" y="0"/>
            <wp:positionH relativeFrom="page">
              <wp:posOffset>5984207</wp:posOffset>
            </wp:positionH>
            <wp:positionV relativeFrom="page">
              <wp:posOffset>811569</wp:posOffset>
            </wp:positionV>
            <wp:extent cx="3497" cy="3498"/>
            <wp:effectExtent l="0" t="0" r="0" b="0"/>
            <wp:wrapSquare wrapText="bothSides"/>
            <wp:docPr id="788023" name="Picture 788023"/>
            <wp:cNvGraphicFramePr/>
            <a:graphic xmlns:a="http://schemas.openxmlformats.org/drawingml/2006/main">
              <a:graphicData uri="http://schemas.openxmlformats.org/drawingml/2006/picture">
                <pic:pic xmlns:pic="http://schemas.openxmlformats.org/drawingml/2006/picture">
                  <pic:nvPicPr>
                    <pic:cNvPr id="788023" name="Picture 788023"/>
                    <pic:cNvPicPr/>
                  </pic:nvPicPr>
                  <pic:blipFill>
                    <a:blip r:embed="rId188"/>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13216" behindDoc="0" locked="0" layoutInCell="1" allowOverlap="0" wp14:anchorId="11E4B43A" wp14:editId="0DE2BD3C">
            <wp:simplePos x="0" y="0"/>
            <wp:positionH relativeFrom="page">
              <wp:posOffset>5973714</wp:posOffset>
            </wp:positionH>
            <wp:positionV relativeFrom="page">
              <wp:posOffset>829060</wp:posOffset>
            </wp:positionV>
            <wp:extent cx="6995" cy="3498"/>
            <wp:effectExtent l="0" t="0" r="0" b="0"/>
            <wp:wrapSquare wrapText="bothSides"/>
            <wp:docPr id="788024" name="Picture 788024"/>
            <wp:cNvGraphicFramePr/>
            <a:graphic xmlns:a="http://schemas.openxmlformats.org/drawingml/2006/main">
              <a:graphicData uri="http://schemas.openxmlformats.org/drawingml/2006/picture">
                <pic:pic xmlns:pic="http://schemas.openxmlformats.org/drawingml/2006/picture">
                  <pic:nvPicPr>
                    <pic:cNvPr id="788024" name="Picture 788024"/>
                    <pic:cNvPicPr/>
                  </pic:nvPicPr>
                  <pic:blipFill>
                    <a:blip r:embed="rId849"/>
                    <a:stretch>
                      <a:fillRect/>
                    </a:stretch>
                  </pic:blipFill>
                  <pic:spPr>
                    <a:xfrm>
                      <a:off x="0" y="0"/>
                      <a:ext cx="6995" cy="3498"/>
                    </a:xfrm>
                    <a:prstGeom prst="rect">
                      <a:avLst/>
                    </a:prstGeom>
                  </pic:spPr>
                </pic:pic>
              </a:graphicData>
            </a:graphic>
          </wp:anchor>
        </w:drawing>
      </w:r>
      <w:r>
        <w:rPr>
          <w:noProof/>
        </w:rPr>
        <w:drawing>
          <wp:anchor distT="0" distB="0" distL="114300" distR="114300" simplePos="0" relativeHeight="251914240" behindDoc="0" locked="0" layoutInCell="1" allowOverlap="0" wp14:anchorId="4E82680F" wp14:editId="7BDEE94D">
            <wp:simplePos x="0" y="0"/>
            <wp:positionH relativeFrom="page">
              <wp:posOffset>5991202</wp:posOffset>
            </wp:positionH>
            <wp:positionV relativeFrom="page">
              <wp:posOffset>867539</wp:posOffset>
            </wp:positionV>
            <wp:extent cx="3497" cy="3498"/>
            <wp:effectExtent l="0" t="0" r="0" b="0"/>
            <wp:wrapSquare wrapText="bothSides"/>
            <wp:docPr id="788032" name="Picture 788032"/>
            <wp:cNvGraphicFramePr/>
            <a:graphic xmlns:a="http://schemas.openxmlformats.org/drawingml/2006/main">
              <a:graphicData uri="http://schemas.openxmlformats.org/drawingml/2006/picture">
                <pic:pic xmlns:pic="http://schemas.openxmlformats.org/drawingml/2006/picture">
                  <pic:nvPicPr>
                    <pic:cNvPr id="788032" name="Picture 788032"/>
                    <pic:cNvPicPr/>
                  </pic:nvPicPr>
                  <pic:blipFill>
                    <a:blip r:embed="rId172"/>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15264" behindDoc="0" locked="0" layoutInCell="1" allowOverlap="0" wp14:anchorId="31A937B8" wp14:editId="43CB545A">
            <wp:simplePos x="0" y="0"/>
            <wp:positionH relativeFrom="page">
              <wp:posOffset>6019181</wp:posOffset>
            </wp:positionH>
            <wp:positionV relativeFrom="page">
              <wp:posOffset>839554</wp:posOffset>
            </wp:positionV>
            <wp:extent cx="6995" cy="6996"/>
            <wp:effectExtent l="0" t="0" r="0" b="0"/>
            <wp:wrapSquare wrapText="bothSides"/>
            <wp:docPr id="788025" name="Picture 788025"/>
            <wp:cNvGraphicFramePr/>
            <a:graphic xmlns:a="http://schemas.openxmlformats.org/drawingml/2006/main">
              <a:graphicData uri="http://schemas.openxmlformats.org/drawingml/2006/picture">
                <pic:pic xmlns:pic="http://schemas.openxmlformats.org/drawingml/2006/picture">
                  <pic:nvPicPr>
                    <pic:cNvPr id="788025" name="Picture 788025"/>
                    <pic:cNvPicPr/>
                  </pic:nvPicPr>
                  <pic:blipFill>
                    <a:blip r:embed="rId850"/>
                    <a:stretch>
                      <a:fillRect/>
                    </a:stretch>
                  </pic:blipFill>
                  <pic:spPr>
                    <a:xfrm>
                      <a:off x="0" y="0"/>
                      <a:ext cx="6995" cy="6996"/>
                    </a:xfrm>
                    <a:prstGeom prst="rect">
                      <a:avLst/>
                    </a:prstGeom>
                  </pic:spPr>
                </pic:pic>
              </a:graphicData>
            </a:graphic>
          </wp:anchor>
        </w:drawing>
      </w:r>
      <w:r>
        <w:rPr>
          <w:noProof/>
        </w:rPr>
        <w:drawing>
          <wp:anchor distT="0" distB="0" distL="114300" distR="114300" simplePos="0" relativeHeight="251916288" behindDoc="0" locked="0" layoutInCell="1" allowOverlap="0" wp14:anchorId="6A6FD79C" wp14:editId="5FAF707C">
            <wp:simplePos x="0" y="0"/>
            <wp:positionH relativeFrom="page">
              <wp:posOffset>6008689</wp:posOffset>
            </wp:positionH>
            <wp:positionV relativeFrom="page">
              <wp:posOffset>846551</wp:posOffset>
            </wp:positionV>
            <wp:extent cx="3497" cy="3498"/>
            <wp:effectExtent l="0" t="0" r="0" b="0"/>
            <wp:wrapSquare wrapText="bothSides"/>
            <wp:docPr id="788026" name="Picture 788026"/>
            <wp:cNvGraphicFramePr/>
            <a:graphic xmlns:a="http://schemas.openxmlformats.org/drawingml/2006/main">
              <a:graphicData uri="http://schemas.openxmlformats.org/drawingml/2006/picture">
                <pic:pic xmlns:pic="http://schemas.openxmlformats.org/drawingml/2006/picture">
                  <pic:nvPicPr>
                    <pic:cNvPr id="788026" name="Picture 788026"/>
                    <pic:cNvPicPr/>
                  </pic:nvPicPr>
                  <pic:blipFill>
                    <a:blip r:embed="rId483"/>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17312" behindDoc="0" locked="0" layoutInCell="1" allowOverlap="0" wp14:anchorId="687B25B4" wp14:editId="5762505E">
            <wp:simplePos x="0" y="0"/>
            <wp:positionH relativeFrom="page">
              <wp:posOffset>6026177</wp:posOffset>
            </wp:positionH>
            <wp:positionV relativeFrom="page">
              <wp:posOffset>853547</wp:posOffset>
            </wp:positionV>
            <wp:extent cx="3497" cy="3498"/>
            <wp:effectExtent l="0" t="0" r="0" b="0"/>
            <wp:wrapSquare wrapText="bothSides"/>
            <wp:docPr id="788029" name="Picture 788029"/>
            <wp:cNvGraphicFramePr/>
            <a:graphic xmlns:a="http://schemas.openxmlformats.org/drawingml/2006/main">
              <a:graphicData uri="http://schemas.openxmlformats.org/drawingml/2006/picture">
                <pic:pic xmlns:pic="http://schemas.openxmlformats.org/drawingml/2006/picture">
                  <pic:nvPicPr>
                    <pic:cNvPr id="788029" name="Picture 788029"/>
                    <pic:cNvPicPr/>
                  </pic:nvPicPr>
                  <pic:blipFill>
                    <a:blip r:embed="rId178"/>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18336" behindDoc="0" locked="0" layoutInCell="1" allowOverlap="0" wp14:anchorId="71B20827" wp14:editId="55EFB07C">
            <wp:simplePos x="0" y="0"/>
            <wp:positionH relativeFrom="page">
              <wp:posOffset>6019181</wp:posOffset>
            </wp:positionH>
            <wp:positionV relativeFrom="page">
              <wp:posOffset>860543</wp:posOffset>
            </wp:positionV>
            <wp:extent cx="3498" cy="3498"/>
            <wp:effectExtent l="0" t="0" r="0" b="0"/>
            <wp:wrapSquare wrapText="bothSides"/>
            <wp:docPr id="788031" name="Picture 788031"/>
            <wp:cNvGraphicFramePr/>
            <a:graphic xmlns:a="http://schemas.openxmlformats.org/drawingml/2006/main">
              <a:graphicData uri="http://schemas.openxmlformats.org/drawingml/2006/picture">
                <pic:pic xmlns:pic="http://schemas.openxmlformats.org/drawingml/2006/picture">
                  <pic:nvPicPr>
                    <pic:cNvPr id="788031" name="Picture 788031"/>
                    <pic:cNvPicPr/>
                  </pic:nvPicPr>
                  <pic:blipFill>
                    <a:blip r:embed="rId201"/>
                    <a:stretch>
                      <a:fillRect/>
                    </a:stretch>
                  </pic:blipFill>
                  <pic:spPr>
                    <a:xfrm>
                      <a:off x="0" y="0"/>
                      <a:ext cx="3498" cy="3498"/>
                    </a:xfrm>
                    <a:prstGeom prst="rect">
                      <a:avLst/>
                    </a:prstGeom>
                  </pic:spPr>
                </pic:pic>
              </a:graphicData>
            </a:graphic>
          </wp:anchor>
        </w:drawing>
      </w:r>
      <w:r>
        <w:rPr>
          <w:noProof/>
        </w:rPr>
        <w:drawing>
          <wp:anchor distT="0" distB="0" distL="114300" distR="114300" simplePos="0" relativeHeight="251919360" behindDoc="0" locked="0" layoutInCell="1" allowOverlap="0" wp14:anchorId="675269AC" wp14:editId="5FACE983">
            <wp:simplePos x="0" y="0"/>
            <wp:positionH relativeFrom="page">
              <wp:posOffset>6012187</wp:posOffset>
            </wp:positionH>
            <wp:positionV relativeFrom="page">
              <wp:posOffset>871037</wp:posOffset>
            </wp:positionV>
            <wp:extent cx="3497" cy="3498"/>
            <wp:effectExtent l="0" t="0" r="0" b="0"/>
            <wp:wrapSquare wrapText="bothSides"/>
            <wp:docPr id="788034" name="Picture 788034"/>
            <wp:cNvGraphicFramePr/>
            <a:graphic xmlns:a="http://schemas.openxmlformats.org/drawingml/2006/main">
              <a:graphicData uri="http://schemas.openxmlformats.org/drawingml/2006/picture">
                <pic:pic xmlns:pic="http://schemas.openxmlformats.org/drawingml/2006/picture">
                  <pic:nvPicPr>
                    <pic:cNvPr id="788034" name="Picture 788034"/>
                    <pic:cNvPicPr/>
                  </pic:nvPicPr>
                  <pic:blipFill>
                    <a:blip r:embed="rId173"/>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20384" behindDoc="0" locked="0" layoutInCell="1" allowOverlap="0" wp14:anchorId="0787345D" wp14:editId="68F08B3B">
            <wp:simplePos x="0" y="0"/>
            <wp:positionH relativeFrom="page">
              <wp:posOffset>6033172</wp:posOffset>
            </wp:positionH>
            <wp:positionV relativeFrom="page">
              <wp:posOffset>846551</wp:posOffset>
            </wp:positionV>
            <wp:extent cx="3497" cy="3498"/>
            <wp:effectExtent l="0" t="0" r="0" b="0"/>
            <wp:wrapSquare wrapText="bothSides"/>
            <wp:docPr id="788027" name="Picture 788027"/>
            <wp:cNvGraphicFramePr/>
            <a:graphic xmlns:a="http://schemas.openxmlformats.org/drawingml/2006/main">
              <a:graphicData uri="http://schemas.openxmlformats.org/drawingml/2006/picture">
                <pic:pic xmlns:pic="http://schemas.openxmlformats.org/drawingml/2006/picture">
                  <pic:nvPicPr>
                    <pic:cNvPr id="788027" name="Picture 788027"/>
                    <pic:cNvPicPr/>
                  </pic:nvPicPr>
                  <pic:blipFill>
                    <a:blip r:embed="rId189"/>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21408" behindDoc="0" locked="0" layoutInCell="1" allowOverlap="0" wp14:anchorId="6F1A4028" wp14:editId="5D1C23AF">
            <wp:simplePos x="0" y="0"/>
            <wp:positionH relativeFrom="page">
              <wp:posOffset>6040166</wp:posOffset>
            </wp:positionH>
            <wp:positionV relativeFrom="page">
              <wp:posOffset>846551</wp:posOffset>
            </wp:positionV>
            <wp:extent cx="3497" cy="3498"/>
            <wp:effectExtent l="0" t="0" r="0" b="0"/>
            <wp:wrapSquare wrapText="bothSides"/>
            <wp:docPr id="788028" name="Picture 788028"/>
            <wp:cNvGraphicFramePr/>
            <a:graphic xmlns:a="http://schemas.openxmlformats.org/drawingml/2006/main">
              <a:graphicData uri="http://schemas.openxmlformats.org/drawingml/2006/picture">
                <pic:pic xmlns:pic="http://schemas.openxmlformats.org/drawingml/2006/picture">
                  <pic:nvPicPr>
                    <pic:cNvPr id="788028" name="Picture 788028"/>
                    <pic:cNvPicPr/>
                  </pic:nvPicPr>
                  <pic:blipFill>
                    <a:blip r:embed="rId167"/>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22432" behindDoc="0" locked="0" layoutInCell="1" allowOverlap="0" wp14:anchorId="1B91D2CF" wp14:editId="445107B2">
            <wp:simplePos x="0" y="0"/>
            <wp:positionH relativeFrom="page">
              <wp:posOffset>6036669</wp:posOffset>
            </wp:positionH>
            <wp:positionV relativeFrom="page">
              <wp:posOffset>853547</wp:posOffset>
            </wp:positionV>
            <wp:extent cx="3497" cy="3498"/>
            <wp:effectExtent l="0" t="0" r="0" b="0"/>
            <wp:wrapSquare wrapText="bothSides"/>
            <wp:docPr id="788030" name="Picture 788030"/>
            <wp:cNvGraphicFramePr/>
            <a:graphic xmlns:a="http://schemas.openxmlformats.org/drawingml/2006/main">
              <a:graphicData uri="http://schemas.openxmlformats.org/drawingml/2006/picture">
                <pic:pic xmlns:pic="http://schemas.openxmlformats.org/drawingml/2006/picture">
                  <pic:nvPicPr>
                    <pic:cNvPr id="788030" name="Picture 788030"/>
                    <pic:cNvPicPr/>
                  </pic:nvPicPr>
                  <pic:blipFill>
                    <a:blip r:embed="rId851"/>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23456" behindDoc="0" locked="0" layoutInCell="1" allowOverlap="0" wp14:anchorId="73A10FDA" wp14:editId="04EA1662">
            <wp:simplePos x="0" y="0"/>
            <wp:positionH relativeFrom="page">
              <wp:posOffset>6036669</wp:posOffset>
            </wp:positionH>
            <wp:positionV relativeFrom="page">
              <wp:posOffset>867539</wp:posOffset>
            </wp:positionV>
            <wp:extent cx="3497" cy="3498"/>
            <wp:effectExtent l="0" t="0" r="0" b="0"/>
            <wp:wrapSquare wrapText="bothSides"/>
            <wp:docPr id="788033" name="Picture 788033"/>
            <wp:cNvGraphicFramePr/>
            <a:graphic xmlns:a="http://schemas.openxmlformats.org/drawingml/2006/main">
              <a:graphicData uri="http://schemas.openxmlformats.org/drawingml/2006/picture">
                <pic:pic xmlns:pic="http://schemas.openxmlformats.org/drawingml/2006/picture">
                  <pic:nvPicPr>
                    <pic:cNvPr id="788033" name="Picture 788033"/>
                    <pic:cNvPicPr/>
                  </pic:nvPicPr>
                  <pic:blipFill>
                    <a:blip r:embed="rId147"/>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24480" behindDoc="0" locked="0" layoutInCell="1" allowOverlap="0" wp14:anchorId="23696E91" wp14:editId="1EC376A9">
            <wp:simplePos x="0" y="0"/>
            <wp:positionH relativeFrom="page">
              <wp:posOffset>5998197</wp:posOffset>
            </wp:positionH>
            <wp:positionV relativeFrom="page">
              <wp:posOffset>881532</wp:posOffset>
            </wp:positionV>
            <wp:extent cx="10492" cy="24487"/>
            <wp:effectExtent l="0" t="0" r="0" b="0"/>
            <wp:wrapSquare wrapText="bothSides"/>
            <wp:docPr id="1355774" name="Picture 1355774"/>
            <wp:cNvGraphicFramePr/>
            <a:graphic xmlns:a="http://schemas.openxmlformats.org/drawingml/2006/main">
              <a:graphicData uri="http://schemas.openxmlformats.org/drawingml/2006/picture">
                <pic:pic xmlns:pic="http://schemas.openxmlformats.org/drawingml/2006/picture">
                  <pic:nvPicPr>
                    <pic:cNvPr id="1355774" name="Picture 1355774"/>
                    <pic:cNvPicPr/>
                  </pic:nvPicPr>
                  <pic:blipFill>
                    <a:blip r:embed="rId852"/>
                    <a:stretch>
                      <a:fillRect/>
                    </a:stretch>
                  </pic:blipFill>
                  <pic:spPr>
                    <a:xfrm>
                      <a:off x="0" y="0"/>
                      <a:ext cx="10492" cy="24487"/>
                    </a:xfrm>
                    <a:prstGeom prst="rect">
                      <a:avLst/>
                    </a:prstGeom>
                  </pic:spPr>
                </pic:pic>
              </a:graphicData>
            </a:graphic>
          </wp:anchor>
        </w:drawing>
      </w:r>
      <w:r>
        <w:rPr>
          <w:noProof/>
        </w:rPr>
        <w:drawing>
          <wp:anchor distT="0" distB="0" distL="114300" distR="114300" simplePos="0" relativeHeight="251925504" behindDoc="0" locked="0" layoutInCell="1" allowOverlap="0" wp14:anchorId="4BABFDE5" wp14:editId="2038257E">
            <wp:simplePos x="0" y="0"/>
            <wp:positionH relativeFrom="page">
              <wp:posOffset>6054156</wp:posOffset>
            </wp:positionH>
            <wp:positionV relativeFrom="page">
              <wp:posOffset>7590969</wp:posOffset>
            </wp:positionV>
            <wp:extent cx="6995" cy="31484"/>
            <wp:effectExtent l="0" t="0" r="0" b="0"/>
            <wp:wrapTopAndBottom/>
            <wp:docPr id="1355776" name="Picture 1355776"/>
            <wp:cNvGraphicFramePr/>
            <a:graphic xmlns:a="http://schemas.openxmlformats.org/drawingml/2006/main">
              <a:graphicData uri="http://schemas.openxmlformats.org/drawingml/2006/picture">
                <pic:pic xmlns:pic="http://schemas.openxmlformats.org/drawingml/2006/picture">
                  <pic:nvPicPr>
                    <pic:cNvPr id="1355776" name="Picture 1355776"/>
                    <pic:cNvPicPr/>
                  </pic:nvPicPr>
                  <pic:blipFill>
                    <a:blip r:embed="rId853"/>
                    <a:stretch>
                      <a:fillRect/>
                    </a:stretch>
                  </pic:blipFill>
                  <pic:spPr>
                    <a:xfrm>
                      <a:off x="0" y="0"/>
                      <a:ext cx="6995" cy="31484"/>
                    </a:xfrm>
                    <a:prstGeom prst="rect">
                      <a:avLst/>
                    </a:prstGeom>
                  </pic:spPr>
                </pic:pic>
              </a:graphicData>
            </a:graphic>
          </wp:anchor>
        </w:drawing>
      </w:r>
      <w:r>
        <w:rPr>
          <w:noProof/>
        </w:rPr>
        <mc:AlternateContent>
          <mc:Choice Requires="wpg">
            <w:drawing>
              <wp:anchor distT="0" distB="0" distL="114300" distR="114300" simplePos="0" relativeHeight="251926528" behindDoc="0" locked="0" layoutInCell="1" allowOverlap="1" wp14:anchorId="25030A72" wp14:editId="00B48FAF">
                <wp:simplePos x="0" y="0"/>
                <wp:positionH relativeFrom="page">
                  <wp:posOffset>6757152</wp:posOffset>
                </wp:positionH>
                <wp:positionV relativeFrom="page">
                  <wp:posOffset>426773</wp:posOffset>
                </wp:positionV>
                <wp:extent cx="4578215" cy="244870"/>
                <wp:effectExtent l="0" t="0" r="0" b="0"/>
                <wp:wrapSquare wrapText="bothSides"/>
                <wp:docPr id="1346766" name="Group 1346766"/>
                <wp:cNvGraphicFramePr/>
                <a:graphic xmlns:a="http://schemas.openxmlformats.org/drawingml/2006/main">
                  <a:graphicData uri="http://schemas.microsoft.com/office/word/2010/wordprocessingGroup">
                    <wpg:wgp>
                      <wpg:cNvGrpSpPr/>
                      <wpg:grpSpPr>
                        <a:xfrm>
                          <a:off x="0" y="0"/>
                          <a:ext cx="4578215" cy="244870"/>
                          <a:chOff x="0" y="0"/>
                          <a:chExt cx="4578215" cy="244870"/>
                        </a:xfrm>
                      </wpg:grpSpPr>
                      <pic:pic xmlns:pic="http://schemas.openxmlformats.org/drawingml/2006/picture">
                        <pic:nvPicPr>
                          <pic:cNvPr id="1355778" name="Picture 1355778"/>
                          <pic:cNvPicPr/>
                        </pic:nvPicPr>
                        <pic:blipFill>
                          <a:blip r:embed="rId854"/>
                          <a:stretch>
                            <a:fillRect/>
                          </a:stretch>
                        </pic:blipFill>
                        <pic:spPr>
                          <a:xfrm>
                            <a:off x="0" y="24487"/>
                            <a:ext cx="4578215" cy="220383"/>
                          </a:xfrm>
                          <a:prstGeom prst="rect">
                            <a:avLst/>
                          </a:prstGeom>
                        </pic:spPr>
                      </pic:pic>
                      <wps:wsp>
                        <wps:cNvPr id="784355" name="Rectangle 784355"/>
                        <wps:cNvSpPr/>
                        <wps:spPr>
                          <a:xfrm>
                            <a:off x="4039602" y="0"/>
                            <a:ext cx="566228" cy="162839"/>
                          </a:xfrm>
                          <a:prstGeom prst="rect">
                            <a:avLst/>
                          </a:prstGeom>
                          <a:ln>
                            <a:noFill/>
                          </a:ln>
                        </wps:spPr>
                        <wps:txbx>
                          <w:txbxContent>
                            <w:p w14:paraId="3990E726" w14:textId="77777777" w:rsidR="00C654BE" w:rsidRDefault="004B524C">
                              <w:r>
                                <w:rPr>
                                  <w:rFonts w:ascii="Calibri" w:eastAsia="Calibri" w:hAnsi="Calibri" w:cs="Calibri"/>
                                  <w:sz w:val="16"/>
                                </w:rPr>
                                <w:t xml:space="preserve">Reading </w:t>
                              </w:r>
                            </w:p>
                          </w:txbxContent>
                        </wps:txbx>
                        <wps:bodyPr horzOverflow="overflow" vert="horz" lIns="0" tIns="0" rIns="0" bIns="0" rtlCol="0">
                          <a:noAutofit/>
                        </wps:bodyPr>
                      </wps:wsp>
                    </wpg:wgp>
                  </a:graphicData>
                </a:graphic>
              </wp:anchor>
            </w:drawing>
          </mc:Choice>
          <mc:Fallback xmlns:a="http://schemas.openxmlformats.org/drawingml/2006/main">
            <w:pict>
              <v:group id="Group 1346766" style="width:360.489pt;height:19.2811pt;position:absolute;mso-position-horizontal-relative:page;mso-position-horizontal:absolute;margin-left:532.059pt;mso-position-vertical-relative:page;margin-top:33.6042pt;" coordsize="45782,2448">
                <v:shape id="Picture 1355778" style="position:absolute;width:45782;height:2203;left:0;top:244;" filled="f">
                  <v:imagedata r:id="rId855"/>
                </v:shape>
                <v:rect id="Rectangle 784355" style="position:absolute;width:5662;height:1628;left:40396;top:0;" filled="f" stroked="f">
                  <v:textbox inset="0,0,0,0">
                    <w:txbxContent>
                      <w:p>
                        <w:pPr>
                          <w:spacing w:before="0" w:after="160" w:line="259" w:lineRule="auto"/>
                        </w:pPr>
                        <w:r>
                          <w:rPr>
                            <w:rFonts w:cs="Calibri" w:hAnsi="Calibri" w:eastAsia="Calibri" w:ascii="Calibri"/>
                            <w:sz w:val="16"/>
                          </w:rPr>
                          <w:t xml:space="preserve">Reading </w:t>
                        </w:r>
                      </w:p>
                    </w:txbxContent>
                  </v:textbox>
                </v:rect>
                <w10:wrap type="square"/>
              </v:group>
            </w:pict>
          </mc:Fallback>
        </mc:AlternateContent>
      </w:r>
      <w:r>
        <w:rPr>
          <w:noProof/>
        </w:rPr>
        <w:drawing>
          <wp:anchor distT="0" distB="0" distL="114300" distR="114300" simplePos="0" relativeHeight="251927552" behindDoc="0" locked="0" layoutInCell="1" allowOverlap="0" wp14:anchorId="29F8DF01" wp14:editId="4B8FE635">
            <wp:simplePos x="0" y="0"/>
            <wp:positionH relativeFrom="page">
              <wp:posOffset>1052745</wp:posOffset>
            </wp:positionH>
            <wp:positionV relativeFrom="page">
              <wp:posOffset>461755</wp:posOffset>
            </wp:positionV>
            <wp:extent cx="4585210" cy="220383"/>
            <wp:effectExtent l="0" t="0" r="0" b="0"/>
            <wp:wrapSquare wrapText="bothSides"/>
            <wp:docPr id="1355779" name="Picture 1355779"/>
            <wp:cNvGraphicFramePr/>
            <a:graphic xmlns:a="http://schemas.openxmlformats.org/drawingml/2006/main">
              <a:graphicData uri="http://schemas.openxmlformats.org/drawingml/2006/picture">
                <pic:pic xmlns:pic="http://schemas.openxmlformats.org/drawingml/2006/picture">
                  <pic:nvPicPr>
                    <pic:cNvPr id="1355779" name="Picture 1355779"/>
                    <pic:cNvPicPr/>
                  </pic:nvPicPr>
                  <pic:blipFill>
                    <a:blip r:embed="rId856"/>
                    <a:stretch>
                      <a:fillRect/>
                    </a:stretch>
                  </pic:blipFill>
                  <pic:spPr>
                    <a:xfrm>
                      <a:off x="0" y="0"/>
                      <a:ext cx="4585210" cy="220383"/>
                    </a:xfrm>
                    <a:prstGeom prst="rect">
                      <a:avLst/>
                    </a:prstGeom>
                  </pic:spPr>
                </pic:pic>
              </a:graphicData>
            </a:graphic>
          </wp:anchor>
        </w:drawing>
      </w:r>
      <w:r>
        <w:rPr>
          <w:noProof/>
        </w:rPr>
        <w:drawing>
          <wp:anchor distT="0" distB="0" distL="114300" distR="114300" simplePos="0" relativeHeight="251928576" behindDoc="0" locked="0" layoutInCell="1" allowOverlap="0" wp14:anchorId="6A7F511C" wp14:editId="31579D34">
            <wp:simplePos x="0" y="0"/>
            <wp:positionH relativeFrom="column">
              <wp:posOffset>5298699</wp:posOffset>
            </wp:positionH>
            <wp:positionV relativeFrom="paragraph">
              <wp:posOffset>103848</wp:posOffset>
            </wp:positionV>
            <wp:extent cx="6995" cy="6996"/>
            <wp:effectExtent l="0" t="0" r="0" b="0"/>
            <wp:wrapSquare wrapText="bothSides"/>
            <wp:docPr id="788238" name="Picture 788238"/>
            <wp:cNvGraphicFramePr/>
            <a:graphic xmlns:a="http://schemas.openxmlformats.org/drawingml/2006/main">
              <a:graphicData uri="http://schemas.openxmlformats.org/drawingml/2006/picture">
                <pic:pic xmlns:pic="http://schemas.openxmlformats.org/drawingml/2006/picture">
                  <pic:nvPicPr>
                    <pic:cNvPr id="788238" name="Picture 788238"/>
                    <pic:cNvPicPr/>
                  </pic:nvPicPr>
                  <pic:blipFill>
                    <a:blip r:embed="rId857"/>
                    <a:stretch>
                      <a:fillRect/>
                    </a:stretch>
                  </pic:blipFill>
                  <pic:spPr>
                    <a:xfrm>
                      <a:off x="0" y="0"/>
                      <a:ext cx="6995" cy="6996"/>
                    </a:xfrm>
                    <a:prstGeom prst="rect">
                      <a:avLst/>
                    </a:prstGeom>
                  </pic:spPr>
                </pic:pic>
              </a:graphicData>
            </a:graphic>
          </wp:anchor>
        </w:drawing>
      </w:r>
      <w:r>
        <w:rPr>
          <w:rFonts w:ascii="Calibri" w:eastAsia="Calibri" w:hAnsi="Calibri" w:cs="Calibri"/>
          <w:sz w:val="18"/>
        </w:rPr>
        <w:t xml:space="preserve">Reed M. (1991 b), From paradigms to images: the paradigm warrior turns post-modernist guru, </w:t>
      </w:r>
      <w:r>
        <w:rPr>
          <w:noProof/>
        </w:rPr>
        <w:drawing>
          <wp:inline distT="0" distB="0" distL="0" distR="0" wp14:anchorId="09369B4D" wp14:editId="0EF0906C">
            <wp:extent cx="38472" cy="83956"/>
            <wp:effectExtent l="0" t="0" r="0" b="0"/>
            <wp:docPr id="1355772" name="Picture 1355772"/>
            <wp:cNvGraphicFramePr/>
            <a:graphic xmlns:a="http://schemas.openxmlformats.org/drawingml/2006/main">
              <a:graphicData uri="http://schemas.openxmlformats.org/drawingml/2006/picture">
                <pic:pic xmlns:pic="http://schemas.openxmlformats.org/drawingml/2006/picture">
                  <pic:nvPicPr>
                    <pic:cNvPr id="1355772" name="Picture 1355772"/>
                    <pic:cNvPicPr/>
                  </pic:nvPicPr>
                  <pic:blipFill>
                    <a:blip r:embed="rId858"/>
                    <a:stretch>
                      <a:fillRect/>
                    </a:stretch>
                  </pic:blipFill>
                  <pic:spPr>
                    <a:xfrm>
                      <a:off x="0" y="0"/>
                      <a:ext cx="38472" cy="83956"/>
                    </a:xfrm>
                    <a:prstGeom prst="rect">
                      <a:avLst/>
                    </a:prstGeom>
                  </pic:spPr>
                </pic:pic>
              </a:graphicData>
            </a:graphic>
          </wp:inline>
        </w:drawing>
      </w:r>
      <w:r>
        <w:rPr>
          <w:rFonts w:ascii="Calibri" w:eastAsia="Calibri" w:hAnsi="Calibri" w:cs="Calibri"/>
          <w:sz w:val="18"/>
        </w:rPr>
        <w:t>Personnel Review, 19 (3), pp 35-40.</w:t>
      </w:r>
    </w:p>
    <w:p w14:paraId="4CDD07F3" w14:textId="77777777" w:rsidR="00C654BE" w:rsidRDefault="004B524C">
      <w:pPr>
        <w:spacing w:after="27" w:line="343" w:lineRule="auto"/>
        <w:ind w:left="986" w:right="-666" w:hanging="468"/>
      </w:pPr>
      <w:r>
        <w:rPr>
          <w:rFonts w:ascii="Calibri" w:eastAsia="Calibri" w:hAnsi="Calibri" w:cs="Calibri"/>
          <w:sz w:val="12"/>
        </w:rPr>
        <w:t xml:space="preserve">Roberts N. , Andersen D., Deal R. et al. (1983), Introduction to Computer Simulation - a System </w:t>
      </w:r>
      <w:r>
        <w:rPr>
          <w:noProof/>
        </w:rPr>
        <w:drawing>
          <wp:inline distT="0" distB="0" distL="0" distR="0" wp14:anchorId="3DE14298" wp14:editId="05C4A660">
            <wp:extent cx="41970" cy="52472"/>
            <wp:effectExtent l="0" t="0" r="0" b="0"/>
            <wp:docPr id="1355781" name="Picture 1355781"/>
            <wp:cNvGraphicFramePr/>
            <a:graphic xmlns:a="http://schemas.openxmlformats.org/drawingml/2006/main">
              <a:graphicData uri="http://schemas.openxmlformats.org/drawingml/2006/picture">
                <pic:pic xmlns:pic="http://schemas.openxmlformats.org/drawingml/2006/picture">
                  <pic:nvPicPr>
                    <pic:cNvPr id="1355781" name="Picture 1355781"/>
                    <pic:cNvPicPr/>
                  </pic:nvPicPr>
                  <pic:blipFill>
                    <a:blip r:embed="rId859"/>
                    <a:stretch>
                      <a:fillRect/>
                    </a:stretch>
                  </pic:blipFill>
                  <pic:spPr>
                    <a:xfrm>
                      <a:off x="0" y="0"/>
                      <a:ext cx="41970" cy="52472"/>
                    </a:xfrm>
                    <a:prstGeom prst="rect">
                      <a:avLst/>
                    </a:prstGeom>
                  </pic:spPr>
                </pic:pic>
              </a:graphicData>
            </a:graphic>
          </wp:inline>
        </w:drawing>
      </w:r>
      <w:r>
        <w:rPr>
          <w:rFonts w:ascii="Calibri" w:eastAsia="Calibri" w:hAnsi="Calibri" w:cs="Calibri"/>
          <w:sz w:val="12"/>
        </w:rPr>
        <w:t>Dynamics Modelling Approach, A</w:t>
      </w:r>
      <w:r>
        <w:rPr>
          <w:rFonts w:ascii="Calibri" w:eastAsia="Calibri" w:hAnsi="Calibri" w:cs="Calibri"/>
          <w:sz w:val="12"/>
        </w:rPr>
        <w:t>ddison-Wesley, Reading, Mass.</w:t>
      </w:r>
    </w:p>
    <w:p w14:paraId="5686C2AD" w14:textId="77777777" w:rsidR="00C654BE" w:rsidRDefault="004B524C">
      <w:pPr>
        <w:spacing w:after="41" w:line="253" w:lineRule="auto"/>
        <w:ind w:left="997" w:right="-672" w:hanging="474"/>
        <w:jc w:val="both"/>
      </w:pPr>
      <w:r>
        <w:rPr>
          <w:rFonts w:ascii="Calibri" w:eastAsia="Calibri" w:hAnsi="Calibri" w:cs="Calibri"/>
          <w:sz w:val="16"/>
        </w:rPr>
        <w:t xml:space="preserve">Rosen M. (1 991), Coming to terms with the field: understanding and doing organizational </w:t>
      </w:r>
      <w:r>
        <w:rPr>
          <w:noProof/>
        </w:rPr>
        <w:drawing>
          <wp:inline distT="0" distB="0" distL="0" distR="0" wp14:anchorId="642F6C97" wp14:editId="0A65D425">
            <wp:extent cx="66453" cy="101446"/>
            <wp:effectExtent l="0" t="0" r="0" b="0"/>
            <wp:docPr id="1355783" name="Picture 1355783"/>
            <wp:cNvGraphicFramePr/>
            <a:graphic xmlns:a="http://schemas.openxmlformats.org/drawingml/2006/main">
              <a:graphicData uri="http://schemas.openxmlformats.org/drawingml/2006/picture">
                <pic:pic xmlns:pic="http://schemas.openxmlformats.org/drawingml/2006/picture">
                  <pic:nvPicPr>
                    <pic:cNvPr id="1355783" name="Picture 1355783"/>
                    <pic:cNvPicPr/>
                  </pic:nvPicPr>
                  <pic:blipFill>
                    <a:blip r:embed="rId860"/>
                    <a:stretch>
                      <a:fillRect/>
                    </a:stretch>
                  </pic:blipFill>
                  <pic:spPr>
                    <a:xfrm>
                      <a:off x="0" y="0"/>
                      <a:ext cx="66453" cy="101446"/>
                    </a:xfrm>
                    <a:prstGeom prst="rect">
                      <a:avLst/>
                    </a:prstGeom>
                  </pic:spPr>
                </pic:pic>
              </a:graphicData>
            </a:graphic>
          </wp:inline>
        </w:drawing>
      </w:r>
      <w:r>
        <w:rPr>
          <w:rFonts w:ascii="Calibri" w:eastAsia="Calibri" w:hAnsi="Calibri" w:cs="Calibri"/>
          <w:sz w:val="16"/>
        </w:rPr>
        <w:t>ethnography, Journal of Management Studies, 28 (1), pp 1 —24.</w:t>
      </w:r>
    </w:p>
    <w:p w14:paraId="0AE7590B" w14:textId="77777777" w:rsidR="00C654BE" w:rsidRDefault="004B524C">
      <w:pPr>
        <w:spacing w:after="5" w:line="321" w:lineRule="auto"/>
        <w:ind w:left="986" w:right="-655" w:hanging="463"/>
        <w:jc w:val="both"/>
      </w:pPr>
      <w:r>
        <w:rPr>
          <w:rFonts w:ascii="Calibri" w:eastAsia="Calibri" w:hAnsi="Calibri" w:cs="Calibri"/>
          <w:sz w:val="16"/>
        </w:rPr>
        <w:t xml:space="preserve">Rowe C.J. (1 985), Identifying causes of failure: a case study in computerised stock control, </w:t>
      </w:r>
      <w:r>
        <w:rPr>
          <w:noProof/>
        </w:rPr>
        <w:drawing>
          <wp:inline distT="0" distB="0" distL="0" distR="0" wp14:anchorId="7F884982" wp14:editId="2A78F7AA">
            <wp:extent cx="10492" cy="87454"/>
            <wp:effectExtent l="0" t="0" r="0" b="0"/>
            <wp:docPr id="1355785" name="Picture 1355785"/>
            <wp:cNvGraphicFramePr/>
            <a:graphic xmlns:a="http://schemas.openxmlformats.org/drawingml/2006/main">
              <a:graphicData uri="http://schemas.openxmlformats.org/drawingml/2006/picture">
                <pic:pic xmlns:pic="http://schemas.openxmlformats.org/drawingml/2006/picture">
                  <pic:nvPicPr>
                    <pic:cNvPr id="1355785" name="Picture 1355785"/>
                    <pic:cNvPicPr/>
                  </pic:nvPicPr>
                  <pic:blipFill>
                    <a:blip r:embed="rId861"/>
                    <a:stretch>
                      <a:fillRect/>
                    </a:stretch>
                  </pic:blipFill>
                  <pic:spPr>
                    <a:xfrm>
                      <a:off x="0" y="0"/>
                      <a:ext cx="10492" cy="87454"/>
                    </a:xfrm>
                    <a:prstGeom prst="rect">
                      <a:avLst/>
                    </a:prstGeom>
                  </pic:spPr>
                </pic:pic>
              </a:graphicData>
            </a:graphic>
          </wp:inline>
        </w:drawing>
      </w:r>
      <w:r>
        <w:rPr>
          <w:rFonts w:ascii="Calibri" w:eastAsia="Calibri" w:hAnsi="Calibri" w:cs="Calibri"/>
          <w:sz w:val="16"/>
        </w:rPr>
        <w:t xml:space="preserve">Behaviour and Information Technology, ), pp 63—72. </w:t>
      </w:r>
      <w:r>
        <w:rPr>
          <w:noProof/>
        </w:rPr>
        <w:drawing>
          <wp:inline distT="0" distB="0" distL="0" distR="0" wp14:anchorId="7DC1FCE9" wp14:editId="161073C7">
            <wp:extent cx="3497" cy="3498"/>
            <wp:effectExtent l="0" t="0" r="0" b="0"/>
            <wp:docPr id="788263" name="Picture 788263"/>
            <wp:cNvGraphicFramePr/>
            <a:graphic xmlns:a="http://schemas.openxmlformats.org/drawingml/2006/main">
              <a:graphicData uri="http://schemas.openxmlformats.org/drawingml/2006/picture">
                <pic:pic xmlns:pic="http://schemas.openxmlformats.org/drawingml/2006/picture">
                  <pic:nvPicPr>
                    <pic:cNvPr id="788263" name="Picture 788263"/>
                    <pic:cNvPicPr/>
                  </pic:nvPicPr>
                  <pic:blipFill>
                    <a:blip r:embed="rId126"/>
                    <a:stretch>
                      <a:fillRect/>
                    </a:stretch>
                  </pic:blipFill>
                  <pic:spPr>
                    <a:xfrm>
                      <a:off x="0" y="0"/>
                      <a:ext cx="3497" cy="3498"/>
                    </a:xfrm>
                    <a:prstGeom prst="rect">
                      <a:avLst/>
                    </a:prstGeom>
                  </pic:spPr>
                </pic:pic>
              </a:graphicData>
            </a:graphic>
          </wp:inline>
        </w:drawing>
      </w:r>
    </w:p>
    <w:p w14:paraId="684FA794" w14:textId="77777777" w:rsidR="00C654BE" w:rsidRDefault="004B524C">
      <w:pPr>
        <w:spacing w:after="1"/>
        <w:ind w:left="8394" w:right="-677"/>
      </w:pPr>
      <w:r>
        <w:rPr>
          <w:noProof/>
        </w:rPr>
        <w:drawing>
          <wp:inline distT="0" distB="0" distL="0" distR="0" wp14:anchorId="103659F6" wp14:editId="1025DC7B">
            <wp:extent cx="3497" cy="3498"/>
            <wp:effectExtent l="0" t="0" r="0" b="0"/>
            <wp:docPr id="788264" name="Picture 788264"/>
            <wp:cNvGraphicFramePr/>
            <a:graphic xmlns:a="http://schemas.openxmlformats.org/drawingml/2006/main">
              <a:graphicData uri="http://schemas.openxmlformats.org/drawingml/2006/picture">
                <pic:pic xmlns:pic="http://schemas.openxmlformats.org/drawingml/2006/picture">
                  <pic:nvPicPr>
                    <pic:cNvPr id="788264" name="Picture 788264"/>
                    <pic:cNvPicPr/>
                  </pic:nvPicPr>
                  <pic:blipFill>
                    <a:blip r:embed="rId185"/>
                    <a:stretch>
                      <a:fillRect/>
                    </a:stretch>
                  </pic:blipFill>
                  <pic:spPr>
                    <a:xfrm>
                      <a:off x="0" y="0"/>
                      <a:ext cx="3497" cy="3498"/>
                    </a:xfrm>
                    <a:prstGeom prst="rect">
                      <a:avLst/>
                    </a:prstGeom>
                  </pic:spPr>
                </pic:pic>
              </a:graphicData>
            </a:graphic>
          </wp:inline>
        </w:drawing>
      </w:r>
    </w:p>
    <w:p w14:paraId="52DCB587" w14:textId="77777777" w:rsidR="00C654BE" w:rsidRDefault="004B524C">
      <w:pPr>
        <w:spacing w:after="4" w:line="389" w:lineRule="auto"/>
        <w:ind w:left="528" w:right="-677" w:hanging="10"/>
      </w:pPr>
      <w:r>
        <w:rPr>
          <w:rFonts w:ascii="Calibri" w:eastAsia="Calibri" w:hAnsi="Calibri" w:cs="Calibri"/>
          <w:sz w:val="12"/>
        </w:rPr>
        <w:t xml:space="preserve">Sarma V.V.S. (1 994), Decision-making in complex systems, Systems Practice 7(4), pp 399-407 </w:t>
      </w:r>
      <w:r>
        <w:rPr>
          <w:noProof/>
        </w:rPr>
        <w:drawing>
          <wp:inline distT="0" distB="0" distL="0" distR="0" wp14:anchorId="1788114F" wp14:editId="5A0CC722">
            <wp:extent cx="41970" cy="83955"/>
            <wp:effectExtent l="0" t="0" r="0" b="0"/>
            <wp:docPr id="1355787" name="Picture 1355787"/>
            <wp:cNvGraphicFramePr/>
            <a:graphic xmlns:a="http://schemas.openxmlformats.org/drawingml/2006/main">
              <a:graphicData uri="http://schemas.openxmlformats.org/drawingml/2006/picture">
                <pic:pic xmlns:pic="http://schemas.openxmlformats.org/drawingml/2006/picture">
                  <pic:nvPicPr>
                    <pic:cNvPr id="1355787" name="Picture 1355787"/>
                    <pic:cNvPicPr/>
                  </pic:nvPicPr>
                  <pic:blipFill>
                    <a:blip r:embed="rId862"/>
                    <a:stretch>
                      <a:fillRect/>
                    </a:stretch>
                  </pic:blipFill>
                  <pic:spPr>
                    <a:xfrm>
                      <a:off x="0" y="0"/>
                      <a:ext cx="41970" cy="83955"/>
                    </a:xfrm>
                    <a:prstGeom prst="rect">
                      <a:avLst/>
                    </a:prstGeom>
                  </pic:spPr>
                </pic:pic>
              </a:graphicData>
            </a:graphic>
          </wp:inline>
        </w:drawing>
      </w:r>
      <w:r>
        <w:rPr>
          <w:rFonts w:ascii="Calibri" w:eastAsia="Calibri" w:hAnsi="Calibri" w:cs="Calibri"/>
          <w:sz w:val="12"/>
        </w:rPr>
        <w:t>Schein E.H. (</w:t>
      </w:r>
      <w:r>
        <w:rPr>
          <w:rFonts w:ascii="Calibri" w:eastAsia="Calibri" w:hAnsi="Calibri" w:cs="Calibri"/>
          <w:sz w:val="12"/>
        </w:rPr>
        <w:t>1985), Organization Culture and Leadership, Jossey-Bass Inc., San Francisco.</w:t>
      </w:r>
    </w:p>
    <w:p w14:paraId="782CD0EF" w14:textId="77777777" w:rsidR="00C654BE" w:rsidRDefault="004B524C">
      <w:pPr>
        <w:spacing w:after="82" w:line="253" w:lineRule="auto"/>
        <w:ind w:left="997" w:right="-661" w:hanging="479"/>
        <w:jc w:val="both"/>
      </w:pPr>
      <w:r>
        <w:rPr>
          <w:noProof/>
        </w:rPr>
        <w:drawing>
          <wp:anchor distT="0" distB="0" distL="114300" distR="114300" simplePos="0" relativeHeight="251929600" behindDoc="0" locked="0" layoutInCell="1" allowOverlap="0" wp14:anchorId="37404F79" wp14:editId="3935B2EB">
            <wp:simplePos x="0" y="0"/>
            <wp:positionH relativeFrom="column">
              <wp:posOffset>5302196</wp:posOffset>
            </wp:positionH>
            <wp:positionV relativeFrom="paragraph">
              <wp:posOffset>94642</wp:posOffset>
            </wp:positionV>
            <wp:extent cx="10493" cy="17491"/>
            <wp:effectExtent l="0" t="0" r="0" b="0"/>
            <wp:wrapSquare wrapText="bothSides"/>
            <wp:docPr id="1355791" name="Picture 1355791"/>
            <wp:cNvGraphicFramePr/>
            <a:graphic xmlns:a="http://schemas.openxmlformats.org/drawingml/2006/main">
              <a:graphicData uri="http://schemas.openxmlformats.org/drawingml/2006/picture">
                <pic:pic xmlns:pic="http://schemas.openxmlformats.org/drawingml/2006/picture">
                  <pic:nvPicPr>
                    <pic:cNvPr id="1355791" name="Picture 1355791"/>
                    <pic:cNvPicPr/>
                  </pic:nvPicPr>
                  <pic:blipFill>
                    <a:blip r:embed="rId863"/>
                    <a:stretch>
                      <a:fillRect/>
                    </a:stretch>
                  </pic:blipFill>
                  <pic:spPr>
                    <a:xfrm>
                      <a:off x="0" y="0"/>
                      <a:ext cx="10493" cy="17491"/>
                    </a:xfrm>
                    <a:prstGeom prst="rect">
                      <a:avLst/>
                    </a:prstGeom>
                  </pic:spPr>
                </pic:pic>
              </a:graphicData>
            </a:graphic>
          </wp:anchor>
        </w:drawing>
      </w:r>
      <w:r>
        <w:rPr>
          <w:rFonts w:ascii="Calibri" w:eastAsia="Calibri" w:hAnsi="Calibri" w:cs="Calibri"/>
          <w:sz w:val="16"/>
        </w:rPr>
        <w:t xml:space="preserve">Schwenk C.R. (1 989), Linking cognitive, organizational and political factors in explaining strategic </w:t>
      </w:r>
      <w:r>
        <w:rPr>
          <w:noProof/>
        </w:rPr>
        <w:drawing>
          <wp:inline distT="0" distB="0" distL="0" distR="0" wp14:anchorId="5C1DB2AB" wp14:editId="7A5C2707">
            <wp:extent cx="24483" cy="76960"/>
            <wp:effectExtent l="0" t="0" r="0" b="0"/>
            <wp:docPr id="1355789" name="Picture 1355789"/>
            <wp:cNvGraphicFramePr/>
            <a:graphic xmlns:a="http://schemas.openxmlformats.org/drawingml/2006/main">
              <a:graphicData uri="http://schemas.openxmlformats.org/drawingml/2006/picture">
                <pic:pic xmlns:pic="http://schemas.openxmlformats.org/drawingml/2006/picture">
                  <pic:nvPicPr>
                    <pic:cNvPr id="1355789" name="Picture 1355789"/>
                    <pic:cNvPicPr/>
                  </pic:nvPicPr>
                  <pic:blipFill>
                    <a:blip r:embed="rId864"/>
                    <a:stretch>
                      <a:fillRect/>
                    </a:stretch>
                  </pic:blipFill>
                  <pic:spPr>
                    <a:xfrm>
                      <a:off x="0" y="0"/>
                      <a:ext cx="24483" cy="76960"/>
                    </a:xfrm>
                    <a:prstGeom prst="rect">
                      <a:avLst/>
                    </a:prstGeom>
                  </pic:spPr>
                </pic:pic>
              </a:graphicData>
            </a:graphic>
          </wp:inline>
        </w:drawing>
      </w:r>
      <w:r>
        <w:rPr>
          <w:rFonts w:ascii="Calibri" w:eastAsia="Calibri" w:hAnsi="Calibri" w:cs="Calibri"/>
          <w:sz w:val="16"/>
        </w:rPr>
        <w:t>change, Journal of Management Studies, 26 (2), pp 177—187.</w:t>
      </w:r>
    </w:p>
    <w:p w14:paraId="6A58594F" w14:textId="77777777" w:rsidR="00C654BE" w:rsidRDefault="004B524C">
      <w:pPr>
        <w:spacing w:after="4" w:line="267" w:lineRule="auto"/>
        <w:ind w:left="518" w:right="13" w:firstLine="1"/>
        <w:jc w:val="both"/>
      </w:pPr>
      <w:r>
        <w:rPr>
          <w:rFonts w:ascii="Calibri" w:eastAsia="Calibri" w:hAnsi="Calibri" w:cs="Calibri"/>
          <w:sz w:val="18"/>
        </w:rPr>
        <w:t>Smircich L. (1 9</w:t>
      </w:r>
      <w:r>
        <w:rPr>
          <w:rFonts w:ascii="Calibri" w:eastAsia="Calibri" w:hAnsi="Calibri" w:cs="Calibri"/>
          <w:sz w:val="18"/>
        </w:rPr>
        <w:t>83), Concepts of culture and organizational analysis, Administrative Science</w:t>
      </w:r>
    </w:p>
    <w:p w14:paraId="5A670889" w14:textId="77777777" w:rsidR="00C654BE" w:rsidRDefault="004B524C">
      <w:pPr>
        <w:spacing w:after="4" w:line="269" w:lineRule="auto"/>
        <w:ind w:left="1007" w:hanging="10"/>
      </w:pPr>
      <w:r>
        <w:rPr>
          <w:rFonts w:ascii="Calibri" w:eastAsia="Calibri" w:hAnsi="Calibri" w:cs="Calibri"/>
          <w:sz w:val="12"/>
        </w:rPr>
        <w:t>Quarterly, 28(3), pp 339-358</w:t>
      </w:r>
    </w:p>
    <w:p w14:paraId="3DBF4BA2" w14:textId="77777777" w:rsidR="00C654BE" w:rsidRDefault="004B524C">
      <w:pPr>
        <w:spacing w:after="386" w:line="265" w:lineRule="auto"/>
        <w:ind w:left="1" w:right="-15" w:hanging="10"/>
        <w:jc w:val="right"/>
      </w:pPr>
      <w:r>
        <w:rPr>
          <w:rFonts w:ascii="Calibri" w:eastAsia="Calibri" w:hAnsi="Calibri" w:cs="Calibri"/>
          <w:sz w:val="20"/>
        </w:rPr>
        <w:t>277</w:t>
      </w:r>
    </w:p>
    <w:p w14:paraId="6EC553D9" w14:textId="77777777" w:rsidR="00C654BE" w:rsidRDefault="004B524C">
      <w:pPr>
        <w:spacing w:after="4" w:line="267" w:lineRule="auto"/>
        <w:ind w:left="13" w:right="13" w:firstLine="1"/>
        <w:jc w:val="both"/>
      </w:pPr>
      <w:r>
        <w:rPr>
          <w:rFonts w:ascii="Calibri" w:eastAsia="Calibri" w:hAnsi="Calibri" w:cs="Calibri"/>
          <w:sz w:val="18"/>
        </w:rPr>
        <w:t>Smith H.W. (1 970), Strategies ofSocial Research, Prentice Hall/Open University Press, Bletchley,</w:t>
      </w:r>
    </w:p>
    <w:p w14:paraId="232EAF68" w14:textId="77777777" w:rsidR="00C654BE" w:rsidRDefault="004B524C">
      <w:pPr>
        <w:spacing w:after="111" w:line="269" w:lineRule="auto"/>
        <w:ind w:left="489" w:hanging="10"/>
      </w:pPr>
      <w:r>
        <w:rPr>
          <w:rFonts w:ascii="Calibri" w:eastAsia="Calibri" w:hAnsi="Calibri" w:cs="Calibri"/>
          <w:sz w:val="12"/>
        </w:rPr>
        <w:t>Bucks.</w:t>
      </w:r>
    </w:p>
    <w:p w14:paraId="510C011F" w14:textId="77777777" w:rsidR="00C654BE" w:rsidRDefault="004B524C">
      <w:pPr>
        <w:spacing w:after="68" w:line="267" w:lineRule="auto"/>
        <w:ind w:left="503" w:right="490" w:hanging="490"/>
        <w:jc w:val="both"/>
      </w:pPr>
      <w:r>
        <w:rPr>
          <w:rFonts w:ascii="Calibri" w:eastAsia="Calibri" w:hAnsi="Calibri" w:cs="Calibri"/>
          <w:sz w:val="18"/>
        </w:rPr>
        <w:t>Toft B. (1 994), Behavioural aspects of risk management, paper presented at the Association of Insurance and Risk Managers in Industry and Commerce Ann</w:t>
      </w:r>
      <w:r>
        <w:rPr>
          <w:rFonts w:ascii="Calibri" w:eastAsia="Calibri" w:hAnsi="Calibri" w:cs="Calibri"/>
          <w:sz w:val="18"/>
        </w:rPr>
        <w:t>ual Conference, University of Warwick, 1 —4 April 1994, AIRMIC Conference Proceedings, London.</w:t>
      </w:r>
    </w:p>
    <w:p w14:paraId="5493E205" w14:textId="77777777" w:rsidR="00C654BE" w:rsidRDefault="004B524C">
      <w:pPr>
        <w:spacing w:after="40" w:line="267" w:lineRule="auto"/>
        <w:ind w:left="498" w:right="353" w:hanging="485"/>
        <w:jc w:val="both"/>
      </w:pPr>
      <w:r>
        <w:rPr>
          <w:rFonts w:ascii="Calibri" w:eastAsia="Calibri" w:hAnsi="Calibri" w:cs="Calibri"/>
          <w:sz w:val="18"/>
        </w:rPr>
        <w:t>Turner B.A. (1 988), Connoisseurship in the study of organizational cultures, in Doing Research in Organizations, ed. A. Bryman, Routledge, London pp 108-122.</w:t>
      </w:r>
    </w:p>
    <w:p w14:paraId="4852B8E6" w14:textId="77777777" w:rsidR="00C654BE" w:rsidRDefault="004B524C">
      <w:pPr>
        <w:spacing w:after="38" w:line="253" w:lineRule="auto"/>
        <w:ind w:left="498" w:hanging="485"/>
        <w:jc w:val="both"/>
      </w:pPr>
      <w:r>
        <w:rPr>
          <w:rFonts w:ascii="Calibri" w:eastAsia="Calibri" w:hAnsi="Calibri" w:cs="Calibri"/>
          <w:sz w:val="16"/>
        </w:rPr>
        <w:t>Tu</w:t>
      </w:r>
      <w:r>
        <w:rPr>
          <w:rFonts w:ascii="Calibri" w:eastAsia="Calibri" w:hAnsi="Calibri" w:cs="Calibri"/>
          <w:sz w:val="16"/>
        </w:rPr>
        <w:t>rner B.A. (1 992), Organizational learning and the management of risk, paper presented at British Academy of Management 6th Annual Conference, Bradford University, 14-16</w:t>
      </w:r>
    </w:p>
    <w:p w14:paraId="288C3CA7" w14:textId="77777777" w:rsidR="00C654BE" w:rsidRDefault="004B524C">
      <w:pPr>
        <w:spacing w:after="40" w:line="253" w:lineRule="auto"/>
        <w:ind w:left="501" w:firstLine="1"/>
        <w:jc w:val="both"/>
      </w:pPr>
      <w:r>
        <w:rPr>
          <w:rFonts w:ascii="Calibri" w:eastAsia="Calibri" w:hAnsi="Calibri" w:cs="Calibri"/>
          <w:sz w:val="16"/>
        </w:rPr>
        <w:t>September 1992.</w:t>
      </w:r>
    </w:p>
    <w:p w14:paraId="26FF9821" w14:textId="77777777" w:rsidR="00C654BE" w:rsidRDefault="004B524C">
      <w:pPr>
        <w:spacing w:after="30" w:line="267" w:lineRule="auto"/>
        <w:ind w:left="13" w:right="13" w:firstLine="1"/>
        <w:jc w:val="both"/>
      </w:pPr>
      <w:r>
        <w:rPr>
          <w:rFonts w:ascii="Calibri" w:eastAsia="Calibri" w:hAnsi="Calibri" w:cs="Calibri"/>
          <w:sz w:val="18"/>
        </w:rPr>
        <w:t>Vickers G. (1 983), Human Systems are Different, Harper &amp; Row, London</w:t>
      </w:r>
    </w:p>
    <w:p w14:paraId="367BEC13" w14:textId="77777777" w:rsidR="00C654BE" w:rsidRDefault="004B524C">
      <w:pPr>
        <w:spacing w:after="4" w:line="267" w:lineRule="auto"/>
        <w:ind w:left="13" w:right="13" w:firstLine="1"/>
        <w:jc w:val="both"/>
      </w:pPr>
      <w:r>
        <w:rPr>
          <w:rFonts w:ascii="Calibri" w:eastAsia="Calibri" w:hAnsi="Calibri" w:cs="Calibri"/>
          <w:sz w:val="18"/>
        </w:rPr>
        <w:t>Waring A.E. (1989), Systems Methods for Managers: a Practical Guide, Blackwell Scientific</w:t>
      </w:r>
    </w:p>
    <w:p w14:paraId="4B1C76AF" w14:textId="77777777" w:rsidR="00C654BE" w:rsidRDefault="004B524C">
      <w:pPr>
        <w:spacing w:after="27" w:line="267" w:lineRule="auto"/>
        <w:ind w:left="518" w:right="13" w:firstLine="1"/>
        <w:jc w:val="both"/>
      </w:pPr>
      <w:r>
        <w:rPr>
          <w:rFonts w:ascii="Calibri" w:eastAsia="Calibri" w:hAnsi="Calibri" w:cs="Calibri"/>
          <w:sz w:val="18"/>
        </w:rPr>
        <w:t>Publications, Oxford (out of print).</w:t>
      </w:r>
    </w:p>
    <w:p w14:paraId="1E01F2FD" w14:textId="77777777" w:rsidR="00C654BE" w:rsidRDefault="004B524C">
      <w:pPr>
        <w:spacing w:after="5" w:line="319" w:lineRule="auto"/>
        <w:ind w:left="498" w:hanging="485"/>
        <w:jc w:val="both"/>
      </w:pPr>
      <w:r>
        <w:rPr>
          <w:rFonts w:ascii="Calibri" w:eastAsia="Calibri" w:hAnsi="Calibri" w:cs="Calibri"/>
          <w:sz w:val="16"/>
        </w:rPr>
        <w:t>Waring A.E. (1992), Organizational culture, management and safety, paper presented at British Academy of Management 6th Annual Conference, Bradford University, 1 4—1 6 September</w:t>
      </w:r>
    </w:p>
    <w:p w14:paraId="4BD39E77" w14:textId="77777777" w:rsidR="00C654BE" w:rsidRDefault="004B524C">
      <w:pPr>
        <w:spacing w:after="3" w:line="265" w:lineRule="auto"/>
        <w:ind w:left="550" w:right="266" w:hanging="10"/>
        <w:jc w:val="both"/>
      </w:pPr>
      <w:r>
        <w:rPr>
          <w:rFonts w:ascii="Calibri" w:eastAsia="Calibri" w:hAnsi="Calibri" w:cs="Calibri"/>
          <w:sz w:val="18"/>
        </w:rPr>
        <w:t>1992.</w:t>
      </w:r>
    </w:p>
    <w:p w14:paraId="10730ACF" w14:textId="77777777" w:rsidR="00C654BE" w:rsidRDefault="004B524C">
      <w:pPr>
        <w:spacing w:after="149" w:line="302" w:lineRule="auto"/>
        <w:ind w:left="529" w:right="149" w:hanging="490"/>
      </w:pPr>
      <w:r>
        <w:rPr>
          <w:rFonts w:ascii="Calibri" w:eastAsia="Calibri" w:hAnsi="Calibri" w:cs="Calibri"/>
          <w:sz w:val="16"/>
        </w:rPr>
        <w:t>Waring A.E. (1993), Management of Change and Information Technology: Thr</w:t>
      </w:r>
      <w:r>
        <w:rPr>
          <w:rFonts w:ascii="Calibri" w:eastAsia="Calibri" w:hAnsi="Calibri" w:cs="Calibri"/>
          <w:sz w:val="16"/>
        </w:rPr>
        <w:t>ee Case Studies, PhD Thesis, London Management Centre, University of Westminster.</w:t>
      </w:r>
    </w:p>
    <w:p w14:paraId="287256EE" w14:textId="77777777" w:rsidR="00C654BE" w:rsidRDefault="004B524C">
      <w:pPr>
        <w:spacing w:after="75" w:line="253" w:lineRule="auto"/>
        <w:ind w:left="13" w:firstLine="1"/>
        <w:jc w:val="both"/>
      </w:pPr>
      <w:r>
        <w:rPr>
          <w:rFonts w:ascii="Calibri" w:eastAsia="Calibri" w:hAnsi="Calibri" w:cs="Calibri"/>
          <w:sz w:val="16"/>
        </w:rPr>
        <w:t>Waring A. E. (1994), Power and culture in organisations Perceptions and of their Risk implicationsconference, for Risk management and Hazardof</w:t>
      </w:r>
    </w:p>
    <w:p w14:paraId="457DB6FC" w14:textId="77777777" w:rsidR="00C654BE" w:rsidRDefault="004B524C">
      <w:pPr>
        <w:spacing w:after="48" w:line="248" w:lineRule="auto"/>
        <w:ind w:left="533" w:hanging="4"/>
      </w:pPr>
      <w:r>
        <w:rPr>
          <w:rFonts w:ascii="Calibri" w:eastAsia="Calibri" w:hAnsi="Calibri" w:cs="Calibri"/>
          <w:sz w:val="14"/>
        </w:rPr>
        <w:t>risk, paper presented at Changi</w:t>
      </w:r>
      <w:r>
        <w:rPr>
          <w:rFonts w:ascii="Calibri" w:eastAsia="Calibri" w:hAnsi="Calibri" w:cs="Calibri"/>
          <w:sz w:val="14"/>
        </w:rPr>
        <w:t xml:space="preserve">ng </w:t>
      </w:r>
    </w:p>
    <w:p w14:paraId="02E1C92D" w14:textId="77777777" w:rsidR="00C654BE" w:rsidRDefault="004B524C">
      <w:pPr>
        <w:spacing w:after="108" w:line="267" w:lineRule="auto"/>
        <w:ind w:left="540" w:right="13" w:firstLine="1"/>
        <w:jc w:val="both"/>
      </w:pPr>
      <w:r>
        <w:rPr>
          <w:rFonts w:ascii="Calibri" w:eastAsia="Calibri" w:hAnsi="Calibri" w:cs="Calibri"/>
          <w:sz w:val="18"/>
        </w:rPr>
        <w:t>Management Research Group, Bolton Business School, 27 February — 1 March 1994.</w:t>
      </w:r>
    </w:p>
    <w:p w14:paraId="2AEF7ED8" w14:textId="77777777" w:rsidR="00C654BE" w:rsidRDefault="004B524C">
      <w:pPr>
        <w:spacing w:after="70" w:line="253" w:lineRule="auto"/>
        <w:ind w:left="13" w:firstLine="1"/>
        <w:jc w:val="both"/>
      </w:pPr>
      <w:r>
        <w:rPr>
          <w:rFonts w:ascii="Calibri" w:eastAsia="Calibri" w:hAnsi="Calibri" w:cs="Calibri"/>
          <w:sz w:val="16"/>
        </w:rPr>
        <w:t>Waring A.E. (1996), Safety Management Systems, Chapman &amp; Hall, London.</w:t>
      </w:r>
    </w:p>
    <w:p w14:paraId="40E1E07D" w14:textId="77777777" w:rsidR="00C654BE" w:rsidRDefault="004B524C">
      <w:pPr>
        <w:spacing w:after="4" w:line="269" w:lineRule="auto"/>
        <w:ind w:left="498" w:hanging="485"/>
      </w:pPr>
      <w:r>
        <w:rPr>
          <w:rFonts w:ascii="Calibri" w:eastAsia="Calibri" w:hAnsi="Calibri" w:cs="Calibri"/>
          <w:sz w:val="12"/>
        </w:rPr>
        <w:t>Waring A.E. and Glendon A.I. (1 997 forthcoming), Management, Risk and Change, International Thomson B</w:t>
      </w:r>
      <w:r>
        <w:rPr>
          <w:rFonts w:ascii="Calibri" w:eastAsia="Calibri" w:hAnsi="Calibri" w:cs="Calibri"/>
          <w:sz w:val="12"/>
        </w:rPr>
        <w:t>usiness Press, London.</w:t>
      </w:r>
    </w:p>
    <w:p w14:paraId="346DF8D9" w14:textId="77777777" w:rsidR="00C654BE" w:rsidRDefault="004B524C">
      <w:pPr>
        <w:spacing w:after="5" w:line="253" w:lineRule="auto"/>
        <w:ind w:left="13" w:firstLine="1"/>
        <w:jc w:val="both"/>
      </w:pPr>
      <w:r>
        <w:rPr>
          <w:rFonts w:ascii="Calibri" w:eastAsia="Calibri" w:hAnsi="Calibri" w:cs="Calibri"/>
          <w:sz w:val="16"/>
        </w:rPr>
        <w:t>Westley F.R. (1990), The eye of the needle: cultural and personal transformation in a traditional</w:t>
      </w:r>
    </w:p>
    <w:p w14:paraId="79F063B6" w14:textId="77777777" w:rsidR="00C654BE" w:rsidRDefault="004B524C">
      <w:pPr>
        <w:spacing w:after="4" w:line="269" w:lineRule="auto"/>
        <w:ind w:left="566" w:hanging="10"/>
      </w:pPr>
      <w:r>
        <w:rPr>
          <w:rFonts w:ascii="Calibri" w:eastAsia="Calibri" w:hAnsi="Calibri" w:cs="Calibri"/>
          <w:sz w:val="12"/>
        </w:rPr>
        <w:t>organization, Human Relations, 43 (3), pp 273-293.</w:t>
      </w:r>
    </w:p>
    <w:p w14:paraId="162E36E1" w14:textId="77777777" w:rsidR="00C654BE" w:rsidRDefault="00C654BE">
      <w:pPr>
        <w:sectPr w:rsidR="00C654BE">
          <w:type w:val="continuous"/>
          <w:pgSz w:w="19272" w:h="13205" w:orient="landscape"/>
          <w:pgMar w:top="1440" w:right="925" w:bottom="1440" w:left="1162" w:header="708" w:footer="708" w:gutter="0"/>
          <w:cols w:num="2" w:space="1774"/>
        </w:sectPr>
      </w:pPr>
    </w:p>
    <w:p w14:paraId="05FC0FA9" w14:textId="77777777" w:rsidR="00C654BE" w:rsidRDefault="004B524C">
      <w:pPr>
        <w:spacing w:after="80"/>
        <w:ind w:left="-7380" w:right="-15" w:hanging="10"/>
      </w:pPr>
      <w:r>
        <w:rPr>
          <w:noProof/>
        </w:rPr>
        <mc:AlternateContent>
          <mc:Choice Requires="wpg">
            <w:drawing>
              <wp:inline distT="0" distB="0" distL="0" distR="0" wp14:anchorId="3C5240BD" wp14:editId="3A8A5C9D">
                <wp:extent cx="4585210" cy="223881"/>
                <wp:effectExtent l="0" t="0" r="0" b="0"/>
                <wp:docPr id="1347933" name="Group 1347933"/>
                <wp:cNvGraphicFramePr/>
                <a:graphic xmlns:a="http://schemas.openxmlformats.org/drawingml/2006/main">
                  <a:graphicData uri="http://schemas.microsoft.com/office/word/2010/wordprocessingGroup">
                    <wpg:wgp>
                      <wpg:cNvGrpSpPr/>
                      <wpg:grpSpPr>
                        <a:xfrm>
                          <a:off x="0" y="0"/>
                          <a:ext cx="4585210" cy="223881"/>
                          <a:chOff x="0" y="0"/>
                          <a:chExt cx="4585210" cy="223881"/>
                        </a:xfrm>
                      </wpg:grpSpPr>
                      <pic:pic xmlns:pic="http://schemas.openxmlformats.org/drawingml/2006/picture">
                        <pic:nvPicPr>
                          <pic:cNvPr id="1355794" name="Picture 1355794"/>
                          <pic:cNvPicPr/>
                        </pic:nvPicPr>
                        <pic:blipFill>
                          <a:blip r:embed="rId865"/>
                          <a:stretch>
                            <a:fillRect/>
                          </a:stretch>
                        </pic:blipFill>
                        <pic:spPr>
                          <a:xfrm>
                            <a:off x="0" y="20989"/>
                            <a:ext cx="4585210" cy="202892"/>
                          </a:xfrm>
                          <a:prstGeom prst="rect">
                            <a:avLst/>
                          </a:prstGeom>
                        </pic:spPr>
                      </pic:pic>
                      <wps:wsp>
                        <wps:cNvPr id="791135" name="Rectangle 791135"/>
                        <wps:cNvSpPr/>
                        <wps:spPr>
                          <a:xfrm>
                            <a:off x="4182998" y="0"/>
                            <a:ext cx="391952" cy="144229"/>
                          </a:xfrm>
                          <a:prstGeom prst="rect">
                            <a:avLst/>
                          </a:prstGeom>
                          <a:ln>
                            <a:noFill/>
                          </a:ln>
                        </wps:spPr>
                        <wps:txbx>
                          <w:txbxContent>
                            <w:p w14:paraId="366FF9A7" w14:textId="77777777" w:rsidR="00C654BE" w:rsidRDefault="004B524C">
                              <w:r>
                                <w:rPr>
                                  <w:sz w:val="16"/>
                                </w:rPr>
                                <w:t xml:space="preserve">Index </w:t>
                              </w:r>
                            </w:p>
                          </w:txbxContent>
                        </wps:txbx>
                        <wps:bodyPr horzOverflow="overflow" vert="horz" lIns="0" tIns="0" rIns="0" bIns="0" rtlCol="0">
                          <a:noAutofit/>
                        </wps:bodyPr>
                      </wps:wsp>
                    </wpg:wgp>
                  </a:graphicData>
                </a:graphic>
              </wp:inline>
            </w:drawing>
          </mc:Choice>
          <mc:Fallback xmlns:a="http://schemas.openxmlformats.org/drawingml/2006/main">
            <w:pict>
              <v:group id="Group 1347933" style="width:361.04pt;height:17.6284pt;mso-position-horizontal-relative:char;mso-position-vertical-relative:line" coordsize="45852,2238">
                <v:shape id="Picture 1355794" style="position:absolute;width:45852;height:2028;left:0;top:209;" filled="f">
                  <v:imagedata r:id="rId866"/>
                </v:shape>
                <v:rect id="Rectangle 791135" style="position:absolute;width:3919;height:1442;left:41829;top:0;" filled="f" stroked="f">
                  <v:textbox inset="0,0,0,0">
                    <w:txbxContent>
                      <w:p>
                        <w:pPr>
                          <w:spacing w:before="0" w:after="160" w:line="259" w:lineRule="auto"/>
                        </w:pPr>
                        <w:r>
                          <w:rPr>
                            <w:rFonts w:cs="Courier New" w:hAnsi="Courier New" w:eastAsia="Courier New" w:ascii="Courier New"/>
                            <w:sz w:val="16"/>
                          </w:rPr>
                          <w:t xml:space="preserve">Index </w:t>
                        </w:r>
                      </w:p>
                    </w:txbxContent>
                  </v:textbox>
                </v:rect>
              </v:group>
            </w:pict>
          </mc:Fallback>
        </mc:AlternateContent>
      </w:r>
      <w:r>
        <w:t xml:space="preserve"> 279</w:t>
      </w:r>
    </w:p>
    <w:p w14:paraId="31F18988" w14:textId="77777777" w:rsidR="00C654BE" w:rsidRDefault="00C654BE">
      <w:pPr>
        <w:sectPr w:rsidR="00C654BE">
          <w:type w:val="continuous"/>
          <w:pgSz w:w="19272" w:h="13205" w:orient="landscape"/>
          <w:pgMar w:top="650" w:right="909" w:bottom="1440" w:left="18022" w:header="708" w:footer="708" w:gutter="0"/>
          <w:cols w:space="708"/>
        </w:sectPr>
      </w:pPr>
    </w:p>
    <w:p w14:paraId="1A35F6A8" w14:textId="77777777" w:rsidR="00C654BE" w:rsidRDefault="004B524C">
      <w:pPr>
        <w:pStyle w:val="Heading3"/>
        <w:spacing w:after="295" w:line="265" w:lineRule="auto"/>
        <w:ind w:left="23"/>
      </w:pPr>
      <w:r>
        <w:rPr>
          <w:sz w:val="56"/>
        </w:rPr>
        <w:t>INDEX</w:t>
      </w:r>
    </w:p>
    <w:p w14:paraId="2344531D" w14:textId="77777777" w:rsidR="00C654BE" w:rsidRDefault="004B524C">
      <w:pPr>
        <w:spacing w:after="4" w:line="263" w:lineRule="auto"/>
        <w:ind w:left="6" w:hanging="4"/>
        <w:jc w:val="both"/>
      </w:pPr>
      <w:r>
        <w:rPr>
          <w:sz w:val="16"/>
        </w:rPr>
        <w:t>Abduction 15</w:t>
      </w:r>
    </w:p>
    <w:p w14:paraId="0F354F56" w14:textId="77777777" w:rsidR="00C654BE" w:rsidRDefault="004B524C">
      <w:pPr>
        <w:spacing w:after="5" w:line="261" w:lineRule="auto"/>
        <w:ind w:left="17" w:right="13" w:hanging="4"/>
        <w:jc w:val="both"/>
      </w:pPr>
      <w:r>
        <w:rPr>
          <w:sz w:val="18"/>
        </w:rPr>
        <w:t>Abstract system 26, 61, 266</w:t>
      </w:r>
    </w:p>
    <w:p w14:paraId="0B315AE1" w14:textId="77777777" w:rsidR="00C654BE" w:rsidRDefault="004B524C">
      <w:pPr>
        <w:spacing w:after="4" w:line="263" w:lineRule="auto"/>
        <w:ind w:left="6" w:hanging="4"/>
        <w:jc w:val="both"/>
      </w:pPr>
      <w:r>
        <w:rPr>
          <w:sz w:val="16"/>
        </w:rPr>
        <w:t>Abstract thinking 89—95</w:t>
      </w:r>
    </w:p>
    <w:p w14:paraId="7F782BE5" w14:textId="77777777" w:rsidR="00C654BE" w:rsidRDefault="004B524C">
      <w:pPr>
        <w:spacing w:after="45" w:line="252" w:lineRule="auto"/>
        <w:ind w:left="23" w:hanging="10"/>
        <w:jc w:val="both"/>
      </w:pPr>
      <w:r>
        <w:rPr>
          <w:sz w:val="14"/>
        </w:rPr>
        <w:t>Accidents 41-43, 102-3, 109, 129</w:t>
      </w:r>
    </w:p>
    <w:p w14:paraId="4038FF4E" w14:textId="77777777" w:rsidR="00C654BE" w:rsidRDefault="004B524C">
      <w:pPr>
        <w:spacing w:after="4" w:line="269" w:lineRule="auto"/>
        <w:ind w:left="12" w:hanging="10"/>
      </w:pPr>
      <w:r>
        <w:rPr>
          <w:sz w:val="18"/>
        </w:rPr>
        <w:t>Ackoff 13, 65, 90, 274</w:t>
      </w:r>
    </w:p>
    <w:p w14:paraId="65A72AC6" w14:textId="77777777" w:rsidR="00C654BE" w:rsidRDefault="004B524C">
      <w:pPr>
        <w:spacing w:after="5" w:line="261" w:lineRule="auto"/>
        <w:ind w:left="17" w:right="13" w:hanging="4"/>
        <w:jc w:val="both"/>
      </w:pPr>
      <w:r>
        <w:rPr>
          <w:sz w:val="18"/>
        </w:rPr>
        <w:t>Actor 92, 181, 195, 266</w:t>
      </w:r>
    </w:p>
    <w:p w14:paraId="5920ED28" w14:textId="77777777" w:rsidR="00C654BE" w:rsidRDefault="004B524C">
      <w:pPr>
        <w:spacing w:after="4" w:line="263" w:lineRule="auto"/>
        <w:ind w:left="6" w:hanging="4"/>
        <w:jc w:val="both"/>
      </w:pPr>
      <w:r>
        <w:rPr>
          <w:sz w:val="16"/>
        </w:rPr>
        <w:t>Actuator 106—7</w:t>
      </w:r>
    </w:p>
    <w:p w14:paraId="5F3701B4" w14:textId="77777777" w:rsidR="00C654BE" w:rsidRDefault="004B524C">
      <w:pPr>
        <w:spacing w:after="4" w:line="263" w:lineRule="auto"/>
        <w:ind w:left="6" w:hanging="4"/>
        <w:jc w:val="both"/>
      </w:pPr>
      <w:r>
        <w:rPr>
          <w:sz w:val="16"/>
        </w:rPr>
        <w:t>Adaptive control 43, 107, 266</w:t>
      </w:r>
    </w:p>
    <w:p w14:paraId="5C493EFD" w14:textId="77777777" w:rsidR="00C654BE" w:rsidRDefault="004B524C">
      <w:pPr>
        <w:spacing w:after="5" w:line="261" w:lineRule="auto"/>
        <w:ind w:left="17" w:right="13" w:hanging="4"/>
        <w:jc w:val="both"/>
      </w:pPr>
      <w:r>
        <w:rPr>
          <w:sz w:val="18"/>
        </w:rPr>
        <w:t>Aid to decision making 71 —3</w:t>
      </w:r>
    </w:p>
    <w:p w14:paraId="01025FA2" w14:textId="77777777" w:rsidR="00C654BE" w:rsidRDefault="004B524C">
      <w:pPr>
        <w:spacing w:after="5" w:line="261" w:lineRule="auto"/>
        <w:ind w:left="17" w:right="13" w:hanging="4"/>
        <w:jc w:val="both"/>
      </w:pPr>
      <w:r>
        <w:rPr>
          <w:sz w:val="18"/>
        </w:rPr>
        <w:t>ALARP 202</w:t>
      </w:r>
    </w:p>
    <w:p w14:paraId="531B76A8" w14:textId="77777777" w:rsidR="00C654BE" w:rsidRDefault="004B524C">
      <w:pPr>
        <w:spacing w:after="4"/>
        <w:ind w:left="56" w:hanging="10"/>
      </w:pPr>
      <w:r>
        <w:rPr>
          <w:sz w:val="16"/>
        </w:rPr>
        <w:t>Algorithm 45, 266</w:t>
      </w:r>
    </w:p>
    <w:p w14:paraId="5FA3FCB2" w14:textId="77777777" w:rsidR="00C654BE" w:rsidRDefault="004B524C">
      <w:pPr>
        <w:spacing w:after="4"/>
        <w:ind w:left="56" w:hanging="10"/>
      </w:pPr>
      <w:r>
        <w:rPr>
          <w:sz w:val="16"/>
        </w:rPr>
        <w:t>Allen 10, 274</w:t>
      </w:r>
    </w:p>
    <w:p w14:paraId="31223306" w14:textId="77777777" w:rsidR="00C654BE" w:rsidRDefault="004B524C">
      <w:pPr>
        <w:spacing w:after="52" w:line="252" w:lineRule="auto"/>
        <w:ind w:left="23" w:hanging="10"/>
        <w:jc w:val="both"/>
      </w:pPr>
      <w:r>
        <w:rPr>
          <w:sz w:val="14"/>
        </w:rPr>
        <w:t>Analyst 86-8, 95, 131-3, 146-7</w:t>
      </w:r>
    </w:p>
    <w:p w14:paraId="080C3869" w14:textId="77777777" w:rsidR="00C654BE" w:rsidRDefault="004B524C">
      <w:pPr>
        <w:spacing w:after="0" w:line="265" w:lineRule="auto"/>
        <w:ind w:left="17" w:hanging="10"/>
      </w:pPr>
      <w:r>
        <w:rPr>
          <w:sz w:val="12"/>
        </w:rPr>
        <w:t>AND gate 117</w:t>
      </w:r>
    </w:p>
    <w:p w14:paraId="57DCD5B5" w14:textId="77777777" w:rsidR="00C654BE" w:rsidRDefault="004B524C">
      <w:pPr>
        <w:spacing w:after="4" w:line="263" w:lineRule="auto"/>
        <w:ind w:left="6" w:hanging="4"/>
        <w:jc w:val="both"/>
      </w:pPr>
      <w:r>
        <w:rPr>
          <w:sz w:val="16"/>
        </w:rPr>
        <w:t>Appreciative system 8</w:t>
      </w:r>
    </w:p>
    <w:p w14:paraId="4DFF581F" w14:textId="77777777" w:rsidR="00C654BE" w:rsidRDefault="004B524C">
      <w:pPr>
        <w:spacing w:after="0" w:line="265" w:lineRule="auto"/>
        <w:ind w:left="17" w:hanging="10"/>
      </w:pPr>
      <w:r>
        <w:rPr>
          <w:sz w:val="12"/>
        </w:rPr>
        <w:t>Arinze 72, 274</w:t>
      </w:r>
    </w:p>
    <w:p w14:paraId="57E46F28" w14:textId="77777777" w:rsidR="00C654BE" w:rsidRDefault="004B524C">
      <w:pPr>
        <w:spacing w:after="162" w:line="263" w:lineRule="auto"/>
        <w:ind w:left="6" w:hanging="4"/>
        <w:jc w:val="both"/>
      </w:pPr>
      <w:r>
        <w:rPr>
          <w:sz w:val="16"/>
        </w:rPr>
        <w:t>Astley and Van de Ven 10, 12, 274 Attitudes 27, 28</w:t>
      </w:r>
    </w:p>
    <w:p w14:paraId="71893FD3" w14:textId="77777777" w:rsidR="00C654BE" w:rsidRDefault="004B524C">
      <w:pPr>
        <w:spacing w:after="16" w:line="252" w:lineRule="auto"/>
        <w:ind w:left="23" w:hanging="10"/>
        <w:jc w:val="both"/>
      </w:pPr>
      <w:r>
        <w:rPr>
          <w:sz w:val="14"/>
        </w:rPr>
        <w:t>Bacharach and Lawler 1 4, 274</w:t>
      </w:r>
    </w:p>
    <w:p w14:paraId="396269E1" w14:textId="77777777" w:rsidR="00C654BE" w:rsidRDefault="004B524C">
      <w:pPr>
        <w:spacing w:after="5" w:line="261" w:lineRule="auto"/>
        <w:ind w:left="17" w:right="13" w:hanging="4"/>
        <w:jc w:val="both"/>
      </w:pPr>
      <w:r>
        <w:rPr>
          <w:sz w:val="18"/>
        </w:rPr>
        <w:t>Back-up activities 183, 198, 200, 207</w:t>
      </w:r>
    </w:p>
    <w:p w14:paraId="0F84A9B1" w14:textId="77777777" w:rsidR="00C654BE" w:rsidRDefault="004B524C">
      <w:pPr>
        <w:spacing w:after="16" w:line="252" w:lineRule="auto"/>
        <w:ind w:left="23" w:hanging="10"/>
        <w:jc w:val="both"/>
      </w:pPr>
      <w:r>
        <w:rPr>
          <w:sz w:val="14"/>
        </w:rPr>
        <w:t>Barings Bank 120, 274</w:t>
      </w:r>
    </w:p>
    <w:p w14:paraId="6F6EB3AE" w14:textId="77777777" w:rsidR="00C654BE" w:rsidRDefault="004B524C">
      <w:pPr>
        <w:spacing w:after="4" w:line="263" w:lineRule="auto"/>
        <w:ind w:left="6" w:hanging="4"/>
        <w:jc w:val="both"/>
      </w:pPr>
      <w:r>
        <w:rPr>
          <w:sz w:val="16"/>
        </w:rPr>
        <w:t>Bathtub curve 11 4</w:t>
      </w:r>
    </w:p>
    <w:p w14:paraId="04F005E3" w14:textId="77777777" w:rsidR="00C654BE" w:rsidRDefault="004B524C">
      <w:pPr>
        <w:spacing w:after="16" w:line="252" w:lineRule="auto"/>
        <w:ind w:left="23" w:hanging="10"/>
        <w:jc w:val="both"/>
      </w:pPr>
      <w:r>
        <w:rPr>
          <w:sz w:val="14"/>
        </w:rPr>
        <w:t>B</w:t>
      </w:r>
      <w:r>
        <w:rPr>
          <w:sz w:val="14"/>
        </w:rPr>
        <w:t>eer et al 96, 274</w:t>
      </w:r>
    </w:p>
    <w:p w14:paraId="071E89B2" w14:textId="77777777" w:rsidR="00C654BE" w:rsidRDefault="004B524C">
      <w:pPr>
        <w:spacing w:after="35" w:line="265" w:lineRule="auto"/>
        <w:ind w:left="17" w:hanging="10"/>
      </w:pPr>
      <w:r>
        <w:rPr>
          <w:sz w:val="12"/>
        </w:rPr>
        <w:t>Behaviour 13-14</w:t>
      </w:r>
    </w:p>
    <w:p w14:paraId="399515EE" w14:textId="77777777" w:rsidR="00C654BE" w:rsidRDefault="004B524C">
      <w:pPr>
        <w:spacing w:after="5" w:line="261" w:lineRule="auto"/>
        <w:ind w:left="17" w:right="13" w:hanging="4"/>
        <w:jc w:val="both"/>
      </w:pPr>
      <w:r>
        <w:rPr>
          <w:sz w:val="18"/>
        </w:rPr>
        <w:t>Behavioural control 108</w:t>
      </w:r>
    </w:p>
    <w:p w14:paraId="27772201" w14:textId="77777777" w:rsidR="00C654BE" w:rsidRDefault="004B524C">
      <w:pPr>
        <w:spacing w:after="5" w:line="261" w:lineRule="auto"/>
        <w:ind w:left="17" w:right="13" w:hanging="4"/>
        <w:jc w:val="both"/>
      </w:pPr>
      <w:r>
        <w:rPr>
          <w:sz w:val="18"/>
        </w:rPr>
        <w:t>Benchmark 62</w:t>
      </w:r>
    </w:p>
    <w:p w14:paraId="20605256" w14:textId="77777777" w:rsidR="00C654BE" w:rsidRDefault="004B524C">
      <w:pPr>
        <w:spacing w:after="38" w:line="252" w:lineRule="auto"/>
        <w:ind w:left="23" w:hanging="10"/>
        <w:jc w:val="both"/>
      </w:pPr>
      <w:r>
        <w:rPr>
          <w:sz w:val="14"/>
        </w:rPr>
        <w:t>Bhopal 4, 101</w:t>
      </w:r>
    </w:p>
    <w:p w14:paraId="2A437C25" w14:textId="77777777" w:rsidR="00C654BE" w:rsidRDefault="004B524C">
      <w:pPr>
        <w:spacing w:after="5" w:line="261" w:lineRule="auto"/>
        <w:ind w:left="17" w:right="13" w:hanging="4"/>
        <w:jc w:val="both"/>
      </w:pPr>
      <w:r>
        <w:rPr>
          <w:sz w:val="18"/>
        </w:rPr>
        <w:t>Bignell and Fortune 1 79, 274</w:t>
      </w:r>
    </w:p>
    <w:p w14:paraId="79FE552E" w14:textId="77777777" w:rsidR="00C654BE" w:rsidRDefault="004B524C">
      <w:pPr>
        <w:spacing w:after="35" w:line="265" w:lineRule="auto"/>
        <w:ind w:left="17" w:hanging="10"/>
      </w:pPr>
      <w:r>
        <w:rPr>
          <w:sz w:val="12"/>
        </w:rPr>
        <w:t>Biological homeostasis 12</w:t>
      </w:r>
    </w:p>
    <w:p w14:paraId="2D16B954" w14:textId="77777777" w:rsidR="00C654BE" w:rsidRDefault="004B524C">
      <w:pPr>
        <w:spacing w:after="5" w:line="261" w:lineRule="auto"/>
        <w:ind w:left="17" w:right="13" w:hanging="4"/>
        <w:jc w:val="both"/>
      </w:pPr>
      <w:r>
        <w:rPr>
          <w:sz w:val="18"/>
        </w:rPr>
        <w:t>Biological system 12, 58</w:t>
      </w:r>
    </w:p>
    <w:p w14:paraId="5BD0897B" w14:textId="77777777" w:rsidR="00C654BE" w:rsidRDefault="004B524C">
      <w:pPr>
        <w:spacing w:after="5" w:line="261" w:lineRule="auto"/>
        <w:ind w:left="17" w:right="13" w:hanging="4"/>
        <w:jc w:val="both"/>
      </w:pPr>
      <w:r>
        <w:rPr>
          <w:sz w:val="18"/>
        </w:rPr>
        <w:t>Black box model 9, 19, 266</w:t>
      </w:r>
    </w:p>
    <w:p w14:paraId="6A3715D6" w14:textId="77777777" w:rsidR="00C654BE" w:rsidRDefault="004B524C">
      <w:pPr>
        <w:spacing w:after="16" w:line="252" w:lineRule="auto"/>
        <w:ind w:left="23" w:hanging="10"/>
        <w:jc w:val="both"/>
      </w:pPr>
      <w:r>
        <w:rPr>
          <w:sz w:val="14"/>
        </w:rPr>
        <w:t>Boundary 23, 25, 36, 53, 83, 178, 266</w:t>
      </w:r>
    </w:p>
    <w:p w14:paraId="5E4DB0FF" w14:textId="77777777" w:rsidR="00C654BE" w:rsidRDefault="004B524C">
      <w:pPr>
        <w:spacing w:after="5" w:line="261" w:lineRule="auto"/>
        <w:ind w:left="17" w:right="13" w:hanging="4"/>
        <w:jc w:val="both"/>
      </w:pPr>
      <w:r>
        <w:rPr>
          <w:sz w:val="18"/>
        </w:rPr>
        <w:t>Brainstorming 1 37</w:t>
      </w:r>
    </w:p>
    <w:p w14:paraId="658C02F2" w14:textId="77777777" w:rsidR="00C654BE" w:rsidRDefault="004B524C">
      <w:pPr>
        <w:spacing w:after="5" w:line="261" w:lineRule="auto"/>
        <w:ind w:left="17" w:right="13" w:hanging="4"/>
        <w:jc w:val="both"/>
      </w:pPr>
      <w:r>
        <w:rPr>
          <w:sz w:val="18"/>
        </w:rPr>
        <w:t>Bryman 11, 15, 274</w:t>
      </w:r>
    </w:p>
    <w:p w14:paraId="4759F5B9" w14:textId="77777777" w:rsidR="00C654BE" w:rsidRDefault="004B524C">
      <w:pPr>
        <w:spacing w:after="5" w:line="261" w:lineRule="auto"/>
        <w:ind w:left="17" w:right="13" w:hanging="4"/>
        <w:jc w:val="both"/>
      </w:pPr>
      <w:r>
        <w:rPr>
          <w:sz w:val="18"/>
        </w:rPr>
        <w:t>Buchanan et al 15, 274</w:t>
      </w:r>
    </w:p>
    <w:p w14:paraId="6134A50E" w14:textId="77777777" w:rsidR="00C654BE" w:rsidRDefault="004B524C">
      <w:pPr>
        <w:spacing w:after="189"/>
        <w:ind w:left="56" w:hanging="10"/>
      </w:pPr>
      <w:r>
        <w:rPr>
          <w:sz w:val="16"/>
        </w:rPr>
        <w:t>Burrell and Morgan 6, 8, 9, 10, 11, 13, 274</w:t>
      </w:r>
    </w:p>
    <w:p w14:paraId="3BACE4AD" w14:textId="77777777" w:rsidR="00C654BE" w:rsidRDefault="004B524C">
      <w:pPr>
        <w:spacing w:after="5" w:line="261" w:lineRule="auto"/>
        <w:ind w:left="17" w:right="13" w:hanging="4"/>
        <w:jc w:val="both"/>
      </w:pPr>
      <w:r>
        <w:rPr>
          <w:sz w:val="18"/>
        </w:rPr>
        <w:t>Carter and Jackson 10, 11, 274</w:t>
      </w:r>
    </w:p>
    <w:p w14:paraId="72CD8B79" w14:textId="77777777" w:rsidR="00C654BE" w:rsidRDefault="004B524C">
      <w:pPr>
        <w:spacing w:after="4" w:line="269" w:lineRule="auto"/>
        <w:ind w:left="12" w:hanging="10"/>
      </w:pPr>
      <w:r>
        <w:rPr>
          <w:sz w:val="18"/>
        </w:rPr>
        <w:t>Carter et al 13, 21 , 37, 41 , 45, 48, 50, 81</w:t>
      </w:r>
      <w:r>
        <w:rPr>
          <w:noProof/>
        </w:rPr>
        <w:drawing>
          <wp:inline distT="0" distB="0" distL="0" distR="0" wp14:anchorId="690FD796" wp14:editId="1FCE8C8E">
            <wp:extent cx="17487" cy="24488"/>
            <wp:effectExtent l="0" t="0" r="0" b="0"/>
            <wp:docPr id="795090" name="Picture 795090"/>
            <wp:cNvGraphicFramePr/>
            <a:graphic xmlns:a="http://schemas.openxmlformats.org/drawingml/2006/main">
              <a:graphicData uri="http://schemas.openxmlformats.org/drawingml/2006/picture">
                <pic:pic xmlns:pic="http://schemas.openxmlformats.org/drawingml/2006/picture">
                  <pic:nvPicPr>
                    <pic:cNvPr id="795090" name="Picture 795090"/>
                    <pic:cNvPicPr/>
                  </pic:nvPicPr>
                  <pic:blipFill>
                    <a:blip r:embed="rId867"/>
                    <a:stretch>
                      <a:fillRect/>
                    </a:stretch>
                  </pic:blipFill>
                  <pic:spPr>
                    <a:xfrm>
                      <a:off x="0" y="0"/>
                      <a:ext cx="17487" cy="24488"/>
                    </a:xfrm>
                    <a:prstGeom prst="rect">
                      <a:avLst/>
                    </a:prstGeom>
                  </pic:spPr>
                </pic:pic>
              </a:graphicData>
            </a:graphic>
          </wp:inline>
        </w:drawing>
      </w:r>
    </w:p>
    <w:p w14:paraId="526C9DDD" w14:textId="77777777" w:rsidR="00C654BE" w:rsidRDefault="004B524C">
      <w:pPr>
        <w:spacing w:after="16" w:line="252" w:lineRule="auto"/>
        <w:ind w:left="13" w:firstLine="479"/>
        <w:jc w:val="both"/>
      </w:pPr>
      <w:r>
        <w:rPr>
          <w:sz w:val="18"/>
        </w:rPr>
        <w:t xml:space="preserve">274 </w:t>
      </w:r>
      <w:r>
        <w:rPr>
          <w:sz w:val="18"/>
        </w:rPr>
        <w:t>Cascade paradigm 11 5, 11 6, 236, 239 , 266 Cases: aids 27, 42, 60, 76 air traffic control 133-4, 142-3, 213-6 asbestos 40</w:t>
      </w:r>
    </w:p>
    <w:p w14:paraId="2BF0F955" w14:textId="77777777" w:rsidR="00C654BE" w:rsidRDefault="004B524C">
      <w:pPr>
        <w:spacing w:after="5" w:line="261" w:lineRule="auto"/>
        <w:ind w:left="5270" w:right="13" w:hanging="4"/>
        <w:jc w:val="both"/>
      </w:pPr>
      <w:r>
        <w:rPr>
          <w:sz w:val="18"/>
        </w:rPr>
        <w:t>Client objectives 137-8</w:t>
      </w:r>
      <w:r>
        <w:rPr>
          <w:noProof/>
        </w:rPr>
        <w:drawing>
          <wp:inline distT="0" distB="0" distL="0" distR="0" wp14:anchorId="51F2EF1D" wp14:editId="6FCC08F8">
            <wp:extent cx="342754" cy="31483"/>
            <wp:effectExtent l="0" t="0" r="0" b="0"/>
            <wp:docPr id="1355795" name="Picture 1355795"/>
            <wp:cNvGraphicFramePr/>
            <a:graphic xmlns:a="http://schemas.openxmlformats.org/drawingml/2006/main">
              <a:graphicData uri="http://schemas.openxmlformats.org/drawingml/2006/picture">
                <pic:pic xmlns:pic="http://schemas.openxmlformats.org/drawingml/2006/picture">
                  <pic:nvPicPr>
                    <pic:cNvPr id="1355795" name="Picture 1355795"/>
                    <pic:cNvPicPr/>
                  </pic:nvPicPr>
                  <pic:blipFill>
                    <a:blip r:embed="rId868"/>
                    <a:stretch>
                      <a:fillRect/>
                    </a:stretch>
                  </pic:blipFill>
                  <pic:spPr>
                    <a:xfrm>
                      <a:off x="0" y="0"/>
                      <a:ext cx="342754" cy="31483"/>
                    </a:xfrm>
                    <a:prstGeom prst="rect">
                      <a:avLst/>
                    </a:prstGeom>
                  </pic:spPr>
                </pic:pic>
              </a:graphicData>
            </a:graphic>
          </wp:inline>
        </w:drawing>
      </w:r>
    </w:p>
    <w:p w14:paraId="569A07BF" w14:textId="77777777" w:rsidR="00C654BE" w:rsidRDefault="004B524C">
      <w:pPr>
        <w:spacing w:after="5" w:line="261" w:lineRule="auto"/>
        <w:ind w:left="5275" w:right="13" w:hanging="4"/>
        <w:jc w:val="both"/>
      </w:pPr>
      <w:r>
        <w:rPr>
          <w:sz w:val="18"/>
        </w:rPr>
        <w:t>Client set 64, 65, 131-3, 135, 146, 267</w:t>
      </w:r>
    </w:p>
    <w:p w14:paraId="6E280A5E" w14:textId="77777777" w:rsidR="00C654BE" w:rsidRDefault="004B524C">
      <w:pPr>
        <w:spacing w:after="5" w:line="261" w:lineRule="auto"/>
        <w:ind w:left="5275" w:right="13" w:hanging="4"/>
        <w:jc w:val="both"/>
      </w:pPr>
      <w:r>
        <w:rPr>
          <w:sz w:val="18"/>
        </w:rPr>
        <w:t>Closed loop control 106—9</w:t>
      </w:r>
    </w:p>
    <w:p w14:paraId="1122AC24" w14:textId="77777777" w:rsidR="00C654BE" w:rsidRDefault="004B524C">
      <w:pPr>
        <w:tabs>
          <w:tab w:val="center" w:pos="6194"/>
          <w:tab w:val="center" w:pos="8948"/>
        </w:tabs>
        <w:spacing w:after="5" w:line="261" w:lineRule="auto"/>
      </w:pPr>
      <w:r>
        <w:rPr>
          <w:sz w:val="18"/>
        </w:rPr>
        <w:tab/>
      </w:r>
      <w:r>
        <w:rPr>
          <w:sz w:val="18"/>
        </w:rPr>
        <w:t>Closed system 221 , 267</w:t>
      </w:r>
      <w:r>
        <w:rPr>
          <w:sz w:val="18"/>
        </w:rPr>
        <w:tab/>
      </w:r>
      <w:r>
        <w:rPr>
          <w:noProof/>
        </w:rPr>
        <w:drawing>
          <wp:inline distT="0" distB="0" distL="0" distR="0" wp14:anchorId="0180FF58" wp14:editId="4CD08026">
            <wp:extent cx="3497" cy="3498"/>
            <wp:effectExtent l="0" t="0" r="0" b="0"/>
            <wp:docPr id="795066" name="Picture 795066"/>
            <wp:cNvGraphicFramePr/>
            <a:graphic xmlns:a="http://schemas.openxmlformats.org/drawingml/2006/main">
              <a:graphicData uri="http://schemas.openxmlformats.org/drawingml/2006/picture">
                <pic:pic xmlns:pic="http://schemas.openxmlformats.org/drawingml/2006/picture">
                  <pic:nvPicPr>
                    <pic:cNvPr id="795066" name="Picture 795066"/>
                    <pic:cNvPicPr/>
                  </pic:nvPicPr>
                  <pic:blipFill>
                    <a:blip r:embed="rId484"/>
                    <a:stretch>
                      <a:fillRect/>
                    </a:stretch>
                  </pic:blipFill>
                  <pic:spPr>
                    <a:xfrm>
                      <a:off x="0" y="0"/>
                      <a:ext cx="3497" cy="3498"/>
                    </a:xfrm>
                    <a:prstGeom prst="rect">
                      <a:avLst/>
                    </a:prstGeom>
                  </pic:spPr>
                </pic:pic>
              </a:graphicData>
            </a:graphic>
          </wp:inline>
        </w:drawing>
      </w:r>
    </w:p>
    <w:p w14:paraId="7A329B72" w14:textId="77777777" w:rsidR="00C654BE" w:rsidRDefault="004B524C">
      <w:pPr>
        <w:spacing w:after="0" w:line="265" w:lineRule="auto"/>
        <w:ind w:left="3530" w:hanging="10"/>
        <w:jc w:val="center"/>
      </w:pPr>
      <w:r>
        <w:rPr>
          <w:sz w:val="18"/>
        </w:rPr>
        <w:t xml:space="preserve">Coded language </w:t>
      </w:r>
      <w:r>
        <w:rPr>
          <w:sz w:val="18"/>
        </w:rPr>
        <w:t>87—8</w:t>
      </w:r>
    </w:p>
    <w:p w14:paraId="0282515D" w14:textId="77777777" w:rsidR="00C654BE" w:rsidRDefault="004B524C">
      <w:pPr>
        <w:spacing w:after="4" w:line="263" w:lineRule="auto"/>
        <w:ind w:left="5170" w:hanging="4"/>
        <w:jc w:val="both"/>
      </w:pPr>
      <w:r>
        <w:rPr>
          <w:noProof/>
        </w:rPr>
        <w:drawing>
          <wp:inline distT="0" distB="0" distL="0" distR="0" wp14:anchorId="75D11FF3" wp14:editId="72C39307">
            <wp:extent cx="3497" cy="3498"/>
            <wp:effectExtent l="0" t="0" r="0" b="0"/>
            <wp:docPr id="795067" name="Picture 795067"/>
            <wp:cNvGraphicFramePr/>
            <a:graphic xmlns:a="http://schemas.openxmlformats.org/drawingml/2006/main">
              <a:graphicData uri="http://schemas.openxmlformats.org/drawingml/2006/picture">
                <pic:pic xmlns:pic="http://schemas.openxmlformats.org/drawingml/2006/picture">
                  <pic:nvPicPr>
                    <pic:cNvPr id="795067" name="Picture 795067"/>
                    <pic:cNvPicPr/>
                  </pic:nvPicPr>
                  <pic:blipFill>
                    <a:blip r:embed="rId347"/>
                    <a:stretch>
                      <a:fillRect/>
                    </a:stretch>
                  </pic:blipFill>
                  <pic:spPr>
                    <a:xfrm>
                      <a:off x="0" y="0"/>
                      <a:ext cx="3497" cy="3498"/>
                    </a:xfrm>
                    <a:prstGeom prst="rect">
                      <a:avLst/>
                    </a:prstGeom>
                  </pic:spPr>
                </pic:pic>
              </a:graphicData>
            </a:graphic>
          </wp:inline>
        </w:drawing>
      </w:r>
      <w:r>
        <w:rPr>
          <w:sz w:val="16"/>
        </w:rPr>
        <w:t>Cognitive mapping 263-4, 267</w:t>
      </w:r>
    </w:p>
    <w:p w14:paraId="5C781475" w14:textId="77777777" w:rsidR="00C654BE" w:rsidRDefault="004B524C">
      <w:pPr>
        <w:spacing w:after="23"/>
        <w:ind w:left="5166"/>
      </w:pPr>
      <w:r>
        <w:rPr>
          <w:noProof/>
        </w:rPr>
        <w:drawing>
          <wp:inline distT="0" distB="0" distL="0" distR="0" wp14:anchorId="53EC6728" wp14:editId="2F3E4DDD">
            <wp:extent cx="6996" cy="10494"/>
            <wp:effectExtent l="0" t="0" r="0" b="0"/>
            <wp:docPr id="795068" name="Picture 795068"/>
            <wp:cNvGraphicFramePr/>
            <a:graphic xmlns:a="http://schemas.openxmlformats.org/drawingml/2006/main">
              <a:graphicData uri="http://schemas.openxmlformats.org/drawingml/2006/picture">
                <pic:pic xmlns:pic="http://schemas.openxmlformats.org/drawingml/2006/picture">
                  <pic:nvPicPr>
                    <pic:cNvPr id="795068" name="Picture 795068"/>
                    <pic:cNvPicPr/>
                  </pic:nvPicPr>
                  <pic:blipFill>
                    <a:blip r:embed="rId869"/>
                    <a:stretch>
                      <a:fillRect/>
                    </a:stretch>
                  </pic:blipFill>
                  <pic:spPr>
                    <a:xfrm>
                      <a:off x="0" y="0"/>
                      <a:ext cx="6996" cy="10494"/>
                    </a:xfrm>
                    <a:prstGeom prst="rect">
                      <a:avLst/>
                    </a:prstGeom>
                  </pic:spPr>
                </pic:pic>
              </a:graphicData>
            </a:graphic>
          </wp:inline>
        </w:drawing>
      </w:r>
    </w:p>
    <w:p w14:paraId="05B5A4C7" w14:textId="77777777" w:rsidR="00C654BE" w:rsidRDefault="004B524C">
      <w:pPr>
        <w:spacing w:after="5" w:line="261" w:lineRule="auto"/>
        <w:ind w:left="5281" w:right="13" w:hanging="4"/>
        <w:jc w:val="both"/>
      </w:pPr>
      <w:r>
        <w:rPr>
          <w:sz w:val="18"/>
        </w:rPr>
        <w:t>Commitment statement 50, 51—2</w:t>
      </w:r>
    </w:p>
    <w:p w14:paraId="247F095D" w14:textId="77777777" w:rsidR="00C654BE" w:rsidRDefault="004B524C">
      <w:pPr>
        <w:tabs>
          <w:tab w:val="center" w:pos="4996"/>
          <w:tab w:val="center" w:pos="6901"/>
        </w:tabs>
        <w:spacing w:after="5" w:line="261" w:lineRule="auto"/>
      </w:pPr>
      <w:r>
        <w:rPr>
          <w:sz w:val="18"/>
        </w:rPr>
        <w:tab/>
      </w:r>
      <w:r>
        <w:rPr>
          <w:noProof/>
        </w:rPr>
        <w:drawing>
          <wp:inline distT="0" distB="0" distL="0" distR="0" wp14:anchorId="043DD315" wp14:editId="52D77E28">
            <wp:extent cx="10492" cy="10495"/>
            <wp:effectExtent l="0" t="0" r="0" b="0"/>
            <wp:docPr id="795946" name="Picture 795946"/>
            <wp:cNvGraphicFramePr/>
            <a:graphic xmlns:a="http://schemas.openxmlformats.org/drawingml/2006/main">
              <a:graphicData uri="http://schemas.openxmlformats.org/drawingml/2006/picture">
                <pic:pic xmlns:pic="http://schemas.openxmlformats.org/drawingml/2006/picture">
                  <pic:nvPicPr>
                    <pic:cNvPr id="795946" name="Picture 795946"/>
                    <pic:cNvPicPr/>
                  </pic:nvPicPr>
                  <pic:blipFill>
                    <a:blip r:embed="rId632"/>
                    <a:stretch>
                      <a:fillRect/>
                    </a:stretch>
                  </pic:blipFill>
                  <pic:spPr>
                    <a:xfrm>
                      <a:off x="0" y="0"/>
                      <a:ext cx="10492" cy="10495"/>
                    </a:xfrm>
                    <a:prstGeom prst="rect">
                      <a:avLst/>
                    </a:prstGeom>
                  </pic:spPr>
                </pic:pic>
              </a:graphicData>
            </a:graphic>
          </wp:inline>
        </w:drawing>
      </w:r>
      <w:r>
        <w:rPr>
          <w:sz w:val="18"/>
        </w:rPr>
        <w:tab/>
        <w:t>Common mode (common cause) 115, 116</w:t>
      </w:r>
    </w:p>
    <w:p w14:paraId="3896E890" w14:textId="77777777" w:rsidR="00C654BE" w:rsidRDefault="004B524C">
      <w:pPr>
        <w:spacing w:after="5" w:line="261" w:lineRule="auto"/>
        <w:ind w:left="5514" w:right="1046" w:hanging="237"/>
        <w:jc w:val="both"/>
      </w:pPr>
      <w:r>
        <w:rPr>
          <w:sz w:val="18"/>
        </w:rPr>
        <w:t>Communication human-human 109—11</w:t>
      </w:r>
    </w:p>
    <w:p w14:paraId="1064A37F" w14:textId="77777777" w:rsidR="00C654BE" w:rsidRDefault="004B524C">
      <w:pPr>
        <w:spacing w:after="5" w:line="261" w:lineRule="auto"/>
        <w:ind w:left="202" w:right="13" w:hanging="4"/>
        <w:jc w:val="both"/>
      </w:pPr>
      <w:r>
        <w:rPr>
          <w:sz w:val="18"/>
        </w:rPr>
        <w:t xml:space="preserve">Balinese rice growing 131 human-machine 111 —12 Borneo health problems 129—31 machine-machine 112-13 </w:t>
      </w:r>
      <w:r>
        <w:rPr>
          <w:noProof/>
        </w:rPr>
        <w:drawing>
          <wp:inline distT="0" distB="0" distL="0" distR="0" wp14:anchorId="300FA0D8" wp14:editId="629A4FEA">
            <wp:extent cx="3497" cy="3498"/>
            <wp:effectExtent l="0" t="0" r="0" b="0"/>
            <wp:docPr id="795071" name="Picture 795071"/>
            <wp:cNvGraphicFramePr/>
            <a:graphic xmlns:a="http://schemas.openxmlformats.org/drawingml/2006/main">
              <a:graphicData uri="http://schemas.openxmlformats.org/drawingml/2006/picture">
                <pic:pic xmlns:pic="http://schemas.openxmlformats.org/drawingml/2006/picture">
                  <pic:nvPicPr>
                    <pic:cNvPr id="795071" name="Picture 795071"/>
                    <pic:cNvPicPr/>
                  </pic:nvPicPr>
                  <pic:blipFill>
                    <a:blip r:embed="rId136"/>
                    <a:stretch>
                      <a:fillRect/>
                    </a:stretch>
                  </pic:blipFill>
                  <pic:spPr>
                    <a:xfrm>
                      <a:off x="0" y="0"/>
                      <a:ext cx="3497" cy="3498"/>
                    </a:xfrm>
                    <a:prstGeom prst="rect">
                      <a:avLst/>
                    </a:prstGeom>
                  </pic:spPr>
                </pic:pic>
              </a:graphicData>
            </a:graphic>
          </wp:inline>
        </w:drawing>
      </w:r>
      <w:r>
        <w:rPr>
          <w:sz w:val="18"/>
        </w:rPr>
        <w:t xml:space="preserve">brewery business development 144-64 paradigm 7, 109-13, 235, 238-51, 254 </w:t>
      </w:r>
      <w:r>
        <w:rPr>
          <w:noProof/>
        </w:rPr>
        <w:drawing>
          <wp:inline distT="0" distB="0" distL="0" distR="0" wp14:anchorId="54F8AEDB" wp14:editId="6358E225">
            <wp:extent cx="17487" cy="27985"/>
            <wp:effectExtent l="0" t="0" r="0" b="0"/>
            <wp:docPr id="795070" name="Picture 795070"/>
            <wp:cNvGraphicFramePr/>
            <a:graphic xmlns:a="http://schemas.openxmlformats.org/drawingml/2006/main">
              <a:graphicData uri="http://schemas.openxmlformats.org/drawingml/2006/picture">
                <pic:pic xmlns:pic="http://schemas.openxmlformats.org/drawingml/2006/picture">
                  <pic:nvPicPr>
                    <pic:cNvPr id="795070" name="Picture 795070"/>
                    <pic:cNvPicPr/>
                  </pic:nvPicPr>
                  <pic:blipFill>
                    <a:blip r:embed="rId870"/>
                    <a:stretch>
                      <a:fillRect/>
                    </a:stretch>
                  </pic:blipFill>
                  <pic:spPr>
                    <a:xfrm>
                      <a:off x="0" y="0"/>
                      <a:ext cx="17487" cy="27985"/>
                    </a:xfrm>
                    <a:prstGeom prst="rect">
                      <a:avLst/>
                    </a:prstGeom>
                  </pic:spPr>
                </pic:pic>
              </a:graphicData>
            </a:graphic>
          </wp:inline>
        </w:drawing>
      </w:r>
      <w:r>
        <w:rPr>
          <w:sz w:val="18"/>
        </w:rPr>
        <w:t>car parking 37—40, 50—54</w:t>
      </w:r>
      <w:r>
        <w:rPr>
          <w:sz w:val="18"/>
        </w:rPr>
        <w:tab/>
        <w:t>267 central heating system 21 —4, 27 Comparator 106, 10</w:t>
      </w:r>
      <w:r>
        <w:rPr>
          <w:sz w:val="18"/>
        </w:rPr>
        <w:t>7 health service 91, 179</w:t>
      </w:r>
      <w:r>
        <w:rPr>
          <w:sz w:val="18"/>
        </w:rPr>
        <w:tab/>
        <w:t>Complexity 7, 128 industrial relations dispute 86, 98-9 Component 21-5, 267 IT in furthe+ education 135-7 failure 113—18 local authority housing 38, 20-40 reliability 113—14 management consultancy 137-8 Computer introduction 49, 66</w:t>
      </w:r>
      <w:r>
        <w:rPr>
          <w:sz w:val="18"/>
        </w:rPr>
        <w:t>-70, 110, management systems development 135-7</w:t>
      </w:r>
    </w:p>
    <w:p w14:paraId="7FE1080A" w14:textId="77777777" w:rsidR="00C654BE" w:rsidRDefault="004B524C">
      <w:pPr>
        <w:spacing w:after="5" w:line="261" w:lineRule="auto"/>
        <w:ind w:left="226" w:right="13" w:firstLine="259"/>
        <w:jc w:val="both"/>
      </w:pPr>
      <w:r>
        <w:rPr>
          <w:sz w:val="18"/>
        </w:rPr>
        <w:t>164-76</w:t>
      </w:r>
      <w:r>
        <w:rPr>
          <w:sz w:val="18"/>
        </w:rPr>
        <w:tab/>
        <w:t>Computer program 61 —2 micro-organisms 59-61 Computer system 59, 66—71, 113 on-line computer systems 66-71, 113 Conceptual model 7, 8—9, 93—5, 182—4, open learning project 189—201 196-9, 207-9, 267 over</w:t>
      </w:r>
      <w:r>
        <w:rPr>
          <w:sz w:val="18"/>
        </w:rPr>
        <w:t>crowded trains 128 Context boundary 83 power press system 58, 60 Continuous monitoring 107, 1 22 product promotion 47 Control 21, 25, 104, 267 railway system development 201 —10 loop 43-4, 61 safety management failure 241 —6 paradigm 21, 106-9, 234, 238, 2</w:t>
      </w:r>
      <w:r>
        <w:rPr>
          <w:sz w:val="18"/>
        </w:rPr>
        <w:t xml:space="preserve">51, 253 </w:t>
      </w:r>
      <w:r>
        <w:rPr>
          <w:noProof/>
        </w:rPr>
        <w:drawing>
          <wp:inline distT="0" distB="0" distL="0" distR="0" wp14:anchorId="63E8966E" wp14:editId="6CDFF6DD">
            <wp:extent cx="13989" cy="27985"/>
            <wp:effectExtent l="0" t="0" r="0" b="0"/>
            <wp:docPr id="795074" name="Picture 795074"/>
            <wp:cNvGraphicFramePr/>
            <a:graphic xmlns:a="http://schemas.openxmlformats.org/drawingml/2006/main">
              <a:graphicData uri="http://schemas.openxmlformats.org/drawingml/2006/picture">
                <pic:pic xmlns:pic="http://schemas.openxmlformats.org/drawingml/2006/picture">
                  <pic:nvPicPr>
                    <pic:cNvPr id="795074" name="Picture 795074"/>
                    <pic:cNvPicPr/>
                  </pic:nvPicPr>
                  <pic:blipFill>
                    <a:blip r:embed="rId871"/>
                    <a:stretch>
                      <a:fillRect/>
                    </a:stretch>
                  </pic:blipFill>
                  <pic:spPr>
                    <a:xfrm>
                      <a:off x="0" y="0"/>
                      <a:ext cx="13989" cy="27985"/>
                    </a:xfrm>
                    <a:prstGeom prst="rect">
                      <a:avLst/>
                    </a:prstGeom>
                  </pic:spPr>
                </pic:pic>
              </a:graphicData>
            </a:graphic>
          </wp:inline>
        </w:drawing>
      </w:r>
      <w:r>
        <w:rPr>
          <w:sz w:val="18"/>
        </w:rPr>
        <w:t>system-built housing 220—40</w:t>
      </w:r>
      <w:r>
        <w:rPr>
          <w:sz w:val="18"/>
        </w:rPr>
        <w:tab/>
        <w:t>267 technical publishing 66-71 sub-system 105, 233, 238, 251, 253 traffic 128—9</w:t>
      </w:r>
      <w:r>
        <w:rPr>
          <w:sz w:val="18"/>
        </w:rPr>
        <w:tab/>
        <w:t>Controls yearbook publishing 78—96, 97—9, behavioural 108 180-84</w:t>
      </w:r>
      <w:r>
        <w:rPr>
          <w:sz w:val="18"/>
        </w:rPr>
        <w:tab/>
        <w:t>engineering 108</w:t>
      </w:r>
    </w:p>
    <w:p w14:paraId="76FE5DB7" w14:textId="77777777" w:rsidR="00C654BE" w:rsidRDefault="004B524C">
      <w:pPr>
        <w:spacing w:after="5" w:line="261" w:lineRule="auto"/>
        <w:ind w:left="17" w:right="1069" w:hanging="4"/>
        <w:jc w:val="both"/>
      </w:pPr>
      <w:r>
        <w:rPr>
          <w:sz w:val="18"/>
        </w:rPr>
        <w:t>Cash flow 140, 156—9</w:t>
      </w:r>
      <w:r>
        <w:rPr>
          <w:sz w:val="18"/>
        </w:rPr>
        <w:tab/>
        <w:t>managerial 108-9 CATWOE 92-3, 180, 19</w:t>
      </w:r>
      <w:r>
        <w:rPr>
          <w:sz w:val="18"/>
        </w:rPr>
        <w:t>5, 205-7, 266</w:t>
      </w:r>
      <w:r>
        <w:rPr>
          <w:sz w:val="18"/>
        </w:rPr>
        <w:tab/>
        <w:t>organizational 108</w:t>
      </w:r>
    </w:p>
    <w:p w14:paraId="175E3FE0" w14:textId="77777777" w:rsidR="00C654BE" w:rsidRDefault="004B524C">
      <w:pPr>
        <w:tabs>
          <w:tab w:val="center" w:pos="6130"/>
        </w:tabs>
        <w:spacing w:after="35" w:line="265" w:lineRule="auto"/>
      </w:pPr>
      <w:r>
        <w:rPr>
          <w:sz w:val="12"/>
        </w:rPr>
        <w:t>Causal (loop) diagram 41 —4, 61, 142—3, 152</w:t>
      </w:r>
      <w:r>
        <w:rPr>
          <w:sz w:val="12"/>
        </w:rPr>
        <w:tab/>
        <w:t>procedural 108</w:t>
      </w:r>
    </w:p>
    <w:p w14:paraId="15C53ABC" w14:textId="77777777" w:rsidR="00C654BE" w:rsidRDefault="004B524C">
      <w:pPr>
        <w:tabs>
          <w:tab w:val="center" w:pos="821"/>
          <w:tab w:val="center" w:pos="6199"/>
        </w:tabs>
        <w:spacing w:after="5" w:line="261" w:lineRule="auto"/>
      </w:pPr>
      <w:r>
        <w:rPr>
          <w:sz w:val="18"/>
        </w:rPr>
        <w:tab/>
      </w:r>
      <w:r>
        <w:rPr>
          <w:sz w:val="18"/>
        </w:rPr>
        <w:t>153, 1 71</w:t>
      </w:r>
      <w:r>
        <w:rPr>
          <w:sz w:val="18"/>
        </w:rPr>
        <w:tab/>
        <w:t>Creative searching 137</w:t>
      </w:r>
    </w:p>
    <w:p w14:paraId="4A6B0747" w14:textId="77777777" w:rsidR="00C654BE" w:rsidRDefault="004B524C">
      <w:pPr>
        <w:spacing w:after="5" w:line="261" w:lineRule="auto"/>
        <w:ind w:left="250" w:right="13" w:hanging="237"/>
        <w:jc w:val="both"/>
      </w:pPr>
      <w:r>
        <w:rPr>
          <w:sz w:val="18"/>
        </w:rPr>
        <w:t>Change</w:t>
      </w:r>
      <w:r>
        <w:rPr>
          <w:sz w:val="18"/>
        </w:rPr>
        <w:tab/>
        <w:t xml:space="preserve">Critical Systems Thinking 263, 267 management of 96, 119—20 Culture 7, 13, 14, 28, 89, 96, 103, 120, 186 </w:t>
      </w:r>
      <w:r>
        <w:rPr>
          <w:noProof/>
        </w:rPr>
        <w:drawing>
          <wp:inline distT="0" distB="0" distL="0" distR="0" wp14:anchorId="670E749E" wp14:editId="309CC6D0">
            <wp:extent cx="13990" cy="24487"/>
            <wp:effectExtent l="0" t="0" r="0" b="0"/>
            <wp:docPr id="795085" name="Picture 795085"/>
            <wp:cNvGraphicFramePr/>
            <a:graphic xmlns:a="http://schemas.openxmlformats.org/drawingml/2006/main">
              <a:graphicData uri="http://schemas.openxmlformats.org/drawingml/2006/picture">
                <pic:pic xmlns:pic="http://schemas.openxmlformats.org/drawingml/2006/picture">
                  <pic:nvPicPr>
                    <pic:cNvPr id="795085" name="Picture 795085"/>
                    <pic:cNvPicPr/>
                  </pic:nvPicPr>
                  <pic:blipFill>
                    <a:blip r:embed="rId872"/>
                    <a:stretch>
                      <a:fillRect/>
                    </a:stretch>
                  </pic:blipFill>
                  <pic:spPr>
                    <a:xfrm>
                      <a:off x="0" y="0"/>
                      <a:ext cx="13990" cy="24487"/>
                    </a:xfrm>
                    <a:prstGeom prst="rect">
                      <a:avLst/>
                    </a:prstGeom>
                  </pic:spPr>
                </pic:pic>
              </a:graphicData>
            </a:graphic>
          </wp:inline>
        </w:drawing>
      </w:r>
      <w:r>
        <w:rPr>
          <w:sz w:val="18"/>
        </w:rPr>
        <w:t xml:space="preserve">processes 7, 10, </w:t>
      </w:r>
      <w:r>
        <w:rPr>
          <w:sz w:val="18"/>
        </w:rPr>
        <w:t>12</w:t>
      </w:r>
      <w:r>
        <w:rPr>
          <w:sz w:val="18"/>
        </w:rPr>
        <w:tab/>
        <w:t>267 rate of 109, 113, 122</w:t>
      </w:r>
      <w:r>
        <w:rPr>
          <w:sz w:val="18"/>
        </w:rPr>
        <w:tab/>
        <w:t>Cultural analysis 14</w:t>
      </w:r>
    </w:p>
    <w:p w14:paraId="0703057D" w14:textId="77777777" w:rsidR="00C654BE" w:rsidRDefault="004B524C">
      <w:pPr>
        <w:tabs>
          <w:tab w:val="center" w:pos="6017"/>
        </w:tabs>
        <w:spacing w:after="5" w:line="261" w:lineRule="auto"/>
      </w:pPr>
      <w:r>
        <w:rPr>
          <w:sz w:val="18"/>
        </w:rPr>
        <w:t>Channel 110</w:t>
      </w:r>
      <w:r>
        <w:rPr>
          <w:sz w:val="18"/>
        </w:rPr>
        <w:tab/>
        <w:t>Cummings 8, 275</w:t>
      </w:r>
    </w:p>
    <w:p w14:paraId="19F645F5" w14:textId="77777777" w:rsidR="00C654BE" w:rsidRDefault="004B524C">
      <w:pPr>
        <w:tabs>
          <w:tab w:val="center" w:pos="6254"/>
        </w:tabs>
        <w:spacing w:after="28" w:line="261" w:lineRule="auto"/>
      </w:pPr>
      <w:r>
        <w:rPr>
          <w:sz w:val="18"/>
        </w:rPr>
        <w:t>Checkland 2, 6, 7, 8, 13, 14, 15, 21, 48, 64</w:t>
      </w:r>
      <w:r>
        <w:rPr>
          <w:noProof/>
        </w:rPr>
        <w:drawing>
          <wp:inline distT="0" distB="0" distL="0" distR="0" wp14:anchorId="0983E53E" wp14:editId="23FE4089">
            <wp:extent cx="13990" cy="24487"/>
            <wp:effectExtent l="0" t="0" r="0" b="0"/>
            <wp:docPr id="795087" name="Picture 795087"/>
            <wp:cNvGraphicFramePr/>
            <a:graphic xmlns:a="http://schemas.openxmlformats.org/drawingml/2006/main">
              <a:graphicData uri="http://schemas.openxmlformats.org/drawingml/2006/picture">
                <pic:pic xmlns:pic="http://schemas.openxmlformats.org/drawingml/2006/picture">
                  <pic:nvPicPr>
                    <pic:cNvPr id="795087" name="Picture 795087"/>
                    <pic:cNvPicPr/>
                  </pic:nvPicPr>
                  <pic:blipFill>
                    <a:blip r:embed="rId873"/>
                    <a:stretch>
                      <a:fillRect/>
                    </a:stretch>
                  </pic:blipFill>
                  <pic:spPr>
                    <a:xfrm>
                      <a:off x="0" y="0"/>
                      <a:ext cx="13990" cy="24487"/>
                    </a:xfrm>
                    <a:prstGeom prst="rect">
                      <a:avLst/>
                    </a:prstGeom>
                  </pic:spPr>
                </pic:pic>
              </a:graphicData>
            </a:graphic>
          </wp:inline>
        </w:drawing>
      </w:r>
      <w:r>
        <w:rPr>
          <w:sz w:val="18"/>
        </w:rPr>
        <w:tab/>
        <w:t>Customers 92, 181, 195</w:t>
      </w:r>
    </w:p>
    <w:p w14:paraId="17E68EAA" w14:textId="77777777" w:rsidR="00C654BE" w:rsidRDefault="004B524C">
      <w:pPr>
        <w:tabs>
          <w:tab w:val="center" w:pos="1887"/>
          <w:tab w:val="center" w:pos="5847"/>
        </w:tabs>
        <w:spacing w:after="4" w:line="269" w:lineRule="auto"/>
      </w:pPr>
      <w:r>
        <w:rPr>
          <w:sz w:val="18"/>
        </w:rPr>
        <w:tab/>
      </w:r>
      <w:r>
        <w:rPr>
          <w:sz w:val="18"/>
        </w:rPr>
        <w:t>79, 81 , 88, 93, 105, 177, 183, 267</w:t>
      </w:r>
      <w:r>
        <w:rPr>
          <w:noProof/>
        </w:rPr>
        <w:drawing>
          <wp:inline distT="0" distB="0" distL="0" distR="0" wp14:anchorId="6BFE8668" wp14:editId="1E773E4B">
            <wp:extent cx="17487" cy="24487"/>
            <wp:effectExtent l="0" t="0" r="0" b="0"/>
            <wp:docPr id="795088" name="Picture 795088"/>
            <wp:cNvGraphicFramePr/>
            <a:graphic xmlns:a="http://schemas.openxmlformats.org/drawingml/2006/main">
              <a:graphicData uri="http://schemas.openxmlformats.org/drawingml/2006/picture">
                <pic:pic xmlns:pic="http://schemas.openxmlformats.org/drawingml/2006/picture">
                  <pic:nvPicPr>
                    <pic:cNvPr id="795088" name="Picture 795088"/>
                    <pic:cNvPicPr/>
                  </pic:nvPicPr>
                  <pic:blipFill>
                    <a:blip r:embed="rId874"/>
                    <a:stretch>
                      <a:fillRect/>
                    </a:stretch>
                  </pic:blipFill>
                  <pic:spPr>
                    <a:xfrm>
                      <a:off x="0" y="0"/>
                      <a:ext cx="17487" cy="24487"/>
                    </a:xfrm>
                    <a:prstGeom prst="rect">
                      <a:avLst/>
                    </a:prstGeom>
                  </pic:spPr>
                </pic:pic>
              </a:graphicData>
            </a:graphic>
          </wp:inline>
        </w:drawing>
      </w:r>
      <w:r>
        <w:rPr>
          <w:sz w:val="18"/>
        </w:rPr>
        <w:tab/>
        <w:t>Cutts 45, 275</w:t>
      </w:r>
    </w:p>
    <w:p w14:paraId="02FBCE41" w14:textId="77777777" w:rsidR="00C654BE" w:rsidRDefault="004B524C">
      <w:pPr>
        <w:spacing w:after="4" w:line="269" w:lineRule="auto"/>
        <w:ind w:left="506" w:hanging="10"/>
      </w:pPr>
      <w:r>
        <w:rPr>
          <w:sz w:val="18"/>
        </w:rPr>
        <w:t>274</w:t>
      </w:r>
    </w:p>
    <w:p w14:paraId="11243376" w14:textId="77777777" w:rsidR="00C654BE" w:rsidRDefault="004B524C">
      <w:pPr>
        <w:tabs>
          <w:tab w:val="center" w:pos="6615"/>
        </w:tabs>
        <w:spacing w:after="5" w:line="261" w:lineRule="auto"/>
      </w:pPr>
      <w:r>
        <w:rPr>
          <w:sz w:val="18"/>
        </w:rPr>
        <w:t>Checkland and Davies 14, 274</w:t>
      </w:r>
      <w:r>
        <w:rPr>
          <w:sz w:val="18"/>
        </w:rPr>
        <w:tab/>
        <w:t>Data flow diagram 45, 50, 58, 59</w:t>
      </w:r>
    </w:p>
    <w:p w14:paraId="34D6F0EA" w14:textId="77777777" w:rsidR="00C654BE" w:rsidRDefault="004B524C">
      <w:pPr>
        <w:spacing w:after="4" w:line="269" w:lineRule="auto"/>
        <w:ind w:left="481" w:right="1102" w:hanging="479"/>
      </w:pPr>
      <w:r>
        <w:rPr>
          <w:sz w:val="18"/>
        </w:rPr>
        <w:t xml:space="preserve">Checkland and Scholes 6, 8, 13, 14, 15, 21, Davies 7, 11 , 14, 275 </w:t>
      </w:r>
      <w:r>
        <w:rPr>
          <w:noProof/>
        </w:rPr>
        <w:drawing>
          <wp:inline distT="0" distB="0" distL="0" distR="0" wp14:anchorId="5F9D761F" wp14:editId="36C969EA">
            <wp:extent cx="3497" cy="6996"/>
            <wp:effectExtent l="0" t="0" r="0" b="0"/>
            <wp:docPr id="795089" name="Picture 795089"/>
            <wp:cNvGraphicFramePr/>
            <a:graphic xmlns:a="http://schemas.openxmlformats.org/drawingml/2006/main">
              <a:graphicData uri="http://schemas.openxmlformats.org/drawingml/2006/picture">
                <pic:pic xmlns:pic="http://schemas.openxmlformats.org/drawingml/2006/picture">
                  <pic:nvPicPr>
                    <pic:cNvPr id="795089" name="Picture 795089"/>
                    <pic:cNvPicPr/>
                  </pic:nvPicPr>
                  <pic:blipFill>
                    <a:blip r:embed="rId378"/>
                    <a:stretch>
                      <a:fillRect/>
                    </a:stretch>
                  </pic:blipFill>
                  <pic:spPr>
                    <a:xfrm>
                      <a:off x="0" y="0"/>
                      <a:ext cx="3497" cy="6996"/>
                    </a:xfrm>
                    <a:prstGeom prst="rect">
                      <a:avLst/>
                    </a:prstGeom>
                  </pic:spPr>
                </pic:pic>
              </a:graphicData>
            </a:graphic>
          </wp:inline>
        </w:drawing>
      </w:r>
      <w:r>
        <w:rPr>
          <w:sz w:val="18"/>
        </w:rPr>
        <w:t>36, 48, 71, 81, 88, 89, 177, 187, 274 Deal and Kennedy 7, 14, 275</w:t>
      </w:r>
    </w:p>
    <w:p w14:paraId="34E51095" w14:textId="77777777" w:rsidR="00C654BE" w:rsidRDefault="004B524C">
      <w:pPr>
        <w:tabs>
          <w:tab w:val="center" w:pos="6174"/>
        </w:tabs>
        <w:spacing w:after="75" w:line="265" w:lineRule="auto"/>
      </w:pPr>
      <w:r>
        <w:rPr>
          <w:sz w:val="12"/>
        </w:rPr>
        <w:t>Chemical processes 109, 111</w:t>
      </w:r>
      <w:r>
        <w:rPr>
          <w:sz w:val="12"/>
        </w:rPr>
        <w:tab/>
        <w:t>Decision analysis 160</w:t>
      </w:r>
    </w:p>
    <w:p w14:paraId="52B9FA38" w14:textId="77777777" w:rsidR="00C654BE" w:rsidRDefault="004B524C">
      <w:pPr>
        <w:tabs>
          <w:tab w:val="center" w:pos="6824"/>
        </w:tabs>
        <w:spacing w:after="30" w:line="261" w:lineRule="auto"/>
      </w:pPr>
      <w:r>
        <w:rPr>
          <w:sz w:val="18"/>
        </w:rPr>
        <w:t xml:space="preserve">Chernobyl </w:t>
      </w:r>
      <w:r>
        <w:rPr>
          <w:sz w:val="18"/>
        </w:rPr>
        <w:t>4</w:t>
      </w:r>
      <w:r>
        <w:rPr>
          <w:sz w:val="18"/>
        </w:rPr>
        <w:tab/>
        <w:t>Decision sequence diagram 45, 47, 63</w:t>
      </w:r>
    </w:p>
    <w:p w14:paraId="43C12B3B" w14:textId="77777777" w:rsidR="00C654BE" w:rsidRDefault="004B524C">
      <w:pPr>
        <w:tabs>
          <w:tab w:val="center" w:pos="5995"/>
        </w:tabs>
        <w:spacing w:after="5" w:line="261" w:lineRule="auto"/>
      </w:pPr>
      <w:r>
        <w:rPr>
          <w:sz w:val="18"/>
        </w:rPr>
        <w:t>Churchman 29, 65, 274</w:t>
      </w:r>
      <w:r>
        <w:rPr>
          <w:sz w:val="18"/>
        </w:rPr>
        <w:tab/>
        <w:t>Decision support</w:t>
      </w:r>
    </w:p>
    <w:p w14:paraId="64A45E0F" w14:textId="77777777" w:rsidR="00C654BE" w:rsidRDefault="004B524C">
      <w:pPr>
        <w:tabs>
          <w:tab w:val="center" w:pos="6676"/>
        </w:tabs>
        <w:spacing w:after="5" w:line="261" w:lineRule="auto"/>
      </w:pPr>
      <w:r>
        <w:rPr>
          <w:sz w:val="18"/>
        </w:rPr>
        <w:t>Clare and Loucopoulos 45, 275</w:t>
      </w:r>
      <w:r>
        <w:rPr>
          <w:sz w:val="18"/>
        </w:rPr>
        <w:tab/>
        <w:t>systems analysis for 71, 144</w:t>
      </w:r>
    </w:p>
    <w:p w14:paraId="10B9474F" w14:textId="77777777" w:rsidR="00C654BE" w:rsidRDefault="004B524C">
      <w:pPr>
        <w:tabs>
          <w:tab w:val="center" w:pos="6015"/>
        </w:tabs>
        <w:spacing w:after="5" w:line="261" w:lineRule="auto"/>
      </w:pPr>
      <w:r>
        <w:rPr>
          <w:sz w:val="18"/>
        </w:rPr>
        <w:t>Clegg 10, 14, 275</w:t>
      </w:r>
      <w:r>
        <w:rPr>
          <w:sz w:val="18"/>
        </w:rPr>
        <w:tab/>
        <w:t>systems 72</w:t>
      </w:r>
    </w:p>
    <w:p w14:paraId="2EF15DB8" w14:textId="77777777" w:rsidR="00C654BE" w:rsidRDefault="004B524C">
      <w:pPr>
        <w:spacing w:after="5" w:line="261" w:lineRule="auto"/>
        <w:ind w:left="17" w:right="13" w:hanging="4"/>
        <w:jc w:val="both"/>
      </w:pPr>
      <w:r>
        <w:rPr>
          <w:sz w:val="18"/>
        </w:rPr>
        <w:t>Clegg et al 15, 275</w:t>
      </w:r>
    </w:p>
    <w:p w14:paraId="7CA52246" w14:textId="77777777" w:rsidR="00C654BE" w:rsidRDefault="004B524C">
      <w:pPr>
        <w:spacing w:after="16" w:line="252" w:lineRule="auto"/>
        <w:ind w:left="23" w:hanging="10"/>
        <w:jc w:val="both"/>
      </w:pPr>
      <w:r>
        <w:rPr>
          <w:sz w:val="14"/>
        </w:rPr>
        <w:t>Denzin 6, 11 , 15, 275</w:t>
      </w:r>
    </w:p>
    <w:p w14:paraId="6620CDBD" w14:textId="77777777" w:rsidR="00C654BE" w:rsidRDefault="004B524C">
      <w:pPr>
        <w:spacing w:after="5" w:line="261" w:lineRule="auto"/>
        <w:ind w:left="509" w:right="13" w:hanging="496"/>
        <w:jc w:val="both"/>
      </w:pPr>
      <w:r>
        <w:rPr>
          <w:sz w:val="18"/>
        </w:rPr>
        <w:t>Designed technical system 27, 58, 61, 101 , 108, 267</w:t>
      </w:r>
    </w:p>
    <w:p w14:paraId="1381C4AC" w14:textId="77777777" w:rsidR="00C654BE" w:rsidRDefault="004B524C">
      <w:pPr>
        <w:spacing w:after="5" w:line="261" w:lineRule="auto"/>
        <w:ind w:left="17" w:right="13" w:hanging="4"/>
        <w:jc w:val="both"/>
      </w:pPr>
      <w:r>
        <w:rPr>
          <w:sz w:val="18"/>
        </w:rPr>
        <w:t>Diagramming technique 33-48</w:t>
      </w:r>
    </w:p>
    <w:p w14:paraId="7462BB5F" w14:textId="77777777" w:rsidR="00C654BE" w:rsidRDefault="004B524C">
      <w:pPr>
        <w:spacing w:after="10"/>
        <w:ind w:left="6"/>
      </w:pPr>
      <w:r>
        <w:rPr>
          <w:sz w:val="16"/>
        </w:rPr>
        <w:t>Diamond 14, 275</w:t>
      </w:r>
    </w:p>
    <w:p w14:paraId="0ABB10E5" w14:textId="77777777" w:rsidR="00C654BE" w:rsidRDefault="004B524C">
      <w:pPr>
        <w:spacing w:after="35" w:line="265" w:lineRule="auto"/>
        <w:ind w:left="17" w:hanging="10"/>
      </w:pPr>
      <w:r>
        <w:rPr>
          <w:sz w:val="12"/>
        </w:rPr>
        <w:t>Digraph 41</w:t>
      </w:r>
    </w:p>
    <w:p w14:paraId="4583CB87" w14:textId="77777777" w:rsidR="00C654BE" w:rsidRDefault="004B524C">
      <w:pPr>
        <w:spacing w:after="1" w:line="265" w:lineRule="auto"/>
        <w:ind w:left="17" w:hanging="10"/>
      </w:pPr>
      <w:r>
        <w:rPr>
          <w:sz w:val="12"/>
        </w:rPr>
        <w:t>Dilthey 7, 28</w:t>
      </w:r>
    </w:p>
    <w:p w14:paraId="6C23C591" w14:textId="77777777" w:rsidR="00C654BE" w:rsidRDefault="004B524C">
      <w:pPr>
        <w:spacing w:after="35" w:line="265" w:lineRule="auto"/>
        <w:ind w:left="17" w:hanging="10"/>
      </w:pPr>
      <w:r>
        <w:rPr>
          <w:sz w:val="12"/>
        </w:rPr>
        <w:t>Discounted cash flow 1 40, 156—9</w:t>
      </w:r>
    </w:p>
    <w:p w14:paraId="335F4F7A" w14:textId="77777777" w:rsidR="00C654BE" w:rsidRDefault="004B524C">
      <w:pPr>
        <w:spacing w:after="4" w:line="263" w:lineRule="auto"/>
        <w:ind w:left="6" w:hanging="4"/>
        <w:jc w:val="both"/>
      </w:pPr>
      <w:r>
        <w:rPr>
          <w:sz w:val="16"/>
        </w:rPr>
        <w:t>Discrete control 107, 122</w:t>
      </w:r>
    </w:p>
    <w:p w14:paraId="6A78C246" w14:textId="77777777" w:rsidR="00C654BE" w:rsidRDefault="004B524C">
      <w:pPr>
        <w:spacing w:after="5" w:line="261" w:lineRule="auto"/>
        <w:ind w:left="17" w:right="13" w:hanging="4"/>
        <w:jc w:val="both"/>
      </w:pPr>
      <w:r>
        <w:rPr>
          <w:sz w:val="18"/>
        </w:rPr>
        <w:t>Diversity 122</w:t>
      </w:r>
    </w:p>
    <w:p w14:paraId="35C1F828" w14:textId="77777777" w:rsidR="00C654BE" w:rsidRDefault="004B524C">
      <w:pPr>
        <w:spacing w:after="5" w:line="261" w:lineRule="auto"/>
        <w:ind w:left="17" w:right="13" w:hanging="4"/>
        <w:jc w:val="both"/>
      </w:pPr>
      <w:r>
        <w:rPr>
          <w:sz w:val="18"/>
        </w:rPr>
        <w:t>Dixon 13, 275</w:t>
      </w:r>
    </w:p>
    <w:p w14:paraId="6D59F29E" w14:textId="77777777" w:rsidR="00C654BE" w:rsidRDefault="004B524C">
      <w:pPr>
        <w:spacing w:after="16" w:line="252" w:lineRule="auto"/>
        <w:ind w:left="23" w:hanging="10"/>
        <w:jc w:val="both"/>
      </w:pPr>
      <w:r>
        <w:rPr>
          <w:sz w:val="14"/>
        </w:rPr>
        <w:t>Donaldson 10, 275</w:t>
      </w:r>
    </w:p>
    <w:p w14:paraId="2EBD7A4E" w14:textId="77777777" w:rsidR="00C654BE" w:rsidRDefault="004B524C">
      <w:pPr>
        <w:spacing w:after="225" w:line="252" w:lineRule="auto"/>
        <w:ind w:left="23" w:hanging="10"/>
        <w:jc w:val="both"/>
      </w:pPr>
      <w:r>
        <w:rPr>
          <w:sz w:val="14"/>
        </w:rPr>
        <w:t>Douglas 14, 120, 275</w:t>
      </w:r>
    </w:p>
    <w:p w14:paraId="3609D32F" w14:textId="77777777" w:rsidR="00C654BE" w:rsidRDefault="004B524C">
      <w:pPr>
        <w:spacing w:after="5" w:line="261" w:lineRule="auto"/>
        <w:ind w:left="17" w:right="13" w:hanging="4"/>
        <w:jc w:val="both"/>
      </w:pPr>
      <w:r>
        <w:rPr>
          <w:sz w:val="18"/>
        </w:rPr>
        <w:t>Ecosyste</w:t>
      </w:r>
      <w:r>
        <w:rPr>
          <w:sz w:val="18"/>
        </w:rPr>
        <w:t>m 1 31</w:t>
      </w:r>
    </w:p>
    <w:p w14:paraId="31F78B8A" w14:textId="77777777" w:rsidR="00C654BE" w:rsidRDefault="004B524C">
      <w:pPr>
        <w:spacing w:after="5" w:line="261" w:lineRule="auto"/>
        <w:ind w:left="17" w:right="13" w:hanging="4"/>
        <w:jc w:val="both"/>
      </w:pPr>
      <w:r>
        <w:rPr>
          <w:sz w:val="18"/>
        </w:rPr>
        <w:t>Eden 263, 275</w:t>
      </w:r>
    </w:p>
    <w:p w14:paraId="00B10255" w14:textId="77777777" w:rsidR="00C654BE" w:rsidRDefault="004B524C">
      <w:pPr>
        <w:spacing w:after="5" w:line="261" w:lineRule="auto"/>
        <w:ind w:left="17" w:right="13" w:hanging="4"/>
        <w:jc w:val="both"/>
      </w:pPr>
      <w:r>
        <w:rPr>
          <w:sz w:val="18"/>
        </w:rPr>
        <w:t>Emergence 25-6, 267</w:t>
      </w:r>
    </w:p>
    <w:p w14:paraId="21B31826" w14:textId="77777777" w:rsidR="00C654BE" w:rsidRDefault="004B524C">
      <w:pPr>
        <w:spacing w:after="5" w:line="261" w:lineRule="auto"/>
        <w:ind w:left="17" w:right="13" w:hanging="4"/>
        <w:jc w:val="both"/>
      </w:pPr>
      <w:r>
        <w:rPr>
          <w:sz w:val="18"/>
        </w:rPr>
        <w:t>Engineered system 25, 27, 58, 61, 101, 102</w:t>
      </w:r>
    </w:p>
    <w:p w14:paraId="6EB23628" w14:textId="77777777" w:rsidR="00C654BE" w:rsidRDefault="004B524C">
      <w:pPr>
        <w:spacing w:after="4"/>
        <w:ind w:left="56" w:hanging="10"/>
      </w:pPr>
      <w:r>
        <w:rPr>
          <w:sz w:val="16"/>
        </w:rPr>
        <w:t>Engineering reliability 113—1 8, 267</w:t>
      </w:r>
    </w:p>
    <w:p w14:paraId="45D48565" w14:textId="77777777" w:rsidR="00C654BE" w:rsidRDefault="004B524C">
      <w:pPr>
        <w:spacing w:after="5" w:line="261" w:lineRule="auto"/>
        <w:ind w:left="250" w:right="474" w:hanging="237"/>
        <w:jc w:val="both"/>
      </w:pPr>
      <w:r>
        <w:rPr>
          <w:sz w:val="18"/>
        </w:rPr>
        <w:t>Environment of system 23-4, 92, 181, 195, 267 physical 12, 24</w:t>
      </w:r>
    </w:p>
    <w:p w14:paraId="050E424C" w14:textId="77777777" w:rsidR="00C654BE" w:rsidRDefault="004B524C">
      <w:pPr>
        <w:spacing w:after="5" w:line="261" w:lineRule="auto"/>
        <w:ind w:left="17" w:right="13" w:hanging="4"/>
        <w:jc w:val="both"/>
      </w:pPr>
      <w:r>
        <w:rPr>
          <w:sz w:val="18"/>
        </w:rPr>
        <w:t>Environmental management system 20</w:t>
      </w:r>
    </w:p>
    <w:p w14:paraId="0F11FF7B" w14:textId="77777777" w:rsidR="00C654BE" w:rsidRDefault="004B524C">
      <w:pPr>
        <w:spacing w:after="5" w:line="261" w:lineRule="auto"/>
        <w:ind w:left="17" w:right="13" w:hanging="4"/>
        <w:jc w:val="both"/>
      </w:pPr>
      <w:r>
        <w:rPr>
          <w:sz w:val="18"/>
        </w:rPr>
        <w:t>Epidemic 59, 60, 75</w:t>
      </w:r>
    </w:p>
    <w:p w14:paraId="4082C90E" w14:textId="77777777" w:rsidR="00C654BE" w:rsidRDefault="004B524C">
      <w:pPr>
        <w:spacing w:after="5" w:line="261" w:lineRule="auto"/>
        <w:ind w:left="17" w:right="13" w:hanging="4"/>
        <w:jc w:val="both"/>
      </w:pPr>
      <w:r>
        <w:rPr>
          <w:sz w:val="18"/>
        </w:rPr>
        <w:t>Epistemology 9, 118</w:t>
      </w:r>
    </w:p>
    <w:p w14:paraId="746800D7" w14:textId="77777777" w:rsidR="00C654BE" w:rsidRDefault="004B524C">
      <w:pPr>
        <w:spacing w:after="35"/>
        <w:ind w:left="28" w:hanging="10"/>
      </w:pPr>
      <w:r>
        <w:rPr>
          <w:sz w:val="10"/>
        </w:rPr>
        <w:t>Equifinality 13</w:t>
      </w:r>
    </w:p>
    <w:p w14:paraId="54F52161" w14:textId="77777777" w:rsidR="00C654BE" w:rsidRDefault="004B524C">
      <w:pPr>
        <w:spacing w:after="5" w:line="261" w:lineRule="auto"/>
        <w:ind w:left="17" w:right="1763" w:hanging="4"/>
        <w:jc w:val="both"/>
      </w:pPr>
      <w:r>
        <w:rPr>
          <w:sz w:val="18"/>
        </w:rPr>
        <w:t>Ergonomics 118 ESRC 11 , 275</w:t>
      </w:r>
    </w:p>
    <w:p w14:paraId="5B0E6805" w14:textId="77777777" w:rsidR="00C654BE" w:rsidRDefault="004B524C">
      <w:pPr>
        <w:spacing w:after="5" w:line="261" w:lineRule="auto"/>
        <w:ind w:left="17" w:right="13" w:hanging="4"/>
        <w:jc w:val="both"/>
      </w:pPr>
      <w:r>
        <w:rPr>
          <w:sz w:val="18"/>
        </w:rPr>
        <w:t>Ethnography 10, 15</w:t>
      </w:r>
    </w:p>
    <w:p w14:paraId="52B9633A" w14:textId="77777777" w:rsidR="00C654BE" w:rsidRDefault="004B524C">
      <w:pPr>
        <w:spacing w:after="5" w:line="261" w:lineRule="auto"/>
        <w:ind w:left="17" w:right="13" w:hanging="4"/>
        <w:jc w:val="both"/>
      </w:pPr>
      <w:r>
        <w:rPr>
          <w:sz w:val="18"/>
        </w:rPr>
        <w:t>Event flow diagram 45, 49</w:t>
      </w:r>
    </w:p>
    <w:p w14:paraId="2D2098FD" w14:textId="77777777" w:rsidR="00C654BE" w:rsidRDefault="004B524C">
      <w:pPr>
        <w:spacing w:after="194" w:line="261" w:lineRule="auto"/>
        <w:ind w:left="17" w:right="13" w:hanging="4"/>
        <w:jc w:val="both"/>
      </w:pPr>
      <w:r>
        <w:rPr>
          <w:sz w:val="18"/>
        </w:rPr>
        <w:t>Expected value 1 41, 161 —2</w:t>
      </w:r>
    </w:p>
    <w:p w14:paraId="5699F17C" w14:textId="77777777" w:rsidR="00C654BE" w:rsidRDefault="004B524C">
      <w:pPr>
        <w:spacing w:after="4"/>
        <w:ind w:left="56" w:right="1867" w:hanging="10"/>
      </w:pPr>
      <w:r>
        <w:rPr>
          <w:sz w:val="16"/>
        </w:rPr>
        <w:t>Fail-run 115 Fail-safe 115</w:t>
      </w:r>
    </w:p>
    <w:p w14:paraId="6AD1F823" w14:textId="77777777" w:rsidR="00C654BE" w:rsidRDefault="004B524C">
      <w:pPr>
        <w:spacing w:after="4"/>
        <w:ind w:left="56" w:hanging="10"/>
      </w:pPr>
      <w:r>
        <w:rPr>
          <w:sz w:val="16"/>
        </w:rPr>
        <w:t>Fail-soft 11 5</w:t>
      </w:r>
    </w:p>
    <w:p w14:paraId="14294B9B" w14:textId="77777777" w:rsidR="00C654BE" w:rsidRDefault="004B524C">
      <w:pPr>
        <w:spacing w:after="4"/>
        <w:ind w:left="56" w:hanging="10"/>
      </w:pPr>
      <w:r>
        <w:rPr>
          <w:sz w:val="16"/>
        </w:rPr>
        <w:t>Fail-to-danger 11 5</w:t>
      </w:r>
    </w:p>
    <w:p w14:paraId="0F463A93" w14:textId="77777777" w:rsidR="00C654BE" w:rsidRDefault="004B524C">
      <w:pPr>
        <w:spacing w:after="5" w:line="261" w:lineRule="auto"/>
        <w:ind w:left="255" w:right="1030" w:hanging="242"/>
        <w:jc w:val="both"/>
      </w:pPr>
      <w:r>
        <w:rPr>
          <w:sz w:val="18"/>
        </w:rPr>
        <w:t>Failure 4, 100-102, 213 modes and effects 115, 11 7 rate 113-14</w:t>
      </w:r>
    </w:p>
    <w:p w14:paraId="1441D4E6" w14:textId="77777777" w:rsidR="00C654BE" w:rsidRDefault="004B524C">
      <w:pPr>
        <w:spacing w:after="4" w:line="263" w:lineRule="auto"/>
        <w:ind w:left="6" w:hanging="4"/>
        <w:jc w:val="both"/>
      </w:pPr>
      <w:r>
        <w:rPr>
          <w:sz w:val="16"/>
        </w:rPr>
        <w:t>Fault tree 115, 116, 117, 237, 239, 255, 268</w:t>
      </w:r>
    </w:p>
    <w:p w14:paraId="3C913793" w14:textId="77777777" w:rsidR="00C654BE" w:rsidRDefault="004B524C">
      <w:pPr>
        <w:spacing w:after="5" w:line="261" w:lineRule="auto"/>
        <w:ind w:left="17" w:right="1234" w:hanging="4"/>
        <w:jc w:val="both"/>
      </w:pPr>
      <w:r>
        <w:rPr>
          <w:sz w:val="18"/>
        </w:rPr>
        <w:t>Feedback 20, 268 Feminism 11</w:t>
      </w:r>
      <w:r>
        <w:rPr>
          <w:noProof/>
        </w:rPr>
        <w:drawing>
          <wp:inline distT="0" distB="0" distL="0" distR="0" wp14:anchorId="67F10A00" wp14:editId="25199398">
            <wp:extent cx="3498" cy="3498"/>
            <wp:effectExtent l="0" t="0" r="0" b="0"/>
            <wp:docPr id="795086" name="Picture 795086"/>
            <wp:cNvGraphicFramePr/>
            <a:graphic xmlns:a="http://schemas.openxmlformats.org/drawingml/2006/main">
              <a:graphicData uri="http://schemas.openxmlformats.org/drawingml/2006/picture">
                <pic:pic xmlns:pic="http://schemas.openxmlformats.org/drawingml/2006/picture">
                  <pic:nvPicPr>
                    <pic:cNvPr id="795086" name="Picture 795086"/>
                    <pic:cNvPicPr/>
                  </pic:nvPicPr>
                  <pic:blipFill>
                    <a:blip r:embed="rId875"/>
                    <a:stretch>
                      <a:fillRect/>
                    </a:stretch>
                  </pic:blipFill>
                  <pic:spPr>
                    <a:xfrm>
                      <a:off x="0" y="0"/>
                      <a:ext cx="3498" cy="3498"/>
                    </a:xfrm>
                    <a:prstGeom prst="rect">
                      <a:avLst/>
                    </a:prstGeom>
                  </pic:spPr>
                </pic:pic>
              </a:graphicData>
            </a:graphic>
          </wp:inline>
        </w:drawing>
      </w:r>
    </w:p>
    <w:p w14:paraId="2A0DC8D6" w14:textId="77777777" w:rsidR="00C654BE" w:rsidRDefault="004B524C">
      <w:pPr>
        <w:spacing w:after="4"/>
        <w:ind w:left="56" w:hanging="10"/>
      </w:pPr>
      <w:r>
        <w:rPr>
          <w:sz w:val="16"/>
        </w:rPr>
        <w:t>Financial model 139—40</w:t>
      </w:r>
    </w:p>
    <w:p w14:paraId="6DDE89B0" w14:textId="77777777" w:rsidR="00C654BE" w:rsidRDefault="004B524C">
      <w:pPr>
        <w:spacing w:after="5" w:line="261" w:lineRule="auto"/>
        <w:ind w:left="17" w:right="13" w:hanging="4"/>
        <w:jc w:val="both"/>
      </w:pPr>
      <w:r>
        <w:rPr>
          <w:sz w:val="18"/>
        </w:rPr>
        <w:t>Finlay and Wilson 72, 275</w:t>
      </w:r>
    </w:p>
    <w:p w14:paraId="0D551DE0" w14:textId="77777777" w:rsidR="00C654BE" w:rsidRDefault="004B524C">
      <w:pPr>
        <w:spacing w:after="4"/>
        <w:ind w:left="56" w:hanging="10"/>
      </w:pPr>
      <w:r>
        <w:rPr>
          <w:sz w:val="16"/>
        </w:rPr>
        <w:t>Flixborough 4, 101 , 115</w:t>
      </w:r>
    </w:p>
    <w:p w14:paraId="1567D473" w14:textId="77777777" w:rsidR="00C654BE" w:rsidRDefault="004B524C">
      <w:pPr>
        <w:spacing w:after="5" w:line="261" w:lineRule="auto"/>
        <w:ind w:left="17" w:right="13" w:hanging="4"/>
        <w:jc w:val="both"/>
      </w:pPr>
      <w:r>
        <w:rPr>
          <w:sz w:val="18"/>
        </w:rPr>
        <w:t>Flood and Jackson 15, 263, 275</w:t>
      </w:r>
    </w:p>
    <w:p w14:paraId="4B4DEA7C" w14:textId="77777777" w:rsidR="00C654BE" w:rsidRDefault="004B524C">
      <w:pPr>
        <w:spacing w:after="5" w:line="261" w:lineRule="auto"/>
        <w:ind w:left="17" w:right="13" w:hanging="4"/>
        <w:jc w:val="both"/>
      </w:pPr>
      <w:r>
        <w:rPr>
          <w:sz w:val="18"/>
        </w:rPr>
        <w:t>Flow block d</w:t>
      </w:r>
      <w:r>
        <w:rPr>
          <w:sz w:val="18"/>
        </w:rPr>
        <w:t>iagram 45, 48, 69, 71, 72</w:t>
      </w:r>
    </w:p>
    <w:p w14:paraId="0729856C" w14:textId="77777777" w:rsidR="00C654BE" w:rsidRDefault="004B524C">
      <w:pPr>
        <w:spacing w:after="5" w:line="261" w:lineRule="auto"/>
        <w:ind w:left="17" w:right="13" w:hanging="4"/>
        <w:jc w:val="both"/>
      </w:pPr>
      <w:r>
        <w:rPr>
          <w:sz w:val="18"/>
        </w:rPr>
        <w:t>Flow chart 45</w:t>
      </w:r>
    </w:p>
    <w:p w14:paraId="5EF022B3" w14:textId="77777777" w:rsidR="00C654BE" w:rsidRDefault="004B524C">
      <w:pPr>
        <w:spacing w:after="5" w:line="261" w:lineRule="auto"/>
        <w:ind w:left="17" w:right="13" w:hanging="4"/>
        <w:jc w:val="both"/>
      </w:pPr>
      <w:r>
        <w:rPr>
          <w:sz w:val="18"/>
        </w:rPr>
        <w:t>Formal problem solving 63, 131, 268</w:t>
      </w:r>
    </w:p>
    <w:p w14:paraId="3D701C25" w14:textId="77777777" w:rsidR="00C654BE" w:rsidRDefault="004B524C">
      <w:pPr>
        <w:spacing w:after="16" w:line="252" w:lineRule="auto"/>
        <w:ind w:left="514" w:hanging="501"/>
        <w:jc w:val="both"/>
      </w:pPr>
      <w:r>
        <w:rPr>
          <w:sz w:val="14"/>
        </w:rPr>
        <w:t>Formal system paradigm 103—6, 135, 182, 183, 233, 238, 251 , 252, 268</w:t>
      </w:r>
    </w:p>
    <w:p w14:paraId="10F49F98" w14:textId="77777777" w:rsidR="00C654BE" w:rsidRDefault="004B524C">
      <w:pPr>
        <w:spacing w:after="4" w:line="263" w:lineRule="auto"/>
        <w:ind w:left="81" w:hanging="4"/>
        <w:jc w:val="both"/>
      </w:pPr>
      <w:r>
        <w:rPr>
          <w:sz w:val="16"/>
        </w:rPr>
        <w:t>Fortune and Peters 15, 275</w:t>
      </w:r>
    </w:p>
    <w:p w14:paraId="139B5021" w14:textId="77777777" w:rsidR="00C654BE" w:rsidRDefault="004B524C">
      <w:pPr>
        <w:spacing w:after="5" w:line="261" w:lineRule="auto"/>
        <w:ind w:left="81" w:right="13" w:hanging="4"/>
        <w:jc w:val="both"/>
      </w:pPr>
      <w:r>
        <w:rPr>
          <w:sz w:val="18"/>
        </w:rPr>
        <w:t>Frontline activity 93</w:t>
      </w:r>
    </w:p>
    <w:p w14:paraId="485DC786" w14:textId="77777777" w:rsidR="00C654BE" w:rsidRDefault="004B524C">
      <w:pPr>
        <w:spacing w:after="5" w:line="261" w:lineRule="auto"/>
        <w:ind w:left="81" w:right="13" w:hanging="4"/>
        <w:jc w:val="both"/>
      </w:pPr>
      <w:r>
        <w:rPr>
          <w:sz w:val="18"/>
        </w:rPr>
        <w:t>Functionalist world-view 8, 9, 10, 11 , 27,</w:t>
      </w:r>
    </w:p>
    <w:p w14:paraId="50BC28BC" w14:textId="77777777" w:rsidR="00C654BE" w:rsidRDefault="004B524C">
      <w:pPr>
        <w:spacing w:after="4"/>
        <w:ind w:left="588" w:hanging="10"/>
      </w:pPr>
      <w:r>
        <w:rPr>
          <w:sz w:val="16"/>
        </w:rPr>
        <w:t>11 8, 268</w:t>
      </w:r>
    </w:p>
    <w:p w14:paraId="5D7391F5" w14:textId="77777777" w:rsidR="00C654BE" w:rsidRDefault="00C654BE">
      <w:pPr>
        <w:sectPr w:rsidR="00C654BE">
          <w:type w:val="continuous"/>
          <w:pgSz w:w="19272" w:h="13205" w:orient="landscape"/>
          <w:pgMar w:top="1388" w:right="1465" w:bottom="1440" w:left="1647" w:header="708" w:footer="708" w:gutter="0"/>
          <w:cols w:num="3" w:space="708" w:equalWidth="0">
            <w:col w:w="3354" w:space="391"/>
            <w:col w:w="8708" w:space="281"/>
            <w:col w:w="3426"/>
          </w:cols>
        </w:sectPr>
      </w:pPr>
    </w:p>
    <w:p w14:paraId="35B33FCB" w14:textId="77777777" w:rsidR="00C654BE" w:rsidRDefault="004B524C">
      <w:pPr>
        <w:spacing w:after="3" w:line="265" w:lineRule="auto"/>
        <w:ind w:left="17" w:hanging="4"/>
      </w:pPr>
      <w:r>
        <w:rPr>
          <w:noProof/>
        </w:rPr>
        <w:drawing>
          <wp:anchor distT="0" distB="0" distL="114300" distR="114300" simplePos="0" relativeHeight="251930624" behindDoc="0" locked="0" layoutInCell="1" allowOverlap="0" wp14:anchorId="613FEFC8" wp14:editId="6CDEA305">
            <wp:simplePos x="0" y="0"/>
            <wp:positionH relativeFrom="margin">
              <wp:posOffset>5295200</wp:posOffset>
            </wp:positionH>
            <wp:positionV relativeFrom="paragraph">
              <wp:posOffset>-200619</wp:posOffset>
            </wp:positionV>
            <wp:extent cx="69951" cy="612175"/>
            <wp:effectExtent l="0" t="0" r="0" b="0"/>
            <wp:wrapSquare wrapText="bothSides"/>
            <wp:docPr id="803475" name="Picture 803475"/>
            <wp:cNvGraphicFramePr/>
            <a:graphic xmlns:a="http://schemas.openxmlformats.org/drawingml/2006/main">
              <a:graphicData uri="http://schemas.openxmlformats.org/drawingml/2006/picture">
                <pic:pic xmlns:pic="http://schemas.openxmlformats.org/drawingml/2006/picture">
                  <pic:nvPicPr>
                    <pic:cNvPr id="803475" name="Picture 803475"/>
                    <pic:cNvPicPr/>
                  </pic:nvPicPr>
                  <pic:blipFill>
                    <a:blip r:embed="rId876"/>
                    <a:stretch>
                      <a:fillRect/>
                    </a:stretch>
                  </pic:blipFill>
                  <pic:spPr>
                    <a:xfrm>
                      <a:off x="0" y="0"/>
                      <a:ext cx="69951" cy="612175"/>
                    </a:xfrm>
                    <a:prstGeom prst="rect">
                      <a:avLst/>
                    </a:prstGeom>
                  </pic:spPr>
                </pic:pic>
              </a:graphicData>
            </a:graphic>
          </wp:anchor>
        </w:drawing>
      </w:r>
      <w:r>
        <w:rPr>
          <w:rFonts w:ascii="Calibri" w:eastAsia="Calibri" w:hAnsi="Calibri" w:cs="Calibri"/>
          <w:sz w:val="20"/>
        </w:rPr>
        <w:t>280</w:t>
      </w:r>
      <w:r>
        <w:rPr>
          <w:noProof/>
        </w:rPr>
        <w:drawing>
          <wp:inline distT="0" distB="0" distL="0" distR="0" wp14:anchorId="3420EF14" wp14:editId="6E809A45">
            <wp:extent cx="10251145" cy="209889"/>
            <wp:effectExtent l="0" t="0" r="0" b="0"/>
            <wp:docPr id="1355799" name="Picture 1355799"/>
            <wp:cNvGraphicFramePr/>
            <a:graphic xmlns:a="http://schemas.openxmlformats.org/drawingml/2006/main">
              <a:graphicData uri="http://schemas.openxmlformats.org/drawingml/2006/picture">
                <pic:pic xmlns:pic="http://schemas.openxmlformats.org/drawingml/2006/picture">
                  <pic:nvPicPr>
                    <pic:cNvPr id="1355799" name="Picture 1355799"/>
                    <pic:cNvPicPr/>
                  </pic:nvPicPr>
                  <pic:blipFill>
                    <a:blip r:embed="rId877"/>
                    <a:stretch>
                      <a:fillRect/>
                    </a:stretch>
                  </pic:blipFill>
                  <pic:spPr>
                    <a:xfrm>
                      <a:off x="0" y="0"/>
                      <a:ext cx="10251145" cy="209889"/>
                    </a:xfrm>
                    <a:prstGeom prst="rect">
                      <a:avLst/>
                    </a:prstGeom>
                  </pic:spPr>
                </pic:pic>
              </a:graphicData>
            </a:graphic>
          </wp:inline>
        </w:drawing>
      </w:r>
      <w:r>
        <w:rPr>
          <w:rFonts w:ascii="Calibri" w:eastAsia="Calibri" w:hAnsi="Calibri" w:cs="Calibri"/>
          <w:sz w:val="20"/>
        </w:rPr>
        <w:t>281</w:t>
      </w:r>
    </w:p>
    <w:p w14:paraId="38A315C7" w14:textId="77777777" w:rsidR="00C654BE" w:rsidRDefault="00C654BE">
      <w:pPr>
        <w:sectPr w:rsidR="00C654BE">
          <w:type w:val="continuous"/>
          <w:pgSz w:w="19272" w:h="13205" w:orient="landscape"/>
          <w:pgMar w:top="719" w:right="958" w:bottom="1440" w:left="1206" w:header="708" w:footer="708" w:gutter="0"/>
          <w:cols w:space="708"/>
        </w:sectPr>
      </w:pPr>
    </w:p>
    <w:p w14:paraId="6387549F" w14:textId="77777777" w:rsidR="00C654BE" w:rsidRDefault="004B524C">
      <w:pPr>
        <w:spacing w:after="5" w:line="253" w:lineRule="auto"/>
        <w:ind w:left="13" w:firstLine="1"/>
        <w:jc w:val="both"/>
      </w:pPr>
      <w:r>
        <w:rPr>
          <w:rFonts w:ascii="Calibri" w:eastAsia="Calibri" w:hAnsi="Calibri" w:cs="Calibri"/>
          <w:sz w:val="16"/>
        </w:rPr>
        <w:t>Gantt chart 2</w:t>
      </w:r>
    </w:p>
    <w:p w14:paraId="59C65617" w14:textId="77777777" w:rsidR="00C654BE" w:rsidRDefault="004B524C">
      <w:pPr>
        <w:spacing w:after="4" w:line="269" w:lineRule="auto"/>
        <w:ind w:left="23" w:hanging="10"/>
      </w:pPr>
      <w:r>
        <w:rPr>
          <w:rFonts w:ascii="Calibri" w:eastAsia="Calibri" w:hAnsi="Calibri" w:cs="Calibri"/>
          <w:sz w:val="12"/>
        </w:rPr>
        <w:t>General adaptation syndrome 1 2</w:t>
      </w:r>
    </w:p>
    <w:p w14:paraId="28E193A3" w14:textId="77777777" w:rsidR="00C654BE" w:rsidRDefault="004B524C">
      <w:pPr>
        <w:spacing w:after="16" w:line="248" w:lineRule="auto"/>
        <w:ind w:left="22" w:hanging="4"/>
      </w:pPr>
      <w:r>
        <w:rPr>
          <w:rFonts w:ascii="Calibri" w:eastAsia="Calibri" w:hAnsi="Calibri" w:cs="Calibri"/>
          <w:sz w:val="14"/>
        </w:rPr>
        <w:t>Glendon and McKenna 14, 275</w:t>
      </w:r>
    </w:p>
    <w:p w14:paraId="70E9A18A" w14:textId="77777777" w:rsidR="00C654BE" w:rsidRDefault="004B524C">
      <w:pPr>
        <w:spacing w:after="5" w:line="253" w:lineRule="auto"/>
        <w:ind w:left="13" w:firstLine="1"/>
        <w:jc w:val="both"/>
      </w:pPr>
      <w:r>
        <w:rPr>
          <w:rFonts w:ascii="Calibri" w:eastAsia="Calibri" w:hAnsi="Calibri" w:cs="Calibri"/>
          <w:sz w:val="16"/>
        </w:rPr>
        <w:t>Grounded theory 1 1</w:t>
      </w:r>
    </w:p>
    <w:p w14:paraId="4DE7165B" w14:textId="77777777" w:rsidR="00C654BE" w:rsidRDefault="004B524C">
      <w:pPr>
        <w:spacing w:after="193" w:line="253" w:lineRule="auto"/>
        <w:ind w:left="13" w:right="518" w:firstLine="1"/>
        <w:jc w:val="both"/>
      </w:pPr>
      <w:r>
        <w:rPr>
          <w:rFonts w:ascii="Calibri" w:eastAsia="Calibri" w:hAnsi="Calibri" w:cs="Calibri"/>
          <w:sz w:val="16"/>
        </w:rPr>
        <w:t>Groundwork 131-3, 146-7, 165 Group behaviour 13—1</w:t>
      </w:r>
      <w:r>
        <w:rPr>
          <w:rFonts w:ascii="Calibri" w:eastAsia="Calibri" w:hAnsi="Calibri" w:cs="Calibri"/>
          <w:sz w:val="16"/>
        </w:rPr>
        <w:t>4, 15</w:t>
      </w:r>
    </w:p>
    <w:p w14:paraId="35517834" w14:textId="77777777" w:rsidR="00C654BE" w:rsidRDefault="004B524C">
      <w:pPr>
        <w:spacing w:after="16" w:line="248" w:lineRule="auto"/>
        <w:ind w:left="22" w:hanging="4"/>
      </w:pPr>
      <w:r>
        <w:rPr>
          <w:rFonts w:ascii="Calibri" w:eastAsia="Calibri" w:hAnsi="Calibri" w:cs="Calibri"/>
          <w:sz w:val="14"/>
        </w:rPr>
        <w:t>Hard system 1, 2, 25, 27, 50, 57, 62, 127,</w:t>
      </w:r>
    </w:p>
    <w:p w14:paraId="117D1FE3" w14:textId="77777777" w:rsidR="00C654BE" w:rsidRDefault="004B524C">
      <w:pPr>
        <w:spacing w:after="3" w:line="265" w:lineRule="auto"/>
        <w:ind w:left="533" w:right="266" w:hanging="10"/>
        <w:jc w:val="both"/>
      </w:pPr>
      <w:r>
        <w:rPr>
          <w:rFonts w:ascii="Calibri" w:eastAsia="Calibri" w:hAnsi="Calibri" w:cs="Calibri"/>
          <w:sz w:val="18"/>
        </w:rPr>
        <w:t>268</w:t>
      </w:r>
    </w:p>
    <w:p w14:paraId="083CF566" w14:textId="77777777" w:rsidR="00C654BE" w:rsidRDefault="004B524C">
      <w:pPr>
        <w:spacing w:after="4" w:line="267" w:lineRule="auto"/>
        <w:ind w:left="250" w:right="13" w:hanging="237"/>
        <w:jc w:val="both"/>
      </w:pPr>
      <w:r>
        <w:rPr>
          <w:rFonts w:ascii="Calibri" w:eastAsia="Calibri" w:hAnsi="Calibri" w:cs="Calibri"/>
          <w:sz w:val="18"/>
        </w:rPr>
        <w:t>Hard systems approach 4, 62, 64, 144 methodology 48, 50, 62, 65-73, 127-43, 144-76, 268</w:t>
      </w:r>
    </w:p>
    <w:p w14:paraId="259F0ACB" w14:textId="77777777" w:rsidR="00C654BE" w:rsidRDefault="004B524C">
      <w:pPr>
        <w:spacing w:after="4" w:line="267" w:lineRule="auto"/>
        <w:ind w:left="275" w:right="13" w:firstLine="1"/>
        <w:jc w:val="both"/>
      </w:pPr>
      <w:r>
        <w:rPr>
          <w:rFonts w:ascii="Calibri" w:eastAsia="Calibri" w:hAnsi="Calibri" w:cs="Calibri"/>
          <w:sz w:val="18"/>
        </w:rPr>
        <w:t>thinking 3, 15, 20, 57-77</w:t>
      </w:r>
    </w:p>
    <w:p w14:paraId="616DE530" w14:textId="77777777" w:rsidR="00C654BE" w:rsidRDefault="004B524C">
      <w:pPr>
        <w:spacing w:after="16" w:line="248" w:lineRule="auto"/>
        <w:ind w:left="22" w:hanging="4"/>
      </w:pPr>
      <w:r>
        <w:rPr>
          <w:rFonts w:ascii="Calibri" w:eastAsia="Calibri" w:hAnsi="Calibri" w:cs="Calibri"/>
          <w:sz w:val="14"/>
        </w:rPr>
        <w:t>Hardy 14, 275</w:t>
      </w:r>
    </w:p>
    <w:p w14:paraId="4FFE3B4D" w14:textId="77777777" w:rsidR="00C654BE" w:rsidRDefault="004B524C">
      <w:pPr>
        <w:pStyle w:val="Heading4"/>
        <w:spacing w:after="11"/>
        <w:ind w:left="39" w:right="0" w:firstLine="0"/>
      </w:pPr>
      <w:r>
        <w:rPr>
          <w:rFonts w:ascii="Calibri" w:eastAsia="Calibri" w:hAnsi="Calibri" w:cs="Calibri"/>
          <w:sz w:val="16"/>
        </w:rPr>
        <w:t>HAZOPS 202, 210, 268</w:t>
      </w:r>
    </w:p>
    <w:p w14:paraId="6735E325" w14:textId="77777777" w:rsidR="00C654BE" w:rsidRDefault="004B524C">
      <w:pPr>
        <w:spacing w:after="4" w:line="267" w:lineRule="auto"/>
        <w:ind w:left="13" w:right="13" w:firstLine="1"/>
        <w:jc w:val="both"/>
      </w:pPr>
      <w:r>
        <w:rPr>
          <w:rFonts w:ascii="Calibri" w:eastAsia="Calibri" w:hAnsi="Calibri" w:cs="Calibri"/>
          <w:sz w:val="18"/>
        </w:rPr>
        <w:t>Hierarchy 25, 36, 268</w:t>
      </w:r>
    </w:p>
    <w:p w14:paraId="1957EB0B" w14:textId="77777777" w:rsidR="00C654BE" w:rsidRDefault="004B524C">
      <w:pPr>
        <w:spacing w:after="16" w:line="248" w:lineRule="auto"/>
        <w:ind w:left="22" w:hanging="4"/>
      </w:pPr>
      <w:r>
        <w:rPr>
          <w:rFonts w:ascii="Calibri" w:eastAsia="Calibri" w:hAnsi="Calibri" w:cs="Calibri"/>
          <w:sz w:val="14"/>
        </w:rPr>
        <w:t>Ho and Scully 72, 275</w:t>
      </w:r>
    </w:p>
    <w:p w14:paraId="5CE0CE59" w14:textId="77777777" w:rsidR="00C654BE" w:rsidRDefault="004B524C">
      <w:pPr>
        <w:spacing w:after="4" w:line="267" w:lineRule="auto"/>
        <w:ind w:left="13" w:right="13" w:firstLine="1"/>
        <w:jc w:val="both"/>
      </w:pPr>
      <w:r>
        <w:rPr>
          <w:rFonts w:ascii="Calibri" w:eastAsia="Calibri" w:hAnsi="Calibri" w:cs="Calibri"/>
          <w:sz w:val="18"/>
        </w:rPr>
        <w:t>Holism 26, 269</w:t>
      </w:r>
    </w:p>
    <w:p w14:paraId="375925DE" w14:textId="77777777" w:rsidR="00C654BE" w:rsidRDefault="004B524C">
      <w:pPr>
        <w:spacing w:after="4" w:line="267" w:lineRule="auto"/>
        <w:ind w:left="13" w:right="13" w:firstLine="1"/>
        <w:jc w:val="both"/>
      </w:pPr>
      <w:r>
        <w:rPr>
          <w:rFonts w:ascii="Calibri" w:eastAsia="Calibri" w:hAnsi="Calibri" w:cs="Calibri"/>
          <w:sz w:val="18"/>
        </w:rPr>
        <w:t>Holistic 103</w:t>
      </w:r>
    </w:p>
    <w:p w14:paraId="720E80F3" w14:textId="77777777" w:rsidR="00C654BE" w:rsidRDefault="004B524C">
      <w:pPr>
        <w:spacing w:after="4" w:line="267" w:lineRule="auto"/>
        <w:ind w:left="13" w:right="13" w:firstLine="1"/>
        <w:jc w:val="both"/>
      </w:pPr>
      <w:r>
        <w:rPr>
          <w:rFonts w:ascii="Calibri" w:eastAsia="Calibri" w:hAnsi="Calibri" w:cs="Calibri"/>
          <w:sz w:val="18"/>
        </w:rPr>
        <w:t>Holon 8, 269</w:t>
      </w:r>
    </w:p>
    <w:p w14:paraId="3175D92C" w14:textId="77777777" w:rsidR="00C654BE" w:rsidRDefault="004B524C">
      <w:pPr>
        <w:spacing w:after="4" w:line="267" w:lineRule="auto"/>
        <w:ind w:left="13" w:right="13" w:firstLine="1"/>
        <w:jc w:val="both"/>
      </w:pPr>
      <w:r>
        <w:rPr>
          <w:rFonts w:ascii="Calibri" w:eastAsia="Calibri" w:hAnsi="Calibri" w:cs="Calibri"/>
          <w:sz w:val="18"/>
        </w:rPr>
        <w:t>Homeostasis 12, 269</w:t>
      </w:r>
    </w:p>
    <w:p w14:paraId="1119403C" w14:textId="77777777" w:rsidR="00C654BE" w:rsidRDefault="004B524C">
      <w:pPr>
        <w:spacing w:after="4" w:line="267" w:lineRule="auto"/>
        <w:ind w:left="13" w:right="13" w:firstLine="1"/>
        <w:jc w:val="both"/>
      </w:pPr>
      <w:r>
        <w:rPr>
          <w:noProof/>
        </w:rPr>
        <w:drawing>
          <wp:inline distT="0" distB="0" distL="0" distR="0" wp14:anchorId="56AB3842" wp14:editId="019A2B19">
            <wp:extent cx="3497" cy="3498"/>
            <wp:effectExtent l="0" t="0" r="0" b="0"/>
            <wp:docPr id="802156" name="Picture 802156"/>
            <wp:cNvGraphicFramePr/>
            <a:graphic xmlns:a="http://schemas.openxmlformats.org/drawingml/2006/main">
              <a:graphicData uri="http://schemas.openxmlformats.org/drawingml/2006/picture">
                <pic:pic xmlns:pic="http://schemas.openxmlformats.org/drawingml/2006/picture">
                  <pic:nvPicPr>
                    <pic:cNvPr id="802156" name="Picture 802156"/>
                    <pic:cNvPicPr/>
                  </pic:nvPicPr>
                  <pic:blipFill>
                    <a:blip r:embed="rId126"/>
                    <a:stretch>
                      <a:fillRect/>
                    </a:stretch>
                  </pic:blipFill>
                  <pic:spPr>
                    <a:xfrm>
                      <a:off x="0" y="0"/>
                      <a:ext cx="3497" cy="3498"/>
                    </a:xfrm>
                    <a:prstGeom prst="rect">
                      <a:avLst/>
                    </a:prstGeom>
                  </pic:spPr>
                </pic:pic>
              </a:graphicData>
            </a:graphic>
          </wp:inline>
        </w:drawing>
      </w:r>
      <w:r>
        <w:rPr>
          <w:rFonts w:ascii="Calibri" w:eastAsia="Calibri" w:hAnsi="Calibri" w:cs="Calibri"/>
          <w:sz w:val="18"/>
        </w:rPr>
        <w:t>Human activity system 13, 25, 27, 109,</w:t>
      </w:r>
    </w:p>
    <w:p w14:paraId="10C1E9B5" w14:textId="77777777" w:rsidR="00C654BE" w:rsidRDefault="004B524C">
      <w:pPr>
        <w:spacing w:after="3" w:line="265" w:lineRule="auto"/>
        <w:ind w:left="539" w:right="266" w:hanging="10"/>
        <w:jc w:val="both"/>
      </w:pPr>
      <w:r>
        <w:rPr>
          <w:rFonts w:ascii="Calibri" w:eastAsia="Calibri" w:hAnsi="Calibri" w:cs="Calibri"/>
          <w:sz w:val="18"/>
        </w:rPr>
        <w:t>186, 202, 269</w:t>
      </w:r>
    </w:p>
    <w:p w14:paraId="7A2F8929" w14:textId="77777777" w:rsidR="00C654BE" w:rsidRDefault="004B524C">
      <w:pPr>
        <w:spacing w:after="4" w:line="269" w:lineRule="auto"/>
        <w:ind w:left="23" w:hanging="10"/>
      </w:pPr>
      <w:r>
        <w:rPr>
          <w:rFonts w:ascii="Calibri" w:eastAsia="Calibri" w:hAnsi="Calibri" w:cs="Calibri"/>
          <w:sz w:val="12"/>
        </w:rPr>
        <w:t>Human behaviour 8, 13</w:t>
      </w:r>
    </w:p>
    <w:p w14:paraId="0CADE3E2" w14:textId="77777777" w:rsidR="00C654BE" w:rsidRDefault="004B524C">
      <w:pPr>
        <w:spacing w:after="4" w:line="267" w:lineRule="auto"/>
        <w:ind w:left="13" w:right="13" w:firstLine="1"/>
        <w:jc w:val="both"/>
      </w:pPr>
      <w:r>
        <w:rPr>
          <w:rFonts w:ascii="Calibri" w:eastAsia="Calibri" w:hAnsi="Calibri" w:cs="Calibri"/>
          <w:sz w:val="18"/>
        </w:rPr>
        <w:t>Human communication paradigm 7, 109-11</w:t>
      </w:r>
    </w:p>
    <w:p w14:paraId="060BFD7E" w14:textId="77777777" w:rsidR="00C654BE" w:rsidRDefault="004B524C">
      <w:pPr>
        <w:spacing w:after="4" w:line="267" w:lineRule="auto"/>
        <w:ind w:left="13" w:right="13" w:firstLine="1"/>
        <w:jc w:val="both"/>
      </w:pPr>
      <w:r>
        <w:rPr>
          <w:rFonts w:ascii="Calibri" w:eastAsia="Calibri" w:hAnsi="Calibri" w:cs="Calibri"/>
          <w:sz w:val="18"/>
        </w:rPr>
        <w:t>Human-machine communication 111 —12,</w:t>
      </w:r>
    </w:p>
    <w:p w14:paraId="15087A95" w14:textId="77777777" w:rsidR="00C654BE" w:rsidRDefault="004B524C">
      <w:pPr>
        <w:spacing w:after="8" w:line="250" w:lineRule="auto"/>
        <w:ind w:left="540" w:hanging="10"/>
      </w:pPr>
      <w:r>
        <w:rPr>
          <w:rFonts w:ascii="Calibri" w:eastAsia="Calibri" w:hAnsi="Calibri" w:cs="Calibri"/>
          <w:sz w:val="16"/>
        </w:rPr>
        <w:t>118</w:t>
      </w:r>
    </w:p>
    <w:p w14:paraId="01535543" w14:textId="77777777" w:rsidR="00C654BE" w:rsidRDefault="004B524C">
      <w:pPr>
        <w:spacing w:after="4" w:line="267" w:lineRule="auto"/>
        <w:ind w:left="13" w:right="13" w:firstLine="1"/>
        <w:jc w:val="both"/>
      </w:pPr>
      <w:r>
        <w:rPr>
          <w:rFonts w:ascii="Calibri" w:eastAsia="Calibri" w:hAnsi="Calibri" w:cs="Calibri"/>
          <w:sz w:val="18"/>
        </w:rPr>
        <w:t>Human enquiry 15</w:t>
      </w:r>
    </w:p>
    <w:p w14:paraId="74FAA87A" w14:textId="77777777" w:rsidR="00C654BE" w:rsidRDefault="004B524C">
      <w:pPr>
        <w:spacing w:after="4" w:line="267" w:lineRule="auto"/>
        <w:ind w:left="13" w:right="13" w:firstLine="1"/>
        <w:jc w:val="both"/>
      </w:pPr>
      <w:r>
        <w:rPr>
          <w:rFonts w:ascii="Calibri" w:eastAsia="Calibri" w:hAnsi="Calibri" w:cs="Calibri"/>
          <w:sz w:val="18"/>
        </w:rPr>
        <w:t>Human error 102-3, 111-12, 118-19</w:t>
      </w:r>
    </w:p>
    <w:p w14:paraId="4F1E58EA" w14:textId="77777777" w:rsidR="00C654BE" w:rsidRDefault="004B524C">
      <w:pPr>
        <w:spacing w:after="198" w:line="248" w:lineRule="auto"/>
        <w:ind w:left="22" w:hanging="4"/>
      </w:pPr>
      <w:r>
        <w:rPr>
          <w:rFonts w:ascii="Calibri" w:eastAsia="Calibri" w:hAnsi="Calibri" w:cs="Calibri"/>
          <w:sz w:val="14"/>
        </w:rPr>
        <w:t>Human factors paradigms 1 1 8—20, 269</w:t>
      </w:r>
    </w:p>
    <w:p w14:paraId="5A45F37B" w14:textId="77777777" w:rsidR="00C654BE" w:rsidRDefault="004B524C">
      <w:pPr>
        <w:spacing w:after="4" w:line="267" w:lineRule="auto"/>
        <w:ind w:left="13" w:right="13" w:firstLine="1"/>
        <w:jc w:val="both"/>
      </w:pPr>
      <w:r>
        <w:rPr>
          <w:rFonts w:ascii="Calibri" w:eastAsia="Calibri" w:hAnsi="Calibri" w:cs="Calibri"/>
          <w:sz w:val="18"/>
        </w:rPr>
        <w:t>Ideational culture 7, 14, 1 1 9</w:t>
      </w:r>
    </w:p>
    <w:p w14:paraId="489A93CB" w14:textId="77777777" w:rsidR="00C654BE" w:rsidRDefault="004B524C">
      <w:pPr>
        <w:spacing w:after="4" w:line="269" w:lineRule="auto"/>
        <w:ind w:left="23" w:hanging="10"/>
      </w:pPr>
      <w:r>
        <w:rPr>
          <w:rFonts w:ascii="Calibri" w:eastAsia="Calibri" w:hAnsi="Calibri" w:cs="Calibri"/>
          <w:sz w:val="12"/>
        </w:rPr>
        <w:t>Individual behaviour 1 3—14, 15</w:t>
      </w:r>
    </w:p>
    <w:p w14:paraId="6D24B1FA" w14:textId="77777777" w:rsidR="00C654BE" w:rsidRDefault="004B524C">
      <w:pPr>
        <w:spacing w:after="4" w:line="267" w:lineRule="auto"/>
        <w:ind w:left="13" w:right="446" w:firstLine="1"/>
        <w:jc w:val="both"/>
      </w:pPr>
      <w:r>
        <w:rPr>
          <w:rFonts w:ascii="Calibri" w:eastAsia="Calibri" w:hAnsi="Calibri" w:cs="Calibri"/>
          <w:sz w:val="18"/>
        </w:rPr>
        <w:t>Influence diagram 41-4, 133, 1 51 , 170 Information overload 1</w:t>
      </w:r>
      <w:r>
        <w:rPr>
          <w:rFonts w:ascii="Calibri" w:eastAsia="Calibri" w:hAnsi="Calibri" w:cs="Calibri"/>
          <w:sz w:val="18"/>
        </w:rPr>
        <w:t>13 system 45, 269 technology (IT) 20, 45, 135-7</w:t>
      </w:r>
    </w:p>
    <w:p w14:paraId="33CCBEDB" w14:textId="77777777" w:rsidR="00C654BE" w:rsidRDefault="004B524C">
      <w:pPr>
        <w:spacing w:after="5" w:line="253" w:lineRule="auto"/>
        <w:ind w:left="13" w:firstLine="1"/>
        <w:jc w:val="both"/>
      </w:pPr>
      <w:r>
        <w:rPr>
          <w:rFonts w:ascii="Calibri" w:eastAsia="Calibri" w:hAnsi="Calibri" w:cs="Calibri"/>
          <w:sz w:val="16"/>
        </w:rPr>
        <w:t>Inner context 89</w:t>
      </w:r>
    </w:p>
    <w:p w14:paraId="50C294ED" w14:textId="77777777" w:rsidR="00C654BE" w:rsidRDefault="004B524C">
      <w:pPr>
        <w:spacing w:after="4" w:line="267" w:lineRule="auto"/>
        <w:ind w:left="13" w:right="13" w:firstLine="1"/>
        <w:jc w:val="both"/>
      </w:pPr>
      <w:r>
        <w:rPr>
          <w:rFonts w:ascii="Calibri" w:eastAsia="Calibri" w:hAnsi="Calibri" w:cs="Calibri"/>
          <w:sz w:val="18"/>
        </w:rPr>
        <w:t>Input 19, 215, 227, 247</w:t>
      </w:r>
    </w:p>
    <w:p w14:paraId="53D818DF" w14:textId="77777777" w:rsidR="00C654BE" w:rsidRDefault="004B524C">
      <w:pPr>
        <w:spacing w:after="5" w:line="253" w:lineRule="auto"/>
        <w:ind w:left="13" w:firstLine="1"/>
        <w:jc w:val="both"/>
      </w:pPr>
      <w:r>
        <w:rPr>
          <w:rFonts w:ascii="Calibri" w:eastAsia="Calibri" w:hAnsi="Calibri" w:cs="Calibri"/>
          <w:sz w:val="16"/>
        </w:rPr>
        <w:t>Interpretive world-view 9, 10, 11 , 269</w:t>
      </w:r>
    </w:p>
    <w:p w14:paraId="243EF583" w14:textId="77777777" w:rsidR="00C654BE" w:rsidRDefault="004B524C">
      <w:pPr>
        <w:spacing w:after="5" w:line="253" w:lineRule="auto"/>
        <w:ind w:left="13" w:firstLine="1"/>
        <w:jc w:val="both"/>
      </w:pPr>
      <w:r>
        <w:rPr>
          <w:rFonts w:ascii="Calibri" w:eastAsia="Calibri" w:hAnsi="Calibri" w:cs="Calibri"/>
          <w:sz w:val="16"/>
        </w:rPr>
        <w:t>Interview technique 83-5</w:t>
      </w:r>
    </w:p>
    <w:p w14:paraId="1E5D558B" w14:textId="77777777" w:rsidR="00C654BE" w:rsidRDefault="004B524C">
      <w:pPr>
        <w:spacing w:after="8" w:line="250" w:lineRule="auto"/>
        <w:ind w:left="32" w:hanging="10"/>
      </w:pPr>
      <w:r>
        <w:rPr>
          <w:rFonts w:ascii="Calibri" w:eastAsia="Calibri" w:hAnsi="Calibri" w:cs="Calibri"/>
          <w:sz w:val="16"/>
        </w:rPr>
        <w:t>Islamic ideology 11</w:t>
      </w:r>
    </w:p>
    <w:p w14:paraId="7DA77CC0" w14:textId="77777777" w:rsidR="00C654BE" w:rsidRDefault="004B524C">
      <w:pPr>
        <w:spacing w:after="180" w:line="267" w:lineRule="auto"/>
        <w:ind w:left="13" w:right="13" w:firstLine="1"/>
        <w:jc w:val="both"/>
      </w:pPr>
      <w:r>
        <w:rPr>
          <w:rFonts w:ascii="Calibri" w:eastAsia="Calibri" w:hAnsi="Calibri" w:cs="Calibri"/>
          <w:sz w:val="18"/>
        </w:rPr>
        <w:t xml:space="preserve">Issue 90-91, 179, 192, 203, 204, 269 </w:t>
      </w:r>
      <w:r>
        <w:rPr>
          <w:rFonts w:ascii="Calibri" w:eastAsia="Calibri" w:hAnsi="Calibri" w:cs="Calibri"/>
          <w:sz w:val="18"/>
        </w:rPr>
        <w:t>Iteration 23, 149, 194-5, 216, 269</w:t>
      </w:r>
    </w:p>
    <w:p w14:paraId="1D69C7FD" w14:textId="77777777" w:rsidR="00C654BE" w:rsidRDefault="004B524C">
      <w:pPr>
        <w:spacing w:after="4" w:line="267" w:lineRule="auto"/>
        <w:ind w:left="13" w:right="13" w:firstLine="1"/>
        <w:jc w:val="both"/>
      </w:pPr>
      <w:r>
        <w:rPr>
          <w:rFonts w:ascii="Calibri" w:eastAsia="Calibri" w:hAnsi="Calibri" w:cs="Calibri"/>
          <w:sz w:val="18"/>
        </w:rPr>
        <w:t>Jackson 7, 15, 275</w:t>
      </w:r>
    </w:p>
    <w:p w14:paraId="7E2A00A9" w14:textId="77777777" w:rsidR="00C654BE" w:rsidRDefault="004B524C">
      <w:pPr>
        <w:spacing w:after="5" w:line="253" w:lineRule="auto"/>
        <w:ind w:left="13" w:firstLine="1"/>
        <w:jc w:val="both"/>
      </w:pPr>
      <w:r>
        <w:rPr>
          <w:rFonts w:ascii="Calibri" w:eastAsia="Calibri" w:hAnsi="Calibri" w:cs="Calibri"/>
          <w:sz w:val="16"/>
        </w:rPr>
        <w:t>Jeffcutt 11 , 15, 275</w:t>
      </w:r>
    </w:p>
    <w:p w14:paraId="2C6845BD" w14:textId="77777777" w:rsidR="00C654BE" w:rsidRDefault="004B524C">
      <w:pPr>
        <w:spacing w:after="164" w:line="267" w:lineRule="auto"/>
        <w:ind w:left="13" w:right="13" w:firstLine="1"/>
        <w:jc w:val="both"/>
      </w:pPr>
      <w:r>
        <w:rPr>
          <w:rFonts w:ascii="Calibri" w:eastAsia="Calibri" w:hAnsi="Calibri" w:cs="Calibri"/>
          <w:sz w:val="18"/>
        </w:rPr>
        <w:t>Johnson 6, 7, 13, 14, 15, 275</w:t>
      </w:r>
    </w:p>
    <w:p w14:paraId="37481E54" w14:textId="77777777" w:rsidR="00C654BE" w:rsidRDefault="004B524C">
      <w:pPr>
        <w:spacing w:after="4" w:line="267" w:lineRule="auto"/>
        <w:ind w:left="13" w:right="364" w:firstLine="1"/>
        <w:jc w:val="both"/>
      </w:pPr>
      <w:r>
        <w:rPr>
          <w:rFonts w:ascii="Calibri" w:eastAsia="Calibri" w:hAnsi="Calibri" w:cs="Calibri"/>
          <w:sz w:val="18"/>
        </w:rPr>
        <w:t>Key figure 269 key system 53, 147, 168, 227, 246, 269 Kings Cross 4, 101 , 103</w:t>
      </w:r>
    </w:p>
    <w:p w14:paraId="64C05EF8" w14:textId="77777777" w:rsidR="00C654BE" w:rsidRDefault="004B524C">
      <w:pPr>
        <w:spacing w:after="3" w:line="265" w:lineRule="auto"/>
        <w:ind w:left="17" w:right="266" w:hanging="10"/>
        <w:jc w:val="both"/>
      </w:pPr>
      <w:r>
        <w:rPr>
          <w:rFonts w:ascii="Calibri" w:eastAsia="Calibri" w:hAnsi="Calibri" w:cs="Calibri"/>
          <w:sz w:val="18"/>
        </w:rPr>
        <w:t>Klein 12, 275</w:t>
      </w:r>
    </w:p>
    <w:p w14:paraId="430843DC" w14:textId="77777777" w:rsidR="00C654BE" w:rsidRDefault="004B524C">
      <w:pPr>
        <w:spacing w:after="16" w:line="248" w:lineRule="auto"/>
        <w:ind w:left="22" w:hanging="4"/>
      </w:pPr>
      <w:r>
        <w:rPr>
          <w:rFonts w:ascii="Calibri" w:eastAsia="Calibri" w:hAnsi="Calibri" w:cs="Calibri"/>
          <w:sz w:val="14"/>
        </w:rPr>
        <w:t>Kluback and Weinbaum 7, 275</w:t>
      </w:r>
    </w:p>
    <w:p w14:paraId="2F201AC0" w14:textId="77777777" w:rsidR="00C654BE" w:rsidRDefault="004B524C">
      <w:pPr>
        <w:spacing w:after="4" w:line="269" w:lineRule="auto"/>
        <w:ind w:left="23" w:hanging="10"/>
      </w:pPr>
      <w:r>
        <w:rPr>
          <w:noProof/>
        </w:rPr>
        <w:drawing>
          <wp:anchor distT="0" distB="0" distL="114300" distR="114300" simplePos="0" relativeHeight="251931648" behindDoc="0" locked="0" layoutInCell="1" allowOverlap="0" wp14:anchorId="12741FDF" wp14:editId="0BF773ED">
            <wp:simplePos x="0" y="0"/>
            <wp:positionH relativeFrom="column">
              <wp:posOffset>2654595</wp:posOffset>
            </wp:positionH>
            <wp:positionV relativeFrom="paragraph">
              <wp:posOffset>44124</wp:posOffset>
            </wp:positionV>
            <wp:extent cx="94432" cy="447762"/>
            <wp:effectExtent l="0" t="0" r="0" b="0"/>
            <wp:wrapSquare wrapText="bothSides"/>
            <wp:docPr id="803478" name="Picture 803478"/>
            <wp:cNvGraphicFramePr/>
            <a:graphic xmlns:a="http://schemas.openxmlformats.org/drawingml/2006/main">
              <a:graphicData uri="http://schemas.openxmlformats.org/drawingml/2006/picture">
                <pic:pic xmlns:pic="http://schemas.openxmlformats.org/drawingml/2006/picture">
                  <pic:nvPicPr>
                    <pic:cNvPr id="803478" name="Picture 803478"/>
                    <pic:cNvPicPr/>
                  </pic:nvPicPr>
                  <pic:blipFill>
                    <a:blip r:embed="rId878"/>
                    <a:stretch>
                      <a:fillRect/>
                    </a:stretch>
                  </pic:blipFill>
                  <pic:spPr>
                    <a:xfrm>
                      <a:off x="0" y="0"/>
                      <a:ext cx="94432" cy="447762"/>
                    </a:xfrm>
                    <a:prstGeom prst="rect">
                      <a:avLst/>
                    </a:prstGeom>
                  </pic:spPr>
                </pic:pic>
              </a:graphicData>
            </a:graphic>
          </wp:anchor>
        </w:drawing>
      </w:r>
      <w:r>
        <w:rPr>
          <w:rFonts w:ascii="Calibri" w:eastAsia="Calibri" w:hAnsi="Calibri" w:cs="Calibri"/>
          <w:sz w:val="12"/>
        </w:rPr>
        <w:t>Knights and Morgan 14, 275</w:t>
      </w:r>
    </w:p>
    <w:p w14:paraId="7DAF0AB1" w14:textId="77777777" w:rsidR="00C654BE" w:rsidRDefault="004B524C">
      <w:pPr>
        <w:spacing w:after="5" w:line="253" w:lineRule="auto"/>
        <w:ind w:left="13" w:firstLine="1"/>
        <w:jc w:val="both"/>
      </w:pPr>
      <w:r>
        <w:rPr>
          <w:rFonts w:ascii="Calibri" w:eastAsia="Calibri" w:hAnsi="Calibri" w:cs="Calibri"/>
          <w:sz w:val="16"/>
        </w:rPr>
        <w:t>K</w:t>
      </w:r>
      <w:r>
        <w:rPr>
          <w:rFonts w:ascii="Calibri" w:eastAsia="Calibri" w:hAnsi="Calibri" w:cs="Calibri"/>
          <w:sz w:val="16"/>
        </w:rPr>
        <w:t>orman and Vredenburgh 13, 276</w:t>
      </w:r>
    </w:p>
    <w:p w14:paraId="3F3A2B6D" w14:textId="77777777" w:rsidR="00C654BE" w:rsidRDefault="004B524C">
      <w:pPr>
        <w:spacing w:after="164" w:line="267" w:lineRule="auto"/>
        <w:ind w:left="13" w:right="13" w:firstLine="1"/>
        <w:jc w:val="both"/>
      </w:pPr>
      <w:r>
        <w:rPr>
          <w:rFonts w:ascii="Calibri" w:eastAsia="Calibri" w:hAnsi="Calibri" w:cs="Calibri"/>
          <w:sz w:val="18"/>
        </w:rPr>
        <w:t>Kuhn 7, 276</w:t>
      </w:r>
    </w:p>
    <w:p w14:paraId="35A0C9A4" w14:textId="77777777" w:rsidR="00C654BE" w:rsidRDefault="004B524C">
      <w:pPr>
        <w:spacing w:after="4" w:line="267" w:lineRule="auto"/>
        <w:ind w:left="13" w:right="13" w:firstLine="1"/>
        <w:jc w:val="both"/>
      </w:pPr>
      <w:r>
        <w:rPr>
          <w:rFonts w:ascii="Calibri" w:eastAsia="Calibri" w:hAnsi="Calibri" w:cs="Calibri"/>
          <w:sz w:val="18"/>
        </w:rPr>
        <w:t>Language 109—11</w:t>
      </w:r>
    </w:p>
    <w:p w14:paraId="746478A2" w14:textId="77777777" w:rsidR="00C654BE" w:rsidRDefault="004B524C">
      <w:pPr>
        <w:spacing w:after="4" w:line="269" w:lineRule="auto"/>
        <w:ind w:left="23" w:hanging="10"/>
      </w:pPr>
      <w:r>
        <w:rPr>
          <w:noProof/>
        </w:rPr>
        <w:drawing>
          <wp:anchor distT="0" distB="0" distL="114300" distR="114300" simplePos="0" relativeHeight="251932672" behindDoc="0" locked="0" layoutInCell="1" allowOverlap="0" wp14:anchorId="2F26F5C5" wp14:editId="04AF5E46">
            <wp:simplePos x="0" y="0"/>
            <wp:positionH relativeFrom="column">
              <wp:posOffset>2626615</wp:posOffset>
            </wp:positionH>
            <wp:positionV relativeFrom="paragraph">
              <wp:posOffset>-21385</wp:posOffset>
            </wp:positionV>
            <wp:extent cx="643539" cy="2231815"/>
            <wp:effectExtent l="0" t="0" r="0" b="0"/>
            <wp:wrapSquare wrapText="bothSides"/>
            <wp:docPr id="1355801" name="Picture 1355801"/>
            <wp:cNvGraphicFramePr/>
            <a:graphic xmlns:a="http://schemas.openxmlformats.org/drawingml/2006/main">
              <a:graphicData uri="http://schemas.openxmlformats.org/drawingml/2006/picture">
                <pic:pic xmlns:pic="http://schemas.openxmlformats.org/drawingml/2006/picture">
                  <pic:nvPicPr>
                    <pic:cNvPr id="1355801" name="Picture 1355801"/>
                    <pic:cNvPicPr/>
                  </pic:nvPicPr>
                  <pic:blipFill>
                    <a:blip r:embed="rId879"/>
                    <a:stretch>
                      <a:fillRect/>
                    </a:stretch>
                  </pic:blipFill>
                  <pic:spPr>
                    <a:xfrm>
                      <a:off x="0" y="0"/>
                      <a:ext cx="643539" cy="2231815"/>
                    </a:xfrm>
                    <a:prstGeom prst="rect">
                      <a:avLst/>
                    </a:prstGeom>
                  </pic:spPr>
                </pic:pic>
              </a:graphicData>
            </a:graphic>
          </wp:anchor>
        </w:drawing>
      </w:r>
      <w:r>
        <w:rPr>
          <w:rFonts w:ascii="Calibri" w:eastAsia="Calibri" w:hAnsi="Calibri" w:cs="Calibri"/>
          <w:sz w:val="12"/>
        </w:rPr>
        <w:t>Layzell and Loucopoulos 45, 276</w:t>
      </w:r>
    </w:p>
    <w:p w14:paraId="4D74D9CF" w14:textId="77777777" w:rsidR="00C654BE" w:rsidRDefault="004B524C">
      <w:pPr>
        <w:spacing w:after="4" w:line="267" w:lineRule="auto"/>
        <w:ind w:left="13" w:right="13" w:firstLine="1"/>
        <w:jc w:val="both"/>
      </w:pPr>
      <w:r>
        <w:rPr>
          <w:rFonts w:ascii="Calibri" w:eastAsia="Calibri" w:hAnsi="Calibri" w:cs="Calibri"/>
          <w:sz w:val="18"/>
        </w:rPr>
        <w:t>Lewis et al 276</w:t>
      </w:r>
    </w:p>
    <w:p w14:paraId="16D4B6E3" w14:textId="77777777" w:rsidR="00C654BE" w:rsidRDefault="004B524C">
      <w:pPr>
        <w:spacing w:after="5" w:line="253" w:lineRule="auto"/>
        <w:ind w:left="13" w:firstLine="1"/>
        <w:jc w:val="both"/>
      </w:pPr>
      <w:r>
        <w:rPr>
          <w:rFonts w:ascii="Calibri" w:eastAsia="Calibri" w:hAnsi="Calibri" w:cs="Calibri"/>
          <w:sz w:val="16"/>
        </w:rPr>
        <w:t>Linear control 107, 122</w:t>
      </w:r>
    </w:p>
    <w:p w14:paraId="7978F063" w14:textId="77777777" w:rsidR="00C654BE" w:rsidRDefault="004B524C">
      <w:pPr>
        <w:spacing w:after="4" w:line="267" w:lineRule="auto"/>
        <w:ind w:left="13" w:right="13" w:firstLine="1"/>
        <w:jc w:val="both"/>
      </w:pPr>
      <w:r>
        <w:rPr>
          <w:rFonts w:ascii="Calibri" w:eastAsia="Calibri" w:hAnsi="Calibri" w:cs="Calibri"/>
          <w:sz w:val="18"/>
        </w:rPr>
        <w:t>Littlebrook D 115, 241-56</w:t>
      </w:r>
    </w:p>
    <w:p w14:paraId="2FAB0292" w14:textId="77777777" w:rsidR="00C654BE" w:rsidRDefault="004B524C">
      <w:pPr>
        <w:spacing w:after="4" w:line="267" w:lineRule="auto"/>
        <w:ind w:left="13" w:right="13" w:firstLine="1"/>
        <w:jc w:val="both"/>
      </w:pPr>
      <w:r>
        <w:rPr>
          <w:rFonts w:ascii="Calibri" w:eastAsia="Calibri" w:hAnsi="Calibri" w:cs="Calibri"/>
          <w:sz w:val="18"/>
        </w:rPr>
        <w:t>Locke 119, 276</w:t>
      </w:r>
    </w:p>
    <w:p w14:paraId="4E8E7793" w14:textId="77777777" w:rsidR="00C654BE" w:rsidRDefault="004B524C">
      <w:pPr>
        <w:spacing w:after="4" w:line="267" w:lineRule="auto"/>
        <w:ind w:left="13" w:right="13" w:firstLine="1"/>
        <w:jc w:val="both"/>
      </w:pPr>
      <w:r>
        <w:rPr>
          <w:rFonts w:ascii="Calibri" w:eastAsia="Calibri" w:hAnsi="Calibri" w:cs="Calibri"/>
          <w:sz w:val="18"/>
        </w:rPr>
        <w:t>Logic gate 116-17</w:t>
      </w:r>
    </w:p>
    <w:p w14:paraId="4A8E28C1" w14:textId="77777777" w:rsidR="00C654BE" w:rsidRDefault="004B524C">
      <w:pPr>
        <w:spacing w:after="5" w:line="253" w:lineRule="auto"/>
        <w:ind w:left="13" w:firstLine="1"/>
        <w:jc w:val="both"/>
      </w:pPr>
      <w:r>
        <w:rPr>
          <w:rFonts w:ascii="Calibri" w:eastAsia="Calibri" w:hAnsi="Calibri" w:cs="Calibri"/>
          <w:sz w:val="16"/>
        </w:rPr>
        <w:t>Loucopoulos 45</w:t>
      </w:r>
    </w:p>
    <w:p w14:paraId="4ABE5299" w14:textId="77777777" w:rsidR="00C654BE" w:rsidRDefault="004B524C">
      <w:pPr>
        <w:spacing w:after="170" w:line="267" w:lineRule="auto"/>
        <w:ind w:left="13" w:right="13" w:firstLine="1"/>
        <w:jc w:val="both"/>
      </w:pPr>
      <w:r>
        <w:rPr>
          <w:rFonts w:ascii="Calibri" w:eastAsia="Calibri" w:hAnsi="Calibri" w:cs="Calibri"/>
          <w:sz w:val="18"/>
        </w:rPr>
        <w:t>Lundberg 7, 14, 275</w:t>
      </w:r>
    </w:p>
    <w:p w14:paraId="0273934C" w14:textId="77777777" w:rsidR="00C654BE" w:rsidRDefault="004B524C">
      <w:pPr>
        <w:spacing w:after="4" w:line="267" w:lineRule="auto"/>
        <w:ind w:left="13" w:right="13" w:firstLine="1"/>
        <w:jc w:val="both"/>
      </w:pPr>
      <w:r>
        <w:rPr>
          <w:rFonts w:ascii="Calibri" w:eastAsia="Calibri" w:hAnsi="Calibri" w:cs="Calibri"/>
          <w:sz w:val="18"/>
        </w:rPr>
        <w:t xml:space="preserve">Machine-machine communication 112-13 Management failure 23+40, 241, 251-6 system 20, 23, 164-75, 270 system standards 20-21, 165, 167, 1 70 </w:t>
      </w:r>
      <w:r>
        <w:rPr>
          <w:noProof/>
        </w:rPr>
        <w:drawing>
          <wp:inline distT="0" distB="0" distL="0" distR="0" wp14:anchorId="56C05B23" wp14:editId="2C753CA6">
            <wp:extent cx="17487" cy="24487"/>
            <wp:effectExtent l="0" t="0" r="0" b="0"/>
            <wp:docPr id="802153" name="Picture 802153"/>
            <wp:cNvGraphicFramePr/>
            <a:graphic xmlns:a="http://schemas.openxmlformats.org/drawingml/2006/main">
              <a:graphicData uri="http://schemas.openxmlformats.org/drawingml/2006/picture">
                <pic:pic xmlns:pic="http://schemas.openxmlformats.org/drawingml/2006/picture">
                  <pic:nvPicPr>
                    <pic:cNvPr id="802153" name="Picture 802153"/>
                    <pic:cNvPicPr/>
                  </pic:nvPicPr>
                  <pic:blipFill>
                    <a:blip r:embed="rId880"/>
                    <a:stretch>
                      <a:fillRect/>
                    </a:stretch>
                  </pic:blipFill>
                  <pic:spPr>
                    <a:xfrm>
                      <a:off x="0" y="0"/>
                      <a:ext cx="17487" cy="24487"/>
                    </a:xfrm>
                    <a:prstGeom prst="rect">
                      <a:avLst/>
                    </a:prstGeom>
                  </pic:spPr>
                </pic:pic>
              </a:graphicData>
            </a:graphic>
          </wp:inline>
        </w:drawing>
      </w:r>
      <w:r>
        <w:rPr>
          <w:rFonts w:ascii="Calibri" w:eastAsia="Calibri" w:hAnsi="Calibri" w:cs="Calibri"/>
          <w:sz w:val="18"/>
        </w:rPr>
        <w:t>1 72, 174-6 training 55, 56</w:t>
      </w:r>
    </w:p>
    <w:p w14:paraId="26E68AAD" w14:textId="77777777" w:rsidR="00C654BE" w:rsidRDefault="004B524C">
      <w:pPr>
        <w:spacing w:after="26" w:line="253" w:lineRule="auto"/>
        <w:ind w:left="13" w:firstLine="1"/>
        <w:jc w:val="both"/>
      </w:pPr>
      <w:r>
        <w:rPr>
          <w:rFonts w:ascii="Calibri" w:eastAsia="Calibri" w:hAnsi="Calibri" w:cs="Calibri"/>
          <w:sz w:val="16"/>
        </w:rPr>
        <w:t>Managerial controls 108</w:t>
      </w:r>
    </w:p>
    <w:p w14:paraId="7562CDF0" w14:textId="77777777" w:rsidR="00C654BE" w:rsidRDefault="004B524C">
      <w:pPr>
        <w:spacing w:after="4" w:line="267" w:lineRule="auto"/>
        <w:ind w:left="13" w:right="13" w:firstLine="1"/>
        <w:jc w:val="both"/>
      </w:pPr>
      <w:r>
        <w:rPr>
          <w:rFonts w:ascii="Calibri" w:eastAsia="Calibri" w:hAnsi="Calibri" w:cs="Calibri"/>
          <w:sz w:val="18"/>
        </w:rPr>
        <w:t>Mangham 1$, 14, 276</w:t>
      </w:r>
    </w:p>
    <w:p w14:paraId="6A835EC8" w14:textId="77777777" w:rsidR="00C654BE" w:rsidRDefault="004B524C">
      <w:pPr>
        <w:spacing w:after="4" w:line="267" w:lineRule="auto"/>
        <w:ind w:left="13" w:right="13" w:firstLine="1"/>
        <w:jc w:val="both"/>
      </w:pPr>
      <w:r>
        <w:rPr>
          <w:rFonts w:ascii="Calibri" w:eastAsia="Calibri" w:hAnsi="Calibri" w:cs="Calibri"/>
          <w:sz w:val="18"/>
        </w:rPr>
        <w:t>Mar'ashi 11 , 276</w:t>
      </w:r>
    </w:p>
    <w:p w14:paraId="4CD7FC64" w14:textId="77777777" w:rsidR="00C654BE" w:rsidRDefault="004B524C">
      <w:pPr>
        <w:spacing w:after="4" w:line="267" w:lineRule="auto"/>
        <w:ind w:left="13" w:right="13" w:firstLine="1"/>
        <w:jc w:val="both"/>
      </w:pPr>
      <w:r>
        <w:rPr>
          <w:rFonts w:ascii="Calibri" w:eastAsia="Calibri" w:hAnsi="Calibri" w:cs="Calibri"/>
          <w:sz w:val="18"/>
        </w:rPr>
        <w:t>Measures of assessment 13</w:t>
      </w:r>
      <w:r>
        <w:rPr>
          <w:rFonts w:ascii="Calibri" w:eastAsia="Calibri" w:hAnsi="Calibri" w:cs="Calibri"/>
          <w:sz w:val="18"/>
        </w:rPr>
        <w:t>8, 155, 173</w:t>
      </w:r>
    </w:p>
    <w:p w14:paraId="14FA6B16" w14:textId="77777777" w:rsidR="00C654BE" w:rsidRDefault="004B524C">
      <w:pPr>
        <w:spacing w:after="16" w:line="248" w:lineRule="auto"/>
        <w:ind w:left="22" w:hanging="4"/>
      </w:pPr>
      <w:r>
        <w:rPr>
          <w:rFonts w:ascii="Calibri" w:eastAsia="Calibri" w:hAnsi="Calibri" w:cs="Calibri"/>
          <w:sz w:val="14"/>
        </w:rPr>
        <w:t>Mess 90, 177, 178, 192, 270</w:t>
      </w:r>
    </w:p>
    <w:p w14:paraId="65EAEDE7" w14:textId="77777777" w:rsidR="00C654BE" w:rsidRDefault="004B524C">
      <w:pPr>
        <w:spacing w:after="40" w:line="248" w:lineRule="auto"/>
        <w:ind w:left="22" w:hanging="4"/>
      </w:pPr>
      <w:r>
        <w:rPr>
          <w:rFonts w:ascii="Calibri" w:eastAsia="Calibri" w:hAnsi="Calibri" w:cs="Calibri"/>
          <w:sz w:val="14"/>
        </w:rPr>
        <w:t>Messy 29, 51, 88, 178</w:t>
      </w:r>
    </w:p>
    <w:p w14:paraId="00B598A1" w14:textId="77777777" w:rsidR="00C654BE" w:rsidRDefault="004B524C">
      <w:pPr>
        <w:spacing w:after="40" w:line="248" w:lineRule="auto"/>
        <w:ind w:left="22" w:hanging="4"/>
      </w:pPr>
      <w:r>
        <w:rPr>
          <w:rFonts w:ascii="Calibri" w:eastAsia="Calibri" w:hAnsi="Calibri" w:cs="Calibri"/>
          <w:sz w:val="14"/>
        </w:rPr>
        <w:t>Metaphor 8, 12, 13, 14, 19</w:t>
      </w:r>
    </w:p>
    <w:p w14:paraId="51AD0692" w14:textId="77777777" w:rsidR="00C654BE" w:rsidRDefault="004B524C">
      <w:pPr>
        <w:spacing w:after="5" w:line="253" w:lineRule="auto"/>
        <w:ind w:left="13" w:firstLine="1"/>
        <w:jc w:val="both"/>
      </w:pPr>
      <w:r>
        <w:rPr>
          <w:rFonts w:ascii="Calibri" w:eastAsia="Calibri" w:hAnsi="Calibri" w:cs="Calibri"/>
          <w:sz w:val="16"/>
        </w:rPr>
        <w:t>Method 6</w:t>
      </w:r>
    </w:p>
    <w:p w14:paraId="75E1DDB6" w14:textId="77777777" w:rsidR="00C654BE" w:rsidRDefault="004B524C">
      <w:pPr>
        <w:spacing w:after="5" w:line="253" w:lineRule="auto"/>
        <w:ind w:left="13" w:firstLine="1"/>
        <w:jc w:val="both"/>
      </w:pPr>
      <w:r>
        <w:rPr>
          <w:rFonts w:ascii="Calibri" w:eastAsia="Calibri" w:hAnsi="Calibri" w:cs="Calibri"/>
          <w:sz w:val="16"/>
        </w:rPr>
        <w:t>Methodology, meaning of 6, 9</w:t>
      </w:r>
    </w:p>
    <w:p w14:paraId="75039024" w14:textId="77777777" w:rsidR="00C654BE" w:rsidRDefault="004B524C">
      <w:pPr>
        <w:spacing w:after="8" w:line="250" w:lineRule="auto"/>
        <w:ind w:left="21" w:hanging="10"/>
      </w:pPr>
      <w:r>
        <w:rPr>
          <w:rFonts w:ascii="Calibri" w:eastAsia="Calibri" w:hAnsi="Calibri" w:cs="Calibri"/>
          <w:sz w:val="16"/>
        </w:rPr>
        <w:t>Miller 36, 276</w:t>
      </w:r>
    </w:p>
    <w:p w14:paraId="24BDAD31" w14:textId="77777777" w:rsidR="00C654BE" w:rsidRDefault="004B524C">
      <w:pPr>
        <w:spacing w:after="4" w:line="267" w:lineRule="auto"/>
        <w:ind w:left="13" w:right="13" w:firstLine="1"/>
        <w:jc w:val="both"/>
      </w:pPr>
      <w:r>
        <w:rPr>
          <w:rFonts w:ascii="Calibri" w:eastAsia="Calibri" w:hAnsi="Calibri" w:cs="Calibri"/>
          <w:sz w:val="18"/>
        </w:rPr>
        <w:t>Model 6-7, 13, 139-40</w:t>
      </w:r>
    </w:p>
    <w:p w14:paraId="1BA9EADF" w14:textId="77777777" w:rsidR="00C654BE" w:rsidRDefault="004B524C">
      <w:pPr>
        <w:spacing w:after="5" w:line="253" w:lineRule="auto"/>
        <w:ind w:left="13" w:firstLine="1"/>
        <w:jc w:val="both"/>
      </w:pPr>
      <w:r>
        <w:rPr>
          <w:rFonts w:ascii="Calibri" w:eastAsia="Calibri" w:hAnsi="Calibri" w:cs="Calibri"/>
          <w:sz w:val="16"/>
        </w:rPr>
        <w:t>Modeliing 138-41, 155, 173</w:t>
      </w:r>
    </w:p>
    <w:p w14:paraId="60A43E15" w14:textId="77777777" w:rsidR="00C654BE" w:rsidRDefault="004B524C">
      <w:pPr>
        <w:spacing w:after="4" w:line="267" w:lineRule="auto"/>
        <w:ind w:left="13" w:right="13" w:firstLine="1"/>
        <w:jc w:val="both"/>
      </w:pPr>
      <w:r>
        <w:rPr>
          <w:rFonts w:ascii="Calibri" w:eastAsia="Calibri" w:hAnsi="Calibri" w:cs="Calibri"/>
          <w:sz w:val="18"/>
        </w:rPr>
        <w:t>Modernism 10-11, 15</w:t>
      </w:r>
    </w:p>
    <w:p w14:paraId="17EE9A00" w14:textId="77777777" w:rsidR="00C654BE" w:rsidRDefault="004B524C">
      <w:pPr>
        <w:spacing w:after="4" w:line="267" w:lineRule="auto"/>
        <w:ind w:left="492" w:right="-72" w:hanging="479"/>
        <w:jc w:val="both"/>
      </w:pPr>
      <w:r>
        <w:rPr>
          <w:noProof/>
        </w:rPr>
        <w:drawing>
          <wp:anchor distT="0" distB="0" distL="114300" distR="114300" simplePos="0" relativeHeight="251933696" behindDoc="0" locked="0" layoutInCell="1" allowOverlap="0" wp14:anchorId="28A46FE4" wp14:editId="47655186">
            <wp:simplePos x="0" y="0"/>
            <wp:positionH relativeFrom="column">
              <wp:posOffset>2623118</wp:posOffset>
            </wp:positionH>
            <wp:positionV relativeFrom="paragraph">
              <wp:posOffset>73348</wp:posOffset>
            </wp:positionV>
            <wp:extent cx="199357" cy="2826499"/>
            <wp:effectExtent l="0" t="0" r="0" b="0"/>
            <wp:wrapSquare wrapText="bothSides"/>
            <wp:docPr id="803480" name="Picture 803480"/>
            <wp:cNvGraphicFramePr/>
            <a:graphic xmlns:a="http://schemas.openxmlformats.org/drawingml/2006/main">
              <a:graphicData uri="http://schemas.openxmlformats.org/drawingml/2006/picture">
                <pic:pic xmlns:pic="http://schemas.openxmlformats.org/drawingml/2006/picture">
                  <pic:nvPicPr>
                    <pic:cNvPr id="803480" name="Picture 803480"/>
                    <pic:cNvPicPr/>
                  </pic:nvPicPr>
                  <pic:blipFill>
                    <a:blip r:embed="rId881"/>
                    <a:stretch>
                      <a:fillRect/>
                    </a:stretch>
                  </pic:blipFill>
                  <pic:spPr>
                    <a:xfrm>
                      <a:off x="0" y="0"/>
                      <a:ext cx="199357" cy="2826499"/>
                    </a:xfrm>
                    <a:prstGeom prst="rect">
                      <a:avLst/>
                    </a:prstGeom>
                  </pic:spPr>
                </pic:pic>
              </a:graphicData>
            </a:graphic>
          </wp:anchor>
        </w:drawing>
      </w:r>
      <w:r>
        <w:rPr>
          <w:rFonts w:ascii="Calibri" w:eastAsia="Calibri" w:hAnsi="Calibri" w:cs="Calibri"/>
          <w:sz w:val="18"/>
        </w:rPr>
        <w:t xml:space="preserve">Monitoring 107-9, 232, 238, 239, 250, 251 </w:t>
      </w:r>
      <w:r>
        <w:rPr>
          <w:noProof/>
        </w:rPr>
        <w:drawing>
          <wp:inline distT="0" distB="0" distL="0" distR="0" wp14:anchorId="14F55767" wp14:editId="2326B61A">
            <wp:extent cx="17487" cy="27985"/>
            <wp:effectExtent l="0" t="0" r="0" b="0"/>
            <wp:docPr id="802158" name="Picture 802158"/>
            <wp:cNvGraphicFramePr/>
            <a:graphic xmlns:a="http://schemas.openxmlformats.org/drawingml/2006/main">
              <a:graphicData uri="http://schemas.openxmlformats.org/drawingml/2006/picture">
                <pic:pic xmlns:pic="http://schemas.openxmlformats.org/drawingml/2006/picture">
                  <pic:nvPicPr>
                    <pic:cNvPr id="802158" name="Picture 802158"/>
                    <pic:cNvPicPr/>
                  </pic:nvPicPr>
                  <pic:blipFill>
                    <a:blip r:embed="rId882"/>
                    <a:stretch>
                      <a:fillRect/>
                    </a:stretch>
                  </pic:blipFill>
                  <pic:spPr>
                    <a:xfrm>
                      <a:off x="0" y="0"/>
                      <a:ext cx="17487" cy="27985"/>
                    </a:xfrm>
                    <a:prstGeom prst="rect">
                      <a:avLst/>
                    </a:prstGeom>
                  </pic:spPr>
                </pic:pic>
              </a:graphicData>
            </a:graphic>
          </wp:inline>
        </w:drawing>
      </w:r>
      <w:r>
        <w:rPr>
          <w:rFonts w:ascii="Calibri" w:eastAsia="Calibri" w:hAnsi="Calibri" w:cs="Calibri"/>
          <w:sz w:val="18"/>
        </w:rPr>
        <w:t>256</w:t>
      </w:r>
    </w:p>
    <w:p w14:paraId="3796BAD5" w14:textId="77777777" w:rsidR="00C654BE" w:rsidRDefault="004B524C">
      <w:pPr>
        <w:spacing w:after="199" w:line="248" w:lineRule="auto"/>
        <w:ind w:left="22" w:hanging="4"/>
      </w:pPr>
      <w:r>
        <w:rPr>
          <w:rFonts w:ascii="Calibri" w:eastAsia="Calibri" w:hAnsi="Calibri" w:cs="Calibri"/>
          <w:sz w:val="14"/>
        </w:rPr>
        <w:t>Morgan 7, 8, 12, 13, 14, 21, 43, 276 Motivation 119, 120</w:t>
      </w:r>
      <w:r>
        <w:rPr>
          <w:noProof/>
        </w:rPr>
        <w:drawing>
          <wp:inline distT="0" distB="0" distL="0" distR="0" wp14:anchorId="1F24D951" wp14:editId="63B1B20B">
            <wp:extent cx="13990" cy="31483"/>
            <wp:effectExtent l="0" t="0" r="0" b="0"/>
            <wp:docPr id="1355803" name="Picture 1355803"/>
            <wp:cNvGraphicFramePr/>
            <a:graphic xmlns:a="http://schemas.openxmlformats.org/drawingml/2006/main">
              <a:graphicData uri="http://schemas.openxmlformats.org/drawingml/2006/picture">
                <pic:pic xmlns:pic="http://schemas.openxmlformats.org/drawingml/2006/picture">
                  <pic:nvPicPr>
                    <pic:cNvPr id="1355803" name="Picture 1355803"/>
                    <pic:cNvPicPr/>
                  </pic:nvPicPr>
                  <pic:blipFill>
                    <a:blip r:embed="rId883"/>
                    <a:stretch>
                      <a:fillRect/>
                    </a:stretch>
                  </pic:blipFill>
                  <pic:spPr>
                    <a:xfrm>
                      <a:off x="0" y="0"/>
                      <a:ext cx="13990" cy="31483"/>
                    </a:xfrm>
                    <a:prstGeom prst="rect">
                      <a:avLst/>
                    </a:prstGeom>
                  </pic:spPr>
                </pic:pic>
              </a:graphicData>
            </a:graphic>
          </wp:inline>
        </w:drawing>
      </w:r>
    </w:p>
    <w:p w14:paraId="2C8A4623" w14:textId="77777777" w:rsidR="00C654BE" w:rsidRDefault="004B524C">
      <w:pPr>
        <w:spacing w:after="4" w:line="267" w:lineRule="auto"/>
        <w:ind w:left="13" w:right="275" w:firstLine="1"/>
        <w:jc w:val="both"/>
      </w:pPr>
      <w:r>
        <w:rPr>
          <w:rFonts w:ascii="Calibri" w:eastAsia="Calibri" w:hAnsi="Calibri" w:cs="Calibri"/>
          <w:sz w:val="18"/>
        </w:rPr>
        <w:t>Natural system 26, 58—61 , 270 Negative loop 43</w:t>
      </w:r>
    </w:p>
    <w:p w14:paraId="4FB16E80" w14:textId="77777777" w:rsidR="00C654BE" w:rsidRDefault="004B524C">
      <w:pPr>
        <w:tabs>
          <w:tab w:val="center" w:pos="3062"/>
        </w:tabs>
        <w:spacing w:after="5" w:line="253" w:lineRule="auto"/>
      </w:pPr>
      <w:r>
        <w:rPr>
          <w:rFonts w:ascii="Calibri" w:eastAsia="Calibri" w:hAnsi="Calibri" w:cs="Calibri"/>
          <w:sz w:val="16"/>
        </w:rPr>
        <w:t>Net present value 139-40, 155</w:t>
      </w:r>
      <w:r>
        <w:rPr>
          <w:rFonts w:ascii="Calibri" w:eastAsia="Calibri" w:hAnsi="Calibri" w:cs="Calibri"/>
          <w:sz w:val="16"/>
        </w:rPr>
        <w:tab/>
      </w:r>
      <w:r>
        <w:rPr>
          <w:noProof/>
        </w:rPr>
        <w:drawing>
          <wp:inline distT="0" distB="0" distL="0" distR="0" wp14:anchorId="330843FC" wp14:editId="5F24FB47">
            <wp:extent cx="6995" cy="6996"/>
            <wp:effectExtent l="0" t="0" r="0" b="0"/>
            <wp:docPr id="802163" name="Picture 802163"/>
            <wp:cNvGraphicFramePr/>
            <a:graphic xmlns:a="http://schemas.openxmlformats.org/drawingml/2006/main">
              <a:graphicData uri="http://schemas.openxmlformats.org/drawingml/2006/picture">
                <pic:pic xmlns:pic="http://schemas.openxmlformats.org/drawingml/2006/picture">
                  <pic:nvPicPr>
                    <pic:cNvPr id="802163" name="Picture 802163"/>
                    <pic:cNvPicPr/>
                  </pic:nvPicPr>
                  <pic:blipFill>
                    <a:blip r:embed="rId884"/>
                    <a:stretch>
                      <a:fillRect/>
                    </a:stretch>
                  </pic:blipFill>
                  <pic:spPr>
                    <a:xfrm>
                      <a:off x="0" y="0"/>
                      <a:ext cx="6995" cy="6996"/>
                    </a:xfrm>
                    <a:prstGeom prst="rect">
                      <a:avLst/>
                    </a:prstGeom>
                  </pic:spPr>
                </pic:pic>
              </a:graphicData>
            </a:graphic>
          </wp:inline>
        </w:drawing>
      </w:r>
    </w:p>
    <w:p w14:paraId="64E910C5" w14:textId="77777777" w:rsidR="00C654BE" w:rsidRDefault="004B524C">
      <w:pPr>
        <w:spacing w:after="4" w:line="269" w:lineRule="auto"/>
        <w:ind w:left="23" w:hanging="10"/>
      </w:pPr>
      <w:r>
        <w:rPr>
          <w:rFonts w:ascii="Calibri" w:eastAsia="Calibri" w:hAnsi="Calibri" w:cs="Calibri"/>
          <w:sz w:val="12"/>
        </w:rPr>
        <w:t>Non-adaptive control 43, 270</w:t>
      </w:r>
    </w:p>
    <w:p w14:paraId="5C354176" w14:textId="77777777" w:rsidR="00C654BE" w:rsidRDefault="004B524C">
      <w:pPr>
        <w:spacing w:after="5" w:line="253" w:lineRule="auto"/>
        <w:ind w:left="13" w:firstLine="1"/>
        <w:jc w:val="both"/>
      </w:pPr>
      <w:r>
        <w:rPr>
          <w:rFonts w:ascii="Calibri" w:eastAsia="Calibri" w:hAnsi="Calibri" w:cs="Calibri"/>
          <w:sz w:val="16"/>
        </w:rPr>
        <w:t>Non-linear control 107, 122</w:t>
      </w:r>
    </w:p>
    <w:p w14:paraId="021D3B4A" w14:textId="77777777" w:rsidR="00C654BE" w:rsidRDefault="004B524C">
      <w:pPr>
        <w:spacing w:after="4" w:line="267" w:lineRule="auto"/>
        <w:ind w:left="13" w:right="13" w:firstLine="1"/>
        <w:jc w:val="both"/>
      </w:pPr>
      <w:r>
        <w:rPr>
          <w:rFonts w:ascii="Calibri" w:eastAsia="Calibri" w:hAnsi="Calibri" w:cs="Calibri"/>
          <w:sz w:val="18"/>
        </w:rPr>
        <w:t>Normative 1 1</w:t>
      </w:r>
    </w:p>
    <w:p w14:paraId="36783D2E" w14:textId="77777777" w:rsidR="00C654BE" w:rsidRDefault="004B524C">
      <w:pPr>
        <w:spacing w:after="174" w:line="267" w:lineRule="auto"/>
        <w:ind w:left="13" w:right="13" w:firstLine="1"/>
        <w:jc w:val="both"/>
      </w:pPr>
      <w:r>
        <w:rPr>
          <w:rFonts w:ascii="Calibri" w:eastAsia="Calibri" w:hAnsi="Calibri" w:cs="Calibri"/>
          <w:sz w:val="18"/>
        </w:rPr>
        <w:t>Numerical model 139—40</w:t>
      </w:r>
    </w:p>
    <w:p w14:paraId="3DCFE980" w14:textId="77777777" w:rsidR="00C654BE" w:rsidRDefault="004B524C">
      <w:pPr>
        <w:spacing w:after="4" w:line="267" w:lineRule="auto"/>
        <w:ind w:left="250" w:right="485" w:hanging="237"/>
        <w:jc w:val="both"/>
      </w:pPr>
      <w:r>
        <w:rPr>
          <w:rFonts w:ascii="Calibri" w:eastAsia="Calibri" w:hAnsi="Calibri" w:cs="Calibri"/>
          <w:sz w:val="18"/>
        </w:rPr>
        <w:t>Objectives 132, 133, 135, 152, 169 hierarchy 136, 172, 123 routes to 137-8, 154-5, 170, 172</w:t>
      </w:r>
    </w:p>
    <w:p w14:paraId="6C3DB188" w14:textId="77777777" w:rsidR="00C654BE" w:rsidRDefault="004B524C">
      <w:pPr>
        <w:spacing w:after="16" w:line="248" w:lineRule="auto"/>
        <w:ind w:left="22" w:hanging="4"/>
      </w:pPr>
      <w:r>
        <w:rPr>
          <w:rFonts w:ascii="Calibri" w:eastAsia="Calibri" w:hAnsi="Calibri" w:cs="Calibri"/>
          <w:sz w:val="14"/>
        </w:rPr>
        <w:t>Oborne and Gruneberg 12, 43, 276</w:t>
      </w:r>
    </w:p>
    <w:p w14:paraId="15D0AD0A" w14:textId="77777777" w:rsidR="00C654BE" w:rsidRDefault="004B524C">
      <w:pPr>
        <w:spacing w:after="16" w:line="248" w:lineRule="auto"/>
        <w:ind w:left="22" w:hanging="4"/>
      </w:pPr>
      <w:r>
        <w:rPr>
          <w:rFonts w:ascii="Calibri" w:eastAsia="Calibri" w:hAnsi="Calibri" w:cs="Calibri"/>
          <w:sz w:val="14"/>
        </w:rPr>
        <w:t>OCR 67, 68</w:t>
      </w:r>
    </w:p>
    <w:p w14:paraId="018B0B37" w14:textId="77777777" w:rsidR="00C654BE" w:rsidRDefault="004B524C">
      <w:pPr>
        <w:spacing w:after="8" w:line="250" w:lineRule="auto"/>
        <w:ind w:left="10" w:right="2110" w:hanging="10"/>
      </w:pPr>
      <w:r>
        <w:rPr>
          <w:noProof/>
        </w:rPr>
        <w:drawing>
          <wp:anchor distT="0" distB="0" distL="114300" distR="114300" simplePos="0" relativeHeight="251934720" behindDoc="0" locked="0" layoutInCell="1" allowOverlap="0" wp14:anchorId="28C8BFBE" wp14:editId="3870938C">
            <wp:simplePos x="0" y="0"/>
            <wp:positionH relativeFrom="page">
              <wp:posOffset>7519606</wp:posOffset>
            </wp:positionH>
            <wp:positionV relativeFrom="page">
              <wp:posOffset>7482527</wp:posOffset>
            </wp:positionV>
            <wp:extent cx="3497" cy="3498"/>
            <wp:effectExtent l="0" t="0" r="0" b="0"/>
            <wp:wrapSquare wrapText="bothSides"/>
            <wp:docPr id="802165" name="Picture 802165"/>
            <wp:cNvGraphicFramePr/>
            <a:graphic xmlns:a="http://schemas.openxmlformats.org/drawingml/2006/main">
              <a:graphicData uri="http://schemas.openxmlformats.org/drawingml/2006/picture">
                <pic:pic xmlns:pic="http://schemas.openxmlformats.org/drawingml/2006/picture">
                  <pic:nvPicPr>
                    <pic:cNvPr id="802165" name="Picture 802165"/>
                    <pic:cNvPicPr/>
                  </pic:nvPicPr>
                  <pic:blipFill>
                    <a:blip r:embed="rId347"/>
                    <a:stretch>
                      <a:fillRect/>
                    </a:stretch>
                  </pic:blipFill>
                  <pic:spPr>
                    <a:xfrm>
                      <a:off x="0" y="0"/>
                      <a:ext cx="3497" cy="3498"/>
                    </a:xfrm>
                    <a:prstGeom prst="rect">
                      <a:avLst/>
                    </a:prstGeom>
                  </pic:spPr>
                </pic:pic>
              </a:graphicData>
            </a:graphic>
          </wp:anchor>
        </w:drawing>
      </w:r>
      <w:r>
        <w:rPr>
          <w:noProof/>
        </w:rPr>
        <w:drawing>
          <wp:anchor distT="0" distB="0" distL="114300" distR="114300" simplePos="0" relativeHeight="251935744" behindDoc="0" locked="0" layoutInCell="1" allowOverlap="0" wp14:anchorId="51D92C30" wp14:editId="13810E79">
            <wp:simplePos x="0" y="0"/>
            <wp:positionH relativeFrom="page">
              <wp:posOffset>10793256</wp:posOffset>
            </wp:positionH>
            <wp:positionV relativeFrom="page">
              <wp:posOffset>7587471</wp:posOffset>
            </wp:positionV>
            <wp:extent cx="1189147" cy="612175"/>
            <wp:effectExtent l="0" t="0" r="0" b="0"/>
            <wp:wrapSquare wrapText="bothSides"/>
            <wp:docPr id="1355805" name="Picture 1355805"/>
            <wp:cNvGraphicFramePr/>
            <a:graphic xmlns:a="http://schemas.openxmlformats.org/drawingml/2006/main">
              <a:graphicData uri="http://schemas.openxmlformats.org/drawingml/2006/picture">
                <pic:pic xmlns:pic="http://schemas.openxmlformats.org/drawingml/2006/picture">
                  <pic:nvPicPr>
                    <pic:cNvPr id="1355805" name="Picture 1355805"/>
                    <pic:cNvPicPr/>
                  </pic:nvPicPr>
                  <pic:blipFill>
                    <a:blip r:embed="rId885"/>
                    <a:stretch>
                      <a:fillRect/>
                    </a:stretch>
                  </pic:blipFill>
                  <pic:spPr>
                    <a:xfrm>
                      <a:off x="0" y="0"/>
                      <a:ext cx="1189147" cy="612175"/>
                    </a:xfrm>
                    <a:prstGeom prst="rect">
                      <a:avLst/>
                    </a:prstGeom>
                  </pic:spPr>
                </pic:pic>
              </a:graphicData>
            </a:graphic>
          </wp:anchor>
        </w:drawing>
      </w:r>
      <w:r>
        <w:rPr>
          <w:rFonts w:ascii="Calibri" w:eastAsia="Calibri" w:hAnsi="Calibri" w:cs="Calibri"/>
          <w:sz w:val="16"/>
        </w:rPr>
        <w:t>Off-line 111 Oliga 8, 276</w:t>
      </w:r>
    </w:p>
    <w:p w14:paraId="4E39E165" w14:textId="77777777" w:rsidR="00C654BE" w:rsidRDefault="004B524C">
      <w:pPr>
        <w:spacing w:after="4" w:line="267" w:lineRule="auto"/>
        <w:ind w:left="13" w:right="154" w:firstLine="1"/>
        <w:jc w:val="both"/>
      </w:pPr>
      <w:r>
        <w:rPr>
          <w:rFonts w:ascii="Calibri" w:eastAsia="Calibri" w:hAnsi="Calibri" w:cs="Calibri"/>
          <w:sz w:val="18"/>
        </w:rPr>
        <w:t>On-line 68, 70, 111 , 113 O</w:t>
      </w:r>
      <w:r>
        <w:rPr>
          <w:rFonts w:ascii="Calibri" w:eastAsia="Calibri" w:hAnsi="Calibri" w:cs="Calibri"/>
          <w:sz w:val="18"/>
        </w:rPr>
        <w:t>ntology 9 open system 221 , 270 open University 2, 21 , 35, 37, 41 , 45, 50,</w:t>
      </w:r>
    </w:p>
    <w:p w14:paraId="1D88C42D" w14:textId="77777777" w:rsidR="00C654BE" w:rsidRDefault="004B524C">
      <w:pPr>
        <w:spacing w:after="8" w:line="250" w:lineRule="auto"/>
        <w:ind w:left="540" w:hanging="10"/>
      </w:pPr>
      <w:r>
        <w:rPr>
          <w:rFonts w:ascii="Calibri" w:eastAsia="Calibri" w:hAnsi="Calibri" w:cs="Calibri"/>
          <w:sz w:val="16"/>
        </w:rPr>
        <w:t>65, 67, 71 , 93, 103, 105, 212, 276</w:t>
      </w:r>
    </w:p>
    <w:p w14:paraId="22DAA12E" w14:textId="77777777" w:rsidR="00C654BE" w:rsidRDefault="004B524C">
      <w:pPr>
        <w:spacing w:after="41" w:line="269" w:lineRule="auto"/>
        <w:ind w:left="23" w:hanging="10"/>
      </w:pPr>
      <w:r>
        <w:rPr>
          <w:rFonts w:ascii="Calibri" w:eastAsia="Calibri" w:hAnsi="Calibri" w:cs="Calibri"/>
          <w:sz w:val="12"/>
        </w:rPr>
        <w:t>Opportunity 64, 132</w:t>
      </w:r>
    </w:p>
    <w:p w14:paraId="38662958" w14:textId="77777777" w:rsidR="00C654BE" w:rsidRDefault="004B524C">
      <w:pPr>
        <w:spacing w:after="5" w:line="253" w:lineRule="auto"/>
        <w:ind w:left="13" w:firstLine="1"/>
        <w:jc w:val="both"/>
      </w:pPr>
      <w:r>
        <w:rPr>
          <w:rFonts w:ascii="Calibri" w:eastAsia="Calibri" w:hAnsi="Calibri" w:cs="Calibri"/>
          <w:sz w:val="16"/>
        </w:rPr>
        <w:t>OR gate 11 7</w:t>
      </w:r>
    </w:p>
    <w:p w14:paraId="424CE152" w14:textId="77777777" w:rsidR="00C654BE" w:rsidRDefault="004B524C">
      <w:pPr>
        <w:spacing w:after="5" w:line="253" w:lineRule="auto"/>
        <w:ind w:left="13" w:right="986" w:firstLine="1"/>
        <w:jc w:val="both"/>
      </w:pPr>
      <w:r>
        <w:rPr>
          <w:rFonts w:ascii="Calibri" w:eastAsia="Calibri" w:hAnsi="Calibri" w:cs="Calibri"/>
          <w:sz w:val="16"/>
        </w:rPr>
        <w:t xml:space="preserve">Organization 7, 10, 25, 270 chart 34-5, 222 </w:t>
      </w:r>
      <w:r>
        <w:rPr>
          <w:rFonts w:ascii="Calibri" w:eastAsia="Calibri" w:hAnsi="Calibri" w:cs="Calibri"/>
          <w:sz w:val="16"/>
        </w:rPr>
        <w:t>nature of 12—13, 15 Organisational controls 108 culture 14, 28, 89, 119, 186 homeostasis 1 2 system 8</w:t>
      </w:r>
    </w:p>
    <w:p w14:paraId="1A6CE427" w14:textId="77777777" w:rsidR="00C654BE" w:rsidRDefault="004B524C">
      <w:pPr>
        <w:spacing w:after="5" w:line="253" w:lineRule="auto"/>
        <w:ind w:left="13" w:firstLine="1"/>
        <w:jc w:val="both"/>
      </w:pPr>
      <w:r>
        <w:rPr>
          <w:rFonts w:ascii="Calibri" w:eastAsia="Calibri" w:hAnsi="Calibri" w:cs="Calibri"/>
          <w:sz w:val="16"/>
        </w:rPr>
        <w:t>Outer context 83, 89</w:t>
      </w:r>
    </w:p>
    <w:p w14:paraId="5E796C15" w14:textId="77777777" w:rsidR="00C654BE" w:rsidRDefault="004B524C">
      <w:pPr>
        <w:spacing w:after="188" w:line="248" w:lineRule="auto"/>
        <w:ind w:left="22" w:right="270" w:hanging="4"/>
      </w:pPr>
      <w:r>
        <w:rPr>
          <w:rFonts w:ascii="Calibri" w:eastAsia="Calibri" w:hAnsi="Calibri" w:cs="Calibri"/>
          <w:sz w:val="14"/>
        </w:rPr>
        <w:t>Output 19, 22, 25, 215, 226, 247 Owner 26, 92, 181 , 195, 270</w:t>
      </w:r>
    </w:p>
    <w:p w14:paraId="73343924" w14:textId="77777777" w:rsidR="00C654BE" w:rsidRDefault="004B524C">
      <w:pPr>
        <w:spacing w:after="4" w:line="267" w:lineRule="auto"/>
        <w:ind w:left="13" w:right="13" w:firstLine="1"/>
        <w:jc w:val="both"/>
      </w:pPr>
      <w:r>
        <w:rPr>
          <w:rFonts w:ascii="Calibri" w:eastAsia="Calibri" w:hAnsi="Calibri" w:cs="Calibri"/>
          <w:sz w:val="18"/>
        </w:rPr>
        <w:t>Paradigm 6-7, 11 , 13, 103-20, 217, 218</w:t>
      </w:r>
      <w:r>
        <w:rPr>
          <w:noProof/>
        </w:rPr>
        <w:drawing>
          <wp:inline distT="0" distB="0" distL="0" distR="0" wp14:anchorId="5914F40C" wp14:editId="13E36420">
            <wp:extent cx="13990" cy="24487"/>
            <wp:effectExtent l="0" t="0" r="0" b="0"/>
            <wp:docPr id="802155" name="Picture 802155"/>
            <wp:cNvGraphicFramePr/>
            <a:graphic xmlns:a="http://schemas.openxmlformats.org/drawingml/2006/main">
              <a:graphicData uri="http://schemas.openxmlformats.org/drawingml/2006/picture">
                <pic:pic xmlns:pic="http://schemas.openxmlformats.org/drawingml/2006/picture">
                  <pic:nvPicPr>
                    <pic:cNvPr id="802155" name="Picture 802155"/>
                    <pic:cNvPicPr/>
                  </pic:nvPicPr>
                  <pic:blipFill>
                    <a:blip r:embed="rId886"/>
                    <a:stretch>
                      <a:fillRect/>
                    </a:stretch>
                  </pic:blipFill>
                  <pic:spPr>
                    <a:xfrm>
                      <a:off x="0" y="0"/>
                      <a:ext cx="13990" cy="24487"/>
                    </a:xfrm>
                    <a:prstGeom prst="rect">
                      <a:avLst/>
                    </a:prstGeom>
                  </pic:spPr>
                </pic:pic>
              </a:graphicData>
            </a:graphic>
          </wp:inline>
        </w:drawing>
      </w:r>
    </w:p>
    <w:p w14:paraId="35812047" w14:textId="77777777" w:rsidR="00C654BE" w:rsidRDefault="004B524C">
      <w:pPr>
        <w:spacing w:after="3" w:line="265" w:lineRule="auto"/>
        <w:ind w:left="506" w:right="266" w:hanging="10"/>
        <w:jc w:val="both"/>
      </w:pPr>
      <w:r>
        <w:rPr>
          <w:rFonts w:ascii="Calibri" w:eastAsia="Calibri" w:hAnsi="Calibri" w:cs="Calibri"/>
          <w:sz w:val="18"/>
        </w:rPr>
        <w:t>232-9, 250-56, 270</w:t>
      </w:r>
    </w:p>
    <w:p w14:paraId="35C0038F" w14:textId="77777777" w:rsidR="00C654BE" w:rsidRDefault="004B524C">
      <w:pPr>
        <w:spacing w:after="5" w:line="253" w:lineRule="auto"/>
        <w:ind w:left="13" w:firstLine="1"/>
        <w:jc w:val="both"/>
      </w:pPr>
      <w:r>
        <w:rPr>
          <w:rFonts w:ascii="Calibri" w:eastAsia="Calibri" w:hAnsi="Calibri" w:cs="Calibri"/>
          <w:sz w:val="16"/>
        </w:rPr>
        <w:t>Participant</w:t>
      </w:r>
      <w:r>
        <w:rPr>
          <w:rFonts w:ascii="Calibri" w:eastAsia="Calibri" w:hAnsi="Calibri" w:cs="Calibri"/>
          <w:sz w:val="16"/>
        </w:rPr>
        <w:t xml:space="preserve"> observation 10, 15</w:t>
      </w:r>
    </w:p>
    <w:p w14:paraId="22554E88" w14:textId="77777777" w:rsidR="00C654BE" w:rsidRDefault="004B524C">
      <w:pPr>
        <w:spacing w:after="4" w:line="269" w:lineRule="auto"/>
        <w:ind w:left="23" w:hanging="10"/>
      </w:pPr>
      <w:r>
        <w:rPr>
          <w:rFonts w:ascii="Calibri" w:eastAsia="Calibri" w:hAnsi="Calibri" w:cs="Calibri"/>
          <w:sz w:val="12"/>
        </w:rPr>
        <w:t>Pay-back ratio 1 74</w:t>
      </w:r>
    </w:p>
    <w:p w14:paraId="3DB2791E" w14:textId="77777777" w:rsidR="00C654BE" w:rsidRDefault="004B524C">
      <w:pPr>
        <w:spacing w:after="5" w:line="253" w:lineRule="auto"/>
        <w:ind w:left="13" w:firstLine="1"/>
        <w:jc w:val="both"/>
      </w:pPr>
      <w:r>
        <w:rPr>
          <w:rFonts w:ascii="Calibri" w:eastAsia="Calibri" w:hAnsi="Calibri" w:cs="Calibri"/>
          <w:sz w:val="16"/>
        </w:rPr>
        <w:t>Perception 14, 28, 64, 101 , 120</w:t>
      </w:r>
    </w:p>
    <w:p w14:paraId="02DD5935" w14:textId="77777777" w:rsidR="00C654BE" w:rsidRDefault="004B524C">
      <w:pPr>
        <w:spacing w:after="4" w:line="267" w:lineRule="auto"/>
        <w:ind w:left="13" w:right="13" w:firstLine="1"/>
        <w:jc w:val="both"/>
      </w:pPr>
      <w:r>
        <w:rPr>
          <w:rFonts w:ascii="Calibri" w:eastAsia="Calibri" w:hAnsi="Calibri" w:cs="Calibri"/>
          <w:sz w:val="18"/>
        </w:rPr>
        <w:t>Pettigrew 13, 14, 83, 89, 276</w:t>
      </w:r>
    </w:p>
    <w:p w14:paraId="00B3E98D" w14:textId="77777777" w:rsidR="00C654BE" w:rsidRDefault="004B524C">
      <w:pPr>
        <w:spacing w:after="3" w:line="265" w:lineRule="auto"/>
        <w:ind w:left="17" w:right="266" w:hanging="10"/>
        <w:jc w:val="both"/>
      </w:pPr>
      <w:r>
        <w:rPr>
          <w:rFonts w:ascii="Calibri" w:eastAsia="Calibri" w:hAnsi="Calibri" w:cs="Calibri"/>
          <w:sz w:val="18"/>
        </w:rPr>
        <w:t>Pfeffer 13, 14, 276</w:t>
      </w:r>
    </w:p>
    <w:p w14:paraId="1113688C" w14:textId="77777777" w:rsidR="00C654BE" w:rsidRDefault="004B524C">
      <w:pPr>
        <w:spacing w:after="73" w:line="248" w:lineRule="auto"/>
        <w:ind w:left="22" w:hanging="4"/>
      </w:pPr>
      <w:r>
        <w:rPr>
          <w:rFonts w:ascii="Calibri" w:eastAsia="Calibri" w:hAnsi="Calibri" w:cs="Calibri"/>
          <w:sz w:val="14"/>
        </w:rPr>
        <w:t>Piper Alpha 4, 101, 103, 115, 165</w:t>
      </w:r>
    </w:p>
    <w:p w14:paraId="309E6E50" w14:textId="77777777" w:rsidR="00C654BE" w:rsidRDefault="004B524C">
      <w:pPr>
        <w:spacing w:after="4" w:line="267" w:lineRule="auto"/>
        <w:ind w:left="13" w:right="13" w:firstLine="1"/>
        <w:jc w:val="both"/>
      </w:pPr>
      <w:r>
        <w:rPr>
          <w:rFonts w:ascii="Calibri" w:eastAsia="Calibri" w:hAnsi="Calibri" w:cs="Calibri"/>
          <w:sz w:val="18"/>
        </w:rPr>
        <w:t>Political processes 14, 89, 11 9, 270</w:t>
      </w:r>
    </w:p>
    <w:p w14:paraId="48FAC743" w14:textId="77777777" w:rsidR="00C654BE" w:rsidRDefault="004B524C">
      <w:pPr>
        <w:spacing w:after="4" w:line="269" w:lineRule="auto"/>
        <w:ind w:left="23" w:hanging="10"/>
      </w:pPr>
      <w:r>
        <w:rPr>
          <w:rFonts w:ascii="Calibri" w:eastAsia="Calibri" w:hAnsi="Calibri" w:cs="Calibri"/>
          <w:sz w:val="12"/>
        </w:rPr>
        <w:t>Population ecology 1 2</w:t>
      </w:r>
    </w:p>
    <w:p w14:paraId="57BB3D57" w14:textId="77777777" w:rsidR="00C654BE" w:rsidRDefault="004B524C">
      <w:pPr>
        <w:spacing w:after="5" w:line="253" w:lineRule="auto"/>
        <w:ind w:left="13" w:firstLine="1"/>
        <w:jc w:val="both"/>
      </w:pPr>
      <w:r>
        <w:rPr>
          <w:rFonts w:ascii="Calibri" w:eastAsia="Calibri" w:hAnsi="Calibri" w:cs="Calibri"/>
          <w:sz w:val="16"/>
        </w:rPr>
        <w:t>Positive loop 43</w:t>
      </w:r>
    </w:p>
    <w:p w14:paraId="452D10F1" w14:textId="77777777" w:rsidR="00C654BE" w:rsidRDefault="004B524C">
      <w:pPr>
        <w:spacing w:after="5" w:line="253" w:lineRule="auto"/>
        <w:ind w:left="13" w:firstLine="1"/>
        <w:jc w:val="both"/>
      </w:pPr>
      <w:r>
        <w:rPr>
          <w:rFonts w:ascii="Calibri" w:eastAsia="Calibri" w:hAnsi="Calibri" w:cs="Calibri"/>
          <w:sz w:val="16"/>
        </w:rPr>
        <w:t>Post-modernism 10—11 , 15</w:t>
      </w:r>
    </w:p>
    <w:p w14:paraId="6CEFBB53" w14:textId="77777777" w:rsidR="00C654BE" w:rsidRDefault="004B524C">
      <w:pPr>
        <w:spacing w:after="4" w:line="267" w:lineRule="auto"/>
        <w:ind w:left="13" w:right="13" w:firstLine="1"/>
        <w:jc w:val="both"/>
      </w:pPr>
      <w:r>
        <w:rPr>
          <w:rFonts w:ascii="Calibri" w:eastAsia="Calibri" w:hAnsi="Calibri" w:cs="Calibri"/>
          <w:sz w:val="18"/>
        </w:rPr>
        <w:t>Power 7, 14, 119-20, 270</w:t>
      </w:r>
    </w:p>
    <w:p w14:paraId="43F24DD2" w14:textId="77777777" w:rsidR="00C654BE" w:rsidRDefault="004B524C">
      <w:pPr>
        <w:spacing w:after="5" w:line="253" w:lineRule="auto"/>
        <w:ind w:left="13" w:firstLine="1"/>
        <w:jc w:val="both"/>
      </w:pPr>
      <w:r>
        <w:rPr>
          <w:rFonts w:ascii="Calibri" w:eastAsia="Calibri" w:hAnsi="Calibri" w:cs="Calibri"/>
          <w:sz w:val="16"/>
        </w:rPr>
        <w:t>Power press 26</w:t>
      </w:r>
    </w:p>
    <w:p w14:paraId="41A05611" w14:textId="77777777" w:rsidR="00C654BE" w:rsidRDefault="004B524C">
      <w:pPr>
        <w:spacing w:after="5" w:line="253" w:lineRule="auto"/>
        <w:ind w:left="13" w:firstLine="1"/>
        <w:jc w:val="both"/>
      </w:pPr>
      <w:r>
        <w:rPr>
          <w:rFonts w:ascii="Calibri" w:eastAsia="Calibri" w:hAnsi="Calibri" w:cs="Calibri"/>
          <w:sz w:val="16"/>
        </w:rPr>
        <w:t>Pre-analysis 50</w:t>
      </w:r>
    </w:p>
    <w:p w14:paraId="3F12AFC7" w14:textId="77777777" w:rsidR="00C654BE" w:rsidRDefault="004B524C">
      <w:pPr>
        <w:spacing w:after="5" w:line="253" w:lineRule="auto"/>
        <w:ind w:left="13" w:firstLine="1"/>
        <w:jc w:val="both"/>
      </w:pPr>
      <w:r>
        <w:rPr>
          <w:rFonts w:ascii="Calibri" w:eastAsia="Calibri" w:hAnsi="Calibri" w:cs="Calibri"/>
          <w:sz w:val="16"/>
        </w:rPr>
        <w:t>Pre-conscious processing 13</w:t>
      </w:r>
    </w:p>
    <w:p w14:paraId="4AEE4AD2" w14:textId="77777777" w:rsidR="00C654BE" w:rsidRDefault="004B524C">
      <w:pPr>
        <w:spacing w:after="4" w:line="267" w:lineRule="auto"/>
        <w:ind w:left="13" w:right="13" w:firstLine="1"/>
        <w:jc w:val="both"/>
      </w:pPr>
      <w:r>
        <w:rPr>
          <w:rFonts w:ascii="Calibri" w:eastAsia="Calibri" w:hAnsi="Calibri" w:cs="Calibri"/>
          <w:sz w:val="18"/>
        </w:rPr>
        <w:t>Prediction 25</w:t>
      </w:r>
    </w:p>
    <w:p w14:paraId="32B938DA" w14:textId="77777777" w:rsidR="00C654BE" w:rsidRDefault="004B524C">
      <w:pPr>
        <w:spacing w:after="5" w:line="253" w:lineRule="auto"/>
        <w:ind w:left="13" w:firstLine="1"/>
        <w:jc w:val="both"/>
      </w:pPr>
      <w:r>
        <w:rPr>
          <w:rFonts w:ascii="Calibri" w:eastAsia="Calibri" w:hAnsi="Calibri" w:cs="Calibri"/>
          <w:sz w:val="16"/>
        </w:rPr>
        <w:t>Present value 1 40, 155—60</w:t>
      </w:r>
    </w:p>
    <w:p w14:paraId="06C6BF84" w14:textId="77777777" w:rsidR="00C654BE" w:rsidRDefault="004B524C">
      <w:pPr>
        <w:spacing w:after="16" w:line="248" w:lineRule="auto"/>
        <w:ind w:left="22" w:hanging="4"/>
      </w:pPr>
      <w:r>
        <w:rPr>
          <w:rFonts w:ascii="Calibri" w:eastAsia="Calibri" w:hAnsi="Calibri" w:cs="Calibri"/>
          <w:sz w:val="14"/>
        </w:rPr>
        <w:t>Primary task 90-91, 179, 192, 203, 204</w:t>
      </w:r>
      <w:r>
        <w:rPr>
          <w:noProof/>
        </w:rPr>
        <w:drawing>
          <wp:inline distT="0" distB="0" distL="0" distR="0" wp14:anchorId="1584EB75" wp14:editId="27499417">
            <wp:extent cx="17487" cy="24487"/>
            <wp:effectExtent l="0" t="0" r="0" b="0"/>
            <wp:docPr id="802159" name="Picture 802159"/>
            <wp:cNvGraphicFramePr/>
            <a:graphic xmlns:a="http://schemas.openxmlformats.org/drawingml/2006/main">
              <a:graphicData uri="http://schemas.openxmlformats.org/drawingml/2006/picture">
                <pic:pic xmlns:pic="http://schemas.openxmlformats.org/drawingml/2006/picture">
                  <pic:nvPicPr>
                    <pic:cNvPr id="802159" name="Picture 802159"/>
                    <pic:cNvPicPr/>
                  </pic:nvPicPr>
                  <pic:blipFill>
                    <a:blip r:embed="rId887"/>
                    <a:stretch>
                      <a:fillRect/>
                    </a:stretch>
                  </pic:blipFill>
                  <pic:spPr>
                    <a:xfrm>
                      <a:off x="0" y="0"/>
                      <a:ext cx="17487" cy="24487"/>
                    </a:xfrm>
                    <a:prstGeom prst="rect">
                      <a:avLst/>
                    </a:prstGeom>
                  </pic:spPr>
                </pic:pic>
              </a:graphicData>
            </a:graphic>
          </wp:inline>
        </w:drawing>
      </w:r>
    </w:p>
    <w:p w14:paraId="11ADE6E6" w14:textId="77777777" w:rsidR="00C654BE" w:rsidRDefault="004B524C">
      <w:pPr>
        <w:spacing w:after="2" w:line="242" w:lineRule="auto"/>
        <w:ind w:left="-9" w:right="99" w:firstLine="479"/>
      </w:pPr>
      <w:r>
        <w:rPr>
          <w:rFonts w:ascii="Calibri" w:eastAsia="Calibri" w:hAnsi="Calibri" w:cs="Calibri"/>
          <w:sz w:val="16"/>
        </w:rPr>
        <w:t>271</w:t>
      </w:r>
    </w:p>
    <w:p w14:paraId="577FC505" w14:textId="77777777" w:rsidR="00C654BE" w:rsidRDefault="004B524C">
      <w:pPr>
        <w:spacing w:after="2" w:line="242" w:lineRule="auto"/>
        <w:ind w:left="-9" w:right="99" w:firstLine="479"/>
      </w:pPr>
      <w:r>
        <w:rPr>
          <w:rFonts w:ascii="Calibri" w:eastAsia="Calibri" w:hAnsi="Calibri" w:cs="Calibri"/>
          <w:sz w:val="18"/>
        </w:rPr>
        <w:t>Problem nature of 7, 62-4, 79, 120, 127-8, 271 owner 131-2 situation 79, 90, 91, 192 solving 7, 62-4, 87-9, 128-31</w:t>
      </w:r>
    </w:p>
    <w:p w14:paraId="5BB624E2" w14:textId="77777777" w:rsidR="00C654BE" w:rsidRDefault="004B524C">
      <w:pPr>
        <w:spacing w:after="5" w:line="253" w:lineRule="auto"/>
        <w:ind w:left="13" w:firstLine="1"/>
        <w:jc w:val="both"/>
      </w:pPr>
      <w:r>
        <w:rPr>
          <w:rFonts w:ascii="Calibri" w:eastAsia="Calibri" w:hAnsi="Calibri" w:cs="Calibri"/>
          <w:sz w:val="16"/>
        </w:rPr>
        <w:t>Procedural controls 108</w:t>
      </w:r>
    </w:p>
    <w:p w14:paraId="75B1EAA9" w14:textId="77777777" w:rsidR="00C654BE" w:rsidRDefault="004B524C">
      <w:pPr>
        <w:spacing w:after="4" w:line="267" w:lineRule="auto"/>
        <w:ind w:left="13" w:right="13" w:firstLine="1"/>
        <w:jc w:val="both"/>
      </w:pPr>
      <w:r>
        <w:rPr>
          <w:rFonts w:ascii="Calibri" w:eastAsia="Calibri" w:hAnsi="Calibri" w:cs="Calibri"/>
          <w:sz w:val="18"/>
        </w:rPr>
        <w:t>Process 22-3, 271</w:t>
      </w:r>
    </w:p>
    <w:p w14:paraId="45843933" w14:textId="77777777" w:rsidR="00C654BE" w:rsidRDefault="004B524C">
      <w:pPr>
        <w:spacing w:after="5" w:line="253" w:lineRule="auto"/>
        <w:ind w:left="13" w:firstLine="1"/>
        <w:jc w:val="both"/>
      </w:pPr>
      <w:r>
        <w:rPr>
          <w:rFonts w:ascii="Calibri" w:eastAsia="Calibri" w:hAnsi="Calibri" w:cs="Calibri"/>
          <w:sz w:val="16"/>
        </w:rPr>
        <w:t>Project objectives 137—8</w:t>
      </w:r>
    </w:p>
    <w:p w14:paraId="7C933144" w14:textId="77777777" w:rsidR="00C654BE" w:rsidRDefault="004B524C">
      <w:pPr>
        <w:spacing w:after="4" w:line="267" w:lineRule="auto"/>
        <w:ind w:left="13" w:right="13" w:firstLine="1"/>
        <w:jc w:val="both"/>
      </w:pPr>
      <w:r>
        <w:rPr>
          <w:rFonts w:ascii="Calibri" w:eastAsia="Calibri" w:hAnsi="Calibri" w:cs="Calibri"/>
          <w:sz w:val="18"/>
        </w:rPr>
        <w:t>Purposeful 13, 14, 15, 271</w:t>
      </w:r>
    </w:p>
    <w:p w14:paraId="35D5F271" w14:textId="77777777" w:rsidR="00C654BE" w:rsidRDefault="004B524C">
      <w:pPr>
        <w:spacing w:after="177" w:line="267" w:lineRule="auto"/>
        <w:ind w:left="13" w:right="13" w:firstLine="1"/>
        <w:jc w:val="both"/>
      </w:pPr>
      <w:r>
        <w:rPr>
          <w:rFonts w:ascii="Calibri" w:eastAsia="Calibri" w:hAnsi="Calibri" w:cs="Calibri"/>
          <w:sz w:val="18"/>
        </w:rPr>
        <w:t>Purposive 12, 13, 14, 15, 271</w:t>
      </w:r>
    </w:p>
    <w:p w14:paraId="6BC2B2E3" w14:textId="77777777" w:rsidR="00C654BE" w:rsidRDefault="004B524C">
      <w:pPr>
        <w:spacing w:after="5" w:line="253" w:lineRule="auto"/>
        <w:ind w:left="13" w:firstLine="1"/>
        <w:jc w:val="both"/>
      </w:pPr>
      <w:r>
        <w:rPr>
          <w:rFonts w:ascii="Calibri" w:eastAsia="Calibri" w:hAnsi="Calibri" w:cs="Calibri"/>
          <w:sz w:val="16"/>
        </w:rPr>
        <w:t>Qualitative evalu</w:t>
      </w:r>
      <w:r>
        <w:rPr>
          <w:rFonts w:ascii="Calibri" w:eastAsia="Calibri" w:hAnsi="Calibri" w:cs="Calibri"/>
          <w:sz w:val="16"/>
        </w:rPr>
        <w:t>ation 141 , 1 62—4, 1 74—6</w:t>
      </w:r>
    </w:p>
    <w:p w14:paraId="2755A680" w14:textId="77777777" w:rsidR="00C654BE" w:rsidRDefault="004B524C">
      <w:pPr>
        <w:spacing w:after="4" w:line="267" w:lineRule="auto"/>
        <w:ind w:left="13" w:right="13" w:firstLine="1"/>
        <w:jc w:val="both"/>
      </w:pPr>
      <w:r>
        <w:rPr>
          <w:rFonts w:ascii="Calibri" w:eastAsia="Calibri" w:hAnsi="Calibri" w:cs="Calibri"/>
          <w:sz w:val="18"/>
        </w:rPr>
        <w:t>Quality management system 20, 165, 1 72,</w:t>
      </w:r>
    </w:p>
    <w:p w14:paraId="1BE1560B" w14:textId="77777777" w:rsidR="00C654BE" w:rsidRDefault="004B524C">
      <w:pPr>
        <w:spacing w:after="3" w:line="265" w:lineRule="auto"/>
        <w:ind w:left="561" w:right="2170" w:hanging="10"/>
        <w:jc w:val="both"/>
      </w:pPr>
      <w:r>
        <w:rPr>
          <w:rFonts w:ascii="Calibri" w:eastAsia="Calibri" w:hAnsi="Calibri" w:cs="Calibri"/>
          <w:sz w:val="18"/>
        </w:rPr>
        <w:t>174</w:t>
      </w:r>
    </w:p>
    <w:p w14:paraId="2EAE99CC" w14:textId="77777777" w:rsidR="00C654BE" w:rsidRDefault="004B524C">
      <w:pPr>
        <w:spacing w:after="29" w:line="269" w:lineRule="auto"/>
        <w:ind w:left="23" w:hanging="10"/>
      </w:pPr>
      <w:r>
        <w:rPr>
          <w:rFonts w:ascii="Calibri" w:eastAsia="Calibri" w:hAnsi="Calibri" w:cs="Calibri"/>
          <w:sz w:val="12"/>
        </w:rPr>
        <w:t>Quantification 61 —2</w:t>
      </w:r>
    </w:p>
    <w:p w14:paraId="7B4EEA9E" w14:textId="77777777" w:rsidR="00C654BE" w:rsidRDefault="004B524C">
      <w:pPr>
        <w:spacing w:after="5" w:line="253" w:lineRule="auto"/>
        <w:ind w:left="13" w:firstLine="1"/>
        <w:jc w:val="both"/>
      </w:pPr>
      <w:r>
        <w:rPr>
          <w:rFonts w:ascii="Calibri" w:eastAsia="Calibri" w:hAnsi="Calibri" w:cs="Calibri"/>
          <w:sz w:val="16"/>
        </w:rPr>
        <w:t>Quantitative evaluation 141 , 1 62—4, 1 74—6</w:t>
      </w:r>
    </w:p>
    <w:p w14:paraId="1D8BA27E" w14:textId="77777777" w:rsidR="00C654BE" w:rsidRDefault="004B524C">
      <w:pPr>
        <w:spacing w:after="4" w:line="267" w:lineRule="auto"/>
        <w:ind w:left="13" w:right="13" w:firstLine="1"/>
        <w:jc w:val="both"/>
      </w:pPr>
      <w:r>
        <w:rPr>
          <w:rFonts w:ascii="Calibri" w:eastAsia="Calibri" w:hAnsi="Calibri" w:cs="Calibri"/>
          <w:sz w:val="18"/>
        </w:rPr>
        <w:t>Radical humanist 9</w:t>
      </w:r>
    </w:p>
    <w:p w14:paraId="10E56F41" w14:textId="77777777" w:rsidR="00C654BE" w:rsidRDefault="004B524C">
      <w:pPr>
        <w:spacing w:after="5" w:line="253" w:lineRule="auto"/>
        <w:ind w:left="13" w:right="1316" w:firstLine="1"/>
        <w:jc w:val="both"/>
      </w:pPr>
      <w:r>
        <w:rPr>
          <w:rFonts w:ascii="Calibri" w:eastAsia="Calibri" w:hAnsi="Calibri" w:cs="Calibri"/>
          <w:sz w:val="16"/>
        </w:rPr>
        <w:t>Radical structuralist 9 Rate of failure 114</w:t>
      </w:r>
    </w:p>
    <w:p w14:paraId="4CE9BBEC" w14:textId="77777777" w:rsidR="00C654BE" w:rsidRDefault="004B524C">
      <w:pPr>
        <w:spacing w:after="5" w:line="253" w:lineRule="auto"/>
        <w:ind w:left="13" w:right="1316" w:firstLine="1"/>
        <w:jc w:val="both"/>
      </w:pPr>
      <w:r>
        <w:rPr>
          <w:rFonts w:ascii="Calibri" w:eastAsia="Calibri" w:hAnsi="Calibri" w:cs="Calibri"/>
          <w:sz w:val="16"/>
        </w:rPr>
        <w:t>of reaction 109, 116, 122</w:t>
      </w:r>
    </w:p>
    <w:p w14:paraId="3DDB2620" w14:textId="77777777" w:rsidR="00C654BE" w:rsidRDefault="004B524C">
      <w:pPr>
        <w:spacing w:after="4" w:line="267" w:lineRule="auto"/>
        <w:ind w:left="13" w:right="13" w:firstLine="1"/>
        <w:jc w:val="both"/>
      </w:pPr>
      <w:r>
        <w:rPr>
          <w:rFonts w:ascii="Calibri" w:eastAsia="Calibri" w:hAnsi="Calibri" w:cs="Calibri"/>
          <w:sz w:val="18"/>
        </w:rPr>
        <w:t>Real world 89, 95, 131 , 271</w:t>
      </w:r>
    </w:p>
    <w:p w14:paraId="1B5267DA" w14:textId="77777777" w:rsidR="00C654BE" w:rsidRDefault="004B524C">
      <w:pPr>
        <w:spacing w:after="4" w:line="267" w:lineRule="auto"/>
        <w:ind w:left="13" w:right="13" w:firstLine="1"/>
        <w:jc w:val="both"/>
      </w:pPr>
      <w:r>
        <w:rPr>
          <w:rFonts w:ascii="Calibri" w:eastAsia="Calibri" w:hAnsi="Calibri" w:cs="Calibri"/>
          <w:sz w:val="18"/>
        </w:rPr>
        <w:t>Reductionism 9, 62, 271</w:t>
      </w:r>
    </w:p>
    <w:p w14:paraId="4366E1F3" w14:textId="77777777" w:rsidR="00C654BE" w:rsidRDefault="004B524C">
      <w:pPr>
        <w:spacing w:after="45" w:line="248" w:lineRule="auto"/>
        <w:ind w:left="22" w:hanging="4"/>
      </w:pPr>
      <w:r>
        <w:rPr>
          <w:rFonts w:ascii="Calibri" w:eastAsia="Calibri" w:hAnsi="Calibri" w:cs="Calibri"/>
          <w:sz w:val="14"/>
        </w:rPr>
        <w:t>Redundancy 114, 122</w:t>
      </w:r>
    </w:p>
    <w:p w14:paraId="5CF6F341" w14:textId="77777777" w:rsidR="00C654BE" w:rsidRDefault="004B524C">
      <w:pPr>
        <w:spacing w:after="4" w:line="267" w:lineRule="auto"/>
        <w:ind w:left="13" w:right="13" w:firstLine="1"/>
        <w:jc w:val="both"/>
      </w:pPr>
      <w:r>
        <w:rPr>
          <w:rFonts w:ascii="Calibri" w:eastAsia="Calibri" w:hAnsi="Calibri" w:cs="Calibri"/>
          <w:sz w:val="18"/>
        </w:rPr>
        <w:t>Reed 10, 11 , 276</w:t>
      </w:r>
    </w:p>
    <w:p w14:paraId="08DEE580" w14:textId="77777777" w:rsidR="00C654BE" w:rsidRDefault="004B524C">
      <w:pPr>
        <w:spacing w:after="5" w:line="253" w:lineRule="auto"/>
        <w:ind w:left="13" w:firstLine="1"/>
        <w:jc w:val="both"/>
      </w:pPr>
      <w:r>
        <w:rPr>
          <w:rFonts w:ascii="Calibri" w:eastAsia="Calibri" w:hAnsi="Calibri" w:cs="Calibri"/>
          <w:sz w:val="16"/>
        </w:rPr>
        <w:t>Reference value 107—8</w:t>
      </w:r>
    </w:p>
    <w:p w14:paraId="6A170DA7" w14:textId="77777777" w:rsidR="00C654BE" w:rsidRDefault="004B524C">
      <w:pPr>
        <w:spacing w:after="4" w:line="267" w:lineRule="auto"/>
        <w:ind w:left="13" w:right="13" w:firstLine="1"/>
        <w:jc w:val="both"/>
      </w:pPr>
      <w:r>
        <w:rPr>
          <w:rFonts w:ascii="Calibri" w:eastAsia="Calibri" w:hAnsi="Calibri" w:cs="Calibri"/>
          <w:sz w:val="18"/>
        </w:rPr>
        <w:t>Reification 8, 271</w:t>
      </w:r>
    </w:p>
    <w:p w14:paraId="1173BBAD" w14:textId="77777777" w:rsidR="00C654BE" w:rsidRDefault="004B524C">
      <w:pPr>
        <w:spacing w:after="4" w:line="267" w:lineRule="auto"/>
        <w:ind w:left="492" w:right="13" w:hanging="479"/>
        <w:jc w:val="both"/>
      </w:pPr>
      <w:r>
        <w:rPr>
          <w:rFonts w:ascii="Calibri" w:eastAsia="Calibri" w:hAnsi="Calibri" w:cs="Calibri"/>
          <w:sz w:val="18"/>
        </w:rPr>
        <w:t>Relevant system 92—3, 95, 180, 193-6, 205-7, 271</w:t>
      </w:r>
      <w:r>
        <w:rPr>
          <w:noProof/>
        </w:rPr>
        <w:drawing>
          <wp:inline distT="0" distB="0" distL="0" distR="0" wp14:anchorId="4CC2ECC1" wp14:editId="6D017D01">
            <wp:extent cx="6995" cy="3498"/>
            <wp:effectExtent l="0" t="0" r="0" b="0"/>
            <wp:docPr id="802152" name="Picture 802152"/>
            <wp:cNvGraphicFramePr/>
            <a:graphic xmlns:a="http://schemas.openxmlformats.org/drawingml/2006/main">
              <a:graphicData uri="http://schemas.openxmlformats.org/drawingml/2006/picture">
                <pic:pic xmlns:pic="http://schemas.openxmlformats.org/drawingml/2006/picture">
                  <pic:nvPicPr>
                    <pic:cNvPr id="802152" name="Picture 802152"/>
                    <pic:cNvPicPr/>
                  </pic:nvPicPr>
                  <pic:blipFill>
                    <a:blip r:embed="rId888"/>
                    <a:stretch>
                      <a:fillRect/>
                    </a:stretch>
                  </pic:blipFill>
                  <pic:spPr>
                    <a:xfrm>
                      <a:off x="0" y="0"/>
                      <a:ext cx="6995" cy="3498"/>
                    </a:xfrm>
                    <a:prstGeom prst="rect">
                      <a:avLst/>
                    </a:prstGeom>
                  </pic:spPr>
                </pic:pic>
              </a:graphicData>
            </a:graphic>
          </wp:inline>
        </w:drawing>
      </w:r>
    </w:p>
    <w:p w14:paraId="1FF3A6EE" w14:textId="77777777" w:rsidR="00C654BE" w:rsidRDefault="004B524C">
      <w:pPr>
        <w:spacing w:after="4" w:line="267" w:lineRule="auto"/>
        <w:ind w:left="13" w:right="13" w:firstLine="1"/>
        <w:jc w:val="both"/>
      </w:pPr>
      <w:r>
        <w:rPr>
          <w:rFonts w:ascii="Calibri" w:eastAsia="Calibri" w:hAnsi="Calibri" w:cs="Calibri"/>
          <w:sz w:val="18"/>
        </w:rPr>
        <w:t>Reliability 113—14, 122</w:t>
      </w:r>
    </w:p>
    <w:p w14:paraId="6157AC16" w14:textId="77777777" w:rsidR="00C654BE" w:rsidRDefault="004B524C">
      <w:pPr>
        <w:spacing w:after="4" w:line="267" w:lineRule="auto"/>
        <w:ind w:left="13" w:right="13" w:firstLine="1"/>
        <w:jc w:val="both"/>
      </w:pPr>
      <w:r>
        <w:rPr>
          <w:rFonts w:ascii="Calibri" w:eastAsia="Calibri" w:hAnsi="Calibri" w:cs="Calibri"/>
          <w:sz w:val="18"/>
        </w:rPr>
        <w:t>Resolution 25, 231 , 271</w:t>
      </w:r>
    </w:p>
    <w:p w14:paraId="7B71A799" w14:textId="77777777" w:rsidR="00C654BE" w:rsidRDefault="004B524C">
      <w:pPr>
        <w:spacing w:after="4" w:line="267" w:lineRule="auto"/>
        <w:ind w:left="13" w:right="13" w:firstLine="1"/>
        <w:jc w:val="both"/>
      </w:pPr>
      <w:r>
        <w:rPr>
          <w:rFonts w:ascii="Calibri" w:eastAsia="Calibri" w:hAnsi="Calibri" w:cs="Calibri"/>
          <w:sz w:val="18"/>
        </w:rPr>
        <w:t>Rich picture 48, 51, 81-4</w:t>
      </w:r>
      <w:r>
        <w:rPr>
          <w:rFonts w:ascii="Calibri" w:eastAsia="Calibri" w:hAnsi="Calibri" w:cs="Calibri"/>
          <w:sz w:val="18"/>
        </w:rPr>
        <w:t>, 178, 193, 204,</w:t>
      </w:r>
    </w:p>
    <w:p w14:paraId="52379018" w14:textId="77777777" w:rsidR="00C654BE" w:rsidRDefault="004B524C">
      <w:pPr>
        <w:spacing w:after="3" w:line="265" w:lineRule="auto"/>
        <w:ind w:left="500" w:right="266" w:hanging="10"/>
        <w:jc w:val="both"/>
      </w:pPr>
      <w:r>
        <w:rPr>
          <w:rFonts w:ascii="Calibri" w:eastAsia="Calibri" w:hAnsi="Calibri" w:cs="Calibri"/>
          <w:sz w:val="18"/>
        </w:rPr>
        <w:t>226, 244, 271</w:t>
      </w:r>
    </w:p>
    <w:p w14:paraId="389FB7C5" w14:textId="77777777" w:rsidR="00C654BE" w:rsidRDefault="004B524C">
      <w:pPr>
        <w:spacing w:after="4" w:line="267" w:lineRule="auto"/>
        <w:ind w:left="13" w:right="13" w:firstLine="1"/>
        <w:jc w:val="both"/>
      </w:pPr>
      <w:r>
        <w:rPr>
          <w:rFonts w:ascii="Calibri" w:eastAsia="Calibri" w:hAnsi="Calibri" w:cs="Calibri"/>
          <w:sz w:val="18"/>
        </w:rPr>
        <w:t>Roberts et al 41, 276</w:t>
      </w:r>
    </w:p>
    <w:p w14:paraId="6259CC3E" w14:textId="77777777" w:rsidR="00C654BE" w:rsidRDefault="004B524C">
      <w:pPr>
        <w:spacing w:after="53" w:line="248" w:lineRule="auto"/>
        <w:ind w:left="22" w:hanging="4"/>
      </w:pPr>
      <w:r>
        <w:rPr>
          <w:rFonts w:ascii="Calibri" w:eastAsia="Calibri" w:hAnsi="Calibri" w:cs="Calibri"/>
          <w:sz w:val="14"/>
        </w:rPr>
        <w:t>Root definition 92-3, 95, 180, 193-6,</w:t>
      </w:r>
    </w:p>
    <w:p w14:paraId="29FD51E6" w14:textId="77777777" w:rsidR="00C654BE" w:rsidRDefault="004B524C">
      <w:pPr>
        <w:spacing w:after="4" w:line="267" w:lineRule="auto"/>
        <w:ind w:left="13" w:right="1630" w:firstLine="479"/>
        <w:jc w:val="both"/>
      </w:pPr>
      <w:r>
        <w:rPr>
          <w:rFonts w:ascii="Calibri" w:eastAsia="Calibri" w:hAnsi="Calibri" w:cs="Calibri"/>
          <w:sz w:val="18"/>
        </w:rPr>
        <w:t xml:space="preserve">205-7, 271 </w:t>
      </w:r>
      <w:r>
        <w:rPr>
          <w:noProof/>
        </w:rPr>
        <w:drawing>
          <wp:inline distT="0" distB="0" distL="0" distR="0" wp14:anchorId="6D2587D8" wp14:editId="53D96CAB">
            <wp:extent cx="3497" cy="3498"/>
            <wp:effectExtent l="0" t="0" r="0" b="0"/>
            <wp:docPr id="802154" name="Picture 802154"/>
            <wp:cNvGraphicFramePr/>
            <a:graphic xmlns:a="http://schemas.openxmlformats.org/drawingml/2006/main">
              <a:graphicData uri="http://schemas.openxmlformats.org/drawingml/2006/picture">
                <pic:pic xmlns:pic="http://schemas.openxmlformats.org/drawingml/2006/picture">
                  <pic:nvPicPr>
                    <pic:cNvPr id="802154" name="Picture 802154"/>
                    <pic:cNvPicPr/>
                  </pic:nvPicPr>
                  <pic:blipFill>
                    <a:blip r:embed="rId157"/>
                    <a:stretch>
                      <a:fillRect/>
                    </a:stretch>
                  </pic:blipFill>
                  <pic:spPr>
                    <a:xfrm>
                      <a:off x="0" y="0"/>
                      <a:ext cx="3497" cy="3498"/>
                    </a:xfrm>
                    <a:prstGeom prst="rect">
                      <a:avLst/>
                    </a:prstGeom>
                  </pic:spPr>
                </pic:pic>
              </a:graphicData>
            </a:graphic>
          </wp:inline>
        </w:drawing>
      </w:r>
      <w:r>
        <w:rPr>
          <w:rFonts w:ascii="Calibri" w:eastAsia="Calibri" w:hAnsi="Calibri" w:cs="Calibri"/>
          <w:sz w:val="18"/>
        </w:rPr>
        <w:t>Rosen 11 , 15, 276</w:t>
      </w:r>
    </w:p>
    <w:p w14:paraId="763BA331" w14:textId="77777777" w:rsidR="00C654BE" w:rsidRDefault="004B524C">
      <w:pPr>
        <w:spacing w:after="4" w:line="267" w:lineRule="auto"/>
        <w:ind w:left="13" w:right="13" w:firstLine="1"/>
        <w:jc w:val="both"/>
      </w:pPr>
      <w:r>
        <w:rPr>
          <w:rFonts w:ascii="Calibri" w:eastAsia="Calibri" w:hAnsi="Calibri" w:cs="Calibri"/>
          <w:sz w:val="18"/>
        </w:rPr>
        <w:t>Rowe 110, 276</w:t>
      </w:r>
    </w:p>
    <w:p w14:paraId="68F0894E" w14:textId="77777777" w:rsidR="00C654BE" w:rsidRDefault="004B524C">
      <w:pPr>
        <w:spacing w:after="242" w:line="248" w:lineRule="auto"/>
        <w:ind w:left="22" w:hanging="4"/>
      </w:pPr>
      <w:r>
        <w:rPr>
          <w:rFonts w:ascii="Calibri" w:eastAsia="Calibri" w:hAnsi="Calibri" w:cs="Calibri"/>
          <w:sz w:val="14"/>
        </w:rPr>
        <w:t>Runaways 109, 122</w:t>
      </w:r>
    </w:p>
    <w:p w14:paraId="6ED074F0" w14:textId="77777777" w:rsidR="00C654BE" w:rsidRDefault="004B524C">
      <w:pPr>
        <w:spacing w:after="8" w:line="250" w:lineRule="auto"/>
        <w:ind w:left="27" w:right="611" w:hanging="10"/>
      </w:pPr>
      <w:r>
        <w:rPr>
          <w:rFonts w:ascii="Calibri" w:eastAsia="Calibri" w:hAnsi="Calibri" w:cs="Calibri"/>
          <w:sz w:val="16"/>
        </w:rPr>
        <w:t>safety case 202, 203, 205, 210 Safety factor 114, 122</w:t>
      </w:r>
    </w:p>
    <w:p w14:paraId="4E2301D7" w14:textId="77777777" w:rsidR="00C654BE" w:rsidRDefault="004B524C">
      <w:pPr>
        <w:spacing w:after="4" w:line="267" w:lineRule="auto"/>
        <w:ind w:left="13" w:right="13" w:firstLine="1"/>
        <w:jc w:val="both"/>
      </w:pPr>
      <w:r>
        <w:rPr>
          <w:rFonts w:ascii="Calibri" w:eastAsia="Calibri" w:hAnsi="Calibri" w:cs="Calibri"/>
          <w:sz w:val="18"/>
        </w:rPr>
        <w:t>Safety management system 20, 103, 11 5,</w:t>
      </w:r>
    </w:p>
    <w:p w14:paraId="300A6940" w14:textId="77777777" w:rsidR="00C654BE" w:rsidRDefault="004B524C">
      <w:pPr>
        <w:spacing w:after="3" w:line="265" w:lineRule="auto"/>
        <w:ind w:left="528" w:right="266" w:hanging="10"/>
        <w:jc w:val="both"/>
      </w:pPr>
      <w:r>
        <w:rPr>
          <w:rFonts w:ascii="Calibri" w:eastAsia="Calibri" w:hAnsi="Calibri" w:cs="Calibri"/>
          <w:sz w:val="18"/>
        </w:rPr>
        <w:t>165</w:t>
      </w:r>
    </w:p>
    <w:p w14:paraId="1A74956B" w14:textId="77777777" w:rsidR="00C654BE" w:rsidRDefault="004B524C">
      <w:pPr>
        <w:spacing w:after="4" w:line="267" w:lineRule="auto"/>
        <w:ind w:left="13" w:right="13" w:firstLine="1"/>
        <w:jc w:val="both"/>
      </w:pPr>
      <w:r>
        <w:rPr>
          <w:rFonts w:ascii="Calibri" w:eastAsia="Calibri" w:hAnsi="Calibri" w:cs="Calibri"/>
          <w:sz w:val="18"/>
        </w:rPr>
        <w:t>Sarma 72, 276</w:t>
      </w:r>
    </w:p>
    <w:p w14:paraId="0594E332" w14:textId="77777777" w:rsidR="00C654BE" w:rsidRDefault="004B524C">
      <w:pPr>
        <w:spacing w:after="4" w:line="267" w:lineRule="auto"/>
        <w:ind w:left="13" w:right="13" w:firstLine="1"/>
        <w:jc w:val="both"/>
      </w:pPr>
      <w:r>
        <w:rPr>
          <w:rFonts w:ascii="Calibri" w:eastAsia="Calibri" w:hAnsi="Calibri" w:cs="Calibri"/>
          <w:sz w:val="18"/>
        </w:rPr>
        <w:t>Schein 14, 276</w:t>
      </w:r>
    </w:p>
    <w:p w14:paraId="3BDCA6EB" w14:textId="77777777" w:rsidR="00C654BE" w:rsidRDefault="004B524C">
      <w:pPr>
        <w:spacing w:after="4" w:line="267" w:lineRule="auto"/>
        <w:ind w:left="13" w:right="13" w:firstLine="1"/>
        <w:jc w:val="both"/>
      </w:pPr>
      <w:r>
        <w:rPr>
          <w:rFonts w:ascii="Calibri" w:eastAsia="Calibri" w:hAnsi="Calibri" w:cs="Calibri"/>
          <w:sz w:val="18"/>
        </w:rPr>
        <w:t>Schwenk 1 4, 276</w:t>
      </w:r>
    </w:p>
    <w:p w14:paraId="1AFC503A" w14:textId="77777777" w:rsidR="00C654BE" w:rsidRDefault="004B524C">
      <w:pPr>
        <w:spacing w:after="8" w:line="250" w:lineRule="auto"/>
        <w:ind w:left="32" w:hanging="10"/>
      </w:pPr>
      <w:r>
        <w:rPr>
          <w:rFonts w:ascii="Calibri" w:eastAsia="Calibri" w:hAnsi="Calibri" w:cs="Calibri"/>
          <w:sz w:val="16"/>
        </w:rPr>
        <w:t>Self-regulation 12, 242</w:t>
      </w:r>
    </w:p>
    <w:p w14:paraId="5C9E8627" w14:textId="77777777" w:rsidR="00C654BE" w:rsidRDefault="004B524C">
      <w:pPr>
        <w:tabs>
          <w:tab w:val="center" w:pos="1617"/>
        </w:tabs>
        <w:spacing w:after="5" w:line="253" w:lineRule="auto"/>
      </w:pPr>
      <w:r>
        <w:rPr>
          <w:rFonts w:ascii="Calibri" w:eastAsia="Calibri" w:hAnsi="Calibri" w:cs="Calibri"/>
          <w:sz w:val="16"/>
        </w:rPr>
        <w:t>Seveso 4, 101</w:t>
      </w:r>
      <w:r>
        <w:rPr>
          <w:rFonts w:ascii="Calibri" w:eastAsia="Calibri" w:hAnsi="Calibri" w:cs="Calibri"/>
          <w:sz w:val="16"/>
        </w:rPr>
        <w:tab/>
      </w:r>
      <w:r>
        <w:rPr>
          <w:noProof/>
        </w:rPr>
        <w:drawing>
          <wp:inline distT="0" distB="0" distL="0" distR="0" wp14:anchorId="572AB80F" wp14:editId="1CE3EC6C">
            <wp:extent cx="3498" cy="3498"/>
            <wp:effectExtent l="0" t="0" r="0" b="0"/>
            <wp:docPr id="802157" name="Picture 802157"/>
            <wp:cNvGraphicFramePr/>
            <a:graphic xmlns:a="http://schemas.openxmlformats.org/drawingml/2006/main">
              <a:graphicData uri="http://schemas.openxmlformats.org/drawingml/2006/picture">
                <pic:pic xmlns:pic="http://schemas.openxmlformats.org/drawingml/2006/picture">
                  <pic:nvPicPr>
                    <pic:cNvPr id="802157" name="Picture 802157"/>
                    <pic:cNvPicPr/>
                  </pic:nvPicPr>
                  <pic:blipFill>
                    <a:blip r:embed="rId889"/>
                    <a:stretch>
                      <a:fillRect/>
                    </a:stretch>
                  </pic:blipFill>
                  <pic:spPr>
                    <a:xfrm>
                      <a:off x="0" y="0"/>
                      <a:ext cx="3498" cy="3498"/>
                    </a:xfrm>
                    <a:prstGeom prst="rect">
                      <a:avLst/>
                    </a:prstGeom>
                  </pic:spPr>
                </pic:pic>
              </a:graphicData>
            </a:graphic>
          </wp:inline>
        </w:drawing>
      </w:r>
    </w:p>
    <w:p w14:paraId="488D7224" w14:textId="77777777" w:rsidR="00C654BE" w:rsidRDefault="004B524C">
      <w:pPr>
        <w:spacing w:after="4" w:line="269" w:lineRule="auto"/>
        <w:ind w:left="23" w:hanging="10"/>
      </w:pPr>
      <w:r>
        <w:rPr>
          <w:rFonts w:ascii="Calibri" w:eastAsia="Calibri" w:hAnsi="Calibri" w:cs="Calibri"/>
          <w:sz w:val="12"/>
        </w:rPr>
        <w:t>Situation summary 48, 81</w:t>
      </w:r>
    </w:p>
    <w:p w14:paraId="75609F19" w14:textId="77777777" w:rsidR="00C654BE" w:rsidRDefault="004B524C">
      <w:pPr>
        <w:spacing w:after="4" w:line="267" w:lineRule="auto"/>
        <w:ind w:left="13" w:right="1944" w:firstLine="1"/>
        <w:jc w:val="both"/>
      </w:pPr>
      <w:r>
        <w:rPr>
          <w:rFonts w:ascii="Calibri" w:eastAsia="Calibri" w:hAnsi="Calibri" w:cs="Calibri"/>
          <w:sz w:val="18"/>
        </w:rPr>
        <w:t>Smircich 7, 14, 276 Social actor 15, 28 system 12</w:t>
      </w:r>
    </w:p>
    <w:p w14:paraId="16C481FD" w14:textId="77777777" w:rsidR="00C654BE" w:rsidRDefault="004B524C">
      <w:pPr>
        <w:spacing w:after="8" w:line="250" w:lineRule="auto"/>
        <w:ind w:left="274" w:hanging="10"/>
      </w:pPr>
      <w:r>
        <w:rPr>
          <w:rFonts w:ascii="Calibri" w:eastAsia="Calibri" w:hAnsi="Calibri" w:cs="Calibri"/>
          <w:sz w:val="16"/>
        </w:rPr>
        <w:t>world 9-12</w:t>
      </w:r>
    </w:p>
    <w:p w14:paraId="0BBB7CCA" w14:textId="77777777" w:rsidR="00C654BE" w:rsidRDefault="004B524C">
      <w:pPr>
        <w:spacing w:after="4" w:line="267" w:lineRule="auto"/>
        <w:ind w:left="13" w:right="13" w:firstLine="1"/>
        <w:jc w:val="both"/>
      </w:pPr>
      <w:r>
        <w:rPr>
          <w:rFonts w:ascii="Calibri" w:eastAsia="Calibri" w:hAnsi="Calibri" w:cs="Calibri"/>
          <w:sz w:val="18"/>
        </w:rPr>
        <w:t>Socio-political system 27 Socio-technical system 27, 271 soft system 1, 2, 27, 29, 78, 271 analysis 10, 120 methodology 14, 15, 79, 88-97, 177-88, 189-210 thinking 3, 4, 5, 78-97</w:t>
      </w:r>
    </w:p>
    <w:p w14:paraId="32AEF580" w14:textId="77777777" w:rsidR="00C654BE" w:rsidRDefault="004B524C">
      <w:pPr>
        <w:spacing w:after="4" w:line="267" w:lineRule="auto"/>
        <w:ind w:left="13" w:right="13" w:firstLine="1"/>
        <w:jc w:val="both"/>
      </w:pPr>
      <w:r>
        <w:rPr>
          <w:rFonts w:ascii="Calibri" w:eastAsia="Calibri" w:hAnsi="Calibri" w:cs="Calibri"/>
          <w:sz w:val="14"/>
        </w:rPr>
        <w:t xml:space="preserve">spray diagram 37-40, 148, 166, 245 SSADM 73, 97, 263, 271 </w:t>
      </w:r>
      <w:r>
        <w:rPr>
          <w:noProof/>
        </w:rPr>
        <w:drawing>
          <wp:inline distT="0" distB="0" distL="0" distR="0" wp14:anchorId="6EF19DF5" wp14:editId="4645BF15">
            <wp:extent cx="3497" cy="3498"/>
            <wp:effectExtent l="0" t="0" r="0" b="0"/>
            <wp:docPr id="802164" name="Picture 802164"/>
            <wp:cNvGraphicFramePr/>
            <a:graphic xmlns:a="http://schemas.openxmlformats.org/drawingml/2006/main">
              <a:graphicData uri="http://schemas.openxmlformats.org/drawingml/2006/picture">
                <pic:pic xmlns:pic="http://schemas.openxmlformats.org/drawingml/2006/picture">
                  <pic:nvPicPr>
                    <pic:cNvPr id="802164" name="Picture 802164"/>
                    <pic:cNvPicPr/>
                  </pic:nvPicPr>
                  <pic:blipFill>
                    <a:blip r:embed="rId889"/>
                    <a:stretch>
                      <a:fillRect/>
                    </a:stretch>
                  </pic:blipFill>
                  <pic:spPr>
                    <a:xfrm>
                      <a:off x="0" y="0"/>
                      <a:ext cx="3497" cy="3498"/>
                    </a:xfrm>
                    <a:prstGeom prst="rect">
                      <a:avLst/>
                    </a:prstGeom>
                  </pic:spPr>
                </pic:pic>
              </a:graphicData>
            </a:graphic>
          </wp:inline>
        </w:drawing>
      </w:r>
    </w:p>
    <w:p w14:paraId="7D0CF81A" w14:textId="77777777" w:rsidR="00C654BE" w:rsidRDefault="004B524C">
      <w:pPr>
        <w:spacing w:after="4" w:line="267" w:lineRule="auto"/>
        <w:ind w:left="13" w:right="13" w:firstLine="1"/>
        <w:jc w:val="both"/>
      </w:pPr>
      <w:r>
        <w:rPr>
          <w:rFonts w:ascii="Calibri" w:eastAsia="Calibri" w:hAnsi="Calibri" w:cs="Calibri"/>
          <w:sz w:val="18"/>
        </w:rPr>
        <w:t>Strategy 137-8, 1</w:t>
      </w:r>
      <w:r>
        <w:rPr>
          <w:rFonts w:ascii="Calibri" w:eastAsia="Calibri" w:hAnsi="Calibri" w:cs="Calibri"/>
          <w:sz w:val="18"/>
        </w:rPr>
        <w:t>54-5, 170, 172, 272</w:t>
      </w:r>
    </w:p>
    <w:p w14:paraId="7596FE05" w14:textId="77777777" w:rsidR="00C654BE" w:rsidRDefault="004B524C">
      <w:pPr>
        <w:spacing w:after="4" w:line="269" w:lineRule="auto"/>
        <w:ind w:left="23" w:hanging="10"/>
      </w:pPr>
      <w:r>
        <w:rPr>
          <w:rFonts w:ascii="Calibri" w:eastAsia="Calibri" w:hAnsi="Calibri" w:cs="Calibri"/>
          <w:sz w:val="12"/>
        </w:rPr>
        <w:t>Stress 118, 272</w:t>
      </w:r>
    </w:p>
    <w:p w14:paraId="3C9BFA55" w14:textId="77777777" w:rsidR="00C654BE" w:rsidRDefault="004B524C">
      <w:pPr>
        <w:spacing w:after="5" w:line="253" w:lineRule="auto"/>
        <w:ind w:left="13" w:firstLine="1"/>
        <w:jc w:val="both"/>
      </w:pPr>
      <w:r>
        <w:rPr>
          <w:rFonts w:ascii="Calibri" w:eastAsia="Calibri" w:hAnsi="Calibri" w:cs="Calibri"/>
          <w:sz w:val="16"/>
        </w:rPr>
        <w:t>Structure 22-3, 272</w:t>
      </w:r>
    </w:p>
    <w:p w14:paraId="46DF53BD" w14:textId="77777777" w:rsidR="00C654BE" w:rsidRDefault="004B524C">
      <w:pPr>
        <w:spacing w:after="5" w:line="253" w:lineRule="auto"/>
        <w:ind w:left="13" w:firstLine="1"/>
        <w:jc w:val="both"/>
      </w:pPr>
      <w:r>
        <w:rPr>
          <w:rFonts w:ascii="Calibri" w:eastAsia="Calibri" w:hAnsi="Calibri" w:cs="Calibri"/>
          <w:sz w:val="16"/>
        </w:rPr>
        <w:t>Structure and relationship diagram 34—5</w:t>
      </w:r>
    </w:p>
    <w:p w14:paraId="009C50BB" w14:textId="77777777" w:rsidR="00C654BE" w:rsidRDefault="004B524C">
      <w:pPr>
        <w:spacing w:after="5" w:line="253" w:lineRule="auto"/>
        <w:ind w:left="13" w:firstLine="1"/>
        <w:jc w:val="both"/>
      </w:pPr>
      <w:r>
        <w:rPr>
          <w:rFonts w:ascii="Calibri" w:eastAsia="Calibri" w:hAnsi="Calibri" w:cs="Calibri"/>
          <w:sz w:val="16"/>
        </w:rPr>
        <w:t>Structural failure 232, 236, 239</w:t>
      </w:r>
    </w:p>
    <w:p w14:paraId="07D1CBF6" w14:textId="77777777" w:rsidR="00C654BE" w:rsidRDefault="004B524C">
      <w:pPr>
        <w:spacing w:after="4" w:line="267" w:lineRule="auto"/>
        <w:ind w:left="13" w:right="13" w:firstLine="1"/>
        <w:jc w:val="both"/>
      </w:pPr>
      <w:r>
        <w:rPr>
          <w:rFonts w:ascii="Calibri" w:eastAsia="Calibri" w:hAnsi="Calibri" w:cs="Calibri"/>
          <w:sz w:val="18"/>
        </w:rPr>
        <w:t>Sub-system 23-4, 25, 26, 36, 104, 106, 272</w:t>
      </w:r>
    </w:p>
    <w:p w14:paraId="168A4E6C" w14:textId="77777777" w:rsidR="00C654BE" w:rsidRDefault="004B524C">
      <w:pPr>
        <w:spacing w:after="4" w:line="267" w:lineRule="auto"/>
        <w:ind w:left="13" w:right="13" w:firstLine="1"/>
        <w:jc w:val="both"/>
      </w:pPr>
      <w:r>
        <w:rPr>
          <w:rFonts w:ascii="Calibri" w:eastAsia="Calibri" w:hAnsi="Calibri" w:cs="Calibri"/>
          <w:sz w:val="18"/>
        </w:rPr>
        <w:t>Symbolic system 61</w:t>
      </w:r>
    </w:p>
    <w:p w14:paraId="52EF5119" w14:textId="77777777" w:rsidR="00C654BE" w:rsidRDefault="00C654BE">
      <w:pPr>
        <w:sectPr w:rsidR="00C654BE">
          <w:type w:val="continuous"/>
          <w:pgSz w:w="19272" w:h="13205" w:orient="landscape"/>
          <w:pgMar w:top="1440" w:right="1427" w:bottom="1440" w:left="1680" w:header="708" w:footer="708" w:gutter="0"/>
          <w:cols w:num="4" w:space="248"/>
        </w:sectPr>
      </w:pPr>
    </w:p>
    <w:p w14:paraId="420715B2" w14:textId="77777777" w:rsidR="00C654BE" w:rsidRDefault="004B524C">
      <w:pPr>
        <w:spacing w:after="3" w:line="265" w:lineRule="auto"/>
        <w:ind w:left="17" w:hanging="4"/>
      </w:pPr>
      <w:r>
        <w:rPr>
          <w:sz w:val="20"/>
        </w:rPr>
        <w:t xml:space="preserve">282 </w:t>
      </w:r>
      <w:r>
        <w:rPr>
          <w:noProof/>
        </w:rPr>
        <w:drawing>
          <wp:inline distT="0" distB="0" distL="0" distR="0" wp14:anchorId="7CC064DD" wp14:editId="7BEA6320">
            <wp:extent cx="4585211" cy="167911"/>
            <wp:effectExtent l="0" t="0" r="0" b="0"/>
            <wp:docPr id="1355808" name="Picture 1355808"/>
            <wp:cNvGraphicFramePr/>
            <a:graphic xmlns:a="http://schemas.openxmlformats.org/drawingml/2006/main">
              <a:graphicData uri="http://schemas.openxmlformats.org/drawingml/2006/picture">
                <pic:pic xmlns:pic="http://schemas.openxmlformats.org/drawingml/2006/picture">
                  <pic:nvPicPr>
                    <pic:cNvPr id="1355808" name="Picture 1355808"/>
                    <pic:cNvPicPr/>
                  </pic:nvPicPr>
                  <pic:blipFill>
                    <a:blip r:embed="rId890"/>
                    <a:stretch>
                      <a:fillRect/>
                    </a:stretch>
                  </pic:blipFill>
                  <pic:spPr>
                    <a:xfrm>
                      <a:off x="0" y="0"/>
                      <a:ext cx="4585211" cy="167911"/>
                    </a:xfrm>
                    <a:prstGeom prst="rect">
                      <a:avLst/>
                    </a:prstGeom>
                  </pic:spPr>
                </pic:pic>
              </a:graphicData>
            </a:graphic>
          </wp:inline>
        </w:drawing>
      </w:r>
    </w:p>
    <w:p w14:paraId="24D81526" w14:textId="77777777" w:rsidR="00C654BE" w:rsidRDefault="00C654BE">
      <w:pPr>
        <w:sectPr w:rsidR="00C654BE">
          <w:type w:val="continuous"/>
          <w:pgSz w:w="19272" w:h="13205" w:orient="landscape"/>
          <w:pgMar w:top="777" w:right="17763" w:bottom="5306" w:left="1179" w:header="708" w:footer="708" w:gutter="0"/>
          <w:cols w:space="708"/>
        </w:sectPr>
      </w:pPr>
    </w:p>
    <w:p w14:paraId="10B01139" w14:textId="77777777" w:rsidR="00C654BE" w:rsidRDefault="004B524C">
      <w:pPr>
        <w:spacing w:after="4" w:line="267" w:lineRule="auto"/>
        <w:ind w:left="13" w:right="13" w:firstLine="1"/>
        <w:jc w:val="both"/>
      </w:pPr>
      <w:r>
        <w:rPr>
          <w:sz w:val="16"/>
        </w:rPr>
        <w:t>Synergy 25, 272 System as metaphor 8, 12, 13 behaviour 28</w:t>
      </w:r>
    </w:p>
    <w:p w14:paraId="4D9176F2" w14:textId="77777777" w:rsidR="00C654BE" w:rsidRDefault="004B524C">
      <w:pPr>
        <w:spacing w:after="4" w:line="267" w:lineRule="auto"/>
        <w:ind w:left="13" w:right="13" w:firstLine="1"/>
        <w:jc w:val="both"/>
      </w:pPr>
      <w:r>
        <w:rPr>
          <w:sz w:val="18"/>
        </w:rPr>
        <w:t xml:space="preserve">boundary 23, 25 classification 26-8 description 48-54, 133, 214-17, 224-36, 241-6, 272 </w:t>
      </w:r>
      <w:r>
        <w:rPr>
          <w:sz w:val="18"/>
        </w:rPr>
        <w:t>diagram 33-7 environment 23 failure 1, 2, 4, 26, 100, 104, 211, 272 failures methodology 48, 50, 211 —19,</w:t>
      </w:r>
    </w:p>
    <w:p w14:paraId="608D0771" w14:textId="77777777" w:rsidR="00C654BE" w:rsidRDefault="004B524C">
      <w:pPr>
        <w:spacing w:after="4" w:line="267" w:lineRule="auto"/>
        <w:ind w:left="13" w:right="13" w:firstLine="1"/>
        <w:jc w:val="both"/>
      </w:pPr>
      <w:r>
        <w:rPr>
          <w:sz w:val="18"/>
        </w:rPr>
        <w:t>220-57</w:t>
      </w:r>
    </w:p>
    <w:p w14:paraId="1D63589D" w14:textId="77777777" w:rsidR="00C654BE" w:rsidRDefault="004B524C">
      <w:pPr>
        <w:spacing w:after="4" w:line="267" w:lineRule="auto"/>
        <w:ind w:left="13" w:right="13" w:firstLine="1"/>
        <w:jc w:val="both"/>
      </w:pPr>
      <w:r>
        <w:rPr>
          <w:sz w:val="18"/>
        </w:rPr>
        <w:t>map 35-6, 55, 56, 69, 71, 72, 150, 169, 228, 229, 247 meaning of 6, 8, 19—22, 272 nests 36 owner 26, 131-2 reliability 113-14 structure 21-3, 2</w:t>
      </w:r>
      <w:r>
        <w:rPr>
          <w:sz w:val="18"/>
        </w:rPr>
        <w:t>15, 230, 248 survival 21 , 25 variables 139-40, 152, 153, 171 , 215</w:t>
      </w:r>
      <w:r>
        <w:rPr>
          <w:noProof/>
        </w:rPr>
        <w:drawing>
          <wp:inline distT="0" distB="0" distL="0" distR="0" wp14:anchorId="69E9B1BE" wp14:editId="4554AE40">
            <wp:extent cx="13990" cy="24486"/>
            <wp:effectExtent l="0" t="0" r="0" b="0"/>
            <wp:docPr id="806871" name="Picture 806871"/>
            <wp:cNvGraphicFramePr/>
            <a:graphic xmlns:a="http://schemas.openxmlformats.org/drawingml/2006/main">
              <a:graphicData uri="http://schemas.openxmlformats.org/drawingml/2006/picture">
                <pic:pic xmlns:pic="http://schemas.openxmlformats.org/drawingml/2006/picture">
                  <pic:nvPicPr>
                    <pic:cNvPr id="806871" name="Picture 806871"/>
                    <pic:cNvPicPr/>
                  </pic:nvPicPr>
                  <pic:blipFill>
                    <a:blip r:embed="rId891"/>
                    <a:stretch>
                      <a:fillRect/>
                    </a:stretch>
                  </pic:blipFill>
                  <pic:spPr>
                    <a:xfrm>
                      <a:off x="0" y="0"/>
                      <a:ext cx="13990" cy="24486"/>
                    </a:xfrm>
                    <a:prstGeom prst="rect">
                      <a:avLst/>
                    </a:prstGeom>
                  </pic:spPr>
                </pic:pic>
              </a:graphicData>
            </a:graphic>
          </wp:inline>
        </w:drawing>
      </w:r>
    </w:p>
    <w:p w14:paraId="074B3B5B" w14:textId="77777777" w:rsidR="00C654BE" w:rsidRDefault="004B524C">
      <w:pPr>
        <w:spacing w:after="8" w:line="250" w:lineRule="auto"/>
        <w:ind w:left="540" w:hanging="10"/>
      </w:pPr>
      <w:r>
        <w:rPr>
          <w:sz w:val="16"/>
        </w:rPr>
        <w:t>217, 230, 248, 249</w:t>
      </w:r>
    </w:p>
    <w:p w14:paraId="6C30CE00" w14:textId="77777777" w:rsidR="00C654BE" w:rsidRDefault="004B524C">
      <w:pPr>
        <w:spacing w:after="5" w:line="253" w:lineRule="auto"/>
        <w:ind w:left="13" w:firstLine="1"/>
        <w:jc w:val="both"/>
      </w:pPr>
      <w:r>
        <w:rPr>
          <w:sz w:val="16"/>
        </w:rPr>
        <w:t>Systematic 19-21, 127, 131, 272</w:t>
      </w:r>
    </w:p>
    <w:p w14:paraId="275BBBD4" w14:textId="77777777" w:rsidR="00C654BE" w:rsidRDefault="004B524C">
      <w:pPr>
        <w:spacing w:after="5" w:line="253" w:lineRule="auto"/>
        <w:ind w:left="13" w:right="666" w:firstLine="1"/>
        <w:jc w:val="both"/>
      </w:pPr>
      <w:r>
        <w:rPr>
          <w:sz w:val="16"/>
        </w:rPr>
        <w:t>Systemic 91-5, 103, 127, 129, 272 Systems analyst 15, 20 engineering 71, 72, 73, 272 ideology 15</w:t>
      </w:r>
    </w:p>
    <w:p w14:paraId="0541882A" w14:textId="77777777" w:rsidR="00C654BE" w:rsidRDefault="004B524C">
      <w:pPr>
        <w:spacing w:after="5" w:line="253" w:lineRule="auto"/>
        <w:ind w:left="13" w:firstLine="1"/>
        <w:jc w:val="both"/>
      </w:pPr>
      <w:r>
        <w:rPr>
          <w:noProof/>
        </w:rPr>
        <w:drawing>
          <wp:anchor distT="0" distB="0" distL="114300" distR="114300" simplePos="0" relativeHeight="251936768" behindDoc="0" locked="0" layoutInCell="1" allowOverlap="0" wp14:anchorId="5CAD9A20" wp14:editId="0AFEA567">
            <wp:simplePos x="0" y="0"/>
            <wp:positionH relativeFrom="column">
              <wp:posOffset>2584646</wp:posOffset>
            </wp:positionH>
            <wp:positionV relativeFrom="paragraph">
              <wp:posOffset>-626167</wp:posOffset>
            </wp:positionV>
            <wp:extent cx="195859" cy="7898806"/>
            <wp:effectExtent l="0" t="0" r="0" b="0"/>
            <wp:wrapSquare wrapText="bothSides"/>
            <wp:docPr id="1355810" name="Picture 1355810"/>
            <wp:cNvGraphicFramePr/>
            <a:graphic xmlns:a="http://schemas.openxmlformats.org/drawingml/2006/main">
              <a:graphicData uri="http://schemas.openxmlformats.org/drawingml/2006/picture">
                <pic:pic xmlns:pic="http://schemas.openxmlformats.org/drawingml/2006/picture">
                  <pic:nvPicPr>
                    <pic:cNvPr id="1355810" name="Picture 1355810"/>
                    <pic:cNvPicPr/>
                  </pic:nvPicPr>
                  <pic:blipFill>
                    <a:blip r:embed="rId892"/>
                    <a:stretch>
                      <a:fillRect/>
                    </a:stretch>
                  </pic:blipFill>
                  <pic:spPr>
                    <a:xfrm>
                      <a:off x="0" y="0"/>
                      <a:ext cx="195859" cy="7898806"/>
                    </a:xfrm>
                    <a:prstGeom prst="rect">
                      <a:avLst/>
                    </a:prstGeom>
                  </pic:spPr>
                </pic:pic>
              </a:graphicData>
            </a:graphic>
          </wp:anchor>
        </w:drawing>
      </w:r>
      <w:r>
        <w:rPr>
          <w:sz w:val="16"/>
        </w:rPr>
        <w:t>Technical failure 102, 115</w:t>
      </w:r>
    </w:p>
    <w:p w14:paraId="3E11660F" w14:textId="77777777" w:rsidR="00C654BE" w:rsidRDefault="004B524C">
      <w:pPr>
        <w:spacing w:after="5" w:line="253" w:lineRule="auto"/>
        <w:ind w:left="13" w:firstLine="1"/>
        <w:jc w:val="both"/>
      </w:pPr>
      <w:r>
        <w:rPr>
          <w:sz w:val="16"/>
        </w:rPr>
        <w:t>Technical o</w:t>
      </w:r>
      <w:r>
        <w:rPr>
          <w:sz w:val="16"/>
        </w:rPr>
        <w:t>vershoot 109, 122</w:t>
      </w:r>
    </w:p>
    <w:p w14:paraId="3C852D22" w14:textId="77777777" w:rsidR="00C654BE" w:rsidRDefault="004B524C">
      <w:pPr>
        <w:spacing w:after="5" w:line="253" w:lineRule="auto"/>
        <w:ind w:left="13" w:right="881" w:firstLine="1"/>
        <w:jc w:val="both"/>
      </w:pPr>
      <w:r>
        <w:rPr>
          <w:sz w:val="16"/>
        </w:rPr>
        <w:t>Technique, meaning of 6 Thermal environment 12</w:t>
      </w:r>
    </w:p>
    <w:p w14:paraId="5C214977" w14:textId="77777777" w:rsidR="00C654BE" w:rsidRDefault="004B524C">
      <w:pPr>
        <w:spacing w:after="5" w:line="253" w:lineRule="auto"/>
        <w:ind w:left="13" w:firstLine="1"/>
        <w:jc w:val="both"/>
      </w:pPr>
      <w:r>
        <w:rPr>
          <w:sz w:val="16"/>
        </w:rPr>
        <w:t>Three Mile Island 118, 122</w:t>
      </w:r>
    </w:p>
    <w:p w14:paraId="040C4B73" w14:textId="77777777" w:rsidR="00C654BE" w:rsidRDefault="004B524C">
      <w:pPr>
        <w:spacing w:after="4" w:line="267" w:lineRule="auto"/>
        <w:ind w:left="13" w:right="13" w:firstLine="1"/>
        <w:jc w:val="both"/>
      </w:pPr>
      <w:r>
        <w:rPr>
          <w:sz w:val="18"/>
        </w:rPr>
        <w:t>Toft 14, 277</w:t>
      </w:r>
    </w:p>
    <w:p w14:paraId="66B73FDC" w14:textId="77777777" w:rsidR="00C654BE" w:rsidRDefault="004B524C">
      <w:pPr>
        <w:spacing w:after="4" w:line="267" w:lineRule="auto"/>
        <w:ind w:left="498" w:right="13" w:hanging="485"/>
        <w:jc w:val="both"/>
      </w:pPr>
      <w:r>
        <w:rPr>
          <w:sz w:val="18"/>
        </w:rPr>
        <w:t>Total quality management 20-21, 1 72, 174, 272</w:t>
      </w:r>
    </w:p>
    <w:p w14:paraId="1F19C6E5" w14:textId="77777777" w:rsidR="00C654BE" w:rsidRDefault="004B524C">
      <w:pPr>
        <w:spacing w:after="5" w:line="253" w:lineRule="auto"/>
        <w:ind w:left="13" w:firstLine="1"/>
        <w:jc w:val="both"/>
      </w:pPr>
      <w:r>
        <w:rPr>
          <w:sz w:val="16"/>
        </w:rPr>
        <w:t>Total Systems Intervention 263, 272</w:t>
      </w:r>
    </w:p>
    <w:p w14:paraId="3AF00F37" w14:textId="77777777" w:rsidR="00C654BE" w:rsidRDefault="004B524C">
      <w:pPr>
        <w:spacing w:after="182" w:line="253" w:lineRule="auto"/>
        <w:ind w:left="13" w:right="325" w:firstLine="1"/>
        <w:jc w:val="both"/>
      </w:pPr>
      <w:r>
        <w:rPr>
          <w:sz w:val="16"/>
        </w:rPr>
        <w:t>Transformation 92, 181, 195, 272 Turner 7, 10, 14, 15, 36, 277</w:t>
      </w:r>
    </w:p>
    <w:p w14:paraId="26848A86" w14:textId="77777777" w:rsidR="00C654BE" w:rsidRDefault="004B524C">
      <w:pPr>
        <w:spacing w:after="4" w:line="269" w:lineRule="auto"/>
        <w:ind w:left="23" w:hanging="10"/>
      </w:pPr>
      <w:r>
        <w:rPr>
          <w:sz w:val="12"/>
        </w:rPr>
        <w:t>Values 7, 14, 64, 86, 272</w:t>
      </w:r>
    </w:p>
    <w:p w14:paraId="45C2EC7A" w14:textId="77777777" w:rsidR="00C654BE" w:rsidRDefault="004B524C">
      <w:pPr>
        <w:spacing w:after="4" w:line="267" w:lineRule="auto"/>
        <w:ind w:left="13" w:right="13" w:firstLine="1"/>
        <w:jc w:val="both"/>
      </w:pPr>
      <w:r>
        <w:rPr>
          <w:sz w:val="18"/>
        </w:rPr>
        <w:t>Venn diagram 35—6</w:t>
      </w:r>
    </w:p>
    <w:p w14:paraId="61F6EE31" w14:textId="77777777" w:rsidR="00C654BE" w:rsidRDefault="004B524C">
      <w:pPr>
        <w:spacing w:after="4" w:line="269" w:lineRule="auto"/>
        <w:ind w:left="23" w:hanging="10"/>
      </w:pPr>
      <w:r>
        <w:rPr>
          <w:sz w:val="12"/>
        </w:rPr>
        <w:t>Verbs 93-4</w:t>
      </w:r>
    </w:p>
    <w:p w14:paraId="591CC0E4" w14:textId="77777777" w:rsidR="00C654BE" w:rsidRDefault="004B524C">
      <w:pPr>
        <w:spacing w:after="174" w:line="267" w:lineRule="auto"/>
        <w:ind w:left="13" w:right="13" w:firstLine="1"/>
        <w:jc w:val="both"/>
      </w:pPr>
      <w:r>
        <w:rPr>
          <w:sz w:val="18"/>
        </w:rPr>
        <w:t>Viable Systems Methodology 263, 272 Vickers 7, 8, 20, 277</w:t>
      </w:r>
    </w:p>
    <w:p w14:paraId="3F20C4AB" w14:textId="77777777" w:rsidR="00C654BE" w:rsidRDefault="004B524C">
      <w:pPr>
        <w:spacing w:after="4" w:line="267" w:lineRule="auto"/>
        <w:ind w:left="514" w:right="13" w:hanging="501"/>
        <w:jc w:val="both"/>
      </w:pPr>
      <w:r>
        <w:rPr>
          <w:sz w:val="18"/>
        </w:rPr>
        <w:t>Waring 6, 7, 8, 10, 11 , 14, 36, 45, 83, 103, 115, 120, 277</w:t>
      </w:r>
    </w:p>
    <w:p w14:paraId="6725A5CA" w14:textId="77777777" w:rsidR="00C654BE" w:rsidRDefault="004B524C">
      <w:pPr>
        <w:spacing w:after="42" w:line="248" w:lineRule="auto"/>
        <w:ind w:left="22" w:hanging="4"/>
      </w:pPr>
      <w:r>
        <w:rPr>
          <w:sz w:val="14"/>
        </w:rPr>
        <w:t>Waring and Glendon 1</w:t>
      </w:r>
      <w:r>
        <w:rPr>
          <w:sz w:val="14"/>
        </w:rPr>
        <w:t>20, 277</w:t>
      </w:r>
    </w:p>
    <w:p w14:paraId="2A563623" w14:textId="77777777" w:rsidR="00C654BE" w:rsidRDefault="004B524C">
      <w:pPr>
        <w:spacing w:after="5" w:line="253" w:lineRule="auto"/>
        <w:ind w:left="13" w:firstLine="1"/>
        <w:jc w:val="both"/>
      </w:pPr>
      <w:r>
        <w:rPr>
          <w:sz w:val="16"/>
        </w:rPr>
        <w:t>Weltanschauung 7, 14, 28, 92, 93, 181 , 195,</w:t>
      </w:r>
    </w:p>
    <w:p w14:paraId="4867AAF1" w14:textId="77777777" w:rsidR="00C654BE" w:rsidRDefault="004B524C">
      <w:pPr>
        <w:spacing w:after="3" w:line="265" w:lineRule="auto"/>
        <w:ind w:left="500" w:right="266" w:hanging="10"/>
        <w:jc w:val="both"/>
      </w:pPr>
      <w:r>
        <w:rPr>
          <w:sz w:val="18"/>
        </w:rPr>
        <w:t>273</w:t>
      </w:r>
      <w:r>
        <w:rPr>
          <w:noProof/>
        </w:rPr>
        <w:drawing>
          <wp:inline distT="0" distB="0" distL="0" distR="0" wp14:anchorId="661C29D8" wp14:editId="617E43F8">
            <wp:extent cx="3497" cy="17491"/>
            <wp:effectExtent l="0" t="0" r="0" b="0"/>
            <wp:docPr id="1355812" name="Picture 1355812"/>
            <wp:cNvGraphicFramePr/>
            <a:graphic xmlns:a="http://schemas.openxmlformats.org/drawingml/2006/main">
              <a:graphicData uri="http://schemas.openxmlformats.org/drawingml/2006/picture">
                <pic:pic xmlns:pic="http://schemas.openxmlformats.org/drawingml/2006/picture">
                  <pic:nvPicPr>
                    <pic:cNvPr id="1355812" name="Picture 1355812"/>
                    <pic:cNvPicPr/>
                  </pic:nvPicPr>
                  <pic:blipFill>
                    <a:blip r:embed="rId893"/>
                    <a:stretch>
                      <a:fillRect/>
                    </a:stretch>
                  </pic:blipFill>
                  <pic:spPr>
                    <a:xfrm>
                      <a:off x="0" y="0"/>
                      <a:ext cx="3497" cy="17491"/>
                    </a:xfrm>
                    <a:prstGeom prst="rect">
                      <a:avLst/>
                    </a:prstGeom>
                  </pic:spPr>
                </pic:pic>
              </a:graphicData>
            </a:graphic>
          </wp:inline>
        </w:drawing>
      </w:r>
    </w:p>
    <w:p w14:paraId="4C15AB4E" w14:textId="77777777" w:rsidR="00C654BE" w:rsidRDefault="004B524C">
      <w:pPr>
        <w:spacing w:after="5" w:line="253" w:lineRule="auto"/>
        <w:ind w:left="13" w:firstLine="1"/>
        <w:jc w:val="both"/>
      </w:pPr>
      <w:r>
        <w:rPr>
          <w:sz w:val="16"/>
        </w:rPr>
        <w:t>Westley 14, 15, 277</w:t>
      </w:r>
    </w:p>
    <w:p w14:paraId="76599B4F" w14:textId="77777777" w:rsidR="00C654BE" w:rsidRDefault="004B524C">
      <w:pPr>
        <w:spacing w:after="4" w:line="267" w:lineRule="auto"/>
        <w:ind w:left="13" w:right="13" w:firstLine="1"/>
        <w:jc w:val="both"/>
      </w:pPr>
      <w:r>
        <w:rPr>
          <w:sz w:val="18"/>
        </w:rPr>
        <w:t>Wider system 35, 105, 273,</w:t>
      </w:r>
    </w:p>
    <w:p w14:paraId="66A82CF1" w14:textId="77777777" w:rsidR="00C654BE" w:rsidRDefault="004B524C">
      <w:pPr>
        <w:spacing w:after="3" w:line="265" w:lineRule="auto"/>
        <w:ind w:left="17" w:hanging="10"/>
        <w:jc w:val="both"/>
      </w:pPr>
      <w:r>
        <w:rPr>
          <w:sz w:val="18"/>
        </w:rPr>
        <w:t>World-view 7-12, 15, 28-30, 78-9, 87-8,</w:t>
      </w:r>
    </w:p>
    <w:p w14:paraId="5CD11482" w14:textId="77777777" w:rsidR="00C654BE" w:rsidRDefault="004B524C">
      <w:pPr>
        <w:spacing w:after="178" w:line="265" w:lineRule="auto"/>
        <w:ind w:left="517" w:hanging="10"/>
        <w:jc w:val="both"/>
      </w:pPr>
      <w:r>
        <w:rPr>
          <w:sz w:val="18"/>
        </w:rPr>
        <w:t>119, 142, 164, 175, 221, 262-3, 273</w:t>
      </w:r>
    </w:p>
    <w:p w14:paraId="5C0C9BD6" w14:textId="77777777" w:rsidR="00C654BE" w:rsidRDefault="004B524C">
      <w:pPr>
        <w:spacing w:after="4" w:line="267" w:lineRule="auto"/>
        <w:ind w:left="13" w:right="13" w:firstLine="1"/>
        <w:jc w:val="both"/>
      </w:pPr>
      <w:r>
        <w:rPr>
          <w:sz w:val="18"/>
        </w:rPr>
        <w:t>Yourdon 73, 273</w:t>
      </w:r>
    </w:p>
    <w:p w14:paraId="6AC34E0F" w14:textId="77777777" w:rsidR="00C654BE" w:rsidRDefault="004B524C">
      <w:pPr>
        <w:pStyle w:val="Heading4"/>
        <w:spacing w:after="0"/>
        <w:ind w:left="6" w:right="0" w:firstLine="0"/>
      </w:pPr>
      <w:r>
        <w:rPr>
          <w:sz w:val="52"/>
        </w:rPr>
        <w:t>ABOUT THE AUTHOR</w:t>
      </w:r>
    </w:p>
    <w:p w14:paraId="6196962D" w14:textId="77777777" w:rsidR="00C654BE" w:rsidRDefault="004B524C">
      <w:pPr>
        <w:spacing w:after="660"/>
        <w:ind w:left="-11"/>
      </w:pPr>
      <w:r>
        <w:rPr>
          <w:noProof/>
        </w:rPr>
        <mc:AlternateContent>
          <mc:Choice Requires="wpg">
            <w:drawing>
              <wp:inline distT="0" distB="0" distL="0" distR="0" wp14:anchorId="44026EA4" wp14:editId="2C5B527C">
                <wp:extent cx="4560728" cy="27985"/>
                <wp:effectExtent l="0" t="0" r="0" b="0"/>
                <wp:docPr id="1355815" name="Group 1355815"/>
                <wp:cNvGraphicFramePr/>
                <a:graphic xmlns:a="http://schemas.openxmlformats.org/drawingml/2006/main">
                  <a:graphicData uri="http://schemas.microsoft.com/office/word/2010/wordprocessingGroup">
                    <wpg:wgp>
                      <wpg:cNvGrpSpPr/>
                      <wpg:grpSpPr>
                        <a:xfrm>
                          <a:off x="0" y="0"/>
                          <a:ext cx="4560728" cy="27985"/>
                          <a:chOff x="0" y="0"/>
                          <a:chExt cx="4560728" cy="27985"/>
                        </a:xfrm>
                      </wpg:grpSpPr>
                      <wps:wsp>
                        <wps:cNvPr id="1355814" name="Shape 1355814"/>
                        <wps:cNvSpPr/>
                        <wps:spPr>
                          <a:xfrm>
                            <a:off x="0" y="0"/>
                            <a:ext cx="4560728" cy="27985"/>
                          </a:xfrm>
                          <a:custGeom>
                            <a:avLst/>
                            <a:gdLst/>
                            <a:ahLst/>
                            <a:cxnLst/>
                            <a:rect l="0" t="0" r="0" b="0"/>
                            <a:pathLst>
                              <a:path w="4560728" h="27985">
                                <a:moveTo>
                                  <a:pt x="0" y="13993"/>
                                </a:moveTo>
                                <a:lnTo>
                                  <a:pt x="4560728" y="13993"/>
                                </a:lnTo>
                              </a:path>
                            </a:pathLst>
                          </a:custGeom>
                          <a:ln w="2798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355815" style="width:359.112pt;height:2.20356pt;mso-position-horizontal-relative:char;mso-position-vertical-relative:line" coordsize="45607,279">
                <v:shape id="Shape 1355814" style="position:absolute;width:45607;height:279;left:0;top:0;" coordsize="4560728,27985" path="m0,13993l4560728,13993">
                  <v:stroke weight="2.20356pt" endcap="flat" joinstyle="miter" miterlimit="1" on="true" color="#000000"/>
                  <v:fill on="false" color="#000000"/>
                </v:shape>
              </v:group>
            </w:pict>
          </mc:Fallback>
        </mc:AlternateContent>
      </w:r>
    </w:p>
    <w:p w14:paraId="690C186F" w14:textId="77777777" w:rsidR="00C654BE" w:rsidRDefault="004B524C">
      <w:pPr>
        <w:spacing w:after="119" w:line="267" w:lineRule="auto"/>
        <w:ind w:left="13" w:right="13" w:firstLine="1"/>
        <w:jc w:val="both"/>
      </w:pPr>
      <w:r>
        <w:rPr>
          <w:sz w:val="18"/>
        </w:rPr>
        <w:t xml:space="preserve">Dr Alan Waring is a consultant specializing in management, risk and organizational change issues in which he regularly uses systems thinking. His wide experience covers industries such as offshore and onshore oil and gas, financial institutions, railways, </w:t>
      </w:r>
      <w:r>
        <w:rPr>
          <w:sz w:val="18"/>
        </w:rPr>
        <w:t>ports, manufacturing, explosives, airlines, shipyards, local government and many others. Assignments have included work in Europe, the USA, Singapore and Iran. His associate team numbers approximately twenty Address for contact:</w:t>
      </w:r>
    </w:p>
    <w:p w14:paraId="10123D3C" w14:textId="77777777" w:rsidR="00C654BE" w:rsidRDefault="004B524C">
      <w:pPr>
        <w:spacing w:after="5" w:line="261" w:lineRule="auto"/>
        <w:ind w:left="13" w:right="953" w:firstLine="1"/>
        <w:jc w:val="both"/>
      </w:pPr>
      <w:r>
        <w:rPr>
          <w:sz w:val="18"/>
        </w:rPr>
        <w:t>Alan Waring &amp; Associates, 6</w:t>
      </w:r>
      <w:r>
        <w:rPr>
          <w:sz w:val="18"/>
        </w:rPr>
        <w:t>7 Crows Road, Epping, Essex CM 1 6 5DH, tel. 01992 574844, fax. 01992 572844</w:t>
      </w:r>
    </w:p>
    <w:p w14:paraId="26C3D148" w14:textId="77777777" w:rsidR="00C654BE" w:rsidRDefault="00C654BE">
      <w:pPr>
        <w:sectPr w:rsidR="00C654BE">
          <w:type w:val="continuous"/>
          <w:pgSz w:w="19272" w:h="13205" w:orient="landscape"/>
          <w:pgMar w:top="1440" w:right="1427" w:bottom="1440" w:left="1674" w:header="708" w:footer="708" w:gutter="0"/>
          <w:cols w:num="3" w:space="708" w:equalWidth="0">
            <w:col w:w="3376" w:space="341"/>
            <w:col w:w="3448" w:space="1834"/>
            <w:col w:w="7171"/>
          </w:cols>
        </w:sectPr>
      </w:pPr>
    </w:p>
    <w:p w14:paraId="4140909F" w14:textId="77777777" w:rsidR="00C654BE" w:rsidRDefault="004B524C">
      <w:pPr>
        <w:spacing w:after="4" w:line="267" w:lineRule="auto"/>
        <w:ind w:left="13" w:right="13" w:firstLine="1"/>
        <w:jc w:val="both"/>
      </w:pPr>
      <w:r>
        <w:rPr>
          <w:sz w:val="18"/>
        </w:rPr>
        <w:t xml:space="preserve">methodologies 1, 2, 3, 5, 11 , 15, 48, 126 </w:t>
      </w:r>
      <w:r>
        <w:rPr>
          <w:noProof/>
        </w:rPr>
        <w:drawing>
          <wp:inline distT="0" distB="0" distL="0" distR="0" wp14:anchorId="46782EC5" wp14:editId="0BA71F99">
            <wp:extent cx="13990" cy="24487"/>
            <wp:effectExtent l="0" t="0" r="0" b="0"/>
            <wp:docPr id="806874" name="Picture 806874"/>
            <wp:cNvGraphicFramePr/>
            <a:graphic xmlns:a="http://schemas.openxmlformats.org/drawingml/2006/main">
              <a:graphicData uri="http://schemas.openxmlformats.org/drawingml/2006/picture">
                <pic:pic xmlns:pic="http://schemas.openxmlformats.org/drawingml/2006/picture">
                  <pic:nvPicPr>
                    <pic:cNvPr id="806874" name="Picture 806874"/>
                    <pic:cNvPicPr/>
                  </pic:nvPicPr>
                  <pic:blipFill>
                    <a:blip r:embed="rId894"/>
                    <a:stretch>
                      <a:fillRect/>
                    </a:stretch>
                  </pic:blipFill>
                  <pic:spPr>
                    <a:xfrm>
                      <a:off x="0" y="0"/>
                      <a:ext cx="13990" cy="24487"/>
                    </a:xfrm>
                    <a:prstGeom prst="rect">
                      <a:avLst/>
                    </a:prstGeom>
                  </pic:spPr>
                </pic:pic>
              </a:graphicData>
            </a:graphic>
          </wp:inline>
        </w:drawing>
      </w:r>
      <w:r>
        <w:rPr>
          <w:sz w:val="18"/>
        </w:rPr>
        <w:t>258-61 , 271 perspectives 5—1 5 thinking 3, 100-23</w:t>
      </w:r>
    </w:p>
    <w:sectPr w:rsidR="00C654BE">
      <w:type w:val="continuous"/>
      <w:pgSz w:w="19272" w:h="13205" w:orient="landscape"/>
      <w:pgMar w:top="777" w:right="14205" w:bottom="5306" w:left="191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CFBF5" w14:textId="77777777" w:rsidR="004B524C" w:rsidRDefault="004B524C">
      <w:pPr>
        <w:spacing w:after="0" w:line="240" w:lineRule="auto"/>
      </w:pPr>
      <w:r>
        <w:separator/>
      </w:r>
    </w:p>
  </w:endnote>
  <w:endnote w:type="continuationSeparator" w:id="0">
    <w:p w14:paraId="700D3F1C" w14:textId="77777777" w:rsidR="004B524C" w:rsidRDefault="004B5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algan Gothic">
    <w:altName w:val="Cambria"/>
    <w:panose1 w:val="00000000000000000000"/>
    <w:charset w:val="00"/>
    <w:family w:val="roman"/>
    <w:notTrueType/>
    <w:pitch w:val="default"/>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408D6" w14:textId="77777777" w:rsidR="004B524C" w:rsidRDefault="004B524C">
      <w:pPr>
        <w:spacing w:after="0" w:line="240" w:lineRule="auto"/>
      </w:pPr>
      <w:r>
        <w:separator/>
      </w:r>
    </w:p>
  </w:footnote>
  <w:footnote w:type="continuationSeparator" w:id="0">
    <w:p w14:paraId="444D878F" w14:textId="77777777" w:rsidR="004B524C" w:rsidRDefault="004B52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6291D" w14:textId="77777777" w:rsidR="00C654BE" w:rsidRDefault="00C654B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A1B20" w14:textId="77777777" w:rsidR="00C654BE" w:rsidRDefault="00C654BE"/>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6D1C7" w14:textId="77777777" w:rsidR="00C654BE" w:rsidRDefault="004B524C">
    <w:pPr>
      <w:spacing w:after="0"/>
      <w:ind w:right="755"/>
      <w:jc w:val="right"/>
    </w:pPr>
    <w:r>
      <w:rPr>
        <w:rFonts w:ascii="Calibri" w:eastAsia="Calibri" w:hAnsi="Calibri" w:cs="Calibri"/>
        <w:sz w:val="16"/>
      </w:rPr>
      <w:t xml:space="preserve">Analysis </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ADB55" w14:textId="77777777" w:rsidR="00C654BE" w:rsidRDefault="00C654BE"/>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1413B" w14:textId="77777777" w:rsidR="00C654BE" w:rsidRDefault="00C654BE"/>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D3AA" w14:textId="77777777" w:rsidR="00C654BE" w:rsidRDefault="00C654BE"/>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C69B7" w14:textId="77777777" w:rsidR="00C654BE" w:rsidRDefault="00C654BE"/>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E5DE5" w14:textId="77777777" w:rsidR="00C654BE" w:rsidRDefault="00C654BE"/>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F8CA5" w14:textId="77777777" w:rsidR="00C654BE" w:rsidRDefault="004B524C">
    <w:pPr>
      <w:tabs>
        <w:tab w:val="center" w:pos="1988"/>
        <w:tab w:val="center" w:pos="17220"/>
      </w:tabs>
      <w:spacing w:after="0"/>
    </w:pPr>
    <w:r>
      <w:tab/>
    </w:r>
    <w:r>
      <w:rPr>
        <w:rFonts w:ascii="Calibri" w:eastAsia="Calibri" w:hAnsi="Calibri" w:cs="Calibri"/>
        <w:sz w:val="18"/>
      </w:rPr>
      <w:t>Glossary</w:t>
    </w:r>
    <w:r>
      <w:rPr>
        <w:rFonts w:ascii="Calibri" w:eastAsia="Calibri" w:hAnsi="Calibri" w:cs="Calibri"/>
        <w:sz w:val="18"/>
      </w:rPr>
      <w:tab/>
    </w:r>
    <w:r>
      <w:rPr>
        <w:rFonts w:ascii="Calibri" w:eastAsia="Calibri" w:hAnsi="Calibri" w:cs="Calibri"/>
        <w:sz w:val="16"/>
      </w:rPr>
      <w:t xml:space="preserve">Glossary </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7EB8E" w14:textId="77777777" w:rsidR="00C654BE" w:rsidRDefault="004B524C">
    <w:pPr>
      <w:tabs>
        <w:tab w:val="center" w:pos="1988"/>
        <w:tab w:val="center" w:pos="17220"/>
      </w:tabs>
      <w:spacing w:after="0"/>
    </w:pPr>
    <w:r>
      <w:tab/>
    </w:r>
    <w:r>
      <w:rPr>
        <w:rFonts w:ascii="Calibri" w:eastAsia="Calibri" w:hAnsi="Calibri" w:cs="Calibri"/>
        <w:sz w:val="18"/>
      </w:rPr>
      <w:t>Glossary</w:t>
    </w:r>
    <w:r>
      <w:rPr>
        <w:rFonts w:ascii="Calibri" w:eastAsia="Calibri" w:hAnsi="Calibri" w:cs="Calibri"/>
        <w:sz w:val="18"/>
      </w:rPr>
      <w:tab/>
    </w:r>
    <w:r>
      <w:rPr>
        <w:rFonts w:ascii="Calibri" w:eastAsia="Calibri" w:hAnsi="Calibri" w:cs="Calibri"/>
        <w:sz w:val="16"/>
      </w:rPr>
      <w:t xml:space="preserve">Glossary </w: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03FB5" w14:textId="77777777" w:rsidR="00C654BE" w:rsidRDefault="004B524C">
    <w:pPr>
      <w:spacing w:after="0"/>
      <w:ind w:right="854"/>
      <w:jc w:val="right"/>
    </w:pPr>
    <w:r>
      <w:rPr>
        <w:rFonts w:ascii="Calibri" w:eastAsia="Calibri" w:hAnsi="Calibri" w:cs="Calibri"/>
        <w:sz w:val="16"/>
      </w:rPr>
      <w:t xml:space="preserve">Glossary </w: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79FBB" w14:textId="77777777" w:rsidR="00C654BE" w:rsidRDefault="00C654B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ADEBF" w14:textId="77777777" w:rsidR="00C654BE" w:rsidRDefault="004B524C">
    <w:pPr>
      <w:spacing w:after="0"/>
      <w:ind w:left="-8576"/>
    </w:pPr>
    <w:r>
      <w:rPr>
        <w:sz w:val="14"/>
      </w:rPr>
      <w:t xml:space="preserve">Systems </w:t>
    </w:r>
    <w:r>
      <w:rPr>
        <w:sz w:val="12"/>
      </w:rPr>
      <w:t>Ideas</w: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5BE75" w14:textId="77777777" w:rsidR="00C654BE" w:rsidRDefault="00C654BE"/>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B739" w14:textId="77777777" w:rsidR="00C654BE" w:rsidRDefault="00C654B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60929" w14:textId="77777777" w:rsidR="00C654BE" w:rsidRDefault="00C654B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2648C" w14:textId="77777777" w:rsidR="00C654BE" w:rsidRDefault="004B524C">
    <w:pPr>
      <w:spacing w:after="0"/>
      <w:ind w:left="655"/>
    </w:pPr>
    <w:r>
      <w:rPr>
        <w:sz w:val="14"/>
      </w:rPr>
      <w:t xml:space="preserve">Systems </w:t>
    </w:r>
    <w:r>
      <w:rPr>
        <w:sz w:val="12"/>
      </w:rPr>
      <w:t>Ideas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B3807" w14:textId="77777777" w:rsidR="00C654BE" w:rsidRDefault="004B524C">
    <w:pPr>
      <w:spacing w:after="0"/>
      <w:ind w:left="655"/>
    </w:pPr>
    <w:r>
      <w:rPr>
        <w:sz w:val="14"/>
      </w:rPr>
      <w:t xml:space="preserve">Systems </w:t>
    </w:r>
    <w:r>
      <w:rPr>
        <w:sz w:val="12"/>
      </w:rPr>
      <w:t>Ideas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D257" w14:textId="77777777" w:rsidR="00C654BE" w:rsidRDefault="004B524C">
    <w:pPr>
      <w:spacing w:after="0"/>
      <w:ind w:left="655"/>
    </w:pPr>
    <w:r>
      <w:rPr>
        <w:sz w:val="14"/>
      </w:rPr>
      <w:t xml:space="preserve">Systems </w:t>
    </w:r>
    <w:r>
      <w:rPr>
        <w:sz w:val="12"/>
      </w:rPr>
      <w:t>Ideas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1AFFF" w14:textId="77777777" w:rsidR="00C654BE" w:rsidRDefault="00C654B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9A5E4" w14:textId="77777777" w:rsidR="00C654BE" w:rsidRDefault="00C654B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91259" w14:textId="77777777" w:rsidR="00C654BE" w:rsidRDefault="00C654B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AEE36" w14:textId="77777777" w:rsidR="00C654BE" w:rsidRDefault="00C654B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65688" w14:textId="77777777" w:rsidR="00C654BE" w:rsidRDefault="00C654BE"/>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D38D" w14:textId="77777777" w:rsidR="00C654BE" w:rsidRDefault="00C654BE"/>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0CE02" w14:textId="77777777" w:rsidR="00C654BE" w:rsidRDefault="00C654BE"/>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C06C1" w14:textId="77777777" w:rsidR="00C654BE" w:rsidRDefault="00C654BE"/>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80E15" w14:textId="77777777" w:rsidR="00C654BE" w:rsidRDefault="00C654BE"/>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73869" w14:textId="77777777" w:rsidR="00C654BE" w:rsidRDefault="00C654BE"/>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5937" w14:textId="77777777" w:rsidR="00C654BE" w:rsidRDefault="004B524C">
    <w:pPr>
      <w:tabs>
        <w:tab w:val="center" w:pos="1729"/>
        <w:tab w:val="center" w:pos="15348"/>
      </w:tabs>
      <w:spacing w:after="0"/>
    </w:pPr>
    <w:r>
      <w:tab/>
    </w:r>
    <w:r>
      <w:rPr>
        <w:sz w:val="16"/>
      </w:rPr>
      <w:t xml:space="preserve">Developing </w:t>
    </w:r>
    <w:r>
      <w:rPr>
        <w:sz w:val="18"/>
      </w:rPr>
      <w:t>Systems</w:t>
    </w:r>
    <w:r>
      <w:rPr>
        <w:sz w:val="18"/>
      </w:rPr>
      <w:t xml:space="preserve"> </w:t>
    </w:r>
    <w:r>
      <w:rPr>
        <w:sz w:val="16"/>
      </w:rPr>
      <w:t>Thinking</w:t>
    </w:r>
    <w:r>
      <w:rPr>
        <w:sz w:val="16"/>
      </w:rPr>
      <w:tab/>
      <w:t>Diagramming Techniques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60028" w14:textId="77777777" w:rsidR="00C654BE" w:rsidRDefault="004B524C">
    <w:pPr>
      <w:tabs>
        <w:tab w:val="center" w:pos="1729"/>
        <w:tab w:val="center" w:pos="15348"/>
      </w:tabs>
      <w:spacing w:after="0"/>
    </w:pPr>
    <w:r>
      <w:tab/>
    </w:r>
    <w:r>
      <w:rPr>
        <w:sz w:val="16"/>
      </w:rPr>
      <w:t xml:space="preserve">Developing </w:t>
    </w:r>
    <w:r>
      <w:rPr>
        <w:sz w:val="18"/>
      </w:rPr>
      <w:t xml:space="preserve">Systems </w:t>
    </w:r>
    <w:r>
      <w:rPr>
        <w:sz w:val="16"/>
      </w:rPr>
      <w:t>Thinking</w:t>
    </w:r>
    <w:r>
      <w:rPr>
        <w:sz w:val="16"/>
      </w:rPr>
      <w:tab/>
      <w:t>Diagramming Techniques</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C7088" w14:textId="77777777" w:rsidR="00C654BE" w:rsidRDefault="004B524C">
    <w:pPr>
      <w:spacing w:after="0"/>
      <w:ind w:right="617"/>
      <w:jc w:val="right"/>
    </w:pPr>
    <w:r>
      <w:rPr>
        <w:sz w:val="16"/>
      </w:rPr>
      <w:t xml:space="preserve">Diagramming </w:t>
    </w:r>
    <w:r>
      <w:rPr>
        <w:sz w:val="16"/>
      </w:rPr>
      <w:t xml:space="preserve">Techniques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69947" w14:textId="77777777" w:rsidR="00C654BE" w:rsidRDefault="004B524C">
    <w:pPr>
      <w:spacing w:after="0"/>
      <w:ind w:right="666"/>
      <w:jc w:val="right"/>
    </w:pPr>
    <w:r>
      <w:rPr>
        <w:sz w:val="18"/>
      </w:rPr>
      <w:t xml:space="preserve">Praparatory </w:t>
    </w:r>
    <w:r>
      <w:rPr>
        <w:sz w:val="18"/>
      </w:rPr>
      <w:t xml:space="preserve">Systems </w:t>
    </w:r>
    <w:r>
      <w:rPr>
        <w:sz w:val="16"/>
      </w:rPr>
      <w:t xml:space="preserve">Description </w:t>
    </w:r>
  </w:p>
  <w:p w14:paraId="2A133D58" w14:textId="77777777" w:rsidR="00C654BE" w:rsidRDefault="004B524C">
    <w:pPr>
      <w:spacing w:after="0"/>
      <w:ind w:left="688"/>
    </w:pPr>
    <w:r>
      <w:rPr>
        <w:sz w:val="16"/>
      </w:rPr>
      <w:t xml:space="preserve">Developing </w:t>
    </w:r>
    <w:r>
      <w:rPr>
        <w:sz w:val="18"/>
      </w:rPr>
      <w:t xml:space="preserve">Systems </w:t>
    </w:r>
    <w:r>
      <w:rPr>
        <w:sz w:val="16"/>
      </w:rPr>
      <w:t>Thinking</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86D9F" w14:textId="77777777" w:rsidR="00C654BE" w:rsidRDefault="004B524C">
    <w:pPr>
      <w:spacing w:after="0"/>
      <w:ind w:right="666"/>
      <w:jc w:val="right"/>
    </w:pPr>
    <w:r>
      <w:rPr>
        <w:sz w:val="18"/>
      </w:rPr>
      <w:t xml:space="preserve">Praparatory </w:t>
    </w:r>
    <w:r>
      <w:rPr>
        <w:sz w:val="18"/>
      </w:rPr>
      <w:t xml:space="preserve">Systems </w:t>
    </w:r>
    <w:r>
      <w:rPr>
        <w:sz w:val="16"/>
      </w:rPr>
      <w:t xml:space="preserve">Description </w:t>
    </w:r>
  </w:p>
  <w:p w14:paraId="48D2263B" w14:textId="77777777" w:rsidR="00C654BE" w:rsidRDefault="004B524C">
    <w:pPr>
      <w:spacing w:after="0"/>
      <w:ind w:left="688"/>
    </w:pPr>
    <w:r>
      <w:rPr>
        <w:sz w:val="16"/>
      </w:rPr>
      <w:t xml:space="preserve">Developing </w:t>
    </w:r>
    <w:r>
      <w:rPr>
        <w:sz w:val="18"/>
      </w:rPr>
      <w:t xml:space="preserve">Systems </w:t>
    </w:r>
    <w:r>
      <w:rPr>
        <w:sz w:val="16"/>
      </w:rPr>
      <w:t>Thinking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BC587" w14:textId="77777777" w:rsidR="00C654BE" w:rsidRDefault="00C654BE"/>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0FD05" w14:textId="77777777" w:rsidR="00C654BE" w:rsidRDefault="004B524C">
    <w:pPr>
      <w:spacing w:after="0"/>
      <w:ind w:left="655"/>
    </w:pPr>
    <w:r>
      <w:rPr>
        <w:sz w:val="16"/>
      </w:rPr>
      <w:t xml:space="preserve">Developing </w:t>
    </w:r>
    <w:r>
      <w:rPr>
        <w:sz w:val="18"/>
      </w:rPr>
      <w:t xml:space="preserve">Systems </w:t>
    </w:r>
    <w:r>
      <w:rPr>
        <w:sz w:val="16"/>
      </w:rPr>
      <w:t>Thinking</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C7906" w14:textId="77777777" w:rsidR="00C654BE" w:rsidRDefault="004B524C">
    <w:pPr>
      <w:spacing w:after="0"/>
      <w:ind w:left="2065"/>
    </w:pPr>
    <w:r>
      <w:rPr>
        <w:sz w:val="18"/>
      </w:rPr>
      <w:t xml:space="preserve">Systems </w:t>
    </w:r>
    <w:r>
      <w:rPr>
        <w:sz w:val="16"/>
      </w:rPr>
      <w:t>Thinking</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CA8F" w14:textId="77777777" w:rsidR="00C654BE" w:rsidRDefault="004B524C">
    <w:pPr>
      <w:spacing w:after="0"/>
      <w:ind w:left="551"/>
    </w:pPr>
    <w:r>
      <w:rPr>
        <w:sz w:val="16"/>
      </w:rPr>
      <w:t xml:space="preserve">Developing </w:t>
    </w:r>
    <w:r>
      <w:rPr>
        <w:sz w:val="18"/>
      </w:rPr>
      <w:t xml:space="preserve">Systems </w:t>
    </w:r>
    <w:r>
      <w:rPr>
        <w:sz w:val="16"/>
      </w:rPr>
      <w:t>Thinking</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1529D" w14:textId="77777777" w:rsidR="00C654BE" w:rsidRDefault="004B524C">
    <w:pPr>
      <w:spacing w:after="0"/>
      <w:ind w:left="551"/>
    </w:pPr>
    <w:r>
      <w:rPr>
        <w:sz w:val="16"/>
      </w:rPr>
      <w:t xml:space="preserve">Developing </w:t>
    </w:r>
    <w:r>
      <w:rPr>
        <w:sz w:val="18"/>
      </w:rPr>
      <w:t xml:space="preserve">Systems </w:t>
    </w:r>
    <w:r>
      <w:rPr>
        <w:sz w:val="16"/>
      </w:rPr>
      <w:t>Thinking</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3B59" w14:textId="77777777" w:rsidR="00C654BE" w:rsidRDefault="00C654BE"/>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F912F" w14:textId="77777777" w:rsidR="00C654BE" w:rsidRDefault="00C654BE"/>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C05E" w14:textId="77777777" w:rsidR="00C654BE" w:rsidRDefault="004B524C">
    <w:pPr>
      <w:spacing w:after="0"/>
      <w:ind w:left="2269"/>
    </w:pPr>
    <w:r>
      <w:rPr>
        <w:sz w:val="18"/>
      </w:rPr>
      <w:t xml:space="preserve">Systems </w:t>
    </w:r>
    <w:r>
      <w:rPr>
        <w:sz w:val="16"/>
      </w:rPr>
      <w:t>Thinking</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D7B04" w14:textId="77777777" w:rsidR="00C654BE" w:rsidRDefault="004B524C">
    <w:pPr>
      <w:tabs>
        <w:tab w:val="center" w:pos="1195"/>
        <w:tab w:val="center" w:pos="2806"/>
      </w:tabs>
      <w:spacing w:after="0"/>
    </w:pPr>
    <w:r>
      <w:tab/>
    </w:r>
    <w:r>
      <w:rPr>
        <w:sz w:val="16"/>
      </w:rPr>
      <w:t xml:space="preserve">Introduction to </w:t>
    </w:r>
    <w:r>
      <w:rPr>
        <w:sz w:val="16"/>
      </w:rPr>
      <w:tab/>
    </w:r>
    <w:r>
      <w:rPr>
        <w:sz w:val="18"/>
      </w:rPr>
      <w:t xml:space="preserve">Systems </w:t>
    </w:r>
    <w:r>
      <w:rPr>
        <w:sz w:val="16"/>
      </w:rPr>
      <w:t>Thinking</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C2BB6" w14:textId="77777777" w:rsidR="00C654BE" w:rsidRDefault="004B524C">
    <w:pPr>
      <w:spacing w:after="0"/>
      <w:ind w:left="644"/>
    </w:pPr>
    <w:r>
      <w:rPr>
        <w:sz w:val="16"/>
      </w:rPr>
      <w:t xml:space="preserve">Introduction </w:t>
    </w:r>
    <w:r>
      <w:rPr>
        <w:sz w:val="18"/>
      </w:rPr>
      <w:t xml:space="preserve">to </w:t>
    </w:r>
    <w:r>
      <w:rPr>
        <w:sz w:val="16"/>
      </w:rPr>
      <w:t xml:space="preserve">Soft </w:t>
    </w:r>
    <w:r>
      <w:rPr>
        <w:sz w:val="18"/>
      </w:rPr>
      <w:t xml:space="preserve">Systems </w:t>
    </w:r>
    <w:r>
      <w:rPr>
        <w:sz w:val="16"/>
      </w:rPr>
      <w:t>Thinking</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23886" w14:textId="77777777" w:rsidR="00C654BE" w:rsidRDefault="004B524C">
    <w:pPr>
      <w:spacing w:after="0"/>
      <w:ind w:left="644"/>
    </w:pPr>
    <w:r>
      <w:rPr>
        <w:sz w:val="16"/>
      </w:rPr>
      <w:t xml:space="preserve">Introduction </w:t>
    </w:r>
    <w:r>
      <w:rPr>
        <w:sz w:val="18"/>
      </w:rPr>
      <w:t xml:space="preserve">to </w:t>
    </w:r>
    <w:r>
      <w:rPr>
        <w:sz w:val="16"/>
      </w:rPr>
      <w:t xml:space="preserve">Soft </w:t>
    </w:r>
    <w:r>
      <w:rPr>
        <w:sz w:val="18"/>
      </w:rPr>
      <w:t xml:space="preserve">Systems </w:t>
    </w:r>
    <w:r>
      <w:rPr>
        <w:sz w:val="16"/>
      </w:rPr>
      <w:t>Thinking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DFBEF" w14:textId="77777777" w:rsidR="00C654BE" w:rsidRDefault="004B524C">
    <w:pPr>
      <w:tabs>
        <w:tab w:val="center" w:pos="2137"/>
        <w:tab w:val="center" w:pos="16543"/>
      </w:tabs>
      <w:spacing w:after="0"/>
    </w:pPr>
    <w:r>
      <w:tab/>
    </w:r>
    <w:r>
      <w:rPr>
        <w:sz w:val="16"/>
      </w:rPr>
      <w:t>Introduction</w:t>
    </w:r>
    <w:r>
      <w:rPr>
        <w:sz w:val="16"/>
      </w:rPr>
      <w:tab/>
      <w:t xml:space="preserve">Some </w:t>
    </w:r>
    <w:r>
      <w:rPr>
        <w:sz w:val="18"/>
      </w:rPr>
      <w:t xml:space="preserve">Perspectives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17A9C" w14:textId="77777777" w:rsidR="00C654BE" w:rsidRDefault="00C654BE"/>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6E3F" w14:textId="77777777" w:rsidR="00C654BE" w:rsidRDefault="004B524C">
    <w:pPr>
      <w:spacing w:after="0"/>
      <w:ind w:left="1867"/>
    </w:pPr>
    <w:r>
      <w:rPr>
        <w:sz w:val="16"/>
      </w:rPr>
      <w:t xml:space="preserve">Soft </w:t>
    </w:r>
    <w:r>
      <w:rPr>
        <w:sz w:val="18"/>
      </w:rPr>
      <w:t xml:space="preserve">Systems </w:t>
    </w:r>
    <w:r>
      <w:rPr>
        <w:sz w:val="16"/>
      </w:rPr>
      <w:t>Thinking</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FBF69" w14:textId="77777777" w:rsidR="00C654BE" w:rsidRDefault="004B524C">
    <w:pPr>
      <w:spacing w:after="0"/>
      <w:ind w:left="2154"/>
    </w:pPr>
    <w:r>
      <w:rPr>
        <w:sz w:val="18"/>
      </w:rPr>
      <w:t xml:space="preserve">Systems </w:t>
    </w:r>
    <w:r>
      <w:rPr>
        <w:sz w:val="16"/>
      </w:rPr>
      <w:t>Thinking</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3F6D8" w14:textId="77777777" w:rsidR="00C654BE" w:rsidRDefault="004B524C">
    <w:pPr>
      <w:spacing w:after="0"/>
      <w:ind w:left="1740"/>
    </w:pPr>
    <w:r>
      <w:rPr>
        <w:sz w:val="16"/>
      </w:rPr>
      <w:t xml:space="preserve">Introduction to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32B9B" w14:textId="77777777" w:rsidR="00C654BE" w:rsidRDefault="00C654BE"/>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79CFD" w14:textId="77777777" w:rsidR="00C654BE" w:rsidRDefault="00C654BE"/>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489FB" w14:textId="77777777" w:rsidR="00C654BE" w:rsidRDefault="004B524C">
    <w:pPr>
      <w:tabs>
        <w:tab w:val="center" w:pos="2294"/>
      </w:tabs>
      <w:spacing w:after="0"/>
      <w:ind w:left="-474"/>
    </w:pPr>
    <w:r>
      <w:rPr>
        <w:sz w:val="20"/>
      </w:rPr>
      <w:t xml:space="preserve">102 </w:t>
    </w:r>
    <w:r>
      <w:rPr>
        <w:sz w:val="20"/>
      </w:rPr>
      <w:tab/>
    </w:r>
    <w:r>
      <w:rPr>
        <w:sz w:val="16"/>
      </w:rPr>
      <w:t xml:space="preserve">Introduction to </w:t>
    </w:r>
    <w:r>
      <w:rPr>
        <w:sz w:val="18"/>
      </w:rPr>
      <w:t xml:space="preserve">Systems </w:t>
    </w:r>
    <w:r>
      <w:rPr>
        <w:sz w:val="16"/>
      </w:rPr>
      <w:t>Failures Thinking</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6F8E0" w14:textId="77777777" w:rsidR="00C654BE" w:rsidRDefault="004B524C">
    <w:pPr>
      <w:tabs>
        <w:tab w:val="center" w:pos="2294"/>
      </w:tabs>
      <w:spacing w:after="0"/>
      <w:ind w:left="-474"/>
    </w:pPr>
    <w:r>
      <w:rPr>
        <w:sz w:val="20"/>
      </w:rPr>
      <w:t xml:space="preserve">102 </w:t>
    </w:r>
    <w:r>
      <w:rPr>
        <w:sz w:val="20"/>
      </w:rPr>
      <w:tab/>
    </w:r>
    <w:r>
      <w:rPr>
        <w:sz w:val="16"/>
      </w:rPr>
      <w:t xml:space="preserve">Introduction to </w:t>
    </w:r>
    <w:r>
      <w:rPr>
        <w:sz w:val="18"/>
      </w:rPr>
      <w:t xml:space="preserve">Systems </w:t>
    </w:r>
    <w:r>
      <w:rPr>
        <w:sz w:val="16"/>
      </w:rPr>
      <w:t>Failures Thinking</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2A496" w14:textId="77777777" w:rsidR="00C654BE" w:rsidRDefault="004B524C">
    <w:pPr>
      <w:tabs>
        <w:tab w:val="center" w:pos="2294"/>
      </w:tabs>
      <w:spacing w:after="0"/>
      <w:ind w:left="-474"/>
    </w:pPr>
    <w:r>
      <w:rPr>
        <w:sz w:val="20"/>
      </w:rPr>
      <w:t xml:space="preserve">102 </w:t>
    </w:r>
    <w:r>
      <w:rPr>
        <w:sz w:val="20"/>
      </w:rPr>
      <w:tab/>
    </w:r>
    <w:r>
      <w:rPr>
        <w:sz w:val="16"/>
      </w:rPr>
      <w:t xml:space="preserve">Introduction to </w:t>
    </w:r>
    <w:r>
      <w:rPr>
        <w:sz w:val="18"/>
      </w:rPr>
      <w:t xml:space="preserve">Systems </w:t>
    </w:r>
    <w:r>
      <w:rPr>
        <w:sz w:val="16"/>
      </w:rPr>
      <w:t>Failures Thinking</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AC6EB" w14:textId="77777777" w:rsidR="00C654BE" w:rsidRDefault="004B524C">
    <w:pPr>
      <w:tabs>
        <w:tab w:val="center" w:pos="-9639"/>
      </w:tabs>
      <w:spacing w:after="0"/>
      <w:ind w:left="-11484"/>
    </w:pPr>
    <w:r>
      <w:rPr>
        <w:sz w:val="16"/>
      </w:rPr>
      <w:t xml:space="preserve">to </w:t>
    </w:r>
    <w:r>
      <w:rPr>
        <w:sz w:val="18"/>
      </w:rPr>
      <w:t xml:space="preserve">Systems </w:t>
    </w:r>
    <w:r>
      <w:rPr>
        <w:sz w:val="18"/>
      </w:rPr>
      <w:tab/>
    </w:r>
    <w:r>
      <w:rPr>
        <w:sz w:val="16"/>
      </w:rPr>
      <w:t>Thinking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E3E6F" w14:textId="77777777" w:rsidR="00C654BE" w:rsidRDefault="004B524C">
    <w:pPr>
      <w:tabs>
        <w:tab w:val="center" w:pos="2137"/>
        <w:tab w:val="center" w:pos="16543"/>
      </w:tabs>
      <w:spacing w:after="0"/>
    </w:pPr>
    <w:r>
      <w:tab/>
    </w:r>
    <w:r>
      <w:rPr>
        <w:sz w:val="16"/>
      </w:rPr>
      <w:t>Introduction</w:t>
    </w:r>
    <w:r>
      <w:rPr>
        <w:sz w:val="16"/>
      </w:rPr>
      <w:tab/>
      <w:t xml:space="preserve">Some </w:t>
    </w:r>
    <w:r>
      <w:rPr>
        <w:sz w:val="18"/>
      </w:rPr>
      <w:t xml:space="preserve">Perspectives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6016E" w14:textId="77777777" w:rsidR="00C654BE" w:rsidRDefault="004B524C">
    <w:pPr>
      <w:spacing w:after="0"/>
      <w:ind w:left="-12332"/>
    </w:pPr>
    <w:r>
      <w:rPr>
        <w:sz w:val="16"/>
      </w:rPr>
      <w:t xml:space="preserve">Introduction to </w:t>
    </w:r>
    <w:r>
      <w:rPr>
        <w:sz w:val="18"/>
      </w:rPr>
      <w:t xml:space="preserve">Systems </w:t>
    </w:r>
    <w:r>
      <w:rPr>
        <w:sz w:val="16"/>
      </w:rPr>
      <w:t>Failures Thinking</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1B8B1" w14:textId="77777777" w:rsidR="00C654BE" w:rsidRDefault="00C654BE"/>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ED624" w14:textId="77777777" w:rsidR="00C654BE" w:rsidRDefault="004B524C">
    <w:pPr>
      <w:spacing w:after="0"/>
      <w:ind w:left="936"/>
    </w:pPr>
    <w:r>
      <w:rPr>
        <w:sz w:val="16"/>
      </w:rPr>
      <w:t xml:space="preserve">Introduction </w:t>
    </w:r>
    <w:r>
      <w:rPr>
        <w:sz w:val="16"/>
      </w:rPr>
      <w:t xml:space="preserve">to </w:t>
    </w:r>
    <w:r>
      <w:rPr>
        <w:sz w:val="18"/>
      </w:rPr>
      <w:t xml:space="preserve">Systems </w:t>
    </w:r>
    <w:r>
      <w:rPr>
        <w:sz w:val="16"/>
      </w:rPr>
      <w:t>Failures Thinking</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C8460" w14:textId="77777777" w:rsidR="00C654BE" w:rsidRDefault="004B524C">
    <w:pPr>
      <w:spacing w:after="0"/>
      <w:ind w:left="936"/>
    </w:pPr>
    <w:r>
      <w:rPr>
        <w:sz w:val="16"/>
      </w:rPr>
      <w:t xml:space="preserve">Introduction </w:t>
    </w:r>
    <w:r>
      <w:rPr>
        <w:sz w:val="16"/>
      </w:rPr>
      <w:t xml:space="preserve">to </w:t>
    </w:r>
    <w:r>
      <w:rPr>
        <w:sz w:val="18"/>
      </w:rPr>
      <w:t xml:space="preserve">Systems </w:t>
    </w:r>
    <w:r>
      <w:rPr>
        <w:sz w:val="16"/>
      </w:rPr>
      <w:t>Failures Thinking</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19FA" w14:textId="77777777" w:rsidR="00C654BE" w:rsidRDefault="004B524C">
    <w:pPr>
      <w:spacing w:after="0"/>
      <w:ind w:left="936"/>
    </w:pPr>
    <w:r>
      <w:rPr>
        <w:sz w:val="16"/>
      </w:rPr>
      <w:t xml:space="preserve">Introduction </w:t>
    </w:r>
    <w:r>
      <w:rPr>
        <w:sz w:val="16"/>
      </w:rPr>
      <w:t xml:space="preserve">to </w:t>
    </w:r>
    <w:r>
      <w:rPr>
        <w:sz w:val="18"/>
      </w:rPr>
      <w:t xml:space="preserve">Systems </w:t>
    </w:r>
    <w:r>
      <w:rPr>
        <w:sz w:val="16"/>
      </w:rPr>
      <w:t>Failures Thinking</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06CD" w14:textId="77777777" w:rsidR="00C654BE" w:rsidRDefault="00C654BE"/>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537E7" w14:textId="77777777" w:rsidR="00C654BE" w:rsidRDefault="00C654BE"/>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B6F50" w14:textId="77777777" w:rsidR="00C654BE" w:rsidRDefault="00C654BE"/>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43791" w14:textId="77777777" w:rsidR="00C654BE" w:rsidRDefault="004B524C">
    <w:pPr>
      <w:spacing w:after="0"/>
      <w:ind w:left="733"/>
    </w:pPr>
    <w:r>
      <w:rPr>
        <w:sz w:val="16"/>
      </w:rPr>
      <w:t xml:space="preserve">The </w:t>
    </w:r>
    <w:r>
      <w:rPr>
        <w:sz w:val="18"/>
      </w:rPr>
      <w:t xml:space="preserve">Hard Systems </w:t>
    </w:r>
    <w:r>
      <w:rPr>
        <w:sz w:val="16"/>
      </w:rPr>
      <w:t>Methodology</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65074" w14:textId="77777777" w:rsidR="00C654BE" w:rsidRDefault="004B524C">
    <w:pPr>
      <w:spacing w:after="0"/>
      <w:ind w:left="733"/>
    </w:pPr>
    <w:r>
      <w:rPr>
        <w:sz w:val="16"/>
      </w:rPr>
      <w:t xml:space="preserve">The </w:t>
    </w:r>
    <w:r>
      <w:rPr>
        <w:sz w:val="18"/>
      </w:rPr>
      <w:t xml:space="preserve">Hard Systems </w:t>
    </w:r>
    <w:r>
      <w:rPr>
        <w:sz w:val="16"/>
      </w:rPr>
      <w:t>Methodology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9CE1" w14:textId="77777777" w:rsidR="00C654BE" w:rsidRDefault="004B524C">
    <w:pPr>
      <w:spacing w:after="0"/>
      <w:ind w:left="573"/>
    </w:pPr>
    <w:r>
      <w:rPr>
        <w:sz w:val="16"/>
      </w:rPr>
      <w:t>Introduction</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C6104" w14:textId="77777777" w:rsidR="00C654BE" w:rsidRDefault="004B524C">
    <w:pPr>
      <w:spacing w:after="0"/>
      <w:ind w:left="733"/>
    </w:pPr>
    <w:r>
      <w:rPr>
        <w:sz w:val="16"/>
      </w:rPr>
      <w:t xml:space="preserve">The </w:t>
    </w:r>
    <w:r>
      <w:rPr>
        <w:sz w:val="18"/>
      </w:rPr>
      <w:t xml:space="preserve">Hard Systems </w:t>
    </w:r>
    <w:r>
      <w:rPr>
        <w:sz w:val="16"/>
      </w:rPr>
      <w:t>Methodology</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B5D20" w14:textId="77777777" w:rsidR="00C654BE" w:rsidRDefault="004B524C">
    <w:pPr>
      <w:spacing w:after="0"/>
      <w:ind w:left="744"/>
    </w:pPr>
    <w:r>
      <w:rPr>
        <w:rFonts w:ascii="Calibri" w:eastAsia="Calibri" w:hAnsi="Calibri" w:cs="Calibri"/>
        <w:sz w:val="18"/>
      </w:rPr>
      <w:t xml:space="preserve">Hard Systems Case </w:t>
    </w:r>
    <w:r>
      <w:rPr>
        <w:rFonts w:ascii="Calibri" w:eastAsia="Calibri" w:hAnsi="Calibri" w:cs="Calibri"/>
        <w:sz w:val="16"/>
      </w:rPr>
      <w:t>Studies</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39389" w14:textId="77777777" w:rsidR="00C654BE" w:rsidRDefault="00C654BE"/>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68871" w14:textId="77777777" w:rsidR="00C654BE" w:rsidRDefault="00C654BE"/>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BE08B" w14:textId="77777777" w:rsidR="00C654BE" w:rsidRDefault="004B524C">
    <w:pPr>
      <w:spacing w:after="0"/>
      <w:ind w:left="688"/>
    </w:pPr>
    <w:r>
      <w:rPr>
        <w:rFonts w:ascii="Calibri" w:eastAsia="Calibri" w:hAnsi="Calibri" w:cs="Calibri"/>
        <w:sz w:val="18"/>
      </w:rPr>
      <w:t xml:space="preserve">Hard Systems Case </w:t>
    </w:r>
    <w:r>
      <w:rPr>
        <w:rFonts w:ascii="Calibri" w:eastAsia="Calibri" w:hAnsi="Calibri" w:cs="Calibri"/>
        <w:sz w:val="16"/>
      </w:rPr>
      <w:t>Studies</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8C09F" w14:textId="77777777" w:rsidR="00C654BE" w:rsidRDefault="004B524C">
    <w:pPr>
      <w:spacing w:after="0"/>
      <w:ind w:left="688"/>
    </w:pPr>
    <w:r>
      <w:rPr>
        <w:rFonts w:ascii="Calibri" w:eastAsia="Calibri" w:hAnsi="Calibri" w:cs="Calibri"/>
        <w:sz w:val="18"/>
      </w:rPr>
      <w:t xml:space="preserve">Hard Systems Case </w:t>
    </w:r>
    <w:r>
      <w:rPr>
        <w:rFonts w:ascii="Calibri" w:eastAsia="Calibri" w:hAnsi="Calibri" w:cs="Calibri"/>
        <w:sz w:val="16"/>
      </w:rPr>
      <w:t>Studies</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72595" w14:textId="77777777" w:rsidR="00C654BE" w:rsidRDefault="004B524C">
    <w:pPr>
      <w:spacing w:after="0"/>
      <w:ind w:left="688"/>
    </w:pPr>
    <w:r>
      <w:rPr>
        <w:rFonts w:ascii="Calibri" w:eastAsia="Calibri" w:hAnsi="Calibri" w:cs="Calibri"/>
        <w:sz w:val="18"/>
      </w:rPr>
      <w:t xml:space="preserve">Hard Systems Case </w:t>
    </w:r>
    <w:r>
      <w:rPr>
        <w:rFonts w:ascii="Calibri" w:eastAsia="Calibri" w:hAnsi="Calibri" w:cs="Calibri"/>
        <w:sz w:val="16"/>
      </w:rPr>
      <w:t>Studies</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0B8E6" w14:textId="77777777" w:rsidR="00C654BE" w:rsidRDefault="00C654BE"/>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A1685" w14:textId="77777777" w:rsidR="00C654BE" w:rsidRDefault="004B524C">
    <w:pPr>
      <w:spacing w:after="0"/>
      <w:ind w:left="738"/>
    </w:pPr>
    <w:r>
      <w:rPr>
        <w:rFonts w:ascii="Calibri" w:eastAsia="Calibri" w:hAnsi="Calibri" w:cs="Calibri"/>
        <w:sz w:val="18"/>
      </w:rPr>
      <w:t xml:space="preserve">Hard Systems Case </w:t>
    </w:r>
    <w:r>
      <w:rPr>
        <w:rFonts w:ascii="Calibri" w:eastAsia="Calibri" w:hAnsi="Calibri" w:cs="Calibri"/>
        <w:sz w:val="16"/>
      </w:rPr>
      <w:t>Studies</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CD708" w14:textId="77777777" w:rsidR="00C654BE" w:rsidRDefault="00C654B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BAD17" w14:textId="77777777" w:rsidR="00C654BE" w:rsidRDefault="004B524C">
    <w:pPr>
      <w:spacing w:after="0"/>
      <w:ind w:right="644"/>
      <w:jc w:val="right"/>
    </w:pPr>
    <w:r>
      <w:rPr>
        <w:sz w:val="16"/>
      </w:rPr>
      <w:t xml:space="preserve">Some </w:t>
    </w:r>
    <w:r>
      <w:rPr>
        <w:sz w:val="18"/>
      </w:rPr>
      <w:t xml:space="preserve">Perspectives </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23373" w14:textId="77777777" w:rsidR="00C654BE" w:rsidRDefault="00C654BE"/>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C99FF" w14:textId="77777777" w:rsidR="00C654BE" w:rsidRDefault="004B524C">
    <w:pPr>
      <w:spacing w:after="0"/>
      <w:ind w:left="589"/>
    </w:pPr>
    <w:r>
      <w:rPr>
        <w:rFonts w:ascii="Calibri" w:eastAsia="Calibri" w:hAnsi="Calibri" w:cs="Calibri"/>
        <w:sz w:val="18"/>
      </w:rPr>
      <w:t xml:space="preserve">Hard Systems Case </w:t>
    </w:r>
    <w:r>
      <w:rPr>
        <w:rFonts w:ascii="Calibri" w:eastAsia="Calibri" w:hAnsi="Calibri" w:cs="Calibri"/>
        <w:sz w:val="16"/>
      </w:rPr>
      <w:t>Studies</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B1586" w14:textId="77777777" w:rsidR="00C654BE" w:rsidRDefault="004B524C">
    <w:pPr>
      <w:spacing w:after="0"/>
      <w:ind w:left="589"/>
    </w:pPr>
    <w:r>
      <w:rPr>
        <w:rFonts w:ascii="Calibri" w:eastAsia="Calibri" w:hAnsi="Calibri" w:cs="Calibri"/>
        <w:sz w:val="18"/>
      </w:rPr>
      <w:t xml:space="preserve">Hard Systems Case </w:t>
    </w:r>
    <w:r>
      <w:rPr>
        <w:rFonts w:ascii="Calibri" w:eastAsia="Calibri" w:hAnsi="Calibri" w:cs="Calibri"/>
        <w:sz w:val="16"/>
      </w:rPr>
      <w:t>Studies</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1E4D1" w14:textId="77777777" w:rsidR="00C654BE" w:rsidRDefault="00C654BE"/>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3C9BC" w14:textId="77777777" w:rsidR="00C654BE" w:rsidRDefault="00C654BE"/>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5A084" w14:textId="77777777" w:rsidR="00C654BE" w:rsidRDefault="00C654BE"/>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B279" w14:textId="77777777" w:rsidR="00C654BE" w:rsidRDefault="00C654BE"/>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D56DA" w14:textId="77777777" w:rsidR="00C654BE" w:rsidRDefault="004B524C">
    <w:pPr>
      <w:tabs>
        <w:tab w:val="center" w:pos="914"/>
        <w:tab w:val="center" w:pos="1859"/>
      </w:tabs>
      <w:spacing w:after="0"/>
    </w:pPr>
    <w:r>
      <w:tab/>
    </w:r>
    <w:r>
      <w:rPr>
        <w:rFonts w:ascii="Calibri" w:eastAsia="Calibri" w:hAnsi="Calibri" w:cs="Calibri"/>
        <w:sz w:val="18"/>
      </w:rPr>
      <w:t xml:space="preserve">SSM </w:t>
    </w:r>
    <w:r>
      <w:rPr>
        <w:rFonts w:ascii="Calibri" w:eastAsia="Calibri" w:hAnsi="Calibri" w:cs="Calibri"/>
        <w:sz w:val="18"/>
      </w:rPr>
      <w:tab/>
    </w:r>
    <w:r>
      <w:rPr>
        <w:rFonts w:ascii="Calibri" w:eastAsia="Calibri" w:hAnsi="Calibri" w:cs="Calibri"/>
        <w:sz w:val="12"/>
      </w:rPr>
      <w:t>Studies</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29515" w14:textId="77777777" w:rsidR="00C654BE" w:rsidRDefault="004B524C">
    <w:pPr>
      <w:tabs>
        <w:tab w:val="center" w:pos="914"/>
        <w:tab w:val="center" w:pos="1859"/>
      </w:tabs>
      <w:spacing w:after="0"/>
    </w:pPr>
    <w:r>
      <w:tab/>
    </w:r>
    <w:r>
      <w:rPr>
        <w:rFonts w:ascii="Calibri" w:eastAsia="Calibri" w:hAnsi="Calibri" w:cs="Calibri"/>
        <w:sz w:val="18"/>
      </w:rPr>
      <w:t xml:space="preserve">SSM </w:t>
    </w:r>
    <w:r>
      <w:rPr>
        <w:rFonts w:ascii="Calibri" w:eastAsia="Calibri" w:hAnsi="Calibri" w:cs="Calibri"/>
        <w:sz w:val="18"/>
      </w:rPr>
      <w:tab/>
    </w:r>
    <w:r>
      <w:rPr>
        <w:rFonts w:ascii="Calibri" w:eastAsia="Calibri" w:hAnsi="Calibri" w:cs="Calibri"/>
        <w:sz w:val="12"/>
      </w:rPr>
      <w:t>Studies</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9B4C5" w14:textId="77777777" w:rsidR="00C654BE" w:rsidRDefault="004B524C">
    <w:pPr>
      <w:tabs>
        <w:tab w:val="center" w:pos="914"/>
        <w:tab w:val="center" w:pos="1859"/>
      </w:tabs>
      <w:spacing w:after="0"/>
    </w:pPr>
    <w:r>
      <w:tab/>
    </w:r>
    <w:r>
      <w:rPr>
        <w:rFonts w:ascii="Calibri" w:eastAsia="Calibri" w:hAnsi="Calibri" w:cs="Calibri"/>
        <w:sz w:val="18"/>
      </w:rPr>
      <w:t xml:space="preserve">SSM </w:t>
    </w:r>
    <w:r>
      <w:rPr>
        <w:rFonts w:ascii="Calibri" w:eastAsia="Calibri" w:hAnsi="Calibri" w:cs="Calibri"/>
        <w:sz w:val="18"/>
      </w:rPr>
      <w:tab/>
    </w:r>
    <w:r>
      <w:rPr>
        <w:rFonts w:ascii="Calibri" w:eastAsia="Calibri" w:hAnsi="Calibri" w:cs="Calibri"/>
        <w:sz w:val="12"/>
      </w:rPr>
      <w:t>Studies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C87EF" w14:textId="77777777" w:rsidR="00C654BE" w:rsidRDefault="004B524C">
    <w:pPr>
      <w:spacing w:after="0"/>
      <w:ind w:right="644"/>
      <w:jc w:val="right"/>
    </w:pPr>
    <w:r>
      <w:rPr>
        <w:sz w:val="16"/>
      </w:rPr>
      <w:t xml:space="preserve">Some </w:t>
    </w:r>
    <w:r>
      <w:rPr>
        <w:sz w:val="18"/>
      </w:rPr>
      <w:t xml:space="preserve">Perspectives </w: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F722F" w14:textId="77777777" w:rsidR="00C654BE" w:rsidRDefault="004B524C">
    <w:pPr>
      <w:spacing w:after="0"/>
      <w:ind w:left="909"/>
    </w:pPr>
    <w:r>
      <w:rPr>
        <w:rFonts w:ascii="Calibri" w:eastAsia="Calibri" w:hAnsi="Calibri" w:cs="Calibri"/>
        <w:sz w:val="18"/>
      </w:rPr>
      <w:t xml:space="preserve">SSM </w:t>
    </w:r>
    <w:r>
      <w:rPr>
        <w:rFonts w:ascii="Calibri" w:eastAsia="Calibri" w:hAnsi="Calibri" w:cs="Calibri"/>
        <w:sz w:val="14"/>
      </w:rPr>
      <w:t xml:space="preserve">Case </w:t>
    </w:r>
    <w:r>
      <w:rPr>
        <w:rFonts w:ascii="Calibri" w:eastAsia="Calibri" w:hAnsi="Calibri" w:cs="Calibri"/>
        <w:sz w:val="12"/>
      </w:rPr>
      <w:t>Studies</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CFB86" w14:textId="77777777" w:rsidR="00C654BE" w:rsidRDefault="004B524C">
    <w:pPr>
      <w:tabs>
        <w:tab w:val="center" w:pos="914"/>
        <w:tab w:val="center" w:pos="1859"/>
      </w:tabs>
      <w:spacing w:after="0"/>
    </w:pPr>
    <w:r>
      <w:tab/>
    </w:r>
    <w:r>
      <w:rPr>
        <w:rFonts w:ascii="Calibri" w:eastAsia="Calibri" w:hAnsi="Calibri" w:cs="Calibri"/>
        <w:sz w:val="18"/>
      </w:rPr>
      <w:t xml:space="preserve">SSM </w:t>
    </w:r>
    <w:r>
      <w:rPr>
        <w:rFonts w:ascii="Calibri" w:eastAsia="Calibri" w:hAnsi="Calibri" w:cs="Calibri"/>
        <w:sz w:val="18"/>
      </w:rPr>
      <w:tab/>
    </w:r>
    <w:r>
      <w:rPr>
        <w:rFonts w:ascii="Calibri" w:eastAsia="Calibri" w:hAnsi="Calibri" w:cs="Calibri"/>
        <w:sz w:val="12"/>
      </w:rPr>
      <w:t>Studies</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B1B7" w14:textId="77777777" w:rsidR="00C654BE" w:rsidRDefault="004B524C">
    <w:pPr>
      <w:spacing w:after="0"/>
      <w:ind w:left="942"/>
    </w:pPr>
    <w:r>
      <w:rPr>
        <w:rFonts w:ascii="Calibri" w:eastAsia="Calibri" w:hAnsi="Calibri" w:cs="Calibri"/>
        <w:sz w:val="18"/>
      </w:rPr>
      <w:t xml:space="preserve">SSM </w:t>
    </w:r>
    <w:r>
      <w:rPr>
        <w:rFonts w:ascii="Calibri" w:eastAsia="Calibri" w:hAnsi="Calibri" w:cs="Calibri"/>
        <w:sz w:val="14"/>
      </w:rPr>
      <w:t xml:space="preserve">Case </w:t>
    </w:r>
    <w:r>
      <w:rPr>
        <w:rFonts w:ascii="Calibri" w:eastAsia="Calibri" w:hAnsi="Calibri" w:cs="Calibri"/>
        <w:sz w:val="12"/>
      </w:rPr>
      <w:t>Studies</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71BB3" w14:textId="77777777" w:rsidR="00C654BE" w:rsidRDefault="004B524C">
    <w:pPr>
      <w:spacing w:after="0"/>
      <w:ind w:left="942"/>
    </w:pPr>
    <w:r>
      <w:rPr>
        <w:rFonts w:ascii="Calibri" w:eastAsia="Calibri" w:hAnsi="Calibri" w:cs="Calibri"/>
        <w:sz w:val="18"/>
      </w:rPr>
      <w:t xml:space="preserve">SSM </w:t>
    </w:r>
    <w:r>
      <w:rPr>
        <w:rFonts w:ascii="Calibri" w:eastAsia="Calibri" w:hAnsi="Calibri" w:cs="Calibri"/>
        <w:sz w:val="14"/>
      </w:rPr>
      <w:t xml:space="preserve">Case </w:t>
    </w:r>
    <w:r>
      <w:rPr>
        <w:rFonts w:ascii="Calibri" w:eastAsia="Calibri" w:hAnsi="Calibri" w:cs="Calibri"/>
        <w:sz w:val="12"/>
      </w:rPr>
      <w:t>Studies</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004B" w14:textId="77777777" w:rsidR="00C654BE" w:rsidRDefault="004B524C">
    <w:pPr>
      <w:spacing w:after="0"/>
      <w:ind w:left="942"/>
    </w:pPr>
    <w:r>
      <w:rPr>
        <w:rFonts w:ascii="Calibri" w:eastAsia="Calibri" w:hAnsi="Calibri" w:cs="Calibri"/>
        <w:sz w:val="18"/>
      </w:rPr>
      <w:t xml:space="preserve">SSM </w:t>
    </w:r>
    <w:r>
      <w:rPr>
        <w:rFonts w:ascii="Calibri" w:eastAsia="Calibri" w:hAnsi="Calibri" w:cs="Calibri"/>
        <w:sz w:val="14"/>
      </w:rPr>
      <w:t xml:space="preserve">Case </w:t>
    </w:r>
    <w:r>
      <w:rPr>
        <w:rFonts w:ascii="Calibri" w:eastAsia="Calibri" w:hAnsi="Calibri" w:cs="Calibri"/>
        <w:sz w:val="12"/>
      </w:rPr>
      <w:t>Studies</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63A79" w14:textId="77777777" w:rsidR="00C654BE" w:rsidRDefault="00C654BE"/>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87C32" w14:textId="77777777" w:rsidR="00C654BE" w:rsidRDefault="00C654BE"/>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DD3AE" w14:textId="77777777" w:rsidR="00C654BE" w:rsidRDefault="00C654BE"/>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26749" w14:textId="77777777" w:rsidR="00C654BE" w:rsidRDefault="00C654BE"/>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77BC4" w14:textId="77777777" w:rsidR="00C654BE" w:rsidRDefault="004B524C">
    <w:pPr>
      <w:spacing w:after="0"/>
      <w:ind w:left="766"/>
    </w:pPr>
    <w:r>
      <w:rPr>
        <w:rFonts w:ascii="Calibri" w:eastAsia="Calibri" w:hAnsi="Calibri" w:cs="Calibri"/>
        <w:sz w:val="18"/>
      </w:rPr>
      <w:t xml:space="preserve">Systems </w:t>
    </w:r>
    <w:r>
      <w:rPr>
        <w:rFonts w:ascii="Calibri" w:eastAsia="Calibri" w:hAnsi="Calibri" w:cs="Calibri"/>
        <w:sz w:val="16"/>
      </w:rPr>
      <w:t xml:space="preserve">Failures </w:t>
    </w:r>
    <w:r>
      <w:rPr>
        <w:rFonts w:ascii="Calibri" w:eastAsia="Calibri" w:hAnsi="Calibri" w:cs="Calibri"/>
        <w:sz w:val="18"/>
      </w:rPr>
      <w:t xml:space="preserve">Case </w:t>
    </w:r>
    <w:r>
      <w:rPr>
        <w:rFonts w:ascii="Calibri" w:eastAsia="Calibri" w:hAnsi="Calibri" w:cs="Calibri"/>
        <w:sz w:val="16"/>
      </w:rPr>
      <w:t>Studies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DECB" w14:textId="77777777" w:rsidR="00C654BE" w:rsidRDefault="004B524C">
    <w:pPr>
      <w:spacing w:after="0"/>
      <w:ind w:right="644"/>
      <w:jc w:val="right"/>
    </w:pPr>
    <w:r>
      <w:rPr>
        <w:sz w:val="16"/>
      </w:rPr>
      <w:t xml:space="preserve">Some </w:t>
    </w:r>
    <w:r>
      <w:rPr>
        <w:sz w:val="18"/>
      </w:rPr>
      <w:t xml:space="preserve">Perspectives </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D7916" w14:textId="77777777" w:rsidR="00C654BE" w:rsidRDefault="004B524C">
    <w:pPr>
      <w:spacing w:after="0"/>
      <w:ind w:left="766"/>
    </w:pPr>
    <w:r>
      <w:rPr>
        <w:rFonts w:ascii="Calibri" w:eastAsia="Calibri" w:hAnsi="Calibri" w:cs="Calibri"/>
        <w:sz w:val="18"/>
      </w:rPr>
      <w:t xml:space="preserve">Systems </w:t>
    </w:r>
    <w:r>
      <w:rPr>
        <w:rFonts w:ascii="Calibri" w:eastAsia="Calibri" w:hAnsi="Calibri" w:cs="Calibri"/>
        <w:sz w:val="16"/>
      </w:rPr>
      <w:t xml:space="preserve">Failures </w:t>
    </w:r>
    <w:r>
      <w:rPr>
        <w:rFonts w:ascii="Calibri" w:eastAsia="Calibri" w:hAnsi="Calibri" w:cs="Calibri"/>
        <w:sz w:val="18"/>
      </w:rPr>
      <w:t xml:space="preserve">Case </w:t>
    </w:r>
    <w:r>
      <w:rPr>
        <w:rFonts w:ascii="Calibri" w:eastAsia="Calibri" w:hAnsi="Calibri" w:cs="Calibri"/>
        <w:sz w:val="16"/>
      </w:rPr>
      <w:t>Studies</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F41DC" w14:textId="77777777" w:rsidR="00C654BE" w:rsidRDefault="004B524C">
    <w:pPr>
      <w:tabs>
        <w:tab w:val="center" w:pos="2938"/>
        <w:tab w:val="center" w:pos="17190"/>
      </w:tabs>
      <w:spacing w:after="0"/>
    </w:pPr>
    <w:r>
      <w:tab/>
    </w:r>
    <w:r>
      <w:rPr>
        <w:rFonts w:ascii="Calibri" w:eastAsia="Calibri" w:hAnsi="Calibri" w:cs="Calibri"/>
        <w:sz w:val="18"/>
      </w:rPr>
      <w:t xml:space="preserve">Systems </w:t>
    </w:r>
    <w:r>
      <w:rPr>
        <w:rFonts w:ascii="Calibri" w:eastAsia="Calibri" w:hAnsi="Calibri" w:cs="Calibri"/>
        <w:sz w:val="16"/>
      </w:rPr>
      <w:t xml:space="preserve">Failures </w:t>
    </w:r>
    <w:r>
      <w:rPr>
        <w:rFonts w:ascii="Calibri" w:eastAsia="Calibri" w:hAnsi="Calibri" w:cs="Calibri"/>
        <w:sz w:val="18"/>
      </w:rPr>
      <w:t xml:space="preserve">Case </w:t>
    </w:r>
    <w:r>
      <w:rPr>
        <w:rFonts w:ascii="Calibri" w:eastAsia="Calibri" w:hAnsi="Calibri" w:cs="Calibri"/>
        <w:sz w:val="16"/>
      </w:rPr>
      <w:t>Studies</w:t>
    </w:r>
    <w:r>
      <w:rPr>
        <w:rFonts w:ascii="Calibri" w:eastAsia="Calibri" w:hAnsi="Calibri" w:cs="Calibri"/>
        <w:sz w:val="16"/>
      </w:rPr>
      <w:tab/>
      <w:t xml:space="preserve">Analysis </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91A7D" w14:textId="77777777" w:rsidR="00C654BE" w:rsidRDefault="004B524C">
    <w:pPr>
      <w:spacing w:after="0"/>
      <w:ind w:left="1680"/>
    </w:pPr>
    <w:r>
      <w:rPr>
        <w:rFonts w:ascii="Calibri" w:eastAsia="Calibri" w:hAnsi="Calibri" w:cs="Calibri"/>
        <w:sz w:val="18"/>
      </w:rPr>
      <w:t xml:space="preserve">Systems </w:t>
    </w:r>
    <w:r>
      <w:rPr>
        <w:rFonts w:ascii="Calibri" w:eastAsia="Calibri" w:hAnsi="Calibri" w:cs="Calibri"/>
        <w:sz w:val="16"/>
      </w:rPr>
      <w:t xml:space="preserve">Failures </w:t>
    </w:r>
    <w:r>
      <w:rPr>
        <w:rFonts w:ascii="Calibri" w:eastAsia="Calibri" w:hAnsi="Calibri" w:cs="Calibri"/>
        <w:sz w:val="18"/>
      </w:rPr>
      <w:t xml:space="preserve">Case </w:t>
    </w:r>
    <w:r>
      <w:rPr>
        <w:rFonts w:ascii="Calibri" w:eastAsia="Calibri" w:hAnsi="Calibri" w:cs="Calibri"/>
        <w:sz w:val="16"/>
      </w:rPr>
      <w:t>Studies</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AD919" w14:textId="77777777" w:rsidR="00C654BE" w:rsidRDefault="004B524C">
    <w:pPr>
      <w:spacing w:after="0"/>
      <w:ind w:left="1680"/>
    </w:pPr>
    <w:r>
      <w:rPr>
        <w:rFonts w:ascii="Calibri" w:eastAsia="Calibri" w:hAnsi="Calibri" w:cs="Calibri"/>
        <w:sz w:val="18"/>
      </w:rPr>
      <w:t xml:space="preserve">Systems </w:t>
    </w:r>
    <w:r>
      <w:rPr>
        <w:rFonts w:ascii="Calibri" w:eastAsia="Calibri" w:hAnsi="Calibri" w:cs="Calibri"/>
        <w:sz w:val="16"/>
      </w:rPr>
      <w:t xml:space="preserve">Failures </w:t>
    </w:r>
    <w:r>
      <w:rPr>
        <w:rFonts w:ascii="Calibri" w:eastAsia="Calibri" w:hAnsi="Calibri" w:cs="Calibri"/>
        <w:sz w:val="18"/>
      </w:rPr>
      <w:t xml:space="preserve">Case </w:t>
    </w:r>
    <w:r>
      <w:rPr>
        <w:rFonts w:ascii="Calibri" w:eastAsia="Calibri" w:hAnsi="Calibri" w:cs="Calibri"/>
        <w:sz w:val="16"/>
      </w:rPr>
      <w:t>Studies</w: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3D3C9" w14:textId="77777777" w:rsidR="00C654BE" w:rsidRDefault="00C654BE"/>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B2F72" w14:textId="77777777" w:rsidR="00C654BE" w:rsidRDefault="00C654BE"/>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729D" w14:textId="77777777" w:rsidR="00C654BE" w:rsidRDefault="00C654BE"/>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84BC5" w14:textId="77777777" w:rsidR="00C654BE" w:rsidRDefault="004B524C">
    <w:pPr>
      <w:tabs>
        <w:tab w:val="center" w:pos="2008"/>
        <w:tab w:val="center" w:pos="16259"/>
      </w:tabs>
      <w:spacing w:after="0"/>
    </w:pPr>
    <w:r>
      <w:tab/>
    </w:r>
    <w:r>
      <w:rPr>
        <w:rFonts w:ascii="Calibri" w:eastAsia="Calibri" w:hAnsi="Calibri" w:cs="Calibri"/>
        <w:sz w:val="18"/>
      </w:rPr>
      <w:t xml:space="preserve">Systems </w:t>
    </w:r>
    <w:r>
      <w:rPr>
        <w:rFonts w:ascii="Calibri" w:eastAsia="Calibri" w:hAnsi="Calibri" w:cs="Calibri"/>
        <w:sz w:val="16"/>
      </w:rPr>
      <w:t xml:space="preserve">Failures </w:t>
    </w:r>
    <w:r>
      <w:rPr>
        <w:rFonts w:ascii="Calibri" w:eastAsia="Calibri" w:hAnsi="Calibri" w:cs="Calibri"/>
        <w:sz w:val="18"/>
      </w:rPr>
      <w:t xml:space="preserve">Case </w:t>
    </w:r>
    <w:r>
      <w:rPr>
        <w:rFonts w:ascii="Calibri" w:eastAsia="Calibri" w:hAnsi="Calibri" w:cs="Calibri"/>
        <w:sz w:val="16"/>
      </w:rPr>
      <w:t>Studies</w:t>
    </w:r>
    <w:r>
      <w:rPr>
        <w:rFonts w:ascii="Calibri" w:eastAsia="Calibri" w:hAnsi="Calibri" w:cs="Calibri"/>
        <w:sz w:val="16"/>
      </w:rPr>
      <w:tab/>
      <w:t xml:space="preserve">Analysis </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9E76F" w14:textId="77777777" w:rsidR="00C654BE" w:rsidRDefault="004B524C">
    <w:pPr>
      <w:spacing w:after="0"/>
      <w:ind w:left="749"/>
    </w:pPr>
    <w:r>
      <w:rPr>
        <w:rFonts w:ascii="Calibri" w:eastAsia="Calibri" w:hAnsi="Calibri" w:cs="Calibri"/>
        <w:sz w:val="18"/>
      </w:rPr>
      <w:t xml:space="preserve">Systems </w:t>
    </w:r>
    <w:r>
      <w:rPr>
        <w:rFonts w:ascii="Calibri" w:eastAsia="Calibri" w:hAnsi="Calibri" w:cs="Calibri"/>
        <w:sz w:val="16"/>
      </w:rPr>
      <w:t xml:space="preserve">Failures </w:t>
    </w:r>
    <w:r>
      <w:rPr>
        <w:rFonts w:ascii="Calibri" w:eastAsia="Calibri" w:hAnsi="Calibri" w:cs="Calibri"/>
        <w:sz w:val="18"/>
      </w:rPr>
      <w:t xml:space="preserve">Case </w:t>
    </w:r>
    <w:r>
      <w:rPr>
        <w:rFonts w:ascii="Calibri" w:eastAsia="Calibri" w:hAnsi="Calibri" w:cs="Calibri"/>
        <w:sz w:val="16"/>
      </w:rPr>
      <w:t>Studies</w: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8AF3F" w14:textId="77777777" w:rsidR="00C654BE" w:rsidRDefault="004B524C">
    <w:pPr>
      <w:tabs>
        <w:tab w:val="center" w:pos="2008"/>
        <w:tab w:val="center" w:pos="16259"/>
      </w:tabs>
      <w:spacing w:after="0"/>
    </w:pPr>
    <w:r>
      <w:tab/>
    </w:r>
    <w:r>
      <w:rPr>
        <w:rFonts w:ascii="Calibri" w:eastAsia="Calibri" w:hAnsi="Calibri" w:cs="Calibri"/>
        <w:sz w:val="18"/>
      </w:rPr>
      <w:t xml:space="preserve">Systems </w:t>
    </w:r>
    <w:r>
      <w:rPr>
        <w:rFonts w:ascii="Calibri" w:eastAsia="Calibri" w:hAnsi="Calibri" w:cs="Calibri"/>
        <w:sz w:val="16"/>
      </w:rPr>
      <w:t xml:space="preserve">Failures </w:t>
    </w:r>
    <w:r>
      <w:rPr>
        <w:rFonts w:ascii="Calibri" w:eastAsia="Calibri" w:hAnsi="Calibri" w:cs="Calibri"/>
        <w:sz w:val="18"/>
      </w:rPr>
      <w:t xml:space="preserve">Case </w:t>
    </w:r>
    <w:r>
      <w:rPr>
        <w:rFonts w:ascii="Calibri" w:eastAsia="Calibri" w:hAnsi="Calibri" w:cs="Calibri"/>
        <w:sz w:val="16"/>
      </w:rPr>
      <w:t>Studies</w:t>
    </w:r>
    <w:r>
      <w:rPr>
        <w:rFonts w:ascii="Calibri" w:eastAsia="Calibri" w:hAnsi="Calibri" w:cs="Calibri"/>
        <w:sz w:val="16"/>
      </w:rPr>
      <w:tab/>
      <w:t xml:space="preserve">Analysis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146" style="width:6pt;height:6.75pt" coordsize="" o:spt="100" o:bullet="t" adj="0,,0" path="" stroked="f">
        <v:stroke joinstyle="miter"/>
        <v:imagedata r:id="rId1" o:title="image749"/>
        <v:formulas/>
        <v:path o:connecttype="segments"/>
      </v:shape>
    </w:pict>
  </w:numPicBullet>
  <w:numPicBullet w:numPicBulletId="1">
    <w:pict>
      <v:shape id="_x0000_i1147" style="width:6pt;height:6.75pt" coordsize="" o:spt="100" o:bullet="t" adj="0,,0" path="" stroked="f">
        <v:stroke joinstyle="miter"/>
        <v:imagedata r:id="rId2" o:title="image750"/>
        <v:formulas/>
        <v:path o:connecttype="segments"/>
      </v:shape>
    </w:pict>
  </w:numPicBullet>
  <w:numPicBullet w:numPicBulletId="2">
    <w:pict>
      <v:shape id="_x0000_i1148" style="width:6pt;height:6pt" coordsize="" o:spt="100" o:bullet="t" adj="0,,0" path="" stroked="f">
        <v:stroke joinstyle="miter"/>
        <v:imagedata r:id="rId3" o:title="image751"/>
        <v:formulas/>
        <v:path o:connecttype="segments"/>
      </v:shape>
    </w:pict>
  </w:numPicBullet>
  <w:numPicBullet w:numPicBulletId="3">
    <w:pict>
      <v:shape id="_x0000_i1149" style="width:8.25pt;height:8.25pt" coordsize="" o:spt="100" o:bullet="t" adj="0,,0" path="" stroked="f">
        <v:stroke joinstyle="miter"/>
        <v:imagedata r:id="rId4" o:title="image752"/>
        <v:formulas/>
        <v:path o:connecttype="segments"/>
      </v:shape>
    </w:pict>
  </w:numPicBullet>
  <w:abstractNum w:abstractNumId="0" w15:restartNumberingAfterBreak="0">
    <w:nsid w:val="01984C5F"/>
    <w:multiLevelType w:val="hybridMultilevel"/>
    <w:tmpl w:val="2DC07DF4"/>
    <w:lvl w:ilvl="0" w:tplc="71BEF8DC">
      <w:start w:val="1"/>
      <w:numFmt w:val="lowerLetter"/>
      <w:lvlText w:val="(%1)"/>
      <w:lvlJc w:val="left"/>
      <w:pPr>
        <w:ind w:left="188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A8D6B982">
      <w:start w:val="1"/>
      <w:numFmt w:val="lowerLetter"/>
      <w:lvlText w:val="%2"/>
      <w:lvlJc w:val="left"/>
      <w:pPr>
        <w:ind w:left="250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27566F98">
      <w:start w:val="1"/>
      <w:numFmt w:val="lowerRoman"/>
      <w:lvlText w:val="%3"/>
      <w:lvlJc w:val="left"/>
      <w:pPr>
        <w:ind w:left="322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8A742918">
      <w:start w:val="1"/>
      <w:numFmt w:val="decimal"/>
      <w:lvlText w:val="%4"/>
      <w:lvlJc w:val="left"/>
      <w:pPr>
        <w:ind w:left="394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F606C526">
      <w:start w:val="1"/>
      <w:numFmt w:val="lowerLetter"/>
      <w:lvlText w:val="%5"/>
      <w:lvlJc w:val="left"/>
      <w:pPr>
        <w:ind w:left="466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E99E045C">
      <w:start w:val="1"/>
      <w:numFmt w:val="lowerRoman"/>
      <w:lvlText w:val="%6"/>
      <w:lvlJc w:val="left"/>
      <w:pPr>
        <w:ind w:left="538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7E6C900E">
      <w:start w:val="1"/>
      <w:numFmt w:val="decimal"/>
      <w:lvlText w:val="%7"/>
      <w:lvlJc w:val="left"/>
      <w:pPr>
        <w:ind w:left="610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CBF40EFC">
      <w:start w:val="1"/>
      <w:numFmt w:val="lowerLetter"/>
      <w:lvlText w:val="%8"/>
      <w:lvlJc w:val="left"/>
      <w:pPr>
        <w:ind w:left="682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5852BE56">
      <w:start w:val="1"/>
      <w:numFmt w:val="lowerRoman"/>
      <w:lvlText w:val="%9"/>
      <w:lvlJc w:val="left"/>
      <w:pPr>
        <w:ind w:left="754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0CC46E30"/>
    <w:multiLevelType w:val="hybridMultilevel"/>
    <w:tmpl w:val="FFE207BA"/>
    <w:lvl w:ilvl="0" w:tplc="E90AB310">
      <w:start w:val="1"/>
      <w:numFmt w:val="bullet"/>
      <w:lvlText w:val="o"/>
      <w:lvlJc w:val="left"/>
      <w:pPr>
        <w:ind w:left="107"/>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superscript"/>
      </w:rPr>
    </w:lvl>
    <w:lvl w:ilvl="1" w:tplc="015ED06A">
      <w:start w:val="1"/>
      <w:numFmt w:val="bullet"/>
      <w:lvlText w:val="o"/>
      <w:lvlJc w:val="left"/>
      <w:pPr>
        <w:ind w:left="1083"/>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superscript"/>
      </w:rPr>
    </w:lvl>
    <w:lvl w:ilvl="2" w:tplc="17BA8980">
      <w:start w:val="1"/>
      <w:numFmt w:val="bullet"/>
      <w:lvlText w:val="▪"/>
      <w:lvlJc w:val="left"/>
      <w:pPr>
        <w:ind w:left="1803"/>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superscript"/>
      </w:rPr>
    </w:lvl>
    <w:lvl w:ilvl="3" w:tplc="77AC7C20">
      <w:start w:val="1"/>
      <w:numFmt w:val="bullet"/>
      <w:lvlText w:val="•"/>
      <w:lvlJc w:val="left"/>
      <w:pPr>
        <w:ind w:left="2523"/>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superscript"/>
      </w:rPr>
    </w:lvl>
    <w:lvl w:ilvl="4" w:tplc="602E28EC">
      <w:start w:val="1"/>
      <w:numFmt w:val="bullet"/>
      <w:lvlText w:val="o"/>
      <w:lvlJc w:val="left"/>
      <w:pPr>
        <w:ind w:left="3243"/>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superscript"/>
      </w:rPr>
    </w:lvl>
    <w:lvl w:ilvl="5" w:tplc="6C14A9A0">
      <w:start w:val="1"/>
      <w:numFmt w:val="bullet"/>
      <w:lvlText w:val="▪"/>
      <w:lvlJc w:val="left"/>
      <w:pPr>
        <w:ind w:left="3963"/>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superscript"/>
      </w:rPr>
    </w:lvl>
    <w:lvl w:ilvl="6" w:tplc="E3CEFB64">
      <w:start w:val="1"/>
      <w:numFmt w:val="bullet"/>
      <w:lvlText w:val="•"/>
      <w:lvlJc w:val="left"/>
      <w:pPr>
        <w:ind w:left="4683"/>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superscript"/>
      </w:rPr>
    </w:lvl>
    <w:lvl w:ilvl="7" w:tplc="BB2AAD5E">
      <w:start w:val="1"/>
      <w:numFmt w:val="bullet"/>
      <w:lvlText w:val="o"/>
      <w:lvlJc w:val="left"/>
      <w:pPr>
        <w:ind w:left="5403"/>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superscript"/>
      </w:rPr>
    </w:lvl>
    <w:lvl w:ilvl="8" w:tplc="81F41548">
      <w:start w:val="1"/>
      <w:numFmt w:val="bullet"/>
      <w:lvlText w:val="▪"/>
      <w:lvlJc w:val="left"/>
      <w:pPr>
        <w:ind w:left="6123"/>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superscript"/>
      </w:rPr>
    </w:lvl>
  </w:abstractNum>
  <w:abstractNum w:abstractNumId="2" w15:restartNumberingAfterBreak="0">
    <w:nsid w:val="0F0C02F3"/>
    <w:multiLevelType w:val="hybridMultilevel"/>
    <w:tmpl w:val="8A229E80"/>
    <w:lvl w:ilvl="0" w:tplc="0B0896F2">
      <w:start w:val="1"/>
      <w:numFmt w:val="bullet"/>
      <w:lvlText w:val="•"/>
      <w:lvlPicBulletId w:val="3"/>
      <w:lvlJc w:val="left"/>
      <w:pPr>
        <w:ind w:left="1096"/>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1" w:tplc="634E10CC">
      <w:start w:val="1"/>
      <w:numFmt w:val="bullet"/>
      <w:lvlText w:val="o"/>
      <w:lvlJc w:val="left"/>
      <w:pPr>
        <w:ind w:left="217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2" w:tplc="AA868070">
      <w:start w:val="1"/>
      <w:numFmt w:val="bullet"/>
      <w:lvlText w:val="▪"/>
      <w:lvlJc w:val="left"/>
      <w:pPr>
        <w:ind w:left="289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3" w:tplc="C41029A8">
      <w:start w:val="1"/>
      <w:numFmt w:val="bullet"/>
      <w:lvlText w:val="•"/>
      <w:lvlJc w:val="left"/>
      <w:pPr>
        <w:ind w:left="361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4" w:tplc="73C0F2AC">
      <w:start w:val="1"/>
      <w:numFmt w:val="bullet"/>
      <w:lvlText w:val="o"/>
      <w:lvlJc w:val="left"/>
      <w:pPr>
        <w:ind w:left="433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5" w:tplc="544E96BA">
      <w:start w:val="1"/>
      <w:numFmt w:val="bullet"/>
      <w:lvlText w:val="▪"/>
      <w:lvlJc w:val="left"/>
      <w:pPr>
        <w:ind w:left="505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6" w:tplc="C2B886FE">
      <w:start w:val="1"/>
      <w:numFmt w:val="bullet"/>
      <w:lvlText w:val="•"/>
      <w:lvlJc w:val="left"/>
      <w:pPr>
        <w:ind w:left="577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7" w:tplc="2EEEC69C">
      <w:start w:val="1"/>
      <w:numFmt w:val="bullet"/>
      <w:lvlText w:val="o"/>
      <w:lvlJc w:val="left"/>
      <w:pPr>
        <w:ind w:left="649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8" w:tplc="FD5EAA86">
      <w:start w:val="1"/>
      <w:numFmt w:val="bullet"/>
      <w:lvlText w:val="▪"/>
      <w:lvlJc w:val="left"/>
      <w:pPr>
        <w:ind w:left="721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abstractNum>
  <w:abstractNum w:abstractNumId="3" w15:restartNumberingAfterBreak="0">
    <w:nsid w:val="0F876392"/>
    <w:multiLevelType w:val="hybridMultilevel"/>
    <w:tmpl w:val="248C8B0A"/>
    <w:lvl w:ilvl="0" w:tplc="AAEEF144">
      <w:start w:val="1"/>
      <w:numFmt w:val="lowerLetter"/>
      <w:lvlText w:val="(%1)"/>
      <w:lvlJc w:val="left"/>
      <w:pPr>
        <w:ind w:left="49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4AD08EBE">
      <w:start w:val="1"/>
      <w:numFmt w:val="lowerLetter"/>
      <w:lvlText w:val="%2"/>
      <w:lvlJc w:val="left"/>
      <w:pPr>
        <w:ind w:left="112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9C8C4316">
      <w:start w:val="1"/>
      <w:numFmt w:val="lowerRoman"/>
      <w:lvlText w:val="%3"/>
      <w:lvlJc w:val="left"/>
      <w:pPr>
        <w:ind w:left="184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0382FDDC">
      <w:start w:val="1"/>
      <w:numFmt w:val="decimal"/>
      <w:lvlText w:val="%4"/>
      <w:lvlJc w:val="left"/>
      <w:pPr>
        <w:ind w:left="256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A5540206">
      <w:start w:val="1"/>
      <w:numFmt w:val="lowerLetter"/>
      <w:lvlText w:val="%5"/>
      <w:lvlJc w:val="left"/>
      <w:pPr>
        <w:ind w:left="328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1276A436">
      <w:start w:val="1"/>
      <w:numFmt w:val="lowerRoman"/>
      <w:lvlText w:val="%6"/>
      <w:lvlJc w:val="left"/>
      <w:pPr>
        <w:ind w:left="400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2A7642D6">
      <w:start w:val="1"/>
      <w:numFmt w:val="decimal"/>
      <w:lvlText w:val="%7"/>
      <w:lvlJc w:val="left"/>
      <w:pPr>
        <w:ind w:left="472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9C6EC3B0">
      <w:start w:val="1"/>
      <w:numFmt w:val="lowerLetter"/>
      <w:lvlText w:val="%8"/>
      <w:lvlJc w:val="left"/>
      <w:pPr>
        <w:ind w:left="544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B2ECAAAA">
      <w:start w:val="1"/>
      <w:numFmt w:val="lowerRoman"/>
      <w:lvlText w:val="%9"/>
      <w:lvlJc w:val="left"/>
      <w:pPr>
        <w:ind w:left="6161"/>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4" w15:restartNumberingAfterBreak="0">
    <w:nsid w:val="10FE08BF"/>
    <w:multiLevelType w:val="hybridMultilevel"/>
    <w:tmpl w:val="8318A496"/>
    <w:lvl w:ilvl="0" w:tplc="C130D436">
      <w:start w:val="1"/>
      <w:numFmt w:val="decimal"/>
      <w:lvlText w:val="%1"/>
      <w:lvlJc w:val="left"/>
      <w:pPr>
        <w:ind w:left="36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0144766">
      <w:start w:val="2"/>
      <w:numFmt w:val="lowerLetter"/>
      <w:lvlRestart w:val="0"/>
      <w:lvlText w:val="(%2)"/>
      <w:lvlJc w:val="left"/>
      <w:pPr>
        <w:ind w:left="12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A566E0DC">
      <w:start w:val="1"/>
      <w:numFmt w:val="lowerRoman"/>
      <w:lvlText w:val="%3"/>
      <w:lvlJc w:val="left"/>
      <w:pPr>
        <w:ind w:left="19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0EC4DBE2">
      <w:start w:val="1"/>
      <w:numFmt w:val="decimal"/>
      <w:lvlText w:val="%4"/>
      <w:lvlJc w:val="left"/>
      <w:pPr>
        <w:ind w:left="26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7169BFC">
      <w:start w:val="1"/>
      <w:numFmt w:val="lowerLetter"/>
      <w:lvlText w:val="%5"/>
      <w:lvlJc w:val="left"/>
      <w:pPr>
        <w:ind w:left="34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8934FD5C">
      <w:start w:val="1"/>
      <w:numFmt w:val="lowerRoman"/>
      <w:lvlText w:val="%6"/>
      <w:lvlJc w:val="left"/>
      <w:pPr>
        <w:ind w:left="41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9241C58">
      <w:start w:val="1"/>
      <w:numFmt w:val="decimal"/>
      <w:lvlText w:val="%7"/>
      <w:lvlJc w:val="left"/>
      <w:pPr>
        <w:ind w:left="48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9D5A3348">
      <w:start w:val="1"/>
      <w:numFmt w:val="lowerLetter"/>
      <w:lvlText w:val="%8"/>
      <w:lvlJc w:val="left"/>
      <w:pPr>
        <w:ind w:left="55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AAC02C7A">
      <w:start w:val="1"/>
      <w:numFmt w:val="lowerRoman"/>
      <w:lvlText w:val="%9"/>
      <w:lvlJc w:val="left"/>
      <w:pPr>
        <w:ind w:left="62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1140017A"/>
    <w:multiLevelType w:val="hybridMultilevel"/>
    <w:tmpl w:val="B9C2C828"/>
    <w:lvl w:ilvl="0" w:tplc="32A8B332">
      <w:start w:val="1"/>
      <w:numFmt w:val="lowerLetter"/>
      <w:lvlText w:val="%1)"/>
      <w:lvlJc w:val="left"/>
      <w:pPr>
        <w:ind w:left="96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03EE054C">
      <w:start w:val="1"/>
      <w:numFmt w:val="lowerLetter"/>
      <w:lvlText w:val="%2"/>
      <w:lvlJc w:val="left"/>
      <w:pPr>
        <w:ind w:left="155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A022C3B4">
      <w:start w:val="1"/>
      <w:numFmt w:val="lowerRoman"/>
      <w:lvlText w:val="%3"/>
      <w:lvlJc w:val="left"/>
      <w:pPr>
        <w:ind w:left="227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5758484A">
      <w:start w:val="1"/>
      <w:numFmt w:val="decimal"/>
      <w:lvlText w:val="%4"/>
      <w:lvlJc w:val="left"/>
      <w:pPr>
        <w:ind w:left="299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BCB8976A">
      <w:start w:val="1"/>
      <w:numFmt w:val="lowerLetter"/>
      <w:lvlText w:val="%5"/>
      <w:lvlJc w:val="left"/>
      <w:pPr>
        <w:ind w:left="371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6D7E1A4C">
      <w:start w:val="1"/>
      <w:numFmt w:val="lowerRoman"/>
      <w:lvlText w:val="%6"/>
      <w:lvlJc w:val="left"/>
      <w:pPr>
        <w:ind w:left="443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445ABDB2">
      <w:start w:val="1"/>
      <w:numFmt w:val="decimal"/>
      <w:lvlText w:val="%7"/>
      <w:lvlJc w:val="left"/>
      <w:pPr>
        <w:ind w:left="515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0D90AF4C">
      <w:start w:val="1"/>
      <w:numFmt w:val="lowerLetter"/>
      <w:lvlText w:val="%8"/>
      <w:lvlJc w:val="left"/>
      <w:pPr>
        <w:ind w:left="587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87F44650">
      <w:start w:val="1"/>
      <w:numFmt w:val="lowerRoman"/>
      <w:lvlText w:val="%9"/>
      <w:lvlJc w:val="left"/>
      <w:pPr>
        <w:ind w:left="659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6" w15:restartNumberingAfterBreak="0">
    <w:nsid w:val="1F7D39A4"/>
    <w:multiLevelType w:val="hybridMultilevel"/>
    <w:tmpl w:val="F74830DE"/>
    <w:lvl w:ilvl="0" w:tplc="1C880578">
      <w:start w:val="1"/>
      <w:numFmt w:val="bullet"/>
      <w:lvlText w:val="•"/>
      <w:lvlPicBulletId w:val="0"/>
      <w:lvlJc w:val="left"/>
      <w:pPr>
        <w:ind w:left="6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95C6B9A">
      <w:start w:val="1"/>
      <w:numFmt w:val="bullet"/>
      <w:lvlText w:val="o"/>
      <w:lvlJc w:val="left"/>
      <w:pPr>
        <w:ind w:left="15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5DA5D5C">
      <w:start w:val="1"/>
      <w:numFmt w:val="bullet"/>
      <w:lvlText w:val="▪"/>
      <w:lvlJc w:val="left"/>
      <w:pPr>
        <w:ind w:left="22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D1E2DBE">
      <w:start w:val="1"/>
      <w:numFmt w:val="bullet"/>
      <w:lvlText w:val="•"/>
      <w:lvlJc w:val="left"/>
      <w:pPr>
        <w:ind w:left="30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398EFD6">
      <w:start w:val="1"/>
      <w:numFmt w:val="bullet"/>
      <w:lvlText w:val="o"/>
      <w:lvlJc w:val="left"/>
      <w:pPr>
        <w:ind w:left="37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4E2FE84">
      <w:start w:val="1"/>
      <w:numFmt w:val="bullet"/>
      <w:lvlText w:val="▪"/>
      <w:lvlJc w:val="left"/>
      <w:pPr>
        <w:ind w:left="44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87CB47E">
      <w:start w:val="1"/>
      <w:numFmt w:val="bullet"/>
      <w:lvlText w:val="•"/>
      <w:lvlJc w:val="left"/>
      <w:pPr>
        <w:ind w:left="51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F38F5DC">
      <w:start w:val="1"/>
      <w:numFmt w:val="bullet"/>
      <w:lvlText w:val="o"/>
      <w:lvlJc w:val="left"/>
      <w:pPr>
        <w:ind w:left="58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48E1326">
      <w:start w:val="1"/>
      <w:numFmt w:val="bullet"/>
      <w:lvlText w:val="▪"/>
      <w:lvlJc w:val="left"/>
      <w:pPr>
        <w:ind w:left="66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FF77A63"/>
    <w:multiLevelType w:val="hybridMultilevel"/>
    <w:tmpl w:val="12D6E700"/>
    <w:lvl w:ilvl="0" w:tplc="95FA401A">
      <w:start w:val="1"/>
      <w:numFmt w:val="decimal"/>
      <w:lvlText w:val="%1"/>
      <w:lvlJc w:val="left"/>
      <w:pPr>
        <w:ind w:left="36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71065F9A">
      <w:start w:val="1"/>
      <w:numFmt w:val="decimal"/>
      <w:lvlRestart w:val="0"/>
      <w:lvlText w:val="%2"/>
      <w:lvlJc w:val="left"/>
      <w:pPr>
        <w:ind w:left="1973"/>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2D4E5A72">
      <w:start w:val="1"/>
      <w:numFmt w:val="lowerRoman"/>
      <w:lvlText w:val="%3"/>
      <w:lvlJc w:val="left"/>
      <w:pPr>
        <w:ind w:left="162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1B96B308">
      <w:start w:val="1"/>
      <w:numFmt w:val="decimal"/>
      <w:lvlText w:val="%4"/>
      <w:lvlJc w:val="left"/>
      <w:pPr>
        <w:ind w:left="234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CDF4C98A">
      <w:start w:val="1"/>
      <w:numFmt w:val="lowerLetter"/>
      <w:lvlText w:val="%5"/>
      <w:lvlJc w:val="left"/>
      <w:pPr>
        <w:ind w:left="306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4C864882">
      <w:start w:val="1"/>
      <w:numFmt w:val="lowerRoman"/>
      <w:lvlText w:val="%6"/>
      <w:lvlJc w:val="left"/>
      <w:pPr>
        <w:ind w:left="378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F552E15E">
      <w:start w:val="1"/>
      <w:numFmt w:val="decimal"/>
      <w:lvlText w:val="%7"/>
      <w:lvlJc w:val="left"/>
      <w:pPr>
        <w:ind w:left="450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822C5AB0">
      <w:start w:val="1"/>
      <w:numFmt w:val="lowerLetter"/>
      <w:lvlText w:val="%8"/>
      <w:lvlJc w:val="left"/>
      <w:pPr>
        <w:ind w:left="522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855ED972">
      <w:start w:val="1"/>
      <w:numFmt w:val="lowerRoman"/>
      <w:lvlText w:val="%9"/>
      <w:lvlJc w:val="left"/>
      <w:pPr>
        <w:ind w:left="594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8" w15:restartNumberingAfterBreak="0">
    <w:nsid w:val="22572F19"/>
    <w:multiLevelType w:val="hybridMultilevel"/>
    <w:tmpl w:val="FD428054"/>
    <w:lvl w:ilvl="0" w:tplc="9E1AE150">
      <w:start w:val="1"/>
      <w:numFmt w:val="lowerLetter"/>
      <w:lvlText w:val="%1)"/>
      <w:lvlJc w:val="left"/>
      <w:pPr>
        <w:ind w:left="22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7C58D864">
      <w:start w:val="1"/>
      <w:numFmt w:val="lowerLetter"/>
      <w:lvlText w:val="%2"/>
      <w:lvlJc w:val="left"/>
      <w:pPr>
        <w:ind w:left="110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93E53EC">
      <w:start w:val="1"/>
      <w:numFmt w:val="lowerRoman"/>
      <w:lvlText w:val="%3"/>
      <w:lvlJc w:val="left"/>
      <w:pPr>
        <w:ind w:left="18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098808F4">
      <w:start w:val="1"/>
      <w:numFmt w:val="decimal"/>
      <w:lvlText w:val="%4"/>
      <w:lvlJc w:val="left"/>
      <w:pPr>
        <w:ind w:left="254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E18AE6DE">
      <w:start w:val="1"/>
      <w:numFmt w:val="lowerLetter"/>
      <w:lvlText w:val="%5"/>
      <w:lvlJc w:val="left"/>
      <w:pPr>
        <w:ind w:left="326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72384346">
      <w:start w:val="1"/>
      <w:numFmt w:val="lowerRoman"/>
      <w:lvlText w:val="%6"/>
      <w:lvlJc w:val="left"/>
      <w:pPr>
        <w:ind w:left="398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4510ED7C">
      <w:start w:val="1"/>
      <w:numFmt w:val="decimal"/>
      <w:lvlText w:val="%7"/>
      <w:lvlJc w:val="left"/>
      <w:pPr>
        <w:ind w:left="470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1103516">
      <w:start w:val="1"/>
      <w:numFmt w:val="lowerLetter"/>
      <w:lvlText w:val="%8"/>
      <w:lvlJc w:val="left"/>
      <w:pPr>
        <w:ind w:left="54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0DEA0A9E">
      <w:start w:val="1"/>
      <w:numFmt w:val="lowerRoman"/>
      <w:lvlText w:val="%9"/>
      <w:lvlJc w:val="left"/>
      <w:pPr>
        <w:ind w:left="614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27662C1C"/>
    <w:multiLevelType w:val="hybridMultilevel"/>
    <w:tmpl w:val="ED2AF504"/>
    <w:lvl w:ilvl="0" w:tplc="48AE8B14">
      <w:start w:val="1"/>
      <w:numFmt w:val="bullet"/>
      <w:lvlText w:val="•"/>
      <w:lvlPicBulletId w:val="2"/>
      <w:lvlJc w:val="left"/>
      <w:pPr>
        <w:ind w:left="10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0B040E50">
      <w:start w:val="1"/>
      <w:numFmt w:val="bullet"/>
      <w:lvlText w:val="o"/>
      <w:lvlJc w:val="left"/>
      <w:pPr>
        <w:ind w:left="213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5F604384">
      <w:start w:val="1"/>
      <w:numFmt w:val="bullet"/>
      <w:lvlText w:val="▪"/>
      <w:lvlJc w:val="left"/>
      <w:pPr>
        <w:ind w:left="285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2989D0C">
      <w:start w:val="1"/>
      <w:numFmt w:val="bullet"/>
      <w:lvlText w:val="•"/>
      <w:lvlJc w:val="left"/>
      <w:pPr>
        <w:ind w:left="357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61964CC0">
      <w:start w:val="1"/>
      <w:numFmt w:val="bullet"/>
      <w:lvlText w:val="o"/>
      <w:lvlJc w:val="left"/>
      <w:pPr>
        <w:ind w:left="429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BC467FAE">
      <w:start w:val="1"/>
      <w:numFmt w:val="bullet"/>
      <w:lvlText w:val="▪"/>
      <w:lvlJc w:val="left"/>
      <w:pPr>
        <w:ind w:left="501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CD583982">
      <w:start w:val="1"/>
      <w:numFmt w:val="bullet"/>
      <w:lvlText w:val="•"/>
      <w:lvlJc w:val="left"/>
      <w:pPr>
        <w:ind w:left="573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93B4074A">
      <w:start w:val="1"/>
      <w:numFmt w:val="bullet"/>
      <w:lvlText w:val="o"/>
      <w:lvlJc w:val="left"/>
      <w:pPr>
        <w:ind w:left="645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E1285076">
      <w:start w:val="1"/>
      <w:numFmt w:val="bullet"/>
      <w:lvlText w:val="▪"/>
      <w:lvlJc w:val="left"/>
      <w:pPr>
        <w:ind w:left="717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28591555"/>
    <w:multiLevelType w:val="multilevel"/>
    <w:tmpl w:val="05608AC2"/>
    <w:lvl w:ilvl="0">
      <w:start w:val="3"/>
      <w:numFmt w:val="decimal"/>
      <w:lvlText w:val="%1."/>
      <w:lvlJc w:val="left"/>
      <w:pPr>
        <w:ind w:left="57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2"/>
      <w:numFmt w:val="decimal"/>
      <w:lvlText w:val="%1.%2"/>
      <w:lvlJc w:val="left"/>
      <w:pPr>
        <w:ind w:left="15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4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15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87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59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31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0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75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9DE6A8D"/>
    <w:multiLevelType w:val="hybridMultilevel"/>
    <w:tmpl w:val="D254830C"/>
    <w:lvl w:ilvl="0" w:tplc="0C28A914">
      <w:start w:val="1"/>
      <w:numFmt w:val="bullet"/>
      <w:lvlText w:val="•"/>
      <w:lvlJc w:val="left"/>
      <w:pPr>
        <w:ind w:left="83"/>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baseline"/>
      </w:rPr>
    </w:lvl>
    <w:lvl w:ilvl="1" w:tplc="F86495DE">
      <w:start w:val="1"/>
      <w:numFmt w:val="bullet"/>
      <w:lvlText w:val="o"/>
      <w:lvlJc w:val="left"/>
      <w:pPr>
        <w:ind w:left="1080"/>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baseline"/>
      </w:rPr>
    </w:lvl>
    <w:lvl w:ilvl="2" w:tplc="DA0EC458">
      <w:start w:val="1"/>
      <w:numFmt w:val="bullet"/>
      <w:lvlText w:val="▪"/>
      <w:lvlJc w:val="left"/>
      <w:pPr>
        <w:ind w:left="1800"/>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baseline"/>
      </w:rPr>
    </w:lvl>
    <w:lvl w:ilvl="3" w:tplc="FCFCEDCA">
      <w:start w:val="1"/>
      <w:numFmt w:val="bullet"/>
      <w:lvlText w:val="•"/>
      <w:lvlJc w:val="left"/>
      <w:pPr>
        <w:ind w:left="2520"/>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baseline"/>
      </w:rPr>
    </w:lvl>
    <w:lvl w:ilvl="4" w:tplc="DCDA477E">
      <w:start w:val="1"/>
      <w:numFmt w:val="bullet"/>
      <w:lvlText w:val="o"/>
      <w:lvlJc w:val="left"/>
      <w:pPr>
        <w:ind w:left="3240"/>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baseline"/>
      </w:rPr>
    </w:lvl>
    <w:lvl w:ilvl="5" w:tplc="2D42CB12">
      <w:start w:val="1"/>
      <w:numFmt w:val="bullet"/>
      <w:lvlText w:val="▪"/>
      <w:lvlJc w:val="left"/>
      <w:pPr>
        <w:ind w:left="3960"/>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baseline"/>
      </w:rPr>
    </w:lvl>
    <w:lvl w:ilvl="6" w:tplc="157EFC7C">
      <w:start w:val="1"/>
      <w:numFmt w:val="bullet"/>
      <w:lvlText w:val="•"/>
      <w:lvlJc w:val="left"/>
      <w:pPr>
        <w:ind w:left="4680"/>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baseline"/>
      </w:rPr>
    </w:lvl>
    <w:lvl w:ilvl="7" w:tplc="D38E9210">
      <w:start w:val="1"/>
      <w:numFmt w:val="bullet"/>
      <w:lvlText w:val="o"/>
      <w:lvlJc w:val="left"/>
      <w:pPr>
        <w:ind w:left="5400"/>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baseline"/>
      </w:rPr>
    </w:lvl>
    <w:lvl w:ilvl="8" w:tplc="EB34B5E2">
      <w:start w:val="1"/>
      <w:numFmt w:val="bullet"/>
      <w:lvlText w:val="▪"/>
      <w:lvlJc w:val="left"/>
      <w:pPr>
        <w:ind w:left="6120"/>
      </w:pPr>
      <w:rPr>
        <w:rFonts w:ascii="Courier New" w:eastAsia="Courier New" w:hAnsi="Courier New" w:cs="Courier New"/>
        <w:b w:val="0"/>
        <w:i w:val="0"/>
        <w:strike w:val="0"/>
        <w:dstrike w:val="0"/>
        <w:color w:val="000000"/>
        <w:sz w:val="12"/>
        <w:szCs w:val="12"/>
        <w:u w:val="none" w:color="000000"/>
        <w:bdr w:val="none" w:sz="0" w:space="0" w:color="auto"/>
        <w:shd w:val="clear" w:color="auto" w:fill="auto"/>
        <w:vertAlign w:val="baseline"/>
      </w:rPr>
    </w:lvl>
  </w:abstractNum>
  <w:abstractNum w:abstractNumId="12" w15:restartNumberingAfterBreak="0">
    <w:nsid w:val="2BFA57BF"/>
    <w:multiLevelType w:val="hybridMultilevel"/>
    <w:tmpl w:val="1082CBD4"/>
    <w:lvl w:ilvl="0" w:tplc="FA762FB8">
      <w:start w:val="3"/>
      <w:numFmt w:val="decimal"/>
      <w:lvlText w:val="%1."/>
      <w:lvlJc w:val="left"/>
      <w:pPr>
        <w:ind w:left="77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137E2F34">
      <w:start w:val="1"/>
      <w:numFmt w:val="lowerLetter"/>
      <w:lvlText w:val="%2"/>
      <w:lvlJc w:val="left"/>
      <w:pPr>
        <w:ind w:left="166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366EAC96">
      <w:start w:val="1"/>
      <w:numFmt w:val="lowerRoman"/>
      <w:lvlText w:val="%3"/>
      <w:lvlJc w:val="left"/>
      <w:pPr>
        <w:ind w:left="238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D58643C">
      <w:start w:val="1"/>
      <w:numFmt w:val="decimal"/>
      <w:lvlText w:val="%4"/>
      <w:lvlJc w:val="left"/>
      <w:pPr>
        <w:ind w:left="310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B128FFEC">
      <w:start w:val="1"/>
      <w:numFmt w:val="lowerLetter"/>
      <w:lvlText w:val="%5"/>
      <w:lvlJc w:val="left"/>
      <w:pPr>
        <w:ind w:left="382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C032E23C">
      <w:start w:val="1"/>
      <w:numFmt w:val="lowerRoman"/>
      <w:lvlText w:val="%6"/>
      <w:lvlJc w:val="left"/>
      <w:pPr>
        <w:ind w:left="454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BC56C6A4">
      <w:start w:val="1"/>
      <w:numFmt w:val="decimal"/>
      <w:lvlText w:val="%7"/>
      <w:lvlJc w:val="left"/>
      <w:pPr>
        <w:ind w:left="526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34ACF42C">
      <w:start w:val="1"/>
      <w:numFmt w:val="lowerLetter"/>
      <w:lvlText w:val="%8"/>
      <w:lvlJc w:val="left"/>
      <w:pPr>
        <w:ind w:left="598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ECAE7B0C">
      <w:start w:val="1"/>
      <w:numFmt w:val="lowerRoman"/>
      <w:lvlText w:val="%9"/>
      <w:lvlJc w:val="left"/>
      <w:pPr>
        <w:ind w:left="670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2DFD047D"/>
    <w:multiLevelType w:val="hybridMultilevel"/>
    <w:tmpl w:val="D11C99B4"/>
    <w:lvl w:ilvl="0" w:tplc="24D08ED4">
      <w:start w:val="1"/>
      <w:numFmt w:val="decimal"/>
      <w:lvlText w:val="%1"/>
      <w:lvlJc w:val="left"/>
      <w:pPr>
        <w:ind w:left="36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F10AC13C">
      <w:start w:val="1"/>
      <w:numFmt w:val="decimal"/>
      <w:lvlRestart w:val="0"/>
      <w:lvlText w:val="%2"/>
      <w:lvlJc w:val="left"/>
      <w:pPr>
        <w:ind w:left="139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D6E2515E">
      <w:start w:val="1"/>
      <w:numFmt w:val="lowerRoman"/>
      <w:lvlText w:val="%3"/>
      <w:lvlJc w:val="left"/>
      <w:pPr>
        <w:ind w:left="160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DA6E2E30">
      <w:start w:val="1"/>
      <w:numFmt w:val="decimal"/>
      <w:lvlText w:val="%4"/>
      <w:lvlJc w:val="left"/>
      <w:pPr>
        <w:ind w:left="232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4EE2AE14">
      <w:start w:val="1"/>
      <w:numFmt w:val="lowerLetter"/>
      <w:lvlText w:val="%5"/>
      <w:lvlJc w:val="left"/>
      <w:pPr>
        <w:ind w:left="304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C7628E56">
      <w:start w:val="1"/>
      <w:numFmt w:val="lowerRoman"/>
      <w:lvlText w:val="%6"/>
      <w:lvlJc w:val="left"/>
      <w:pPr>
        <w:ind w:left="376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FACC1F6E">
      <w:start w:val="1"/>
      <w:numFmt w:val="decimal"/>
      <w:lvlText w:val="%7"/>
      <w:lvlJc w:val="left"/>
      <w:pPr>
        <w:ind w:left="448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3E303438">
      <w:start w:val="1"/>
      <w:numFmt w:val="lowerLetter"/>
      <w:lvlText w:val="%8"/>
      <w:lvlJc w:val="left"/>
      <w:pPr>
        <w:ind w:left="520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8E4C938E">
      <w:start w:val="1"/>
      <w:numFmt w:val="lowerRoman"/>
      <w:lvlText w:val="%9"/>
      <w:lvlJc w:val="left"/>
      <w:pPr>
        <w:ind w:left="592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4" w15:restartNumberingAfterBreak="0">
    <w:nsid w:val="2EA76CFB"/>
    <w:multiLevelType w:val="hybridMultilevel"/>
    <w:tmpl w:val="364C7C54"/>
    <w:lvl w:ilvl="0" w:tplc="482C3DEE">
      <w:start w:val="1"/>
      <w:numFmt w:val="decimal"/>
      <w:lvlText w:val="%1"/>
      <w:lvlJc w:val="left"/>
      <w:pPr>
        <w:ind w:left="36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2710FC52">
      <w:start w:val="1"/>
      <w:numFmt w:val="lowerLetter"/>
      <w:lvlText w:val="%2"/>
      <w:lvlJc w:val="left"/>
      <w:pPr>
        <w:ind w:left="354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8CA03768">
      <w:start w:val="1"/>
      <w:numFmt w:val="lowerRoman"/>
      <w:lvlText w:val="%3"/>
      <w:lvlJc w:val="left"/>
      <w:pPr>
        <w:ind w:left="6729"/>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18A26A7A">
      <w:start w:val="1"/>
      <w:numFmt w:val="decimal"/>
      <w:lvlRestart w:val="0"/>
      <w:lvlText w:val="%4"/>
      <w:lvlJc w:val="left"/>
      <w:pPr>
        <w:ind w:left="7089"/>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379004F8">
      <w:start w:val="1"/>
      <w:numFmt w:val="lowerLetter"/>
      <w:lvlText w:val="%5"/>
      <w:lvlJc w:val="left"/>
      <w:pPr>
        <w:ind w:left="10633"/>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1F9E6EF0">
      <w:start w:val="1"/>
      <w:numFmt w:val="lowerRoman"/>
      <w:lvlText w:val="%6"/>
      <w:lvlJc w:val="left"/>
      <w:pPr>
        <w:ind w:left="11353"/>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647663C8">
      <w:start w:val="1"/>
      <w:numFmt w:val="decimal"/>
      <w:lvlText w:val="%7"/>
      <w:lvlJc w:val="left"/>
      <w:pPr>
        <w:ind w:left="12073"/>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4432BC8E">
      <w:start w:val="1"/>
      <w:numFmt w:val="lowerLetter"/>
      <w:lvlText w:val="%8"/>
      <w:lvlJc w:val="left"/>
      <w:pPr>
        <w:ind w:left="12793"/>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158E4666">
      <w:start w:val="1"/>
      <w:numFmt w:val="lowerRoman"/>
      <w:lvlText w:val="%9"/>
      <w:lvlJc w:val="left"/>
      <w:pPr>
        <w:ind w:left="13513"/>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5" w15:restartNumberingAfterBreak="0">
    <w:nsid w:val="33E80A1D"/>
    <w:multiLevelType w:val="hybridMultilevel"/>
    <w:tmpl w:val="5504DB14"/>
    <w:lvl w:ilvl="0" w:tplc="52502972">
      <w:start w:val="2"/>
      <w:numFmt w:val="lowerLetter"/>
      <w:lvlText w:val="(%1)"/>
      <w:lvlJc w:val="left"/>
      <w:pPr>
        <w:ind w:left="179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4DE23462">
      <w:start w:val="1"/>
      <w:numFmt w:val="lowerLetter"/>
      <w:lvlText w:val="%2"/>
      <w:lvlJc w:val="left"/>
      <w:pPr>
        <w:ind w:left="253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0A26B3D6">
      <w:start w:val="1"/>
      <w:numFmt w:val="lowerRoman"/>
      <w:lvlText w:val="%3"/>
      <w:lvlJc w:val="left"/>
      <w:pPr>
        <w:ind w:left="325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8CECAD2A">
      <w:start w:val="1"/>
      <w:numFmt w:val="decimal"/>
      <w:lvlText w:val="%4"/>
      <w:lvlJc w:val="left"/>
      <w:pPr>
        <w:ind w:left="397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AEB28458">
      <w:start w:val="1"/>
      <w:numFmt w:val="lowerLetter"/>
      <w:lvlText w:val="%5"/>
      <w:lvlJc w:val="left"/>
      <w:pPr>
        <w:ind w:left="469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C92C5248">
      <w:start w:val="1"/>
      <w:numFmt w:val="lowerRoman"/>
      <w:lvlText w:val="%6"/>
      <w:lvlJc w:val="left"/>
      <w:pPr>
        <w:ind w:left="541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F064B4EA">
      <w:start w:val="1"/>
      <w:numFmt w:val="decimal"/>
      <w:lvlText w:val="%7"/>
      <w:lvlJc w:val="left"/>
      <w:pPr>
        <w:ind w:left="613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FB966566">
      <w:start w:val="1"/>
      <w:numFmt w:val="lowerLetter"/>
      <w:lvlText w:val="%8"/>
      <w:lvlJc w:val="left"/>
      <w:pPr>
        <w:ind w:left="685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601C718A">
      <w:start w:val="1"/>
      <w:numFmt w:val="lowerRoman"/>
      <w:lvlText w:val="%9"/>
      <w:lvlJc w:val="left"/>
      <w:pPr>
        <w:ind w:left="7571"/>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6" w15:restartNumberingAfterBreak="0">
    <w:nsid w:val="3BC64FE1"/>
    <w:multiLevelType w:val="multilevel"/>
    <w:tmpl w:val="73260E0C"/>
    <w:lvl w:ilvl="0">
      <w:start w:val="2"/>
      <w:numFmt w:val="decimal"/>
      <w:lvlText w:val="%1."/>
      <w:lvlJc w:val="left"/>
      <w:pPr>
        <w:ind w:left="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2"/>
      <w:numFmt w:val="decimal"/>
      <w:lvlText w:val="%1.%2"/>
      <w:lvlJc w:val="left"/>
      <w:pPr>
        <w:ind w:left="89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5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2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94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66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3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1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8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7" w15:restartNumberingAfterBreak="0">
    <w:nsid w:val="3D04007A"/>
    <w:multiLevelType w:val="hybridMultilevel"/>
    <w:tmpl w:val="CD4219BA"/>
    <w:lvl w:ilvl="0" w:tplc="45D090CC">
      <w:start w:val="12"/>
      <w:numFmt w:val="decimal"/>
      <w:lvlText w:val="%1."/>
      <w:lvlJc w:val="left"/>
      <w:pPr>
        <w:ind w:left="35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E14EA44">
      <w:start w:val="1"/>
      <w:numFmt w:val="lowerLetter"/>
      <w:lvlText w:val="%2"/>
      <w:lvlJc w:val="left"/>
      <w:pPr>
        <w:ind w:left="110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18A3828">
      <w:start w:val="1"/>
      <w:numFmt w:val="lowerRoman"/>
      <w:lvlText w:val="%3"/>
      <w:lvlJc w:val="left"/>
      <w:pPr>
        <w:ind w:left="18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7C2BC9A">
      <w:start w:val="1"/>
      <w:numFmt w:val="decimal"/>
      <w:lvlText w:val="%4"/>
      <w:lvlJc w:val="left"/>
      <w:pPr>
        <w:ind w:left="254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E0C3AC2">
      <w:start w:val="1"/>
      <w:numFmt w:val="lowerLetter"/>
      <w:lvlText w:val="%5"/>
      <w:lvlJc w:val="left"/>
      <w:pPr>
        <w:ind w:left="326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1D6BC08">
      <w:start w:val="1"/>
      <w:numFmt w:val="lowerRoman"/>
      <w:lvlText w:val="%6"/>
      <w:lvlJc w:val="left"/>
      <w:pPr>
        <w:ind w:left="398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85A49E8">
      <w:start w:val="1"/>
      <w:numFmt w:val="decimal"/>
      <w:lvlText w:val="%7"/>
      <w:lvlJc w:val="left"/>
      <w:pPr>
        <w:ind w:left="470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694901A">
      <w:start w:val="1"/>
      <w:numFmt w:val="lowerLetter"/>
      <w:lvlText w:val="%8"/>
      <w:lvlJc w:val="left"/>
      <w:pPr>
        <w:ind w:left="54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8F263D8">
      <w:start w:val="1"/>
      <w:numFmt w:val="lowerRoman"/>
      <w:lvlText w:val="%9"/>
      <w:lvlJc w:val="left"/>
      <w:pPr>
        <w:ind w:left="614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FA26343"/>
    <w:multiLevelType w:val="hybridMultilevel"/>
    <w:tmpl w:val="A3E8A5C8"/>
    <w:lvl w:ilvl="0" w:tplc="947CD2DE">
      <w:start w:val="1"/>
      <w:numFmt w:val="bullet"/>
      <w:lvlText w:val="•"/>
      <w:lvlPicBulletId w:val="1"/>
      <w:lvlJc w:val="left"/>
      <w:pPr>
        <w:ind w:left="4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A8CF014">
      <w:start w:val="1"/>
      <w:numFmt w:val="bullet"/>
      <w:lvlText w:val="o"/>
      <w:lvlJc w:val="left"/>
      <w:pPr>
        <w:ind w:left="1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502D6D0">
      <w:start w:val="1"/>
      <w:numFmt w:val="bullet"/>
      <w:lvlText w:val="▪"/>
      <w:lvlJc w:val="left"/>
      <w:pPr>
        <w:ind w:left="2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D62C070">
      <w:start w:val="1"/>
      <w:numFmt w:val="bullet"/>
      <w:lvlText w:val="•"/>
      <w:lvlJc w:val="left"/>
      <w:pPr>
        <w:ind w:left="3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CA43E5C">
      <w:start w:val="1"/>
      <w:numFmt w:val="bullet"/>
      <w:lvlText w:val="o"/>
      <w:lvlJc w:val="left"/>
      <w:pPr>
        <w:ind w:left="3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904F3E">
      <w:start w:val="1"/>
      <w:numFmt w:val="bullet"/>
      <w:lvlText w:val="▪"/>
      <w:lvlJc w:val="left"/>
      <w:pPr>
        <w:ind w:left="4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82A4266">
      <w:start w:val="1"/>
      <w:numFmt w:val="bullet"/>
      <w:lvlText w:val="•"/>
      <w:lvlJc w:val="left"/>
      <w:pPr>
        <w:ind w:left="51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83E4992">
      <w:start w:val="1"/>
      <w:numFmt w:val="bullet"/>
      <w:lvlText w:val="o"/>
      <w:lvlJc w:val="left"/>
      <w:pPr>
        <w:ind w:left="59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D4CE5C">
      <w:start w:val="1"/>
      <w:numFmt w:val="bullet"/>
      <w:lvlText w:val="▪"/>
      <w:lvlJc w:val="left"/>
      <w:pPr>
        <w:ind w:left="66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16D36A5"/>
    <w:multiLevelType w:val="hybridMultilevel"/>
    <w:tmpl w:val="4AB8F9A4"/>
    <w:lvl w:ilvl="0" w:tplc="B0842F5A">
      <w:start w:val="1"/>
      <w:numFmt w:val="bullet"/>
      <w:lvlText w:val="•"/>
      <w:lvlJc w:val="left"/>
      <w:pPr>
        <w:ind w:left="812"/>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1" w:tplc="15ACBFE2">
      <w:start w:val="1"/>
      <w:numFmt w:val="bullet"/>
      <w:lvlText w:val="o"/>
      <w:lvlJc w:val="left"/>
      <w:pPr>
        <w:ind w:left="2358"/>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2" w:tplc="E1D8B8B4">
      <w:start w:val="1"/>
      <w:numFmt w:val="bullet"/>
      <w:lvlText w:val="▪"/>
      <w:lvlJc w:val="left"/>
      <w:pPr>
        <w:ind w:left="3078"/>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3" w:tplc="6DA81EB6">
      <w:start w:val="1"/>
      <w:numFmt w:val="bullet"/>
      <w:lvlText w:val="•"/>
      <w:lvlJc w:val="left"/>
      <w:pPr>
        <w:ind w:left="3798"/>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4" w:tplc="8822E6C0">
      <w:start w:val="1"/>
      <w:numFmt w:val="bullet"/>
      <w:lvlText w:val="o"/>
      <w:lvlJc w:val="left"/>
      <w:pPr>
        <w:ind w:left="4518"/>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5" w:tplc="FE886486">
      <w:start w:val="1"/>
      <w:numFmt w:val="bullet"/>
      <w:lvlText w:val="▪"/>
      <w:lvlJc w:val="left"/>
      <w:pPr>
        <w:ind w:left="5238"/>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6" w:tplc="DEE6A1E0">
      <w:start w:val="1"/>
      <w:numFmt w:val="bullet"/>
      <w:lvlText w:val="•"/>
      <w:lvlJc w:val="left"/>
      <w:pPr>
        <w:ind w:left="5958"/>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7" w:tplc="BFF6B37C">
      <w:start w:val="1"/>
      <w:numFmt w:val="bullet"/>
      <w:lvlText w:val="o"/>
      <w:lvlJc w:val="left"/>
      <w:pPr>
        <w:ind w:left="6678"/>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8" w:tplc="515CADF0">
      <w:start w:val="1"/>
      <w:numFmt w:val="bullet"/>
      <w:lvlText w:val="▪"/>
      <w:lvlJc w:val="left"/>
      <w:pPr>
        <w:ind w:left="7398"/>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abstractNum>
  <w:abstractNum w:abstractNumId="20" w15:restartNumberingAfterBreak="0">
    <w:nsid w:val="42DD57C9"/>
    <w:multiLevelType w:val="hybridMultilevel"/>
    <w:tmpl w:val="127EB54A"/>
    <w:lvl w:ilvl="0" w:tplc="5574BECC">
      <w:start w:val="1"/>
      <w:numFmt w:val="decimal"/>
      <w:lvlText w:val="(%1)"/>
      <w:lvlJc w:val="left"/>
      <w:pPr>
        <w:ind w:left="9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2F7C0F1E">
      <w:start w:val="1"/>
      <w:numFmt w:val="lowerLetter"/>
      <w:lvlText w:val="%2"/>
      <w:lvlJc w:val="left"/>
      <w:pPr>
        <w:ind w:left="1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4FC815DE">
      <w:start w:val="1"/>
      <w:numFmt w:val="lowerRoman"/>
      <w:lvlText w:val="%3"/>
      <w:lvlJc w:val="left"/>
      <w:pPr>
        <w:ind w:left="2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58ECE010">
      <w:start w:val="1"/>
      <w:numFmt w:val="decimal"/>
      <w:lvlText w:val="%4"/>
      <w:lvlJc w:val="left"/>
      <w:pPr>
        <w:ind w:left="2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4C722866">
      <w:start w:val="1"/>
      <w:numFmt w:val="lowerLetter"/>
      <w:lvlText w:val="%5"/>
      <w:lvlJc w:val="left"/>
      <w:pPr>
        <w:ind w:left="3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17F8D58A">
      <w:start w:val="1"/>
      <w:numFmt w:val="lowerRoman"/>
      <w:lvlText w:val="%6"/>
      <w:lvlJc w:val="left"/>
      <w:pPr>
        <w:ind w:left="4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CF907F6E">
      <w:start w:val="1"/>
      <w:numFmt w:val="decimal"/>
      <w:lvlText w:val="%7"/>
      <w:lvlJc w:val="left"/>
      <w:pPr>
        <w:ind w:left="5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28AE0860">
      <w:start w:val="1"/>
      <w:numFmt w:val="lowerLetter"/>
      <w:lvlText w:val="%8"/>
      <w:lvlJc w:val="left"/>
      <w:pPr>
        <w:ind w:left="58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B478004A">
      <w:start w:val="1"/>
      <w:numFmt w:val="lowerRoman"/>
      <w:lvlText w:val="%9"/>
      <w:lvlJc w:val="left"/>
      <w:pPr>
        <w:ind w:left="65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1" w15:restartNumberingAfterBreak="0">
    <w:nsid w:val="42E877A3"/>
    <w:multiLevelType w:val="hybridMultilevel"/>
    <w:tmpl w:val="15EC3DB2"/>
    <w:lvl w:ilvl="0" w:tplc="61C41750">
      <w:start w:val="1"/>
      <w:numFmt w:val="decimal"/>
      <w:lvlText w:val="%1"/>
      <w:lvlJc w:val="left"/>
      <w:pPr>
        <w:ind w:left="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AF12E77E">
      <w:start w:val="7"/>
      <w:numFmt w:val="decimal"/>
      <w:lvlRestart w:val="0"/>
      <w:lvlText w:val="%2"/>
      <w:lvlJc w:val="left"/>
      <w:pPr>
        <w:ind w:left="196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5C942E32">
      <w:start w:val="1"/>
      <w:numFmt w:val="lowerRoman"/>
      <w:lvlText w:val="%3"/>
      <w:lvlJc w:val="left"/>
      <w:pPr>
        <w:ind w:left="162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7C8A3F94">
      <w:start w:val="1"/>
      <w:numFmt w:val="decimal"/>
      <w:lvlText w:val="%4"/>
      <w:lvlJc w:val="left"/>
      <w:pPr>
        <w:ind w:left="234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88105F08">
      <w:start w:val="1"/>
      <w:numFmt w:val="lowerLetter"/>
      <w:lvlText w:val="%5"/>
      <w:lvlJc w:val="left"/>
      <w:pPr>
        <w:ind w:left="306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94695E4">
      <w:start w:val="1"/>
      <w:numFmt w:val="lowerRoman"/>
      <w:lvlText w:val="%6"/>
      <w:lvlJc w:val="left"/>
      <w:pPr>
        <w:ind w:left="378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D82229C8">
      <w:start w:val="1"/>
      <w:numFmt w:val="decimal"/>
      <w:lvlText w:val="%7"/>
      <w:lvlJc w:val="left"/>
      <w:pPr>
        <w:ind w:left="450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69C2B0A0">
      <w:start w:val="1"/>
      <w:numFmt w:val="lowerLetter"/>
      <w:lvlText w:val="%8"/>
      <w:lvlJc w:val="left"/>
      <w:pPr>
        <w:ind w:left="522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87A44196">
      <w:start w:val="1"/>
      <w:numFmt w:val="lowerRoman"/>
      <w:lvlText w:val="%9"/>
      <w:lvlJc w:val="left"/>
      <w:pPr>
        <w:ind w:left="594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2" w15:restartNumberingAfterBreak="0">
    <w:nsid w:val="45243C40"/>
    <w:multiLevelType w:val="hybridMultilevel"/>
    <w:tmpl w:val="4BEC1B0A"/>
    <w:lvl w:ilvl="0" w:tplc="A7E0D618">
      <w:start w:val="2"/>
      <w:numFmt w:val="upperLetter"/>
      <w:lvlText w:val="%1"/>
      <w:lvlJc w:val="left"/>
      <w:pPr>
        <w:ind w:left="4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E0D02F86">
      <w:start w:val="1"/>
      <w:numFmt w:val="lowerLetter"/>
      <w:lvlText w:val="%2"/>
      <w:lvlJc w:val="left"/>
      <w:pPr>
        <w:ind w:left="10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A7E47EFC">
      <w:start w:val="1"/>
      <w:numFmt w:val="lowerRoman"/>
      <w:lvlText w:val="%3"/>
      <w:lvlJc w:val="left"/>
      <w:pPr>
        <w:ind w:left="18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1E3E8388">
      <w:start w:val="1"/>
      <w:numFmt w:val="decimal"/>
      <w:lvlText w:val="%4"/>
      <w:lvlJc w:val="left"/>
      <w:pPr>
        <w:ind w:left="25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96EECE44">
      <w:start w:val="1"/>
      <w:numFmt w:val="lowerLetter"/>
      <w:lvlText w:val="%5"/>
      <w:lvlJc w:val="left"/>
      <w:pPr>
        <w:ind w:left="324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856CF57C">
      <w:start w:val="1"/>
      <w:numFmt w:val="lowerRoman"/>
      <w:lvlText w:val="%6"/>
      <w:lvlJc w:val="left"/>
      <w:pPr>
        <w:ind w:left="396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1169B94">
      <w:start w:val="1"/>
      <w:numFmt w:val="decimal"/>
      <w:lvlText w:val="%7"/>
      <w:lvlJc w:val="left"/>
      <w:pPr>
        <w:ind w:left="46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21EAF20">
      <w:start w:val="1"/>
      <w:numFmt w:val="lowerLetter"/>
      <w:lvlText w:val="%8"/>
      <w:lvlJc w:val="left"/>
      <w:pPr>
        <w:ind w:left="54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D200F44E">
      <w:start w:val="1"/>
      <w:numFmt w:val="lowerRoman"/>
      <w:lvlText w:val="%9"/>
      <w:lvlJc w:val="left"/>
      <w:pPr>
        <w:ind w:left="61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3" w15:restartNumberingAfterBreak="0">
    <w:nsid w:val="46A13FFB"/>
    <w:multiLevelType w:val="hybridMultilevel"/>
    <w:tmpl w:val="77D469DA"/>
    <w:lvl w:ilvl="0" w:tplc="67E418C0">
      <w:start w:val="1"/>
      <w:numFmt w:val="bullet"/>
      <w:lvlText w:val="•"/>
      <w:lvlJc w:val="left"/>
      <w:pPr>
        <w:ind w:left="8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00AAB388">
      <w:start w:val="1"/>
      <w:numFmt w:val="bullet"/>
      <w:lvlText w:val="o"/>
      <w:lvlJc w:val="left"/>
      <w:pPr>
        <w:ind w:left="113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14FA0C28">
      <w:start w:val="1"/>
      <w:numFmt w:val="bullet"/>
      <w:lvlText w:val="▪"/>
      <w:lvlJc w:val="left"/>
      <w:pPr>
        <w:ind w:left="185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CF06D6A6">
      <w:start w:val="1"/>
      <w:numFmt w:val="bullet"/>
      <w:lvlText w:val="•"/>
      <w:lvlJc w:val="left"/>
      <w:pPr>
        <w:ind w:left="257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35C4E7B4">
      <w:start w:val="1"/>
      <w:numFmt w:val="bullet"/>
      <w:lvlText w:val="o"/>
      <w:lvlJc w:val="left"/>
      <w:pPr>
        <w:ind w:left="329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70444808">
      <w:start w:val="1"/>
      <w:numFmt w:val="bullet"/>
      <w:lvlText w:val="▪"/>
      <w:lvlJc w:val="left"/>
      <w:pPr>
        <w:ind w:left="401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EB5CD806">
      <w:start w:val="1"/>
      <w:numFmt w:val="bullet"/>
      <w:lvlText w:val="•"/>
      <w:lvlJc w:val="left"/>
      <w:pPr>
        <w:ind w:left="473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D6ECD314">
      <w:start w:val="1"/>
      <w:numFmt w:val="bullet"/>
      <w:lvlText w:val="o"/>
      <w:lvlJc w:val="left"/>
      <w:pPr>
        <w:ind w:left="545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5FFCB716">
      <w:start w:val="1"/>
      <w:numFmt w:val="bullet"/>
      <w:lvlText w:val="▪"/>
      <w:lvlJc w:val="left"/>
      <w:pPr>
        <w:ind w:left="617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4745728B"/>
    <w:multiLevelType w:val="hybridMultilevel"/>
    <w:tmpl w:val="1D046560"/>
    <w:lvl w:ilvl="0" w:tplc="85D491C8">
      <w:start w:val="1"/>
      <w:numFmt w:val="lowerLetter"/>
      <w:lvlText w:val="%1)"/>
      <w:lvlJc w:val="left"/>
      <w:pPr>
        <w:ind w:left="49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1AB60120">
      <w:start w:val="1"/>
      <w:numFmt w:val="lowerLetter"/>
      <w:lvlText w:val="%2"/>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847C2714">
      <w:start w:val="1"/>
      <w:numFmt w:val="lowerRoman"/>
      <w:lvlText w:val="%3"/>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93580DE8">
      <w:start w:val="1"/>
      <w:numFmt w:val="decimal"/>
      <w:lvlText w:val="%4"/>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EF96FE34">
      <w:start w:val="1"/>
      <w:numFmt w:val="lowerLetter"/>
      <w:lvlText w:val="%5"/>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D3BC93A0">
      <w:start w:val="1"/>
      <w:numFmt w:val="lowerRoman"/>
      <w:lvlText w:val="%6"/>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CCC64104">
      <w:start w:val="1"/>
      <w:numFmt w:val="decimal"/>
      <w:lvlText w:val="%7"/>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806E6A34">
      <w:start w:val="1"/>
      <w:numFmt w:val="lowerLetter"/>
      <w:lvlText w:val="%8"/>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E62A7930">
      <w:start w:val="1"/>
      <w:numFmt w:val="lowerRoman"/>
      <w:lvlText w:val="%9"/>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25" w15:restartNumberingAfterBreak="0">
    <w:nsid w:val="49D0736A"/>
    <w:multiLevelType w:val="hybridMultilevel"/>
    <w:tmpl w:val="FC308BA8"/>
    <w:lvl w:ilvl="0" w:tplc="428078B8">
      <w:start w:val="1"/>
      <w:numFmt w:val="decimal"/>
      <w:lvlText w:val="%1"/>
      <w:lvlJc w:val="left"/>
      <w:pPr>
        <w:ind w:left="36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1" w:tplc="B718C088">
      <w:start w:val="1"/>
      <w:numFmt w:val="decimal"/>
      <w:lvlRestart w:val="0"/>
      <w:lvlText w:val="%2"/>
      <w:lvlJc w:val="left"/>
      <w:pPr>
        <w:ind w:left="530"/>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2" w:tplc="C24A2D8A">
      <w:start w:val="1"/>
      <w:numFmt w:val="lowerRoman"/>
      <w:lvlText w:val="%3"/>
      <w:lvlJc w:val="left"/>
      <w:pPr>
        <w:ind w:left="158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3" w:tplc="95986044">
      <w:start w:val="1"/>
      <w:numFmt w:val="decimal"/>
      <w:lvlText w:val="%4"/>
      <w:lvlJc w:val="left"/>
      <w:pPr>
        <w:ind w:left="230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4" w:tplc="768C3830">
      <w:start w:val="1"/>
      <w:numFmt w:val="lowerLetter"/>
      <w:lvlText w:val="%5"/>
      <w:lvlJc w:val="left"/>
      <w:pPr>
        <w:ind w:left="302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5" w:tplc="DC880A66">
      <w:start w:val="1"/>
      <w:numFmt w:val="lowerRoman"/>
      <w:lvlText w:val="%6"/>
      <w:lvlJc w:val="left"/>
      <w:pPr>
        <w:ind w:left="374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6" w:tplc="40986360">
      <w:start w:val="1"/>
      <w:numFmt w:val="decimal"/>
      <w:lvlText w:val="%7"/>
      <w:lvlJc w:val="left"/>
      <w:pPr>
        <w:ind w:left="446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7" w:tplc="D14E1BF0">
      <w:start w:val="1"/>
      <w:numFmt w:val="lowerLetter"/>
      <w:lvlText w:val="%8"/>
      <w:lvlJc w:val="left"/>
      <w:pPr>
        <w:ind w:left="518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8" w:tplc="1F82178A">
      <w:start w:val="1"/>
      <w:numFmt w:val="lowerRoman"/>
      <w:lvlText w:val="%9"/>
      <w:lvlJc w:val="left"/>
      <w:pPr>
        <w:ind w:left="590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abstractNum>
  <w:abstractNum w:abstractNumId="26" w15:restartNumberingAfterBreak="0">
    <w:nsid w:val="4D54547E"/>
    <w:multiLevelType w:val="hybridMultilevel"/>
    <w:tmpl w:val="6C125384"/>
    <w:lvl w:ilvl="0" w:tplc="7F346632">
      <w:start w:val="2"/>
      <w:numFmt w:val="decimal"/>
      <w:lvlText w:val="%1."/>
      <w:lvlJc w:val="left"/>
      <w:pPr>
        <w:ind w:left="212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FAECC608">
      <w:start w:val="1"/>
      <w:numFmt w:val="lowerLetter"/>
      <w:lvlText w:val="%2"/>
      <w:lvlJc w:val="left"/>
      <w:pPr>
        <w:ind w:left="11718"/>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AFACEABC">
      <w:start w:val="1"/>
      <w:numFmt w:val="lowerRoman"/>
      <w:lvlText w:val="%3"/>
      <w:lvlJc w:val="left"/>
      <w:pPr>
        <w:ind w:left="12438"/>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D6D0A41E">
      <w:start w:val="1"/>
      <w:numFmt w:val="decimal"/>
      <w:lvlText w:val="%4"/>
      <w:lvlJc w:val="left"/>
      <w:pPr>
        <w:ind w:left="13158"/>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B6DCA1BA">
      <w:start w:val="1"/>
      <w:numFmt w:val="lowerLetter"/>
      <w:lvlText w:val="%5"/>
      <w:lvlJc w:val="left"/>
      <w:pPr>
        <w:ind w:left="13878"/>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CB566202">
      <w:start w:val="1"/>
      <w:numFmt w:val="lowerRoman"/>
      <w:lvlText w:val="%6"/>
      <w:lvlJc w:val="left"/>
      <w:pPr>
        <w:ind w:left="14598"/>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4C8AD888">
      <w:start w:val="1"/>
      <w:numFmt w:val="decimal"/>
      <w:lvlText w:val="%7"/>
      <w:lvlJc w:val="left"/>
      <w:pPr>
        <w:ind w:left="15318"/>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084CA80">
      <w:start w:val="1"/>
      <w:numFmt w:val="lowerLetter"/>
      <w:lvlText w:val="%8"/>
      <w:lvlJc w:val="left"/>
      <w:pPr>
        <w:ind w:left="16038"/>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42F88FF8">
      <w:start w:val="1"/>
      <w:numFmt w:val="lowerRoman"/>
      <w:lvlText w:val="%9"/>
      <w:lvlJc w:val="left"/>
      <w:pPr>
        <w:ind w:left="16758"/>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50AD556F"/>
    <w:multiLevelType w:val="multilevel"/>
    <w:tmpl w:val="9198F51C"/>
    <w:lvl w:ilvl="0">
      <w:start w:val="5"/>
      <w:numFmt w:val="decimal"/>
      <w:lvlText w:val="%1."/>
      <w:lvlJc w:val="left"/>
      <w:pPr>
        <w:ind w:left="1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2"/>
      <w:numFmt w:val="decimal"/>
      <w:lvlText w:val="%1.%2"/>
      <w:lvlJc w:val="left"/>
      <w:pPr>
        <w:ind w:left="109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2"/>
      <w:numFmt w:val="lowerLetter"/>
      <w:lvlText w:val="(%3)"/>
      <w:lvlJc w:val="left"/>
      <w:pPr>
        <w:ind w:left="144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05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77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49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21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93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65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8" w15:restartNumberingAfterBreak="0">
    <w:nsid w:val="526706F0"/>
    <w:multiLevelType w:val="hybridMultilevel"/>
    <w:tmpl w:val="8F400702"/>
    <w:lvl w:ilvl="0" w:tplc="242C0544">
      <w:start w:val="1"/>
      <w:numFmt w:val="upperLetter"/>
      <w:lvlText w:val="%1"/>
      <w:lvlJc w:val="left"/>
      <w:pPr>
        <w:ind w:left="170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52A4D50E">
      <w:start w:val="1"/>
      <w:numFmt w:val="lowerLetter"/>
      <w:lvlText w:val="%2"/>
      <w:lvlJc w:val="left"/>
      <w:pPr>
        <w:ind w:left="277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AD8E4B8">
      <w:start w:val="1"/>
      <w:numFmt w:val="lowerRoman"/>
      <w:lvlText w:val="%3"/>
      <w:lvlJc w:val="left"/>
      <w:pPr>
        <w:ind w:left="349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F63871F0">
      <w:start w:val="1"/>
      <w:numFmt w:val="decimal"/>
      <w:lvlText w:val="%4"/>
      <w:lvlJc w:val="left"/>
      <w:pPr>
        <w:ind w:left="421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81CCB84">
      <w:start w:val="1"/>
      <w:numFmt w:val="lowerLetter"/>
      <w:lvlText w:val="%5"/>
      <w:lvlJc w:val="left"/>
      <w:pPr>
        <w:ind w:left="493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42DA1ADE">
      <w:start w:val="1"/>
      <w:numFmt w:val="lowerRoman"/>
      <w:lvlText w:val="%6"/>
      <w:lvlJc w:val="left"/>
      <w:pPr>
        <w:ind w:left="565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3C4EC77A">
      <w:start w:val="1"/>
      <w:numFmt w:val="decimal"/>
      <w:lvlText w:val="%7"/>
      <w:lvlJc w:val="left"/>
      <w:pPr>
        <w:ind w:left="637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2F6485C2">
      <w:start w:val="1"/>
      <w:numFmt w:val="lowerLetter"/>
      <w:lvlText w:val="%8"/>
      <w:lvlJc w:val="left"/>
      <w:pPr>
        <w:ind w:left="709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F78AEE24">
      <w:start w:val="1"/>
      <w:numFmt w:val="lowerRoman"/>
      <w:lvlText w:val="%9"/>
      <w:lvlJc w:val="left"/>
      <w:pPr>
        <w:ind w:left="7819"/>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9" w15:restartNumberingAfterBreak="0">
    <w:nsid w:val="552A63C1"/>
    <w:multiLevelType w:val="hybridMultilevel"/>
    <w:tmpl w:val="75D02094"/>
    <w:lvl w:ilvl="0" w:tplc="3CDA08D2">
      <w:start w:val="1"/>
      <w:numFmt w:val="lowerLetter"/>
      <w:lvlText w:val="(%1)"/>
      <w:lvlJc w:val="left"/>
      <w:pPr>
        <w:ind w:left="186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C7CC8D48">
      <w:start w:val="1"/>
      <w:numFmt w:val="lowerLetter"/>
      <w:lvlText w:val="%2"/>
      <w:lvlJc w:val="left"/>
      <w:pPr>
        <w:ind w:left="566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004AD16">
      <w:start w:val="1"/>
      <w:numFmt w:val="lowerRoman"/>
      <w:lvlText w:val="%3"/>
      <w:lvlJc w:val="left"/>
      <w:pPr>
        <w:ind w:left="638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B4C80DD6">
      <w:start w:val="1"/>
      <w:numFmt w:val="decimal"/>
      <w:lvlText w:val="%4"/>
      <w:lvlJc w:val="left"/>
      <w:pPr>
        <w:ind w:left="710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0DBAEAE2">
      <w:start w:val="1"/>
      <w:numFmt w:val="lowerLetter"/>
      <w:lvlText w:val="%5"/>
      <w:lvlJc w:val="left"/>
      <w:pPr>
        <w:ind w:left="782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7AD82BFA">
      <w:start w:val="1"/>
      <w:numFmt w:val="lowerRoman"/>
      <w:lvlText w:val="%6"/>
      <w:lvlJc w:val="left"/>
      <w:pPr>
        <w:ind w:left="854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9AF2ACAA">
      <w:start w:val="1"/>
      <w:numFmt w:val="decimal"/>
      <w:lvlText w:val="%7"/>
      <w:lvlJc w:val="left"/>
      <w:pPr>
        <w:ind w:left="926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7F8C8372">
      <w:start w:val="1"/>
      <w:numFmt w:val="lowerLetter"/>
      <w:lvlText w:val="%8"/>
      <w:lvlJc w:val="left"/>
      <w:pPr>
        <w:ind w:left="998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207CADD4">
      <w:start w:val="1"/>
      <w:numFmt w:val="lowerRoman"/>
      <w:lvlText w:val="%9"/>
      <w:lvlJc w:val="left"/>
      <w:pPr>
        <w:ind w:left="1070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57691F71"/>
    <w:multiLevelType w:val="hybridMultilevel"/>
    <w:tmpl w:val="CBA4E294"/>
    <w:lvl w:ilvl="0" w:tplc="F0547A08">
      <w:start w:val="3"/>
      <w:numFmt w:val="lowerLetter"/>
      <w:lvlText w:val="%1)"/>
      <w:lvlJc w:val="left"/>
      <w:pPr>
        <w:ind w:left="9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688FFE8">
      <w:start w:val="1"/>
      <w:numFmt w:val="lowerLetter"/>
      <w:lvlText w:val="%2"/>
      <w:lvlJc w:val="left"/>
      <w:pPr>
        <w:ind w:left="15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B7CB508">
      <w:start w:val="1"/>
      <w:numFmt w:val="lowerRoman"/>
      <w:lvlText w:val="%3"/>
      <w:lvlJc w:val="left"/>
      <w:pPr>
        <w:ind w:left="22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496D854">
      <w:start w:val="1"/>
      <w:numFmt w:val="decimal"/>
      <w:lvlText w:val="%4"/>
      <w:lvlJc w:val="left"/>
      <w:pPr>
        <w:ind w:left="30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4462D0">
      <w:start w:val="1"/>
      <w:numFmt w:val="lowerLetter"/>
      <w:lvlText w:val="%5"/>
      <w:lvlJc w:val="left"/>
      <w:pPr>
        <w:ind w:left="37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02AE48A">
      <w:start w:val="1"/>
      <w:numFmt w:val="lowerRoman"/>
      <w:lvlText w:val="%6"/>
      <w:lvlJc w:val="left"/>
      <w:pPr>
        <w:ind w:left="44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0C1D52">
      <w:start w:val="1"/>
      <w:numFmt w:val="decimal"/>
      <w:lvlText w:val="%7"/>
      <w:lvlJc w:val="left"/>
      <w:pPr>
        <w:ind w:left="51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3003730">
      <w:start w:val="1"/>
      <w:numFmt w:val="lowerLetter"/>
      <w:lvlText w:val="%8"/>
      <w:lvlJc w:val="left"/>
      <w:pPr>
        <w:ind w:left="58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6688142">
      <w:start w:val="1"/>
      <w:numFmt w:val="lowerRoman"/>
      <w:lvlText w:val="%9"/>
      <w:lvlJc w:val="left"/>
      <w:pPr>
        <w:ind w:left="66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87C4EAF"/>
    <w:multiLevelType w:val="hybridMultilevel"/>
    <w:tmpl w:val="92508F6C"/>
    <w:lvl w:ilvl="0" w:tplc="B8D68E1A">
      <w:start w:val="1"/>
      <w:numFmt w:val="lowerLetter"/>
      <w:lvlText w:val="(%1)"/>
      <w:lvlJc w:val="left"/>
      <w:pPr>
        <w:ind w:left="144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278CBDA">
      <w:start w:val="1"/>
      <w:numFmt w:val="lowerLetter"/>
      <w:lvlText w:val="%2"/>
      <w:lvlJc w:val="left"/>
      <w:pPr>
        <w:ind w:left="20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E75E8FE8">
      <w:start w:val="1"/>
      <w:numFmt w:val="lowerRoman"/>
      <w:lvlText w:val="%3"/>
      <w:lvlJc w:val="left"/>
      <w:pPr>
        <w:ind w:left="276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606A06C">
      <w:start w:val="1"/>
      <w:numFmt w:val="decimal"/>
      <w:lvlText w:val="%4"/>
      <w:lvlJc w:val="left"/>
      <w:pPr>
        <w:ind w:left="348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C2FCEF8A">
      <w:start w:val="1"/>
      <w:numFmt w:val="lowerLetter"/>
      <w:lvlText w:val="%5"/>
      <w:lvlJc w:val="left"/>
      <w:pPr>
        <w:ind w:left="42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2A10F688">
      <w:start w:val="1"/>
      <w:numFmt w:val="lowerRoman"/>
      <w:lvlText w:val="%6"/>
      <w:lvlJc w:val="left"/>
      <w:pPr>
        <w:ind w:left="49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72907C66">
      <w:start w:val="1"/>
      <w:numFmt w:val="decimal"/>
      <w:lvlText w:val="%7"/>
      <w:lvlJc w:val="left"/>
      <w:pPr>
        <w:ind w:left="5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F398B2FC">
      <w:start w:val="1"/>
      <w:numFmt w:val="lowerLetter"/>
      <w:lvlText w:val="%8"/>
      <w:lvlJc w:val="left"/>
      <w:pPr>
        <w:ind w:left="636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FB545526">
      <w:start w:val="1"/>
      <w:numFmt w:val="lowerRoman"/>
      <w:lvlText w:val="%9"/>
      <w:lvlJc w:val="left"/>
      <w:pPr>
        <w:ind w:left="708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2" w15:restartNumberingAfterBreak="0">
    <w:nsid w:val="5B1C0C39"/>
    <w:multiLevelType w:val="hybridMultilevel"/>
    <w:tmpl w:val="1560815E"/>
    <w:lvl w:ilvl="0" w:tplc="634A76C4">
      <w:start w:val="1"/>
      <w:numFmt w:val="bullet"/>
      <w:lvlText w:val="•"/>
      <w:lvlJc w:val="left"/>
      <w:pPr>
        <w:ind w:left="2457"/>
      </w:pPr>
      <w:rPr>
        <w:rFonts w:ascii="Courier New" w:eastAsia="Courier New" w:hAnsi="Courier New" w:cs="Courier New"/>
        <w:b w:val="0"/>
        <w:i w:val="0"/>
        <w:strike w:val="0"/>
        <w:dstrike w:val="0"/>
        <w:color w:val="000000"/>
        <w:sz w:val="10"/>
        <w:szCs w:val="10"/>
        <w:u w:val="none" w:color="000000"/>
        <w:bdr w:val="none" w:sz="0" w:space="0" w:color="auto"/>
        <w:shd w:val="clear" w:color="auto" w:fill="auto"/>
        <w:vertAlign w:val="baseline"/>
      </w:rPr>
    </w:lvl>
    <w:lvl w:ilvl="1" w:tplc="CD8A9F78">
      <w:start w:val="1"/>
      <w:numFmt w:val="bullet"/>
      <w:lvlText w:val="o"/>
      <w:lvlJc w:val="left"/>
      <w:pPr>
        <w:ind w:left="3713"/>
      </w:pPr>
      <w:rPr>
        <w:rFonts w:ascii="Courier New" w:eastAsia="Courier New" w:hAnsi="Courier New" w:cs="Courier New"/>
        <w:b w:val="0"/>
        <w:i w:val="0"/>
        <w:strike w:val="0"/>
        <w:dstrike w:val="0"/>
        <w:color w:val="000000"/>
        <w:sz w:val="10"/>
        <w:szCs w:val="10"/>
        <w:u w:val="none" w:color="000000"/>
        <w:bdr w:val="none" w:sz="0" w:space="0" w:color="auto"/>
        <w:shd w:val="clear" w:color="auto" w:fill="auto"/>
        <w:vertAlign w:val="baseline"/>
      </w:rPr>
    </w:lvl>
    <w:lvl w:ilvl="2" w:tplc="2E62B4C6">
      <w:start w:val="1"/>
      <w:numFmt w:val="bullet"/>
      <w:lvlText w:val="▪"/>
      <w:lvlJc w:val="left"/>
      <w:pPr>
        <w:ind w:left="4433"/>
      </w:pPr>
      <w:rPr>
        <w:rFonts w:ascii="Courier New" w:eastAsia="Courier New" w:hAnsi="Courier New" w:cs="Courier New"/>
        <w:b w:val="0"/>
        <w:i w:val="0"/>
        <w:strike w:val="0"/>
        <w:dstrike w:val="0"/>
        <w:color w:val="000000"/>
        <w:sz w:val="10"/>
        <w:szCs w:val="10"/>
        <w:u w:val="none" w:color="000000"/>
        <w:bdr w:val="none" w:sz="0" w:space="0" w:color="auto"/>
        <w:shd w:val="clear" w:color="auto" w:fill="auto"/>
        <w:vertAlign w:val="baseline"/>
      </w:rPr>
    </w:lvl>
    <w:lvl w:ilvl="3" w:tplc="8CF2A674">
      <w:start w:val="1"/>
      <w:numFmt w:val="bullet"/>
      <w:lvlText w:val="•"/>
      <w:lvlJc w:val="left"/>
      <w:pPr>
        <w:ind w:left="5153"/>
      </w:pPr>
      <w:rPr>
        <w:rFonts w:ascii="Courier New" w:eastAsia="Courier New" w:hAnsi="Courier New" w:cs="Courier New"/>
        <w:b w:val="0"/>
        <w:i w:val="0"/>
        <w:strike w:val="0"/>
        <w:dstrike w:val="0"/>
        <w:color w:val="000000"/>
        <w:sz w:val="10"/>
        <w:szCs w:val="10"/>
        <w:u w:val="none" w:color="000000"/>
        <w:bdr w:val="none" w:sz="0" w:space="0" w:color="auto"/>
        <w:shd w:val="clear" w:color="auto" w:fill="auto"/>
        <w:vertAlign w:val="baseline"/>
      </w:rPr>
    </w:lvl>
    <w:lvl w:ilvl="4" w:tplc="4B6AA37C">
      <w:start w:val="1"/>
      <w:numFmt w:val="bullet"/>
      <w:lvlText w:val="o"/>
      <w:lvlJc w:val="left"/>
      <w:pPr>
        <w:ind w:left="5873"/>
      </w:pPr>
      <w:rPr>
        <w:rFonts w:ascii="Courier New" w:eastAsia="Courier New" w:hAnsi="Courier New" w:cs="Courier New"/>
        <w:b w:val="0"/>
        <w:i w:val="0"/>
        <w:strike w:val="0"/>
        <w:dstrike w:val="0"/>
        <w:color w:val="000000"/>
        <w:sz w:val="10"/>
        <w:szCs w:val="10"/>
        <w:u w:val="none" w:color="000000"/>
        <w:bdr w:val="none" w:sz="0" w:space="0" w:color="auto"/>
        <w:shd w:val="clear" w:color="auto" w:fill="auto"/>
        <w:vertAlign w:val="baseline"/>
      </w:rPr>
    </w:lvl>
    <w:lvl w:ilvl="5" w:tplc="6CE86402">
      <w:start w:val="1"/>
      <w:numFmt w:val="bullet"/>
      <w:lvlText w:val="▪"/>
      <w:lvlJc w:val="left"/>
      <w:pPr>
        <w:ind w:left="6593"/>
      </w:pPr>
      <w:rPr>
        <w:rFonts w:ascii="Courier New" w:eastAsia="Courier New" w:hAnsi="Courier New" w:cs="Courier New"/>
        <w:b w:val="0"/>
        <w:i w:val="0"/>
        <w:strike w:val="0"/>
        <w:dstrike w:val="0"/>
        <w:color w:val="000000"/>
        <w:sz w:val="10"/>
        <w:szCs w:val="10"/>
        <w:u w:val="none" w:color="000000"/>
        <w:bdr w:val="none" w:sz="0" w:space="0" w:color="auto"/>
        <w:shd w:val="clear" w:color="auto" w:fill="auto"/>
        <w:vertAlign w:val="baseline"/>
      </w:rPr>
    </w:lvl>
    <w:lvl w:ilvl="6" w:tplc="0F406914">
      <w:start w:val="1"/>
      <w:numFmt w:val="bullet"/>
      <w:lvlText w:val="•"/>
      <w:lvlJc w:val="left"/>
      <w:pPr>
        <w:ind w:left="7313"/>
      </w:pPr>
      <w:rPr>
        <w:rFonts w:ascii="Courier New" w:eastAsia="Courier New" w:hAnsi="Courier New" w:cs="Courier New"/>
        <w:b w:val="0"/>
        <w:i w:val="0"/>
        <w:strike w:val="0"/>
        <w:dstrike w:val="0"/>
        <w:color w:val="000000"/>
        <w:sz w:val="10"/>
        <w:szCs w:val="10"/>
        <w:u w:val="none" w:color="000000"/>
        <w:bdr w:val="none" w:sz="0" w:space="0" w:color="auto"/>
        <w:shd w:val="clear" w:color="auto" w:fill="auto"/>
        <w:vertAlign w:val="baseline"/>
      </w:rPr>
    </w:lvl>
    <w:lvl w:ilvl="7" w:tplc="B5262BDC">
      <w:start w:val="1"/>
      <w:numFmt w:val="bullet"/>
      <w:lvlText w:val="o"/>
      <w:lvlJc w:val="left"/>
      <w:pPr>
        <w:ind w:left="8033"/>
      </w:pPr>
      <w:rPr>
        <w:rFonts w:ascii="Courier New" w:eastAsia="Courier New" w:hAnsi="Courier New" w:cs="Courier New"/>
        <w:b w:val="0"/>
        <w:i w:val="0"/>
        <w:strike w:val="0"/>
        <w:dstrike w:val="0"/>
        <w:color w:val="000000"/>
        <w:sz w:val="10"/>
        <w:szCs w:val="10"/>
        <w:u w:val="none" w:color="000000"/>
        <w:bdr w:val="none" w:sz="0" w:space="0" w:color="auto"/>
        <w:shd w:val="clear" w:color="auto" w:fill="auto"/>
        <w:vertAlign w:val="baseline"/>
      </w:rPr>
    </w:lvl>
    <w:lvl w:ilvl="8" w:tplc="17EE5224">
      <w:start w:val="1"/>
      <w:numFmt w:val="bullet"/>
      <w:lvlText w:val="▪"/>
      <w:lvlJc w:val="left"/>
      <w:pPr>
        <w:ind w:left="8753"/>
      </w:pPr>
      <w:rPr>
        <w:rFonts w:ascii="Courier New" w:eastAsia="Courier New" w:hAnsi="Courier New" w:cs="Courier New"/>
        <w:b w:val="0"/>
        <w:i w:val="0"/>
        <w:strike w:val="0"/>
        <w:dstrike w:val="0"/>
        <w:color w:val="000000"/>
        <w:sz w:val="10"/>
        <w:szCs w:val="10"/>
        <w:u w:val="none" w:color="000000"/>
        <w:bdr w:val="none" w:sz="0" w:space="0" w:color="auto"/>
        <w:shd w:val="clear" w:color="auto" w:fill="auto"/>
        <w:vertAlign w:val="baseline"/>
      </w:rPr>
    </w:lvl>
  </w:abstractNum>
  <w:abstractNum w:abstractNumId="33" w15:restartNumberingAfterBreak="0">
    <w:nsid w:val="5B760A4C"/>
    <w:multiLevelType w:val="hybridMultilevel"/>
    <w:tmpl w:val="70DE899A"/>
    <w:lvl w:ilvl="0" w:tplc="447CC078">
      <w:start w:val="1"/>
      <w:numFmt w:val="lowerLetter"/>
      <w:lvlText w:val="(%1)"/>
      <w:lvlJc w:val="left"/>
      <w:pPr>
        <w:ind w:left="485"/>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74E873DE">
      <w:start w:val="1"/>
      <w:numFmt w:val="lowerLetter"/>
      <w:lvlText w:val="%2"/>
      <w:lvlJc w:val="left"/>
      <w:pPr>
        <w:ind w:left="199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7940FDB0">
      <w:start w:val="1"/>
      <w:numFmt w:val="lowerRoman"/>
      <w:lvlText w:val="%3"/>
      <w:lvlJc w:val="left"/>
      <w:pPr>
        <w:ind w:left="271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00180A4C">
      <w:start w:val="1"/>
      <w:numFmt w:val="decimal"/>
      <w:lvlText w:val="%4"/>
      <w:lvlJc w:val="left"/>
      <w:pPr>
        <w:ind w:left="343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49D02384">
      <w:start w:val="1"/>
      <w:numFmt w:val="lowerLetter"/>
      <w:lvlText w:val="%5"/>
      <w:lvlJc w:val="left"/>
      <w:pPr>
        <w:ind w:left="415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01D47132">
      <w:start w:val="1"/>
      <w:numFmt w:val="lowerRoman"/>
      <w:lvlText w:val="%6"/>
      <w:lvlJc w:val="left"/>
      <w:pPr>
        <w:ind w:left="487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09961582">
      <w:start w:val="1"/>
      <w:numFmt w:val="decimal"/>
      <w:lvlText w:val="%7"/>
      <w:lvlJc w:val="left"/>
      <w:pPr>
        <w:ind w:left="559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711813D0">
      <w:start w:val="1"/>
      <w:numFmt w:val="lowerLetter"/>
      <w:lvlText w:val="%8"/>
      <w:lvlJc w:val="left"/>
      <w:pPr>
        <w:ind w:left="631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6FB0249C">
      <w:start w:val="1"/>
      <w:numFmt w:val="lowerRoman"/>
      <w:lvlText w:val="%9"/>
      <w:lvlJc w:val="left"/>
      <w:pPr>
        <w:ind w:left="703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34" w15:restartNumberingAfterBreak="0">
    <w:nsid w:val="5D1A0ACA"/>
    <w:multiLevelType w:val="hybridMultilevel"/>
    <w:tmpl w:val="3B46490E"/>
    <w:lvl w:ilvl="0" w:tplc="2D8CB794">
      <w:start w:val="1"/>
      <w:numFmt w:val="bullet"/>
      <w:lvlText w:val="•"/>
      <w:lvlJc w:val="left"/>
      <w:pPr>
        <w:ind w:left="2502"/>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1" w:tplc="5D9CC380">
      <w:start w:val="1"/>
      <w:numFmt w:val="bullet"/>
      <w:lvlText w:val="o"/>
      <w:lvlJc w:val="left"/>
      <w:pPr>
        <w:ind w:left="4115"/>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2" w:tplc="9F203192">
      <w:start w:val="1"/>
      <w:numFmt w:val="bullet"/>
      <w:lvlText w:val="▪"/>
      <w:lvlJc w:val="left"/>
      <w:pPr>
        <w:ind w:left="4835"/>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3" w:tplc="F43EAF62">
      <w:start w:val="1"/>
      <w:numFmt w:val="bullet"/>
      <w:lvlText w:val="•"/>
      <w:lvlJc w:val="left"/>
      <w:pPr>
        <w:ind w:left="5555"/>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4" w:tplc="E9169E86">
      <w:start w:val="1"/>
      <w:numFmt w:val="bullet"/>
      <w:lvlText w:val="o"/>
      <w:lvlJc w:val="left"/>
      <w:pPr>
        <w:ind w:left="6275"/>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5" w:tplc="22987510">
      <w:start w:val="1"/>
      <w:numFmt w:val="bullet"/>
      <w:lvlText w:val="▪"/>
      <w:lvlJc w:val="left"/>
      <w:pPr>
        <w:ind w:left="6995"/>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6" w:tplc="74AC6596">
      <w:start w:val="1"/>
      <w:numFmt w:val="bullet"/>
      <w:lvlText w:val="•"/>
      <w:lvlJc w:val="left"/>
      <w:pPr>
        <w:ind w:left="7715"/>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7" w:tplc="BE0C7532">
      <w:start w:val="1"/>
      <w:numFmt w:val="bullet"/>
      <w:lvlText w:val="o"/>
      <w:lvlJc w:val="left"/>
      <w:pPr>
        <w:ind w:left="8435"/>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8" w:tplc="6DE671B2">
      <w:start w:val="1"/>
      <w:numFmt w:val="bullet"/>
      <w:lvlText w:val="▪"/>
      <w:lvlJc w:val="left"/>
      <w:pPr>
        <w:ind w:left="9155"/>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abstractNum>
  <w:abstractNum w:abstractNumId="35" w15:restartNumberingAfterBreak="0">
    <w:nsid w:val="6D2B642E"/>
    <w:multiLevelType w:val="hybridMultilevel"/>
    <w:tmpl w:val="14648C72"/>
    <w:lvl w:ilvl="0" w:tplc="90D498E6">
      <w:start w:val="1"/>
      <w:numFmt w:val="lowerLetter"/>
      <w:lvlText w:val="%1)"/>
      <w:lvlJc w:val="left"/>
      <w:pPr>
        <w:ind w:left="1354"/>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416C4876">
      <w:start w:val="1"/>
      <w:numFmt w:val="lowerLetter"/>
      <w:lvlText w:val="%2"/>
      <w:lvlJc w:val="left"/>
      <w:pPr>
        <w:ind w:left="195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594047C8">
      <w:start w:val="1"/>
      <w:numFmt w:val="lowerRoman"/>
      <w:lvlText w:val="%3"/>
      <w:lvlJc w:val="left"/>
      <w:pPr>
        <w:ind w:left="267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18A4ABD6">
      <w:start w:val="1"/>
      <w:numFmt w:val="decimal"/>
      <w:lvlText w:val="%4"/>
      <w:lvlJc w:val="left"/>
      <w:pPr>
        <w:ind w:left="339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A498FB06">
      <w:start w:val="1"/>
      <w:numFmt w:val="lowerLetter"/>
      <w:lvlText w:val="%5"/>
      <w:lvlJc w:val="left"/>
      <w:pPr>
        <w:ind w:left="411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CF127FDE">
      <w:start w:val="1"/>
      <w:numFmt w:val="lowerRoman"/>
      <w:lvlText w:val="%6"/>
      <w:lvlJc w:val="left"/>
      <w:pPr>
        <w:ind w:left="483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EDCC2F52">
      <w:start w:val="1"/>
      <w:numFmt w:val="decimal"/>
      <w:lvlText w:val="%7"/>
      <w:lvlJc w:val="left"/>
      <w:pPr>
        <w:ind w:left="555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DA7090DE">
      <w:start w:val="1"/>
      <w:numFmt w:val="lowerLetter"/>
      <w:lvlText w:val="%8"/>
      <w:lvlJc w:val="left"/>
      <w:pPr>
        <w:ind w:left="627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1A42AB70">
      <w:start w:val="1"/>
      <w:numFmt w:val="lowerRoman"/>
      <w:lvlText w:val="%9"/>
      <w:lvlJc w:val="left"/>
      <w:pPr>
        <w:ind w:left="699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36" w15:restartNumberingAfterBreak="0">
    <w:nsid w:val="6E1D0F30"/>
    <w:multiLevelType w:val="hybridMultilevel"/>
    <w:tmpl w:val="A4F00A70"/>
    <w:lvl w:ilvl="0" w:tplc="E27439C2">
      <w:start w:val="1"/>
      <w:numFmt w:val="lowerLetter"/>
      <w:lvlText w:val="(%1)"/>
      <w:lvlJc w:val="left"/>
      <w:pPr>
        <w:ind w:left="4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3CC4AA4E">
      <w:start w:val="1"/>
      <w:numFmt w:val="lowerLetter"/>
      <w:lvlText w:val="%2"/>
      <w:lvlJc w:val="left"/>
      <w:pPr>
        <w:ind w:left="109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E64F37A">
      <w:start w:val="1"/>
      <w:numFmt w:val="lowerRoman"/>
      <w:lvlText w:val="%3"/>
      <w:lvlJc w:val="left"/>
      <w:pPr>
        <w:ind w:left="18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210C25DA">
      <w:start w:val="1"/>
      <w:numFmt w:val="decimal"/>
      <w:lvlText w:val="%4"/>
      <w:lvlJc w:val="left"/>
      <w:pPr>
        <w:ind w:left="25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DDC9F2C">
      <w:start w:val="1"/>
      <w:numFmt w:val="lowerLetter"/>
      <w:lvlText w:val="%5"/>
      <w:lvlJc w:val="left"/>
      <w:pPr>
        <w:ind w:left="32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CC27C16">
      <w:start w:val="1"/>
      <w:numFmt w:val="lowerRoman"/>
      <w:lvlText w:val="%6"/>
      <w:lvlJc w:val="left"/>
      <w:pPr>
        <w:ind w:left="39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F89C2FCC">
      <w:start w:val="1"/>
      <w:numFmt w:val="decimal"/>
      <w:lvlText w:val="%7"/>
      <w:lvlJc w:val="left"/>
      <w:pPr>
        <w:ind w:left="469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0D2DADC">
      <w:start w:val="1"/>
      <w:numFmt w:val="lowerLetter"/>
      <w:lvlText w:val="%8"/>
      <w:lvlJc w:val="left"/>
      <w:pPr>
        <w:ind w:left="54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9DA7DFE">
      <w:start w:val="1"/>
      <w:numFmt w:val="lowerRoman"/>
      <w:lvlText w:val="%9"/>
      <w:lvlJc w:val="left"/>
      <w:pPr>
        <w:ind w:left="61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7" w15:restartNumberingAfterBreak="0">
    <w:nsid w:val="72D23660"/>
    <w:multiLevelType w:val="hybridMultilevel"/>
    <w:tmpl w:val="6BD6484C"/>
    <w:lvl w:ilvl="0" w:tplc="01F46378">
      <w:start w:val="1"/>
      <w:numFmt w:val="upperLetter"/>
      <w:lvlText w:val="(%1)"/>
      <w:lvlJc w:val="left"/>
      <w:pPr>
        <w:ind w:left="5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679438B0">
      <w:start w:val="1"/>
      <w:numFmt w:val="lowerLetter"/>
      <w:lvlText w:val="%2"/>
      <w:lvlJc w:val="left"/>
      <w:pPr>
        <w:ind w:left="15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3A10D302">
      <w:start w:val="1"/>
      <w:numFmt w:val="lowerRoman"/>
      <w:lvlText w:val="%3"/>
      <w:lvlJc w:val="left"/>
      <w:pPr>
        <w:ind w:left="23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4622576">
      <w:start w:val="1"/>
      <w:numFmt w:val="decimal"/>
      <w:lvlText w:val="%4"/>
      <w:lvlJc w:val="left"/>
      <w:pPr>
        <w:ind w:left="30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660C2F1C">
      <w:start w:val="1"/>
      <w:numFmt w:val="lowerLetter"/>
      <w:lvlText w:val="%5"/>
      <w:lvlJc w:val="left"/>
      <w:pPr>
        <w:ind w:left="374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CDBC528C">
      <w:start w:val="1"/>
      <w:numFmt w:val="lowerRoman"/>
      <w:lvlText w:val="%6"/>
      <w:lvlJc w:val="left"/>
      <w:pPr>
        <w:ind w:left="446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BA80368">
      <w:start w:val="1"/>
      <w:numFmt w:val="decimal"/>
      <w:lvlText w:val="%7"/>
      <w:lvlJc w:val="left"/>
      <w:pPr>
        <w:ind w:left="51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FF2E55FA">
      <w:start w:val="1"/>
      <w:numFmt w:val="lowerLetter"/>
      <w:lvlText w:val="%8"/>
      <w:lvlJc w:val="left"/>
      <w:pPr>
        <w:ind w:left="59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E4F8B376">
      <w:start w:val="1"/>
      <w:numFmt w:val="lowerRoman"/>
      <w:lvlText w:val="%9"/>
      <w:lvlJc w:val="left"/>
      <w:pPr>
        <w:ind w:left="66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8" w15:restartNumberingAfterBreak="0">
    <w:nsid w:val="741D51BD"/>
    <w:multiLevelType w:val="hybridMultilevel"/>
    <w:tmpl w:val="FDB4A604"/>
    <w:lvl w:ilvl="0" w:tplc="58AAE19E">
      <w:start w:val="1"/>
      <w:numFmt w:val="bullet"/>
      <w:lvlText w:val="-"/>
      <w:lvlJc w:val="left"/>
      <w:pPr>
        <w:ind w:left="2178"/>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0E6EED00">
      <w:start w:val="1"/>
      <w:numFmt w:val="bullet"/>
      <w:lvlText w:val="o"/>
      <w:lvlJc w:val="left"/>
      <w:pPr>
        <w:ind w:left="871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9FCE4E30">
      <w:start w:val="1"/>
      <w:numFmt w:val="bullet"/>
      <w:lvlText w:val="▪"/>
      <w:lvlJc w:val="left"/>
      <w:pPr>
        <w:ind w:left="943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20F836BE">
      <w:start w:val="1"/>
      <w:numFmt w:val="bullet"/>
      <w:lvlText w:val="•"/>
      <w:lvlJc w:val="left"/>
      <w:pPr>
        <w:ind w:left="1015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61B605F8">
      <w:start w:val="1"/>
      <w:numFmt w:val="bullet"/>
      <w:lvlText w:val="o"/>
      <w:lvlJc w:val="left"/>
      <w:pPr>
        <w:ind w:left="1087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456C9B24">
      <w:start w:val="1"/>
      <w:numFmt w:val="bullet"/>
      <w:lvlText w:val="▪"/>
      <w:lvlJc w:val="left"/>
      <w:pPr>
        <w:ind w:left="1159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4E86C98C">
      <w:start w:val="1"/>
      <w:numFmt w:val="bullet"/>
      <w:lvlText w:val="•"/>
      <w:lvlJc w:val="left"/>
      <w:pPr>
        <w:ind w:left="1231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A9F222EC">
      <w:start w:val="1"/>
      <w:numFmt w:val="bullet"/>
      <w:lvlText w:val="o"/>
      <w:lvlJc w:val="left"/>
      <w:pPr>
        <w:ind w:left="1303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FDD805D8">
      <w:start w:val="1"/>
      <w:numFmt w:val="bullet"/>
      <w:lvlText w:val="▪"/>
      <w:lvlJc w:val="left"/>
      <w:pPr>
        <w:ind w:left="1375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39" w15:restartNumberingAfterBreak="0">
    <w:nsid w:val="75A8766D"/>
    <w:multiLevelType w:val="hybridMultilevel"/>
    <w:tmpl w:val="0EBEE836"/>
    <w:lvl w:ilvl="0" w:tplc="27289134">
      <w:start w:val="1"/>
      <w:numFmt w:val="lowerLetter"/>
      <w:lvlText w:val="%1)"/>
      <w:lvlJc w:val="left"/>
      <w:pPr>
        <w:ind w:left="101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E70EA4BC">
      <w:start w:val="1"/>
      <w:numFmt w:val="lowerLetter"/>
      <w:lvlText w:val="%2"/>
      <w:lvlJc w:val="left"/>
      <w:pPr>
        <w:ind w:left="494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29E47278">
      <w:start w:val="1"/>
      <w:numFmt w:val="lowerRoman"/>
      <w:lvlText w:val="%3"/>
      <w:lvlJc w:val="left"/>
      <w:pPr>
        <w:ind w:left="566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1661994">
      <w:start w:val="1"/>
      <w:numFmt w:val="decimal"/>
      <w:lvlText w:val="%4"/>
      <w:lvlJc w:val="left"/>
      <w:pPr>
        <w:ind w:left="63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B06A3F50">
      <w:start w:val="1"/>
      <w:numFmt w:val="lowerLetter"/>
      <w:lvlText w:val="%5"/>
      <w:lvlJc w:val="left"/>
      <w:pPr>
        <w:ind w:left="71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768ACF2">
      <w:start w:val="1"/>
      <w:numFmt w:val="lowerRoman"/>
      <w:lvlText w:val="%6"/>
      <w:lvlJc w:val="left"/>
      <w:pPr>
        <w:ind w:left="78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9200D32">
      <w:start w:val="1"/>
      <w:numFmt w:val="decimal"/>
      <w:lvlText w:val="%7"/>
      <w:lvlJc w:val="left"/>
      <w:pPr>
        <w:ind w:left="854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6408F8E">
      <w:start w:val="1"/>
      <w:numFmt w:val="lowerLetter"/>
      <w:lvlText w:val="%8"/>
      <w:lvlJc w:val="left"/>
      <w:pPr>
        <w:ind w:left="926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A7749D7E">
      <w:start w:val="1"/>
      <w:numFmt w:val="lowerRoman"/>
      <w:lvlText w:val="%9"/>
      <w:lvlJc w:val="left"/>
      <w:pPr>
        <w:ind w:left="99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40" w15:restartNumberingAfterBreak="0">
    <w:nsid w:val="77C2170D"/>
    <w:multiLevelType w:val="hybridMultilevel"/>
    <w:tmpl w:val="29D43834"/>
    <w:lvl w:ilvl="0" w:tplc="9CD2AFE8">
      <w:start w:val="1"/>
      <w:numFmt w:val="lowerLetter"/>
      <w:lvlText w:val="%1)"/>
      <w:lvlJc w:val="left"/>
      <w:pPr>
        <w:ind w:left="496"/>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F4C4CC64">
      <w:start w:val="1"/>
      <w:numFmt w:val="lowerLetter"/>
      <w:lvlText w:val="%2"/>
      <w:lvlJc w:val="left"/>
      <w:pPr>
        <w:ind w:left="193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D174F68E">
      <w:start w:val="1"/>
      <w:numFmt w:val="lowerRoman"/>
      <w:lvlText w:val="%3"/>
      <w:lvlJc w:val="left"/>
      <w:pPr>
        <w:ind w:left="265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46CECF0A">
      <w:start w:val="1"/>
      <w:numFmt w:val="decimal"/>
      <w:lvlText w:val="%4"/>
      <w:lvlJc w:val="left"/>
      <w:pPr>
        <w:ind w:left="337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5E0ED92A">
      <w:start w:val="1"/>
      <w:numFmt w:val="lowerLetter"/>
      <w:lvlText w:val="%5"/>
      <w:lvlJc w:val="left"/>
      <w:pPr>
        <w:ind w:left="409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A08CBAF8">
      <w:start w:val="1"/>
      <w:numFmt w:val="lowerRoman"/>
      <w:lvlText w:val="%6"/>
      <w:lvlJc w:val="left"/>
      <w:pPr>
        <w:ind w:left="481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2FBCAAF2">
      <w:start w:val="1"/>
      <w:numFmt w:val="decimal"/>
      <w:lvlText w:val="%7"/>
      <w:lvlJc w:val="left"/>
      <w:pPr>
        <w:ind w:left="553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7E9CC79E">
      <w:start w:val="1"/>
      <w:numFmt w:val="lowerLetter"/>
      <w:lvlText w:val="%8"/>
      <w:lvlJc w:val="left"/>
      <w:pPr>
        <w:ind w:left="625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B0EE1ABA">
      <w:start w:val="1"/>
      <w:numFmt w:val="lowerRoman"/>
      <w:lvlText w:val="%9"/>
      <w:lvlJc w:val="left"/>
      <w:pPr>
        <w:ind w:left="697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41" w15:restartNumberingAfterBreak="0">
    <w:nsid w:val="7A6F539A"/>
    <w:multiLevelType w:val="hybridMultilevel"/>
    <w:tmpl w:val="F7200E50"/>
    <w:lvl w:ilvl="0" w:tplc="665C34D8">
      <w:start w:val="6"/>
      <w:numFmt w:val="lowerLetter"/>
      <w:lvlText w:val="%1)"/>
      <w:lvlJc w:val="left"/>
      <w:pPr>
        <w:ind w:left="4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AD064B76">
      <w:start w:val="1"/>
      <w:numFmt w:val="lowerLetter"/>
      <w:lvlText w:val="%2"/>
      <w:lvlJc w:val="left"/>
      <w:pPr>
        <w:ind w:left="108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77B6E90E">
      <w:start w:val="1"/>
      <w:numFmt w:val="lowerRoman"/>
      <w:lvlText w:val="%3"/>
      <w:lvlJc w:val="left"/>
      <w:pPr>
        <w:ind w:left="180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449455A4">
      <w:start w:val="1"/>
      <w:numFmt w:val="decimal"/>
      <w:lvlText w:val="%4"/>
      <w:lvlJc w:val="left"/>
      <w:pPr>
        <w:ind w:left="25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5FC5888">
      <w:start w:val="1"/>
      <w:numFmt w:val="lowerLetter"/>
      <w:lvlText w:val="%5"/>
      <w:lvlJc w:val="left"/>
      <w:pPr>
        <w:ind w:left="324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DCC2882A">
      <w:start w:val="1"/>
      <w:numFmt w:val="lowerRoman"/>
      <w:lvlText w:val="%6"/>
      <w:lvlJc w:val="left"/>
      <w:pPr>
        <w:ind w:left="396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3D0A263E">
      <w:start w:val="1"/>
      <w:numFmt w:val="decimal"/>
      <w:lvlText w:val="%7"/>
      <w:lvlJc w:val="left"/>
      <w:pPr>
        <w:ind w:left="468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AE2E80E">
      <w:start w:val="1"/>
      <w:numFmt w:val="lowerLetter"/>
      <w:lvlText w:val="%8"/>
      <w:lvlJc w:val="left"/>
      <w:pPr>
        <w:ind w:left="540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EB4C5FB8">
      <w:start w:val="1"/>
      <w:numFmt w:val="lowerRoman"/>
      <w:lvlText w:val="%9"/>
      <w:lvlJc w:val="left"/>
      <w:pPr>
        <w:ind w:left="61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42" w15:restartNumberingAfterBreak="0">
    <w:nsid w:val="7FE2599B"/>
    <w:multiLevelType w:val="hybridMultilevel"/>
    <w:tmpl w:val="B08A12BA"/>
    <w:lvl w:ilvl="0" w:tplc="A61E6B0C">
      <w:start w:val="1"/>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0DA850EA">
      <w:start w:val="2"/>
      <w:numFmt w:val="decimal"/>
      <w:lvlRestart w:val="0"/>
      <w:lvlText w:val="%2."/>
      <w:lvlJc w:val="left"/>
      <w:pPr>
        <w:ind w:left="8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7B2A5E92">
      <w:start w:val="1"/>
      <w:numFmt w:val="lowerRoman"/>
      <w:lvlText w:val="%3"/>
      <w:lvlJc w:val="left"/>
      <w:pPr>
        <w:ind w:left="147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EB8EEDC">
      <w:start w:val="1"/>
      <w:numFmt w:val="decimal"/>
      <w:lvlText w:val="%4"/>
      <w:lvlJc w:val="left"/>
      <w:pPr>
        <w:ind w:left="219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CF03A14">
      <w:start w:val="1"/>
      <w:numFmt w:val="lowerLetter"/>
      <w:lvlText w:val="%5"/>
      <w:lvlJc w:val="left"/>
      <w:pPr>
        <w:ind w:left="291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0CABD30">
      <w:start w:val="1"/>
      <w:numFmt w:val="lowerRoman"/>
      <w:lvlText w:val="%6"/>
      <w:lvlJc w:val="left"/>
      <w:pPr>
        <w:ind w:left="363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7270B496">
      <w:start w:val="1"/>
      <w:numFmt w:val="decimal"/>
      <w:lvlText w:val="%7"/>
      <w:lvlJc w:val="left"/>
      <w:pPr>
        <w:ind w:left="435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84A07976">
      <w:start w:val="1"/>
      <w:numFmt w:val="lowerLetter"/>
      <w:lvlText w:val="%8"/>
      <w:lvlJc w:val="left"/>
      <w:pPr>
        <w:ind w:left="507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D92E0DE">
      <w:start w:val="1"/>
      <w:numFmt w:val="lowerRoman"/>
      <w:lvlText w:val="%9"/>
      <w:lvlJc w:val="left"/>
      <w:pPr>
        <w:ind w:left="579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abstractNumId w:val="17"/>
  </w:num>
  <w:num w:numId="2">
    <w:abstractNumId w:val="34"/>
  </w:num>
  <w:num w:numId="3">
    <w:abstractNumId w:val="4"/>
  </w:num>
  <w:num w:numId="4">
    <w:abstractNumId w:val="28"/>
  </w:num>
  <w:num w:numId="5">
    <w:abstractNumId w:val="26"/>
  </w:num>
  <w:num w:numId="6">
    <w:abstractNumId w:val="20"/>
  </w:num>
  <w:num w:numId="7">
    <w:abstractNumId w:val="16"/>
  </w:num>
  <w:num w:numId="8">
    <w:abstractNumId w:val="12"/>
  </w:num>
  <w:num w:numId="9">
    <w:abstractNumId w:val="42"/>
  </w:num>
  <w:num w:numId="10">
    <w:abstractNumId w:val="10"/>
  </w:num>
  <w:num w:numId="11">
    <w:abstractNumId w:val="27"/>
  </w:num>
  <w:num w:numId="12">
    <w:abstractNumId w:val="37"/>
  </w:num>
  <w:num w:numId="13">
    <w:abstractNumId w:val="13"/>
  </w:num>
  <w:num w:numId="14">
    <w:abstractNumId w:val="14"/>
  </w:num>
  <w:num w:numId="15">
    <w:abstractNumId w:val="7"/>
  </w:num>
  <w:num w:numId="16">
    <w:abstractNumId w:val="21"/>
  </w:num>
  <w:num w:numId="17">
    <w:abstractNumId w:val="25"/>
  </w:num>
  <w:num w:numId="18">
    <w:abstractNumId w:val="24"/>
  </w:num>
  <w:num w:numId="19">
    <w:abstractNumId w:val="30"/>
  </w:num>
  <w:num w:numId="20">
    <w:abstractNumId w:val="5"/>
  </w:num>
  <w:num w:numId="21">
    <w:abstractNumId w:val="41"/>
  </w:num>
  <w:num w:numId="22">
    <w:abstractNumId w:val="29"/>
  </w:num>
  <w:num w:numId="23">
    <w:abstractNumId w:val="6"/>
  </w:num>
  <w:num w:numId="24">
    <w:abstractNumId w:val="39"/>
  </w:num>
  <w:num w:numId="25">
    <w:abstractNumId w:val="18"/>
  </w:num>
  <w:num w:numId="26">
    <w:abstractNumId w:val="9"/>
  </w:num>
  <w:num w:numId="27">
    <w:abstractNumId w:val="2"/>
  </w:num>
  <w:num w:numId="28">
    <w:abstractNumId w:val="22"/>
  </w:num>
  <w:num w:numId="29">
    <w:abstractNumId w:val="3"/>
  </w:num>
  <w:num w:numId="30">
    <w:abstractNumId w:val="36"/>
  </w:num>
  <w:num w:numId="31">
    <w:abstractNumId w:val="0"/>
  </w:num>
  <w:num w:numId="32">
    <w:abstractNumId w:val="15"/>
  </w:num>
  <w:num w:numId="33">
    <w:abstractNumId w:val="1"/>
  </w:num>
  <w:num w:numId="34">
    <w:abstractNumId w:val="32"/>
  </w:num>
  <w:num w:numId="35">
    <w:abstractNumId w:val="19"/>
  </w:num>
  <w:num w:numId="36">
    <w:abstractNumId w:val="11"/>
  </w:num>
  <w:num w:numId="37">
    <w:abstractNumId w:val="8"/>
  </w:num>
  <w:num w:numId="38">
    <w:abstractNumId w:val="33"/>
  </w:num>
  <w:num w:numId="39">
    <w:abstractNumId w:val="38"/>
  </w:num>
  <w:num w:numId="40">
    <w:abstractNumId w:val="31"/>
  </w:num>
  <w:num w:numId="41">
    <w:abstractNumId w:val="40"/>
  </w:num>
  <w:num w:numId="42">
    <w:abstractNumId w:val="35"/>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54BE"/>
    <w:rsid w:val="004B524C"/>
    <w:rsid w:val="00C654BE"/>
    <w:rsid w:val="00D1599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89AD3"/>
  <w15:docId w15:val="{55AFD53B-7852-438B-A7C1-3264918BC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urier New" w:eastAsia="Courier New" w:hAnsi="Courier New" w:cs="Courier New"/>
      <w:color w:val="000000"/>
    </w:rPr>
  </w:style>
  <w:style w:type="paragraph" w:styleId="Heading1">
    <w:name w:val="heading 1"/>
    <w:next w:val="Normal"/>
    <w:link w:val="Heading1Char"/>
    <w:uiPriority w:val="9"/>
    <w:qFormat/>
    <w:pPr>
      <w:keepNext/>
      <w:keepLines/>
      <w:spacing w:after="0"/>
      <w:ind w:left="881"/>
      <w:outlineLvl w:val="0"/>
    </w:pPr>
    <w:rPr>
      <w:rFonts w:ascii="Calibri" w:eastAsia="Calibri" w:hAnsi="Calibri" w:cs="Calibri"/>
      <w:color w:val="000000"/>
      <w:sz w:val="48"/>
    </w:rPr>
  </w:style>
  <w:style w:type="paragraph" w:styleId="Heading2">
    <w:name w:val="heading 2"/>
    <w:next w:val="Normal"/>
    <w:link w:val="Heading2Char"/>
    <w:uiPriority w:val="9"/>
    <w:unhideWhenUsed/>
    <w:qFormat/>
    <w:pPr>
      <w:keepNext/>
      <w:keepLines/>
      <w:spacing w:after="86"/>
      <w:ind w:left="643" w:hanging="10"/>
      <w:outlineLvl w:val="1"/>
    </w:pPr>
    <w:rPr>
      <w:rFonts w:ascii="Calibri" w:eastAsia="Calibri" w:hAnsi="Calibri" w:cs="Calibri"/>
      <w:color w:val="000000"/>
      <w:sz w:val="30"/>
    </w:rPr>
  </w:style>
  <w:style w:type="paragraph" w:styleId="Heading3">
    <w:name w:val="heading 3"/>
    <w:next w:val="Normal"/>
    <w:link w:val="Heading3Char"/>
    <w:uiPriority w:val="9"/>
    <w:unhideWhenUsed/>
    <w:qFormat/>
    <w:pPr>
      <w:keepNext/>
      <w:keepLines/>
      <w:spacing w:after="56"/>
      <w:ind w:left="577" w:hanging="10"/>
      <w:outlineLvl w:val="2"/>
    </w:pPr>
    <w:rPr>
      <w:rFonts w:ascii="Courier New" w:eastAsia="Courier New" w:hAnsi="Courier New" w:cs="Courier New"/>
      <w:color w:val="000000"/>
      <w:sz w:val="32"/>
    </w:rPr>
  </w:style>
  <w:style w:type="paragraph" w:styleId="Heading4">
    <w:name w:val="heading 4"/>
    <w:next w:val="Normal"/>
    <w:link w:val="Heading4Char"/>
    <w:uiPriority w:val="9"/>
    <w:unhideWhenUsed/>
    <w:qFormat/>
    <w:pPr>
      <w:keepNext/>
      <w:keepLines/>
      <w:spacing w:after="95"/>
      <w:ind w:left="98" w:right="8058" w:hanging="10"/>
      <w:outlineLvl w:val="3"/>
    </w:pPr>
    <w:rPr>
      <w:rFonts w:ascii="Courier New" w:eastAsia="Courier New" w:hAnsi="Courier New" w:cs="Courier New"/>
      <w:color w:val="000000"/>
      <w:sz w:val="30"/>
    </w:rPr>
  </w:style>
  <w:style w:type="paragraph" w:styleId="Heading5">
    <w:name w:val="heading 5"/>
    <w:next w:val="Normal"/>
    <w:link w:val="Heading5Char"/>
    <w:uiPriority w:val="9"/>
    <w:unhideWhenUsed/>
    <w:qFormat/>
    <w:pPr>
      <w:keepNext/>
      <w:keepLines/>
      <w:pBdr>
        <w:top w:val="single" w:sz="3" w:space="0" w:color="000000"/>
        <w:left w:val="single" w:sz="3" w:space="0" w:color="000000"/>
        <w:bottom w:val="single" w:sz="4" w:space="0" w:color="000000"/>
        <w:right w:val="single" w:sz="9" w:space="0" w:color="000000"/>
      </w:pBdr>
      <w:spacing w:after="0"/>
      <w:ind w:left="275"/>
      <w:outlineLvl w:val="4"/>
    </w:pPr>
    <w:rPr>
      <w:rFonts w:ascii="Courier New" w:eastAsia="Courier New" w:hAnsi="Courier New" w:cs="Courier New"/>
      <w:color w:val="000000"/>
      <w:sz w:val="24"/>
    </w:rPr>
  </w:style>
  <w:style w:type="paragraph" w:styleId="Heading6">
    <w:name w:val="heading 6"/>
    <w:next w:val="Normal"/>
    <w:link w:val="Heading6Char"/>
    <w:uiPriority w:val="9"/>
    <w:unhideWhenUsed/>
    <w:qFormat/>
    <w:pPr>
      <w:keepNext/>
      <w:keepLines/>
      <w:spacing w:after="63"/>
      <w:ind w:left="511" w:hanging="10"/>
      <w:outlineLvl w:val="5"/>
    </w:pPr>
    <w:rPr>
      <w:rFonts w:ascii="Calibri" w:eastAsia="Calibri" w:hAnsi="Calibri" w:cs="Calibri"/>
      <w:color w:val="000000"/>
      <w:sz w:val="28"/>
    </w:rPr>
  </w:style>
  <w:style w:type="paragraph" w:styleId="Heading7">
    <w:name w:val="heading 7"/>
    <w:next w:val="Normal"/>
    <w:link w:val="Heading7Char"/>
    <w:uiPriority w:val="9"/>
    <w:unhideWhenUsed/>
    <w:qFormat/>
    <w:pPr>
      <w:keepNext/>
      <w:keepLines/>
      <w:spacing w:after="88"/>
      <w:ind w:left="522" w:hanging="10"/>
      <w:outlineLvl w:val="6"/>
    </w:pPr>
    <w:rPr>
      <w:rFonts w:ascii="Calibri" w:eastAsia="Calibri" w:hAnsi="Calibri" w:cs="Calibri"/>
      <w:color w:val="000000"/>
      <w:sz w:val="26"/>
    </w:rPr>
  </w:style>
  <w:style w:type="paragraph" w:styleId="Heading8">
    <w:name w:val="heading 8"/>
    <w:next w:val="Normal"/>
    <w:link w:val="Heading8Char"/>
    <w:uiPriority w:val="9"/>
    <w:unhideWhenUsed/>
    <w:qFormat/>
    <w:pPr>
      <w:keepNext/>
      <w:keepLines/>
      <w:spacing w:after="45"/>
      <w:ind w:left="1282" w:right="584" w:hanging="10"/>
      <w:outlineLvl w:val="7"/>
    </w:pPr>
    <w:rPr>
      <w:rFonts w:ascii="Calibri" w:eastAsia="Calibri" w:hAnsi="Calibri" w:cs="Calibr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48"/>
    </w:rPr>
  </w:style>
  <w:style w:type="character" w:customStyle="1" w:styleId="Heading8Char">
    <w:name w:val="Heading 8 Char"/>
    <w:link w:val="Heading8"/>
    <w:rPr>
      <w:rFonts w:ascii="Calibri" w:eastAsia="Calibri" w:hAnsi="Calibri" w:cs="Calibri"/>
      <w:color w:val="000000"/>
      <w:sz w:val="18"/>
    </w:rPr>
  </w:style>
  <w:style w:type="character" w:customStyle="1" w:styleId="Heading5Char">
    <w:name w:val="Heading 5 Char"/>
    <w:link w:val="Heading5"/>
    <w:rPr>
      <w:rFonts w:ascii="Courier New" w:eastAsia="Courier New" w:hAnsi="Courier New" w:cs="Courier New"/>
      <w:color w:val="000000"/>
      <w:sz w:val="24"/>
    </w:rPr>
  </w:style>
  <w:style w:type="character" w:customStyle="1" w:styleId="Heading7Char">
    <w:name w:val="Heading 7 Char"/>
    <w:link w:val="Heading7"/>
    <w:rPr>
      <w:rFonts w:ascii="Calibri" w:eastAsia="Calibri" w:hAnsi="Calibri" w:cs="Calibri"/>
      <w:color w:val="000000"/>
      <w:sz w:val="26"/>
    </w:rPr>
  </w:style>
  <w:style w:type="character" w:customStyle="1" w:styleId="Heading6Char">
    <w:name w:val="Heading 6 Char"/>
    <w:link w:val="Heading6"/>
    <w:rPr>
      <w:rFonts w:ascii="Calibri" w:eastAsia="Calibri" w:hAnsi="Calibri" w:cs="Calibri"/>
      <w:color w:val="000000"/>
      <w:sz w:val="28"/>
    </w:rPr>
  </w:style>
  <w:style w:type="character" w:customStyle="1" w:styleId="Heading2Char">
    <w:name w:val="Heading 2 Char"/>
    <w:link w:val="Heading2"/>
    <w:rPr>
      <w:rFonts w:ascii="Calibri" w:eastAsia="Calibri" w:hAnsi="Calibri" w:cs="Calibri"/>
      <w:color w:val="000000"/>
      <w:sz w:val="30"/>
    </w:rPr>
  </w:style>
  <w:style w:type="character" w:customStyle="1" w:styleId="Heading4Char">
    <w:name w:val="Heading 4 Char"/>
    <w:link w:val="Heading4"/>
    <w:rPr>
      <w:rFonts w:ascii="Courier New" w:eastAsia="Courier New" w:hAnsi="Courier New" w:cs="Courier New"/>
      <w:color w:val="000000"/>
      <w:sz w:val="30"/>
    </w:rPr>
  </w:style>
  <w:style w:type="character" w:customStyle="1" w:styleId="Heading3Char">
    <w:name w:val="Heading 3 Char"/>
    <w:link w:val="Heading3"/>
    <w:rPr>
      <w:rFonts w:ascii="Courier New" w:eastAsia="Courier New" w:hAnsi="Courier New" w:cs="Courier New"/>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671" Type="http://schemas.openxmlformats.org/officeDocument/2006/relationships/image" Target="media/image446.jpg"/><Relationship Id="rId769" Type="http://schemas.openxmlformats.org/officeDocument/2006/relationships/image" Target="media/image527.jpg"/><Relationship Id="rId324" Type="http://schemas.openxmlformats.org/officeDocument/2006/relationships/image" Target="media/image186.jpg"/><Relationship Id="rId531" Type="http://schemas.openxmlformats.org/officeDocument/2006/relationships/header" Target="header70.xml"/><Relationship Id="rId629" Type="http://schemas.openxmlformats.org/officeDocument/2006/relationships/image" Target="media/image410.jpg"/><Relationship Id="rId170" Type="http://schemas.openxmlformats.org/officeDocument/2006/relationships/image" Target="media/image56.jpg"/><Relationship Id="rId836" Type="http://schemas.openxmlformats.org/officeDocument/2006/relationships/image" Target="media/image587.jpg"/><Relationship Id="rId268" Type="http://schemas.openxmlformats.org/officeDocument/2006/relationships/image" Target="media/image154.jpg"/><Relationship Id="rId475" Type="http://schemas.openxmlformats.org/officeDocument/2006/relationships/header" Target="header62.xml"/><Relationship Id="rId682" Type="http://schemas.openxmlformats.org/officeDocument/2006/relationships/image" Target="media/image457.jpg"/><Relationship Id="rId128" Type="http://schemas.openxmlformats.org/officeDocument/2006/relationships/image" Target="media/image21.jpg"/><Relationship Id="rId335" Type="http://schemas.openxmlformats.org/officeDocument/2006/relationships/image" Target="media/image197.jpg"/><Relationship Id="rId542" Type="http://schemas.openxmlformats.org/officeDocument/2006/relationships/image" Target="media/image350.jpg"/><Relationship Id="rId181" Type="http://schemas.openxmlformats.org/officeDocument/2006/relationships/image" Target="media/image67.jpg"/><Relationship Id="rId402" Type="http://schemas.openxmlformats.org/officeDocument/2006/relationships/image" Target="media/image252.jpg"/><Relationship Id="rId847" Type="http://schemas.openxmlformats.org/officeDocument/2006/relationships/image" Target="media/image598.jpg"/><Relationship Id="rId279" Type="http://schemas.openxmlformats.org/officeDocument/2006/relationships/image" Target="media/image165.jpg"/><Relationship Id="rId486" Type="http://schemas.openxmlformats.org/officeDocument/2006/relationships/image" Target="media/image309.jpg"/><Relationship Id="rId693" Type="http://schemas.openxmlformats.org/officeDocument/2006/relationships/image" Target="media/image467.jpg"/><Relationship Id="rId707" Type="http://schemas.openxmlformats.org/officeDocument/2006/relationships/image" Target="media/image478.jpg"/><Relationship Id="rId139" Type="http://schemas.openxmlformats.org/officeDocument/2006/relationships/header" Target="header2.xml"/><Relationship Id="rId346" Type="http://schemas.openxmlformats.org/officeDocument/2006/relationships/image" Target="media/image209.jpg"/><Relationship Id="rId553" Type="http://schemas.openxmlformats.org/officeDocument/2006/relationships/image" Target="media/image360.jpg"/><Relationship Id="rId760" Type="http://schemas.openxmlformats.org/officeDocument/2006/relationships/image" Target="media/image522.jpg"/><Relationship Id="rId192" Type="http://schemas.openxmlformats.org/officeDocument/2006/relationships/image" Target="media/image78.jpg"/><Relationship Id="rId206" Type="http://schemas.openxmlformats.org/officeDocument/2006/relationships/image" Target="media/image92.jpg"/><Relationship Id="rId413" Type="http://schemas.openxmlformats.org/officeDocument/2006/relationships/image" Target="media/image262.jpg"/><Relationship Id="rId858" Type="http://schemas.openxmlformats.org/officeDocument/2006/relationships/image" Target="media/image609.jpg"/><Relationship Id="rId497" Type="http://schemas.openxmlformats.org/officeDocument/2006/relationships/image" Target="media/image320.jpg"/><Relationship Id="rId620" Type="http://schemas.openxmlformats.org/officeDocument/2006/relationships/image" Target="media/image405.jpg"/><Relationship Id="rId718" Type="http://schemas.openxmlformats.org/officeDocument/2006/relationships/image" Target="media/image489.jpg"/><Relationship Id="rId357" Type="http://schemas.openxmlformats.org/officeDocument/2006/relationships/image" Target="media/image220.jpg"/><Relationship Id="rId217" Type="http://schemas.openxmlformats.org/officeDocument/2006/relationships/image" Target="media/image103.jpg"/><Relationship Id="rId564" Type="http://schemas.openxmlformats.org/officeDocument/2006/relationships/image" Target="media/image368.jpg"/><Relationship Id="rId771" Type="http://schemas.openxmlformats.org/officeDocument/2006/relationships/image" Target="media/image529.jpg"/><Relationship Id="rId869" Type="http://schemas.openxmlformats.org/officeDocument/2006/relationships/image" Target="media/image619.jpg"/><Relationship Id="rId424" Type="http://schemas.openxmlformats.org/officeDocument/2006/relationships/image" Target="media/image273.jpg"/><Relationship Id="rId631" Type="http://schemas.openxmlformats.org/officeDocument/2006/relationships/image" Target="media/image412.jpg"/><Relationship Id="rId729" Type="http://schemas.openxmlformats.org/officeDocument/2006/relationships/image" Target="media/image2137.jpg"/><Relationship Id="rId270" Type="http://schemas.openxmlformats.org/officeDocument/2006/relationships/image" Target="media/image156.jpg"/><Relationship Id="rId130" Type="http://schemas.openxmlformats.org/officeDocument/2006/relationships/image" Target="media/image23.jpg"/><Relationship Id="rId368" Type="http://schemas.openxmlformats.org/officeDocument/2006/relationships/header" Target="header35.xml"/><Relationship Id="rId575" Type="http://schemas.openxmlformats.org/officeDocument/2006/relationships/image" Target="media/image1559.jpg"/><Relationship Id="rId782" Type="http://schemas.openxmlformats.org/officeDocument/2006/relationships/header" Target="header108.xml"/><Relationship Id="rId228" Type="http://schemas.openxmlformats.org/officeDocument/2006/relationships/image" Target="media/image114.jpg"/><Relationship Id="rId435" Type="http://schemas.openxmlformats.org/officeDocument/2006/relationships/header" Target="header50.xml"/><Relationship Id="rId642" Type="http://schemas.openxmlformats.org/officeDocument/2006/relationships/image" Target="media/image423.jpg"/><Relationship Id="rId281" Type="http://schemas.openxmlformats.org/officeDocument/2006/relationships/image" Target="media/image167.jpg"/><Relationship Id="rId502" Type="http://schemas.openxmlformats.org/officeDocument/2006/relationships/image" Target="media/image324.jpg"/><Relationship Id="rId141" Type="http://schemas.openxmlformats.org/officeDocument/2006/relationships/image" Target="media/image30.jpg"/><Relationship Id="rId379" Type="http://schemas.openxmlformats.org/officeDocument/2006/relationships/image" Target="media/image235.jpg"/><Relationship Id="rId586" Type="http://schemas.openxmlformats.org/officeDocument/2006/relationships/header" Target="header86.xml"/><Relationship Id="rId793" Type="http://schemas.openxmlformats.org/officeDocument/2006/relationships/image" Target="media/image548.jpg"/><Relationship Id="rId807" Type="http://schemas.openxmlformats.org/officeDocument/2006/relationships/image" Target="media/image561.jpg"/><Relationship Id="rId7" Type="http://schemas.openxmlformats.org/officeDocument/2006/relationships/image" Target="media/image5.jpg"/><Relationship Id="rId239" Type="http://schemas.openxmlformats.org/officeDocument/2006/relationships/image" Target="media/image125.jpg"/><Relationship Id="rId446" Type="http://schemas.openxmlformats.org/officeDocument/2006/relationships/image" Target="media/image283.jpg"/><Relationship Id="rId653" Type="http://schemas.openxmlformats.org/officeDocument/2006/relationships/image" Target="media/image433.jpg"/><Relationship Id="rId292" Type="http://schemas.openxmlformats.org/officeDocument/2006/relationships/header" Target="header10.xml"/><Relationship Id="rId306" Type="http://schemas.openxmlformats.org/officeDocument/2006/relationships/header" Target="header20.xml"/><Relationship Id="rId860" Type="http://schemas.openxmlformats.org/officeDocument/2006/relationships/image" Target="media/image611.jpg"/><Relationship Id="rId513" Type="http://schemas.openxmlformats.org/officeDocument/2006/relationships/image" Target="media/image333.jpg"/><Relationship Id="rId597" Type="http://schemas.openxmlformats.org/officeDocument/2006/relationships/image" Target="media/image387.jpg"/><Relationship Id="rId720" Type="http://schemas.openxmlformats.org/officeDocument/2006/relationships/image" Target="media/image491.jpg"/><Relationship Id="rId818" Type="http://schemas.openxmlformats.org/officeDocument/2006/relationships/image" Target="media/image572.jpg"/><Relationship Id="rId152" Type="http://schemas.openxmlformats.org/officeDocument/2006/relationships/image" Target="media/image41.jpg"/><Relationship Id="rId457" Type="http://schemas.openxmlformats.org/officeDocument/2006/relationships/image" Target="media/image293.jpg"/><Relationship Id="rId664" Type="http://schemas.openxmlformats.org/officeDocument/2006/relationships/image" Target="media/image443.jpg"/><Relationship Id="rId871" Type="http://schemas.openxmlformats.org/officeDocument/2006/relationships/image" Target="media/image621.jpg"/><Relationship Id="rId14" Type="http://schemas.openxmlformats.org/officeDocument/2006/relationships/image" Target="media/image12.jpg"/><Relationship Id="rId317" Type="http://schemas.openxmlformats.org/officeDocument/2006/relationships/image" Target="media/image182.jpg"/><Relationship Id="rId524" Type="http://schemas.openxmlformats.org/officeDocument/2006/relationships/header" Target="header69.xml"/><Relationship Id="rId731" Type="http://schemas.openxmlformats.org/officeDocument/2006/relationships/image" Target="media/image2588.jpg"/><Relationship Id="rId163" Type="http://schemas.openxmlformats.org/officeDocument/2006/relationships/header" Target="header4.xml"/><Relationship Id="rId370" Type="http://schemas.openxmlformats.org/officeDocument/2006/relationships/image" Target="media/image226.jpg"/><Relationship Id="rId829" Type="http://schemas.openxmlformats.org/officeDocument/2006/relationships/image" Target="media/image580.jpg"/><Relationship Id="rId230" Type="http://schemas.openxmlformats.org/officeDocument/2006/relationships/image" Target="media/image116.jpg"/><Relationship Id="rId468" Type="http://schemas.openxmlformats.org/officeDocument/2006/relationships/header" Target="header60.xml"/><Relationship Id="rId675" Type="http://schemas.openxmlformats.org/officeDocument/2006/relationships/image" Target="media/image450.jpg"/><Relationship Id="rId882" Type="http://schemas.openxmlformats.org/officeDocument/2006/relationships/image" Target="media/image633.jpg"/><Relationship Id="rId328" Type="http://schemas.openxmlformats.org/officeDocument/2006/relationships/image" Target="media/image190.jpg"/><Relationship Id="rId535" Type="http://schemas.openxmlformats.org/officeDocument/2006/relationships/header" Target="header74.xml"/><Relationship Id="rId742" Type="http://schemas.openxmlformats.org/officeDocument/2006/relationships/image" Target="media/image506.jpg"/><Relationship Id="rId174" Type="http://schemas.openxmlformats.org/officeDocument/2006/relationships/image" Target="media/image60.jpg"/><Relationship Id="rId381" Type="http://schemas.openxmlformats.org/officeDocument/2006/relationships/image" Target="media/image237.jpg"/><Relationship Id="rId602" Type="http://schemas.openxmlformats.org/officeDocument/2006/relationships/image" Target="media/image389.jpg"/><Relationship Id="rId241" Type="http://schemas.openxmlformats.org/officeDocument/2006/relationships/image" Target="media/image127.jpg"/><Relationship Id="rId479" Type="http://schemas.openxmlformats.org/officeDocument/2006/relationships/header" Target="header64.xml"/><Relationship Id="rId686" Type="http://schemas.openxmlformats.org/officeDocument/2006/relationships/image" Target="media/image461.jpg"/><Relationship Id="rId893" Type="http://schemas.openxmlformats.org/officeDocument/2006/relationships/image" Target="media/image644.jpg"/><Relationship Id="rId339" Type="http://schemas.openxmlformats.org/officeDocument/2006/relationships/image" Target="media/image201.jpg"/><Relationship Id="rId546" Type="http://schemas.openxmlformats.org/officeDocument/2006/relationships/image" Target="media/image353.jpg"/><Relationship Id="rId753" Type="http://schemas.openxmlformats.org/officeDocument/2006/relationships/image" Target="media/image516.jpg"/><Relationship Id="rId185" Type="http://schemas.openxmlformats.org/officeDocument/2006/relationships/image" Target="media/image71.jpg"/><Relationship Id="rId406" Type="http://schemas.openxmlformats.org/officeDocument/2006/relationships/image" Target="media/image2504.jpg"/><Relationship Id="rId392" Type="http://schemas.openxmlformats.org/officeDocument/2006/relationships/image" Target="media/image248.jpg"/><Relationship Id="rId613" Type="http://schemas.openxmlformats.org/officeDocument/2006/relationships/image" Target="media/image398.jpg"/><Relationship Id="rId697" Type="http://schemas.openxmlformats.org/officeDocument/2006/relationships/header" Target="header97.xml"/><Relationship Id="rId820" Type="http://schemas.openxmlformats.org/officeDocument/2006/relationships/image" Target="media/image574.jpg"/><Relationship Id="rId252" Type="http://schemas.openxmlformats.org/officeDocument/2006/relationships/image" Target="media/image138.jpg"/><Relationship Id="rId557" Type="http://schemas.openxmlformats.org/officeDocument/2006/relationships/image" Target="media/image364.jpg"/><Relationship Id="rId764" Type="http://schemas.openxmlformats.org/officeDocument/2006/relationships/image" Target="media/image523.jpg"/><Relationship Id="rId196" Type="http://schemas.openxmlformats.org/officeDocument/2006/relationships/image" Target="media/image82.jpg"/><Relationship Id="rId417" Type="http://schemas.openxmlformats.org/officeDocument/2006/relationships/image" Target="media/image266.jpg"/><Relationship Id="rId624" Type="http://schemas.openxmlformats.org/officeDocument/2006/relationships/image" Target="media/image408.jpg"/><Relationship Id="rId831" Type="http://schemas.openxmlformats.org/officeDocument/2006/relationships/image" Target="media/image582.jpg"/><Relationship Id="rId263" Type="http://schemas.openxmlformats.org/officeDocument/2006/relationships/image" Target="media/image149.jpg"/><Relationship Id="rId470" Type="http://schemas.openxmlformats.org/officeDocument/2006/relationships/image" Target="media/image910.jpg"/><Relationship Id="rId123" Type="http://schemas.openxmlformats.org/officeDocument/2006/relationships/image" Target="media/image206.jpg"/><Relationship Id="rId330" Type="http://schemas.openxmlformats.org/officeDocument/2006/relationships/image" Target="media/image192.jpg"/><Relationship Id="rId568" Type="http://schemas.openxmlformats.org/officeDocument/2006/relationships/header" Target="header81.xml"/><Relationship Id="rId775" Type="http://schemas.openxmlformats.org/officeDocument/2006/relationships/image" Target="media/image533.jpg"/><Relationship Id="rId428" Type="http://schemas.openxmlformats.org/officeDocument/2006/relationships/image" Target="media/image274.jpg"/><Relationship Id="rId635" Type="http://schemas.openxmlformats.org/officeDocument/2006/relationships/image" Target="media/image416.jpg"/><Relationship Id="rId842" Type="http://schemas.openxmlformats.org/officeDocument/2006/relationships/image" Target="media/image593.jpg"/><Relationship Id="rId274" Type="http://schemas.openxmlformats.org/officeDocument/2006/relationships/image" Target="media/image160.jpg"/><Relationship Id="rId481" Type="http://schemas.openxmlformats.org/officeDocument/2006/relationships/header" Target="header66.xml"/><Relationship Id="rId702" Type="http://schemas.openxmlformats.org/officeDocument/2006/relationships/image" Target="media/image473.jpg"/><Relationship Id="rId134" Type="http://schemas.openxmlformats.org/officeDocument/2006/relationships/image" Target="media/image233.jpg"/><Relationship Id="rId579" Type="http://schemas.openxmlformats.org/officeDocument/2006/relationships/header" Target="header84.xml"/><Relationship Id="rId786" Type="http://schemas.openxmlformats.org/officeDocument/2006/relationships/image" Target="media/image541.jpg"/><Relationship Id="rId341" Type="http://schemas.openxmlformats.org/officeDocument/2006/relationships/image" Target="media/image203.jpg"/><Relationship Id="rId439" Type="http://schemas.openxmlformats.org/officeDocument/2006/relationships/header" Target="header54.xml"/><Relationship Id="rId646" Type="http://schemas.openxmlformats.org/officeDocument/2006/relationships/image" Target="media/image427.jpg"/><Relationship Id="rId201" Type="http://schemas.openxmlformats.org/officeDocument/2006/relationships/image" Target="media/image87.jpg"/><Relationship Id="rId285" Type="http://schemas.openxmlformats.org/officeDocument/2006/relationships/image" Target="media/image171.jpg"/><Relationship Id="rId506" Type="http://schemas.openxmlformats.org/officeDocument/2006/relationships/image" Target="media/image327.jpg"/><Relationship Id="rId853" Type="http://schemas.openxmlformats.org/officeDocument/2006/relationships/image" Target="media/image604.jpg"/><Relationship Id="rId492" Type="http://schemas.openxmlformats.org/officeDocument/2006/relationships/image" Target="media/image315.jpg"/><Relationship Id="rId713" Type="http://schemas.openxmlformats.org/officeDocument/2006/relationships/image" Target="media/image484.jpg"/><Relationship Id="rId797" Type="http://schemas.openxmlformats.org/officeDocument/2006/relationships/image" Target="media/image552.jpg"/><Relationship Id="rId145" Type="http://schemas.openxmlformats.org/officeDocument/2006/relationships/image" Target="media/image34.jpg"/><Relationship Id="rId352" Type="http://schemas.openxmlformats.org/officeDocument/2006/relationships/image" Target="media/image215.jpg"/><Relationship Id="rId212" Type="http://schemas.openxmlformats.org/officeDocument/2006/relationships/image" Target="media/image98.jpg"/><Relationship Id="rId657" Type="http://schemas.openxmlformats.org/officeDocument/2006/relationships/image" Target="media/image437.jpg"/><Relationship Id="rId864" Type="http://schemas.openxmlformats.org/officeDocument/2006/relationships/image" Target="media/image615.jpg"/><Relationship Id="rId296" Type="http://schemas.openxmlformats.org/officeDocument/2006/relationships/header" Target="header14.xml"/><Relationship Id="rId517" Type="http://schemas.openxmlformats.org/officeDocument/2006/relationships/image" Target="media/image337.jpg"/><Relationship Id="rId724" Type="http://schemas.openxmlformats.org/officeDocument/2006/relationships/image" Target="media/image495.jpg"/><Relationship Id="rId156" Type="http://schemas.openxmlformats.org/officeDocument/2006/relationships/image" Target="media/image45.jpg"/><Relationship Id="rId363" Type="http://schemas.openxmlformats.org/officeDocument/2006/relationships/image" Target="media/image223.jpg"/><Relationship Id="rId570" Type="http://schemas.openxmlformats.org/officeDocument/2006/relationships/image" Target="media/image1466.jpg"/><Relationship Id="rId223" Type="http://schemas.openxmlformats.org/officeDocument/2006/relationships/image" Target="media/image109.jpg"/><Relationship Id="rId430" Type="http://schemas.openxmlformats.org/officeDocument/2006/relationships/header" Target="header46.xml"/><Relationship Id="rId668" Type="http://schemas.openxmlformats.org/officeDocument/2006/relationships/header" Target="header95.xml"/><Relationship Id="rId875" Type="http://schemas.openxmlformats.org/officeDocument/2006/relationships/image" Target="media/image625.jpg"/><Relationship Id="rId18" Type="http://schemas.openxmlformats.org/officeDocument/2006/relationships/image" Target="media/image16.jpg"/><Relationship Id="rId528" Type="http://schemas.openxmlformats.org/officeDocument/2006/relationships/image" Target="media/image343.jpg"/><Relationship Id="rId735" Type="http://schemas.openxmlformats.org/officeDocument/2006/relationships/image" Target="media/image503.jpg"/><Relationship Id="rId167" Type="http://schemas.openxmlformats.org/officeDocument/2006/relationships/image" Target="media/image53.jpg"/><Relationship Id="rId374" Type="http://schemas.openxmlformats.org/officeDocument/2006/relationships/image" Target="media/image229.jpg"/><Relationship Id="rId581" Type="http://schemas.openxmlformats.org/officeDocument/2006/relationships/image" Target="media/image375.jpg"/><Relationship Id="rId234" Type="http://schemas.openxmlformats.org/officeDocument/2006/relationships/image" Target="media/image120.jpg"/><Relationship Id="rId679" Type="http://schemas.openxmlformats.org/officeDocument/2006/relationships/image" Target="media/image454.jpg"/><Relationship Id="rId802" Type="http://schemas.openxmlformats.org/officeDocument/2006/relationships/image" Target="media/image556.jpg"/><Relationship Id="rId886" Type="http://schemas.openxmlformats.org/officeDocument/2006/relationships/image" Target="media/image637.jpg"/><Relationship Id="rId2" Type="http://schemas.openxmlformats.org/officeDocument/2006/relationships/styles" Target="styles.xml"/><Relationship Id="rId441" Type="http://schemas.openxmlformats.org/officeDocument/2006/relationships/image" Target="media/image278.jpg"/><Relationship Id="rId539" Type="http://schemas.openxmlformats.org/officeDocument/2006/relationships/image" Target="media/image2536.jpg"/><Relationship Id="rId746" Type="http://schemas.openxmlformats.org/officeDocument/2006/relationships/image" Target="media/image509.jpg"/><Relationship Id="rId178" Type="http://schemas.openxmlformats.org/officeDocument/2006/relationships/image" Target="media/image64.jpg"/><Relationship Id="rId301" Type="http://schemas.openxmlformats.org/officeDocument/2006/relationships/image" Target="media/image178.jpg"/><Relationship Id="rId385" Type="http://schemas.openxmlformats.org/officeDocument/2006/relationships/image" Target="media/image241.jpg"/><Relationship Id="rId592" Type="http://schemas.openxmlformats.org/officeDocument/2006/relationships/image" Target="media/image382.jpg"/><Relationship Id="rId606" Type="http://schemas.openxmlformats.org/officeDocument/2006/relationships/image" Target="media/image1667.jpg"/><Relationship Id="rId813" Type="http://schemas.openxmlformats.org/officeDocument/2006/relationships/image" Target="media/image567.jpg"/><Relationship Id="rId245" Type="http://schemas.openxmlformats.org/officeDocument/2006/relationships/image" Target="media/image131.jpg"/><Relationship Id="rId452" Type="http://schemas.openxmlformats.org/officeDocument/2006/relationships/image" Target="media/image288.jpg"/><Relationship Id="rId312" Type="http://schemas.openxmlformats.org/officeDocument/2006/relationships/image" Target="media/image180.jpg"/><Relationship Id="rId757" Type="http://schemas.openxmlformats.org/officeDocument/2006/relationships/image" Target="media/image519.jpg"/><Relationship Id="rId189" Type="http://schemas.openxmlformats.org/officeDocument/2006/relationships/image" Target="media/image75.jpg"/><Relationship Id="rId396" Type="http://schemas.openxmlformats.org/officeDocument/2006/relationships/header" Target="header37.xml"/><Relationship Id="rId617" Type="http://schemas.openxmlformats.org/officeDocument/2006/relationships/image" Target="media/image402.jpg"/><Relationship Id="rId824" Type="http://schemas.openxmlformats.org/officeDocument/2006/relationships/header" Target="header111.xml"/><Relationship Id="rId256" Type="http://schemas.openxmlformats.org/officeDocument/2006/relationships/image" Target="media/image142.jpg"/><Relationship Id="rId463" Type="http://schemas.openxmlformats.org/officeDocument/2006/relationships/header" Target="header55.xml"/><Relationship Id="rId670" Type="http://schemas.openxmlformats.org/officeDocument/2006/relationships/image" Target="media/image445.jpg"/><Relationship Id="rId323" Type="http://schemas.openxmlformats.org/officeDocument/2006/relationships/image" Target="media/image185.jpg"/><Relationship Id="rId530" Type="http://schemas.openxmlformats.org/officeDocument/2006/relationships/image" Target="media/image345.jpg"/><Relationship Id="rId768" Type="http://schemas.openxmlformats.org/officeDocument/2006/relationships/image" Target="media/image526.jpg"/><Relationship Id="rId628" Type="http://schemas.openxmlformats.org/officeDocument/2006/relationships/image" Target="media/image409.jpg"/><Relationship Id="rId835" Type="http://schemas.openxmlformats.org/officeDocument/2006/relationships/image" Target="media/image586.jpg"/><Relationship Id="rId267" Type="http://schemas.openxmlformats.org/officeDocument/2006/relationships/image" Target="media/image153.jpg"/><Relationship Id="rId474" Type="http://schemas.openxmlformats.org/officeDocument/2006/relationships/header" Target="header61.xml"/><Relationship Id="rId127" Type="http://schemas.openxmlformats.org/officeDocument/2006/relationships/image" Target="media/image20.jpg"/><Relationship Id="rId681" Type="http://schemas.openxmlformats.org/officeDocument/2006/relationships/image" Target="media/image456.jpg"/><Relationship Id="rId779" Type="http://schemas.openxmlformats.org/officeDocument/2006/relationships/image" Target="media/image537.jpg"/><Relationship Id="rId334" Type="http://schemas.openxmlformats.org/officeDocument/2006/relationships/image" Target="media/image196.jpg"/><Relationship Id="rId541" Type="http://schemas.openxmlformats.org/officeDocument/2006/relationships/image" Target="media/image349.jpg"/><Relationship Id="rId639" Type="http://schemas.openxmlformats.org/officeDocument/2006/relationships/image" Target="media/image420.jpg"/><Relationship Id="rId180" Type="http://schemas.openxmlformats.org/officeDocument/2006/relationships/image" Target="media/image66.jpg"/><Relationship Id="rId278" Type="http://schemas.openxmlformats.org/officeDocument/2006/relationships/image" Target="media/image164.jpg"/><Relationship Id="rId401" Type="http://schemas.openxmlformats.org/officeDocument/2006/relationships/header" Target="header42.xml"/><Relationship Id="rId846" Type="http://schemas.openxmlformats.org/officeDocument/2006/relationships/image" Target="media/image597.jpg"/><Relationship Id="rId485" Type="http://schemas.openxmlformats.org/officeDocument/2006/relationships/image" Target="media/image308.jpg"/><Relationship Id="rId692" Type="http://schemas.openxmlformats.org/officeDocument/2006/relationships/image" Target="media/image466.jpg"/><Relationship Id="rId706" Type="http://schemas.openxmlformats.org/officeDocument/2006/relationships/image" Target="media/image477.jpg"/><Relationship Id="rId138" Type="http://schemas.openxmlformats.org/officeDocument/2006/relationships/header" Target="header1.xml"/><Relationship Id="rId345" Type="http://schemas.openxmlformats.org/officeDocument/2006/relationships/image" Target="media/image208.jpg"/><Relationship Id="rId552" Type="http://schemas.openxmlformats.org/officeDocument/2006/relationships/image" Target="media/image359.jpg"/><Relationship Id="rId191" Type="http://schemas.openxmlformats.org/officeDocument/2006/relationships/image" Target="media/image77.jpg"/><Relationship Id="rId205" Type="http://schemas.openxmlformats.org/officeDocument/2006/relationships/image" Target="media/image91.jpg"/><Relationship Id="rId412" Type="http://schemas.openxmlformats.org/officeDocument/2006/relationships/image" Target="media/image261.jpg"/><Relationship Id="rId857" Type="http://schemas.openxmlformats.org/officeDocument/2006/relationships/image" Target="media/image608.jpg"/><Relationship Id="rId289" Type="http://schemas.openxmlformats.org/officeDocument/2006/relationships/header" Target="header8.xml"/><Relationship Id="rId496" Type="http://schemas.openxmlformats.org/officeDocument/2006/relationships/image" Target="media/image319.jpg"/><Relationship Id="rId717" Type="http://schemas.openxmlformats.org/officeDocument/2006/relationships/image" Target="media/image488.jpg"/><Relationship Id="rId149" Type="http://schemas.openxmlformats.org/officeDocument/2006/relationships/image" Target="media/image38.jpg"/><Relationship Id="rId356" Type="http://schemas.openxmlformats.org/officeDocument/2006/relationships/image" Target="media/image219.jpg"/><Relationship Id="rId563" Type="http://schemas.openxmlformats.org/officeDocument/2006/relationships/header" Target="header78.xml"/><Relationship Id="rId770" Type="http://schemas.openxmlformats.org/officeDocument/2006/relationships/image" Target="media/image528.jpg"/><Relationship Id="rId216" Type="http://schemas.openxmlformats.org/officeDocument/2006/relationships/image" Target="media/image102.jpg"/><Relationship Id="rId423" Type="http://schemas.openxmlformats.org/officeDocument/2006/relationships/image" Target="media/image272.jpg"/><Relationship Id="rId868" Type="http://schemas.openxmlformats.org/officeDocument/2006/relationships/image" Target="media/image618.jpg"/><Relationship Id="rId258" Type="http://schemas.openxmlformats.org/officeDocument/2006/relationships/image" Target="media/image144.jpg"/><Relationship Id="rId465" Type="http://schemas.openxmlformats.org/officeDocument/2006/relationships/header" Target="header57.xml"/><Relationship Id="rId630" Type="http://schemas.openxmlformats.org/officeDocument/2006/relationships/image" Target="media/image411.jpg"/><Relationship Id="rId672" Type="http://schemas.openxmlformats.org/officeDocument/2006/relationships/image" Target="media/image447.jpg"/><Relationship Id="rId728" Type="http://schemas.openxmlformats.org/officeDocument/2006/relationships/image" Target="media/image499.jpg"/><Relationship Id="rId325" Type="http://schemas.openxmlformats.org/officeDocument/2006/relationships/image" Target="media/image187.jpg"/><Relationship Id="rId367" Type="http://schemas.openxmlformats.org/officeDocument/2006/relationships/header" Target="header34.xml"/><Relationship Id="rId532" Type="http://schemas.openxmlformats.org/officeDocument/2006/relationships/header" Target="header71.xml"/><Relationship Id="rId574" Type="http://schemas.openxmlformats.org/officeDocument/2006/relationships/image" Target="media/image372.jpg"/><Relationship Id="rId171" Type="http://schemas.openxmlformats.org/officeDocument/2006/relationships/image" Target="media/image57.jpg"/><Relationship Id="rId227" Type="http://schemas.openxmlformats.org/officeDocument/2006/relationships/image" Target="media/image113.jpg"/><Relationship Id="rId781" Type="http://schemas.openxmlformats.org/officeDocument/2006/relationships/header" Target="header107.xml"/><Relationship Id="rId837" Type="http://schemas.openxmlformats.org/officeDocument/2006/relationships/image" Target="media/image588.jpg"/><Relationship Id="rId879" Type="http://schemas.openxmlformats.org/officeDocument/2006/relationships/image" Target="media/image630.jpg"/><Relationship Id="rId269" Type="http://schemas.openxmlformats.org/officeDocument/2006/relationships/image" Target="media/image155.jpg"/><Relationship Id="rId434" Type="http://schemas.openxmlformats.org/officeDocument/2006/relationships/header" Target="header49.xml"/><Relationship Id="rId476" Type="http://schemas.openxmlformats.org/officeDocument/2006/relationships/header" Target="header63.xml"/><Relationship Id="rId641" Type="http://schemas.openxmlformats.org/officeDocument/2006/relationships/image" Target="media/image422.jpg"/><Relationship Id="rId683" Type="http://schemas.openxmlformats.org/officeDocument/2006/relationships/image" Target="media/image458.jpg"/><Relationship Id="rId739" Type="http://schemas.openxmlformats.org/officeDocument/2006/relationships/header" Target="header100.xml"/><Relationship Id="rId890" Type="http://schemas.openxmlformats.org/officeDocument/2006/relationships/image" Target="media/image641.jpg"/><Relationship Id="rId129" Type="http://schemas.openxmlformats.org/officeDocument/2006/relationships/image" Target="media/image22.jpg"/><Relationship Id="rId280" Type="http://schemas.openxmlformats.org/officeDocument/2006/relationships/image" Target="media/image166.jpg"/><Relationship Id="rId336" Type="http://schemas.openxmlformats.org/officeDocument/2006/relationships/image" Target="media/image198.jpg"/><Relationship Id="rId501" Type="http://schemas.openxmlformats.org/officeDocument/2006/relationships/image" Target="media/image1032.jpg"/><Relationship Id="rId543" Type="http://schemas.openxmlformats.org/officeDocument/2006/relationships/image" Target="media/image2538.jpg"/><Relationship Id="rId140" Type="http://schemas.openxmlformats.org/officeDocument/2006/relationships/header" Target="header3.xml"/><Relationship Id="rId182" Type="http://schemas.openxmlformats.org/officeDocument/2006/relationships/image" Target="media/image68.jpg"/><Relationship Id="rId378" Type="http://schemas.openxmlformats.org/officeDocument/2006/relationships/image" Target="media/image234.jpg"/><Relationship Id="rId403" Type="http://schemas.openxmlformats.org/officeDocument/2006/relationships/image" Target="media/image253.jpg"/><Relationship Id="rId585" Type="http://schemas.openxmlformats.org/officeDocument/2006/relationships/header" Target="header85.xml"/><Relationship Id="rId750" Type="http://schemas.openxmlformats.org/officeDocument/2006/relationships/image" Target="media/image513.jpg"/><Relationship Id="rId792" Type="http://schemas.openxmlformats.org/officeDocument/2006/relationships/image" Target="media/image547.jpg"/><Relationship Id="rId806" Type="http://schemas.openxmlformats.org/officeDocument/2006/relationships/image" Target="media/image560.jpg"/><Relationship Id="rId848" Type="http://schemas.openxmlformats.org/officeDocument/2006/relationships/image" Target="media/image599.jpg"/><Relationship Id="rId6" Type="http://schemas.openxmlformats.org/officeDocument/2006/relationships/endnotes" Target="endnotes.xml"/><Relationship Id="rId238" Type="http://schemas.openxmlformats.org/officeDocument/2006/relationships/image" Target="media/image124.jpg"/><Relationship Id="rId445" Type="http://schemas.openxmlformats.org/officeDocument/2006/relationships/image" Target="media/image282.jpg"/><Relationship Id="rId487" Type="http://schemas.openxmlformats.org/officeDocument/2006/relationships/image" Target="media/image310.jpg"/><Relationship Id="rId610" Type="http://schemas.openxmlformats.org/officeDocument/2006/relationships/image" Target="media/image395.jpg"/><Relationship Id="rId652" Type="http://schemas.openxmlformats.org/officeDocument/2006/relationships/image" Target="media/image432.jpg"/><Relationship Id="rId694" Type="http://schemas.openxmlformats.org/officeDocument/2006/relationships/image" Target="media/image468.jpg"/><Relationship Id="rId708" Type="http://schemas.openxmlformats.org/officeDocument/2006/relationships/image" Target="media/image479.jpg"/><Relationship Id="rId291" Type="http://schemas.openxmlformats.org/officeDocument/2006/relationships/image" Target="media/image174.jpg"/><Relationship Id="rId305" Type="http://schemas.openxmlformats.org/officeDocument/2006/relationships/header" Target="header19.xml"/><Relationship Id="rId347" Type="http://schemas.openxmlformats.org/officeDocument/2006/relationships/image" Target="media/image210.jpg"/><Relationship Id="rId512" Type="http://schemas.openxmlformats.org/officeDocument/2006/relationships/image" Target="media/image332.jpg"/><Relationship Id="rId151" Type="http://schemas.openxmlformats.org/officeDocument/2006/relationships/image" Target="media/image40.jpg"/><Relationship Id="rId389" Type="http://schemas.openxmlformats.org/officeDocument/2006/relationships/image" Target="media/image245.jpg"/><Relationship Id="rId554" Type="http://schemas.openxmlformats.org/officeDocument/2006/relationships/image" Target="media/image361.jpg"/><Relationship Id="rId596" Type="http://schemas.openxmlformats.org/officeDocument/2006/relationships/image" Target="media/image386.jpg"/><Relationship Id="rId761" Type="http://schemas.openxmlformats.org/officeDocument/2006/relationships/header" Target="header103.xml"/><Relationship Id="rId817" Type="http://schemas.openxmlformats.org/officeDocument/2006/relationships/image" Target="media/image571.jpg"/><Relationship Id="rId859" Type="http://schemas.openxmlformats.org/officeDocument/2006/relationships/image" Target="media/image610.jpg"/><Relationship Id="rId193" Type="http://schemas.openxmlformats.org/officeDocument/2006/relationships/image" Target="media/image79.jpg"/><Relationship Id="rId207" Type="http://schemas.openxmlformats.org/officeDocument/2006/relationships/image" Target="media/image93.jpg"/><Relationship Id="rId249" Type="http://schemas.openxmlformats.org/officeDocument/2006/relationships/image" Target="media/image135.jpg"/><Relationship Id="rId414" Type="http://schemas.openxmlformats.org/officeDocument/2006/relationships/image" Target="media/image263.jpg"/><Relationship Id="rId456" Type="http://schemas.openxmlformats.org/officeDocument/2006/relationships/image" Target="media/image292.jpg"/><Relationship Id="rId498" Type="http://schemas.openxmlformats.org/officeDocument/2006/relationships/image" Target="media/image321.jpg"/><Relationship Id="rId621" Type="http://schemas.openxmlformats.org/officeDocument/2006/relationships/image" Target="media/image406.jpg"/><Relationship Id="rId663" Type="http://schemas.openxmlformats.org/officeDocument/2006/relationships/image" Target="media/image2583.jpg"/><Relationship Id="rId870" Type="http://schemas.openxmlformats.org/officeDocument/2006/relationships/image" Target="media/image620.jpg"/><Relationship Id="rId13" Type="http://schemas.openxmlformats.org/officeDocument/2006/relationships/image" Target="media/image11.jpg"/><Relationship Id="rId260" Type="http://schemas.openxmlformats.org/officeDocument/2006/relationships/image" Target="media/image146.jpg"/><Relationship Id="rId316" Type="http://schemas.openxmlformats.org/officeDocument/2006/relationships/image" Target="media/image181.jpg"/><Relationship Id="rId523" Type="http://schemas.openxmlformats.org/officeDocument/2006/relationships/header" Target="header68.xml"/><Relationship Id="rId719" Type="http://schemas.openxmlformats.org/officeDocument/2006/relationships/image" Target="media/image490.jpg"/><Relationship Id="rId358" Type="http://schemas.openxmlformats.org/officeDocument/2006/relationships/header" Target="header31.xml"/><Relationship Id="rId565" Type="http://schemas.openxmlformats.org/officeDocument/2006/relationships/image" Target="media/image1389.jpg"/><Relationship Id="rId730" Type="http://schemas.openxmlformats.org/officeDocument/2006/relationships/image" Target="media/image2140.jpg"/><Relationship Id="rId772" Type="http://schemas.openxmlformats.org/officeDocument/2006/relationships/image" Target="media/image530.jpg"/><Relationship Id="rId828" Type="http://schemas.openxmlformats.org/officeDocument/2006/relationships/image" Target="media/image579.jpg"/><Relationship Id="rId162" Type="http://schemas.openxmlformats.org/officeDocument/2006/relationships/image" Target="media/image51.jpg"/><Relationship Id="rId218" Type="http://schemas.openxmlformats.org/officeDocument/2006/relationships/image" Target="media/image104.jpg"/><Relationship Id="rId425" Type="http://schemas.openxmlformats.org/officeDocument/2006/relationships/header" Target="header43.xml"/><Relationship Id="rId467" Type="http://schemas.openxmlformats.org/officeDocument/2006/relationships/header" Target="header59.xml"/><Relationship Id="rId632" Type="http://schemas.openxmlformats.org/officeDocument/2006/relationships/image" Target="media/image413.jpg"/><Relationship Id="rId271" Type="http://schemas.openxmlformats.org/officeDocument/2006/relationships/image" Target="media/image157.jpg"/><Relationship Id="rId674" Type="http://schemas.openxmlformats.org/officeDocument/2006/relationships/image" Target="media/image449.jpg"/><Relationship Id="rId881" Type="http://schemas.openxmlformats.org/officeDocument/2006/relationships/image" Target="media/image632.jpg"/><Relationship Id="rId131" Type="http://schemas.openxmlformats.org/officeDocument/2006/relationships/image" Target="media/image24.jpg"/><Relationship Id="rId327" Type="http://schemas.openxmlformats.org/officeDocument/2006/relationships/image" Target="media/image189.jpg"/><Relationship Id="rId369" Type="http://schemas.openxmlformats.org/officeDocument/2006/relationships/header" Target="header36.xml"/><Relationship Id="rId534" Type="http://schemas.openxmlformats.org/officeDocument/2006/relationships/header" Target="header73.xml"/><Relationship Id="rId576" Type="http://schemas.openxmlformats.org/officeDocument/2006/relationships/image" Target="media/image373.jpg"/><Relationship Id="rId741" Type="http://schemas.openxmlformats.org/officeDocument/2006/relationships/header" Target="header102.xml"/><Relationship Id="rId783" Type="http://schemas.openxmlformats.org/officeDocument/2006/relationships/image" Target="media/image538.jpg"/><Relationship Id="rId839" Type="http://schemas.openxmlformats.org/officeDocument/2006/relationships/image" Target="media/image590.jpg"/><Relationship Id="rId173" Type="http://schemas.openxmlformats.org/officeDocument/2006/relationships/image" Target="media/image59.jpg"/><Relationship Id="rId229" Type="http://schemas.openxmlformats.org/officeDocument/2006/relationships/image" Target="media/image115.jpg"/><Relationship Id="rId380" Type="http://schemas.openxmlformats.org/officeDocument/2006/relationships/image" Target="media/image236.jpg"/><Relationship Id="rId436" Type="http://schemas.openxmlformats.org/officeDocument/2006/relationships/header" Target="header51.xml"/><Relationship Id="rId601" Type="http://schemas.openxmlformats.org/officeDocument/2006/relationships/header" Target="header90.xml"/><Relationship Id="rId643" Type="http://schemas.openxmlformats.org/officeDocument/2006/relationships/image" Target="media/image424.jpg"/><Relationship Id="rId240" Type="http://schemas.openxmlformats.org/officeDocument/2006/relationships/image" Target="media/image126.jpg"/><Relationship Id="rId478" Type="http://schemas.openxmlformats.org/officeDocument/2006/relationships/image" Target="media/image304.jpg"/><Relationship Id="rId685" Type="http://schemas.openxmlformats.org/officeDocument/2006/relationships/image" Target="media/image460.jpg"/><Relationship Id="rId850" Type="http://schemas.openxmlformats.org/officeDocument/2006/relationships/image" Target="media/image601.jpg"/><Relationship Id="rId892" Type="http://schemas.openxmlformats.org/officeDocument/2006/relationships/image" Target="media/image643.jpg"/><Relationship Id="rId282" Type="http://schemas.openxmlformats.org/officeDocument/2006/relationships/image" Target="media/image168.jpg"/><Relationship Id="rId338" Type="http://schemas.openxmlformats.org/officeDocument/2006/relationships/image" Target="media/image200.jpg"/><Relationship Id="rId503" Type="http://schemas.openxmlformats.org/officeDocument/2006/relationships/image" Target="media/image325.jpg"/><Relationship Id="rId545" Type="http://schemas.openxmlformats.org/officeDocument/2006/relationships/image" Target="media/image352.jpg"/><Relationship Id="rId587" Type="http://schemas.openxmlformats.org/officeDocument/2006/relationships/header" Target="header87.xml"/><Relationship Id="rId710" Type="http://schemas.openxmlformats.org/officeDocument/2006/relationships/image" Target="media/image481.jpg"/><Relationship Id="rId752" Type="http://schemas.openxmlformats.org/officeDocument/2006/relationships/image" Target="media/image515.jpg"/><Relationship Id="rId808" Type="http://schemas.openxmlformats.org/officeDocument/2006/relationships/image" Target="media/image562.jpg"/><Relationship Id="rId8" Type="http://schemas.openxmlformats.org/officeDocument/2006/relationships/image" Target="media/image6.jpg"/><Relationship Id="rId142" Type="http://schemas.openxmlformats.org/officeDocument/2006/relationships/image" Target="media/image31.jpg"/><Relationship Id="rId184" Type="http://schemas.openxmlformats.org/officeDocument/2006/relationships/image" Target="media/image70.jpg"/><Relationship Id="rId391" Type="http://schemas.openxmlformats.org/officeDocument/2006/relationships/image" Target="media/image247.jpg"/><Relationship Id="rId405" Type="http://schemas.openxmlformats.org/officeDocument/2006/relationships/image" Target="media/image255.jpg"/><Relationship Id="rId447" Type="http://schemas.openxmlformats.org/officeDocument/2006/relationships/image" Target="media/image284.jpg"/><Relationship Id="rId612" Type="http://schemas.openxmlformats.org/officeDocument/2006/relationships/image" Target="media/image397.jpg"/><Relationship Id="rId794" Type="http://schemas.openxmlformats.org/officeDocument/2006/relationships/image" Target="media/image549.jpg"/><Relationship Id="rId251" Type="http://schemas.openxmlformats.org/officeDocument/2006/relationships/image" Target="media/image137.jpg"/><Relationship Id="rId489" Type="http://schemas.openxmlformats.org/officeDocument/2006/relationships/image" Target="media/image312.jpg"/><Relationship Id="rId654" Type="http://schemas.openxmlformats.org/officeDocument/2006/relationships/image" Target="media/image434.jpg"/><Relationship Id="rId696" Type="http://schemas.openxmlformats.org/officeDocument/2006/relationships/image" Target="media/image470.jpg"/><Relationship Id="rId861" Type="http://schemas.openxmlformats.org/officeDocument/2006/relationships/image" Target="media/image612.jpg"/><Relationship Id="rId293" Type="http://schemas.openxmlformats.org/officeDocument/2006/relationships/header" Target="header11.xml"/><Relationship Id="rId307" Type="http://schemas.openxmlformats.org/officeDocument/2006/relationships/header" Target="header21.xml"/><Relationship Id="rId349" Type="http://schemas.openxmlformats.org/officeDocument/2006/relationships/image" Target="media/image212.jpg"/><Relationship Id="rId514" Type="http://schemas.openxmlformats.org/officeDocument/2006/relationships/image" Target="media/image334.jpg"/><Relationship Id="rId556" Type="http://schemas.openxmlformats.org/officeDocument/2006/relationships/image" Target="media/image363.jpg"/><Relationship Id="rId721" Type="http://schemas.openxmlformats.org/officeDocument/2006/relationships/image" Target="media/image492.jpg"/><Relationship Id="rId763" Type="http://schemas.openxmlformats.org/officeDocument/2006/relationships/header" Target="header105.xml"/><Relationship Id="rId153" Type="http://schemas.openxmlformats.org/officeDocument/2006/relationships/image" Target="media/image42.jpg"/><Relationship Id="rId195" Type="http://schemas.openxmlformats.org/officeDocument/2006/relationships/image" Target="media/image81.jpg"/><Relationship Id="rId209" Type="http://schemas.openxmlformats.org/officeDocument/2006/relationships/image" Target="media/image95.jpg"/><Relationship Id="rId360" Type="http://schemas.openxmlformats.org/officeDocument/2006/relationships/header" Target="header33.xml"/><Relationship Id="rId416" Type="http://schemas.openxmlformats.org/officeDocument/2006/relationships/image" Target="media/image265.jpg"/><Relationship Id="rId598" Type="http://schemas.openxmlformats.org/officeDocument/2006/relationships/image" Target="media/image388.jpg"/><Relationship Id="rId819" Type="http://schemas.openxmlformats.org/officeDocument/2006/relationships/image" Target="media/image573.jpg"/><Relationship Id="rId220" Type="http://schemas.openxmlformats.org/officeDocument/2006/relationships/image" Target="media/image106.jpg"/><Relationship Id="rId458" Type="http://schemas.openxmlformats.org/officeDocument/2006/relationships/image" Target="media/image294.jpg"/><Relationship Id="rId623" Type="http://schemas.openxmlformats.org/officeDocument/2006/relationships/image" Target="media/image407.jpg"/><Relationship Id="rId665" Type="http://schemas.openxmlformats.org/officeDocument/2006/relationships/image" Target="media/image444.jpg"/><Relationship Id="rId830" Type="http://schemas.openxmlformats.org/officeDocument/2006/relationships/image" Target="media/image581.jpg"/><Relationship Id="rId872" Type="http://schemas.openxmlformats.org/officeDocument/2006/relationships/image" Target="media/image622.jpg"/><Relationship Id="rId15" Type="http://schemas.openxmlformats.org/officeDocument/2006/relationships/image" Target="media/image13.jpg"/><Relationship Id="rId262" Type="http://schemas.openxmlformats.org/officeDocument/2006/relationships/image" Target="media/image148.jpg"/><Relationship Id="rId318" Type="http://schemas.openxmlformats.org/officeDocument/2006/relationships/image" Target="media/image183.jpg"/><Relationship Id="rId525" Type="http://schemas.openxmlformats.org/officeDocument/2006/relationships/image" Target="media/image341.jpg"/><Relationship Id="rId567" Type="http://schemas.openxmlformats.org/officeDocument/2006/relationships/header" Target="header80.xml"/><Relationship Id="rId732" Type="http://schemas.openxmlformats.org/officeDocument/2006/relationships/image" Target="media/image500.jpg"/><Relationship Id="rId164" Type="http://schemas.openxmlformats.org/officeDocument/2006/relationships/header" Target="header5.xml"/><Relationship Id="rId371" Type="http://schemas.openxmlformats.org/officeDocument/2006/relationships/image" Target="media/image227.jpg"/><Relationship Id="rId774" Type="http://schemas.openxmlformats.org/officeDocument/2006/relationships/image" Target="media/image532.jpg"/><Relationship Id="rId427" Type="http://schemas.openxmlformats.org/officeDocument/2006/relationships/header" Target="header45.xml"/><Relationship Id="rId469" Type="http://schemas.openxmlformats.org/officeDocument/2006/relationships/image" Target="media/image299.jpg"/><Relationship Id="rId634" Type="http://schemas.openxmlformats.org/officeDocument/2006/relationships/image" Target="media/image415.jpg"/><Relationship Id="rId676" Type="http://schemas.openxmlformats.org/officeDocument/2006/relationships/image" Target="media/image451.jpg"/><Relationship Id="rId841" Type="http://schemas.openxmlformats.org/officeDocument/2006/relationships/image" Target="media/image592.jpg"/><Relationship Id="rId883" Type="http://schemas.openxmlformats.org/officeDocument/2006/relationships/image" Target="media/image634.jpg"/><Relationship Id="rId231" Type="http://schemas.openxmlformats.org/officeDocument/2006/relationships/image" Target="media/image117.jpg"/><Relationship Id="rId273" Type="http://schemas.openxmlformats.org/officeDocument/2006/relationships/image" Target="media/image159.jpg"/><Relationship Id="rId329" Type="http://schemas.openxmlformats.org/officeDocument/2006/relationships/image" Target="media/image191.jpg"/><Relationship Id="rId480" Type="http://schemas.openxmlformats.org/officeDocument/2006/relationships/header" Target="header65.xml"/><Relationship Id="rId536" Type="http://schemas.openxmlformats.org/officeDocument/2006/relationships/header" Target="header75.xml"/><Relationship Id="rId701" Type="http://schemas.openxmlformats.org/officeDocument/2006/relationships/image" Target="media/image472.jpg"/><Relationship Id="rId133" Type="http://schemas.openxmlformats.org/officeDocument/2006/relationships/image" Target="media/image26.jpg"/><Relationship Id="rId175" Type="http://schemas.openxmlformats.org/officeDocument/2006/relationships/image" Target="media/image61.jpg"/><Relationship Id="rId340" Type="http://schemas.openxmlformats.org/officeDocument/2006/relationships/image" Target="media/image202.jpg"/><Relationship Id="rId578" Type="http://schemas.openxmlformats.org/officeDocument/2006/relationships/header" Target="header83.xml"/><Relationship Id="rId743" Type="http://schemas.openxmlformats.org/officeDocument/2006/relationships/image" Target="media/image507.jpg"/><Relationship Id="rId785" Type="http://schemas.openxmlformats.org/officeDocument/2006/relationships/image" Target="media/image540.jpg"/><Relationship Id="rId200" Type="http://schemas.openxmlformats.org/officeDocument/2006/relationships/image" Target="media/image86.jpg"/><Relationship Id="rId382" Type="http://schemas.openxmlformats.org/officeDocument/2006/relationships/image" Target="media/image238.jpg"/><Relationship Id="rId438" Type="http://schemas.openxmlformats.org/officeDocument/2006/relationships/header" Target="header53.xml"/><Relationship Id="rId603" Type="http://schemas.openxmlformats.org/officeDocument/2006/relationships/image" Target="media/image390.jpg"/><Relationship Id="rId645" Type="http://schemas.openxmlformats.org/officeDocument/2006/relationships/image" Target="media/image426.jpg"/><Relationship Id="rId687" Type="http://schemas.openxmlformats.org/officeDocument/2006/relationships/image" Target="media/image462.jpg"/><Relationship Id="rId810" Type="http://schemas.openxmlformats.org/officeDocument/2006/relationships/image" Target="media/image564.jpg"/><Relationship Id="rId852" Type="http://schemas.openxmlformats.org/officeDocument/2006/relationships/image" Target="media/image603.jpg"/><Relationship Id="rId242" Type="http://schemas.openxmlformats.org/officeDocument/2006/relationships/image" Target="media/image128.jpg"/><Relationship Id="rId284" Type="http://schemas.openxmlformats.org/officeDocument/2006/relationships/image" Target="media/image170.jpg"/><Relationship Id="rId491" Type="http://schemas.openxmlformats.org/officeDocument/2006/relationships/image" Target="media/image314.jpg"/><Relationship Id="rId505" Type="http://schemas.openxmlformats.org/officeDocument/2006/relationships/image" Target="media/image326.jpg"/><Relationship Id="rId712" Type="http://schemas.openxmlformats.org/officeDocument/2006/relationships/image" Target="media/image483.jpg"/><Relationship Id="rId894" Type="http://schemas.openxmlformats.org/officeDocument/2006/relationships/image" Target="media/image645.jpg"/><Relationship Id="rId144" Type="http://schemas.openxmlformats.org/officeDocument/2006/relationships/image" Target="media/image33.jpg"/><Relationship Id="rId547" Type="http://schemas.openxmlformats.org/officeDocument/2006/relationships/image" Target="media/image354.jpg"/><Relationship Id="rId589" Type="http://schemas.openxmlformats.org/officeDocument/2006/relationships/image" Target="media/image380.jpg"/><Relationship Id="rId754" Type="http://schemas.openxmlformats.org/officeDocument/2006/relationships/image" Target="media/image517.jpg"/><Relationship Id="rId796" Type="http://schemas.openxmlformats.org/officeDocument/2006/relationships/image" Target="media/image551.jpg"/><Relationship Id="rId186" Type="http://schemas.openxmlformats.org/officeDocument/2006/relationships/image" Target="media/image72.jpg"/><Relationship Id="rId351" Type="http://schemas.openxmlformats.org/officeDocument/2006/relationships/image" Target="media/image214.jpg"/><Relationship Id="rId393" Type="http://schemas.openxmlformats.org/officeDocument/2006/relationships/image" Target="media/image249.jpg"/><Relationship Id="rId407" Type="http://schemas.openxmlformats.org/officeDocument/2006/relationships/image" Target="media/image256.jpg"/><Relationship Id="rId449" Type="http://schemas.openxmlformats.org/officeDocument/2006/relationships/image" Target="media/image286.jpg"/><Relationship Id="rId614" Type="http://schemas.openxmlformats.org/officeDocument/2006/relationships/image" Target="media/image399.jpg"/><Relationship Id="rId656" Type="http://schemas.openxmlformats.org/officeDocument/2006/relationships/image" Target="media/image436.jpg"/><Relationship Id="rId821" Type="http://schemas.openxmlformats.org/officeDocument/2006/relationships/image" Target="media/image575.jpg"/><Relationship Id="rId863" Type="http://schemas.openxmlformats.org/officeDocument/2006/relationships/image" Target="media/image614.jpg"/><Relationship Id="rId211" Type="http://schemas.openxmlformats.org/officeDocument/2006/relationships/image" Target="media/image97.jpg"/><Relationship Id="rId253" Type="http://schemas.openxmlformats.org/officeDocument/2006/relationships/image" Target="media/image139.jpg"/><Relationship Id="rId295" Type="http://schemas.openxmlformats.org/officeDocument/2006/relationships/header" Target="header13.xml"/><Relationship Id="rId309" Type="http://schemas.openxmlformats.org/officeDocument/2006/relationships/header" Target="header23.xml"/><Relationship Id="rId460" Type="http://schemas.openxmlformats.org/officeDocument/2006/relationships/image" Target="media/image296.jpg"/><Relationship Id="rId516" Type="http://schemas.openxmlformats.org/officeDocument/2006/relationships/image" Target="media/image336.jpg"/><Relationship Id="rId698" Type="http://schemas.openxmlformats.org/officeDocument/2006/relationships/header" Target="header98.xml"/><Relationship Id="rId320" Type="http://schemas.openxmlformats.org/officeDocument/2006/relationships/header" Target="header28.xml"/><Relationship Id="rId558" Type="http://schemas.openxmlformats.org/officeDocument/2006/relationships/image" Target="media/image365.jpg"/><Relationship Id="rId723" Type="http://schemas.openxmlformats.org/officeDocument/2006/relationships/image" Target="media/image494.jpg"/><Relationship Id="rId765" Type="http://schemas.openxmlformats.org/officeDocument/2006/relationships/image" Target="media/image524.jpg"/><Relationship Id="rId155" Type="http://schemas.openxmlformats.org/officeDocument/2006/relationships/image" Target="media/image44.jpg"/><Relationship Id="rId197" Type="http://schemas.openxmlformats.org/officeDocument/2006/relationships/image" Target="media/image83.jpg"/><Relationship Id="rId362" Type="http://schemas.openxmlformats.org/officeDocument/2006/relationships/image" Target="media/image222.jpg"/><Relationship Id="rId418" Type="http://schemas.openxmlformats.org/officeDocument/2006/relationships/image" Target="media/image267.jpg"/><Relationship Id="rId625" Type="http://schemas.openxmlformats.org/officeDocument/2006/relationships/header" Target="header91.xml"/><Relationship Id="rId832" Type="http://schemas.openxmlformats.org/officeDocument/2006/relationships/image" Target="media/image583.jpg"/><Relationship Id="rId222" Type="http://schemas.openxmlformats.org/officeDocument/2006/relationships/image" Target="media/image108.jpg"/><Relationship Id="rId264" Type="http://schemas.openxmlformats.org/officeDocument/2006/relationships/image" Target="media/image150.jpg"/><Relationship Id="rId471" Type="http://schemas.openxmlformats.org/officeDocument/2006/relationships/image" Target="media/image300.jpg"/><Relationship Id="rId667" Type="http://schemas.openxmlformats.org/officeDocument/2006/relationships/header" Target="header94.xml"/><Relationship Id="rId874" Type="http://schemas.openxmlformats.org/officeDocument/2006/relationships/image" Target="media/image624.jpg"/><Relationship Id="rId17" Type="http://schemas.openxmlformats.org/officeDocument/2006/relationships/image" Target="media/image15.jpg"/><Relationship Id="rId124" Type="http://schemas.openxmlformats.org/officeDocument/2006/relationships/image" Target="media/image17.jpg"/><Relationship Id="rId527" Type="http://schemas.openxmlformats.org/officeDocument/2006/relationships/image" Target="media/image1131.jpg"/><Relationship Id="rId569" Type="http://schemas.openxmlformats.org/officeDocument/2006/relationships/image" Target="media/image369.jpg"/><Relationship Id="rId734" Type="http://schemas.openxmlformats.org/officeDocument/2006/relationships/image" Target="media/image502.jpg"/><Relationship Id="rId776" Type="http://schemas.openxmlformats.org/officeDocument/2006/relationships/image" Target="media/image534.jpg"/><Relationship Id="rId166" Type="http://schemas.openxmlformats.org/officeDocument/2006/relationships/image" Target="media/image52.jpg"/><Relationship Id="rId331" Type="http://schemas.openxmlformats.org/officeDocument/2006/relationships/image" Target="media/image193.jpg"/><Relationship Id="rId373" Type="http://schemas.openxmlformats.org/officeDocument/2006/relationships/image" Target="media/image228.jpg"/><Relationship Id="rId429" Type="http://schemas.openxmlformats.org/officeDocument/2006/relationships/image" Target="media/image275.jpg"/><Relationship Id="rId580" Type="http://schemas.openxmlformats.org/officeDocument/2006/relationships/image" Target="media/image374.jpg"/><Relationship Id="rId636" Type="http://schemas.openxmlformats.org/officeDocument/2006/relationships/image" Target="media/image417.jpg"/><Relationship Id="rId801" Type="http://schemas.openxmlformats.org/officeDocument/2006/relationships/image" Target="media/image2290.jpg"/><Relationship Id="rId1" Type="http://schemas.openxmlformats.org/officeDocument/2006/relationships/numbering" Target="numbering.xml"/><Relationship Id="rId233" Type="http://schemas.openxmlformats.org/officeDocument/2006/relationships/image" Target="media/image119.jpg"/><Relationship Id="rId440" Type="http://schemas.openxmlformats.org/officeDocument/2006/relationships/image" Target="media/image277.jpg"/><Relationship Id="rId678" Type="http://schemas.openxmlformats.org/officeDocument/2006/relationships/image" Target="media/image453.jpg"/><Relationship Id="rId843" Type="http://schemas.openxmlformats.org/officeDocument/2006/relationships/image" Target="media/image594.jpg"/><Relationship Id="rId885" Type="http://schemas.openxmlformats.org/officeDocument/2006/relationships/image" Target="media/image636.jpg"/><Relationship Id="rId275" Type="http://schemas.openxmlformats.org/officeDocument/2006/relationships/image" Target="media/image161.jpg"/><Relationship Id="rId300" Type="http://schemas.openxmlformats.org/officeDocument/2006/relationships/image" Target="media/image177.jpg"/><Relationship Id="rId482" Type="http://schemas.openxmlformats.org/officeDocument/2006/relationships/image" Target="media/image305.jpg"/><Relationship Id="rId538" Type="http://schemas.openxmlformats.org/officeDocument/2006/relationships/image" Target="media/image347.jpg"/><Relationship Id="rId703" Type="http://schemas.openxmlformats.org/officeDocument/2006/relationships/image" Target="media/image474.jpg"/><Relationship Id="rId745" Type="http://schemas.openxmlformats.org/officeDocument/2006/relationships/image" Target="media/image2168.jpg"/><Relationship Id="rId135" Type="http://schemas.openxmlformats.org/officeDocument/2006/relationships/image" Target="media/image27.jpg"/><Relationship Id="rId177" Type="http://schemas.openxmlformats.org/officeDocument/2006/relationships/image" Target="media/image63.jpg"/><Relationship Id="rId342" Type="http://schemas.openxmlformats.org/officeDocument/2006/relationships/image" Target="media/image204.jpg"/><Relationship Id="rId384" Type="http://schemas.openxmlformats.org/officeDocument/2006/relationships/image" Target="media/image240.jpg"/><Relationship Id="rId591" Type="http://schemas.openxmlformats.org/officeDocument/2006/relationships/image" Target="media/image381.jpg"/><Relationship Id="rId605" Type="http://schemas.openxmlformats.org/officeDocument/2006/relationships/image" Target="media/image391.jpg"/><Relationship Id="rId787" Type="http://schemas.openxmlformats.org/officeDocument/2006/relationships/image" Target="media/image542.jpg"/><Relationship Id="rId812" Type="http://schemas.openxmlformats.org/officeDocument/2006/relationships/image" Target="media/image566.jpg"/><Relationship Id="rId202" Type="http://schemas.openxmlformats.org/officeDocument/2006/relationships/image" Target="media/image88.jpg"/><Relationship Id="rId244" Type="http://schemas.openxmlformats.org/officeDocument/2006/relationships/image" Target="media/image130.jpg"/><Relationship Id="rId647" Type="http://schemas.openxmlformats.org/officeDocument/2006/relationships/image" Target="media/image428.jpg"/><Relationship Id="rId689" Type="http://schemas.openxmlformats.org/officeDocument/2006/relationships/image" Target="media/image2586.jpg"/><Relationship Id="rId854" Type="http://schemas.openxmlformats.org/officeDocument/2006/relationships/image" Target="media/image605.jpg"/><Relationship Id="rId896" Type="http://schemas.openxmlformats.org/officeDocument/2006/relationships/theme" Target="theme/theme1.xml"/><Relationship Id="rId286" Type="http://schemas.openxmlformats.org/officeDocument/2006/relationships/image" Target="media/image172.jpg"/><Relationship Id="rId451" Type="http://schemas.openxmlformats.org/officeDocument/2006/relationships/image" Target="media/image287.jpg"/><Relationship Id="rId493" Type="http://schemas.openxmlformats.org/officeDocument/2006/relationships/image" Target="media/image316.jpg"/><Relationship Id="rId507" Type="http://schemas.openxmlformats.org/officeDocument/2006/relationships/image" Target="media/image328.jpg"/><Relationship Id="rId549" Type="http://schemas.openxmlformats.org/officeDocument/2006/relationships/image" Target="media/image356.jpg"/><Relationship Id="rId714" Type="http://schemas.openxmlformats.org/officeDocument/2006/relationships/image" Target="media/image485.jpg"/><Relationship Id="rId756" Type="http://schemas.openxmlformats.org/officeDocument/2006/relationships/image" Target="media/image2193.jpg"/><Relationship Id="rId146" Type="http://schemas.openxmlformats.org/officeDocument/2006/relationships/image" Target="media/image35.jpg"/><Relationship Id="rId188" Type="http://schemas.openxmlformats.org/officeDocument/2006/relationships/image" Target="media/image74.jpg"/><Relationship Id="rId311" Type="http://schemas.openxmlformats.org/officeDocument/2006/relationships/image" Target="media/image179.jpg"/><Relationship Id="rId353" Type="http://schemas.openxmlformats.org/officeDocument/2006/relationships/image" Target="media/image216.jpg"/><Relationship Id="rId395" Type="http://schemas.openxmlformats.org/officeDocument/2006/relationships/image" Target="media/image251.jpg"/><Relationship Id="rId409" Type="http://schemas.openxmlformats.org/officeDocument/2006/relationships/image" Target="media/image258.jpg"/><Relationship Id="rId560" Type="http://schemas.openxmlformats.org/officeDocument/2006/relationships/image" Target="media/image367.jpg"/><Relationship Id="rId798" Type="http://schemas.openxmlformats.org/officeDocument/2006/relationships/image" Target="media/image553.jpg"/><Relationship Id="rId213" Type="http://schemas.openxmlformats.org/officeDocument/2006/relationships/image" Target="media/image99.jpg"/><Relationship Id="rId420" Type="http://schemas.openxmlformats.org/officeDocument/2006/relationships/image" Target="media/image269.jpg"/><Relationship Id="rId616" Type="http://schemas.openxmlformats.org/officeDocument/2006/relationships/image" Target="media/image401.jpg"/><Relationship Id="rId658" Type="http://schemas.openxmlformats.org/officeDocument/2006/relationships/image" Target="media/image438.jpg"/><Relationship Id="rId823" Type="http://schemas.openxmlformats.org/officeDocument/2006/relationships/header" Target="header110.xml"/><Relationship Id="rId865" Type="http://schemas.openxmlformats.org/officeDocument/2006/relationships/image" Target="media/image616.jpg"/><Relationship Id="rId255" Type="http://schemas.openxmlformats.org/officeDocument/2006/relationships/image" Target="media/image141.jpg"/><Relationship Id="rId297" Type="http://schemas.openxmlformats.org/officeDocument/2006/relationships/header" Target="header15.xml"/><Relationship Id="rId462" Type="http://schemas.openxmlformats.org/officeDocument/2006/relationships/image" Target="media/image298.jpg"/><Relationship Id="rId518" Type="http://schemas.openxmlformats.org/officeDocument/2006/relationships/image" Target="media/image338.jpg"/><Relationship Id="rId725" Type="http://schemas.openxmlformats.org/officeDocument/2006/relationships/image" Target="media/image496.jpg"/><Relationship Id="rId157" Type="http://schemas.openxmlformats.org/officeDocument/2006/relationships/image" Target="media/image46.jpg"/><Relationship Id="rId322" Type="http://schemas.openxmlformats.org/officeDocument/2006/relationships/header" Target="header30.xml"/><Relationship Id="rId364" Type="http://schemas.openxmlformats.org/officeDocument/2006/relationships/image" Target="media/image606.jpg"/><Relationship Id="rId767" Type="http://schemas.openxmlformats.org/officeDocument/2006/relationships/image" Target="media/image2210.jpg"/><Relationship Id="rId199" Type="http://schemas.openxmlformats.org/officeDocument/2006/relationships/image" Target="media/image85.jpg"/><Relationship Id="rId571" Type="http://schemas.openxmlformats.org/officeDocument/2006/relationships/image" Target="media/image370.jpg"/><Relationship Id="rId627" Type="http://schemas.openxmlformats.org/officeDocument/2006/relationships/header" Target="header93.xml"/><Relationship Id="rId669" Type="http://schemas.openxmlformats.org/officeDocument/2006/relationships/header" Target="header96.xml"/><Relationship Id="rId834" Type="http://schemas.openxmlformats.org/officeDocument/2006/relationships/image" Target="media/image585.jpg"/><Relationship Id="rId876" Type="http://schemas.openxmlformats.org/officeDocument/2006/relationships/image" Target="media/image627.jpg"/><Relationship Id="rId224" Type="http://schemas.openxmlformats.org/officeDocument/2006/relationships/image" Target="media/image110.jpg"/><Relationship Id="rId266" Type="http://schemas.openxmlformats.org/officeDocument/2006/relationships/image" Target="media/image152.jpg"/><Relationship Id="rId431" Type="http://schemas.openxmlformats.org/officeDocument/2006/relationships/header" Target="header47.xml"/><Relationship Id="rId473" Type="http://schemas.openxmlformats.org/officeDocument/2006/relationships/image" Target="media/image302.jpg"/><Relationship Id="rId529" Type="http://schemas.openxmlformats.org/officeDocument/2006/relationships/image" Target="media/image344.jpg"/><Relationship Id="rId680" Type="http://schemas.openxmlformats.org/officeDocument/2006/relationships/image" Target="media/image455.jpg"/><Relationship Id="rId736" Type="http://schemas.openxmlformats.org/officeDocument/2006/relationships/image" Target="media/image504.jpg"/><Relationship Id="rId126" Type="http://schemas.openxmlformats.org/officeDocument/2006/relationships/image" Target="media/image19.jpg"/><Relationship Id="rId168" Type="http://schemas.openxmlformats.org/officeDocument/2006/relationships/image" Target="media/image54.jpg"/><Relationship Id="rId333" Type="http://schemas.openxmlformats.org/officeDocument/2006/relationships/image" Target="media/image195.jpg"/><Relationship Id="rId540" Type="http://schemas.openxmlformats.org/officeDocument/2006/relationships/image" Target="media/image348.jpg"/><Relationship Id="rId778" Type="http://schemas.openxmlformats.org/officeDocument/2006/relationships/image" Target="media/image536.jpg"/><Relationship Id="rId375" Type="http://schemas.openxmlformats.org/officeDocument/2006/relationships/image" Target="media/image230.jpg"/><Relationship Id="rId582" Type="http://schemas.openxmlformats.org/officeDocument/2006/relationships/image" Target="media/image376.jpg"/><Relationship Id="rId638" Type="http://schemas.openxmlformats.org/officeDocument/2006/relationships/image" Target="media/image419.jpg"/><Relationship Id="rId803" Type="http://schemas.openxmlformats.org/officeDocument/2006/relationships/image" Target="media/image557.jpg"/><Relationship Id="rId845" Type="http://schemas.openxmlformats.org/officeDocument/2006/relationships/image" Target="media/image596.jpg"/><Relationship Id="rId3" Type="http://schemas.openxmlformats.org/officeDocument/2006/relationships/settings" Target="settings.xml"/><Relationship Id="rId235" Type="http://schemas.openxmlformats.org/officeDocument/2006/relationships/image" Target="media/image121.jpg"/><Relationship Id="rId277" Type="http://schemas.openxmlformats.org/officeDocument/2006/relationships/image" Target="media/image163.jpg"/><Relationship Id="rId400" Type="http://schemas.openxmlformats.org/officeDocument/2006/relationships/header" Target="header41.xml"/><Relationship Id="rId442" Type="http://schemas.openxmlformats.org/officeDocument/2006/relationships/image" Target="media/image279.jpg"/><Relationship Id="rId484" Type="http://schemas.openxmlformats.org/officeDocument/2006/relationships/image" Target="media/image307.jpg"/><Relationship Id="rId705" Type="http://schemas.openxmlformats.org/officeDocument/2006/relationships/image" Target="media/image476.jpg"/><Relationship Id="rId887" Type="http://schemas.openxmlformats.org/officeDocument/2006/relationships/image" Target="media/image638.jpg"/><Relationship Id="rId137" Type="http://schemas.openxmlformats.org/officeDocument/2006/relationships/image" Target="media/image29.jpg"/><Relationship Id="rId302" Type="http://schemas.openxmlformats.org/officeDocument/2006/relationships/header" Target="header16.xml"/><Relationship Id="rId344" Type="http://schemas.openxmlformats.org/officeDocument/2006/relationships/image" Target="media/image207.jpg"/><Relationship Id="rId691" Type="http://schemas.openxmlformats.org/officeDocument/2006/relationships/image" Target="media/image465.jpg"/><Relationship Id="rId747" Type="http://schemas.openxmlformats.org/officeDocument/2006/relationships/image" Target="media/image510.jpg"/><Relationship Id="rId789" Type="http://schemas.openxmlformats.org/officeDocument/2006/relationships/image" Target="media/image544.jpg"/><Relationship Id="rId179" Type="http://schemas.openxmlformats.org/officeDocument/2006/relationships/image" Target="media/image65.jpg"/><Relationship Id="rId386" Type="http://schemas.openxmlformats.org/officeDocument/2006/relationships/image" Target="media/image242.jpg"/><Relationship Id="rId551" Type="http://schemas.openxmlformats.org/officeDocument/2006/relationships/image" Target="media/image358.jpg"/><Relationship Id="rId593" Type="http://schemas.openxmlformats.org/officeDocument/2006/relationships/image" Target="media/image383.jpg"/><Relationship Id="rId607" Type="http://schemas.openxmlformats.org/officeDocument/2006/relationships/image" Target="media/image392.jpg"/><Relationship Id="rId649" Type="http://schemas.openxmlformats.org/officeDocument/2006/relationships/image" Target="media/image430.jpg"/><Relationship Id="rId814" Type="http://schemas.openxmlformats.org/officeDocument/2006/relationships/image" Target="media/image568.jpg"/><Relationship Id="rId856" Type="http://schemas.openxmlformats.org/officeDocument/2006/relationships/image" Target="media/image607.jpg"/><Relationship Id="rId190" Type="http://schemas.openxmlformats.org/officeDocument/2006/relationships/image" Target="media/image76.jpg"/><Relationship Id="rId204" Type="http://schemas.openxmlformats.org/officeDocument/2006/relationships/image" Target="media/image90.jpg"/><Relationship Id="rId246" Type="http://schemas.openxmlformats.org/officeDocument/2006/relationships/image" Target="media/image132.jpg"/><Relationship Id="rId288" Type="http://schemas.openxmlformats.org/officeDocument/2006/relationships/header" Target="header7.xml"/><Relationship Id="rId411" Type="http://schemas.openxmlformats.org/officeDocument/2006/relationships/image" Target="media/image260.jpg"/><Relationship Id="rId453" Type="http://schemas.openxmlformats.org/officeDocument/2006/relationships/image" Target="media/image289.jpg"/><Relationship Id="rId509" Type="http://schemas.openxmlformats.org/officeDocument/2006/relationships/image" Target="media/image329.jpg"/><Relationship Id="rId660" Type="http://schemas.openxmlformats.org/officeDocument/2006/relationships/image" Target="media/image440.jpg"/><Relationship Id="rId313" Type="http://schemas.openxmlformats.org/officeDocument/2006/relationships/header" Target="header25.xml"/><Relationship Id="rId495" Type="http://schemas.openxmlformats.org/officeDocument/2006/relationships/image" Target="media/image318.jpg"/><Relationship Id="rId716" Type="http://schemas.openxmlformats.org/officeDocument/2006/relationships/image" Target="media/image487.jpg"/><Relationship Id="rId758" Type="http://schemas.openxmlformats.org/officeDocument/2006/relationships/image" Target="media/image520.jpg"/><Relationship Id="rId10" Type="http://schemas.openxmlformats.org/officeDocument/2006/relationships/image" Target="media/image8.jpg"/><Relationship Id="rId148" Type="http://schemas.openxmlformats.org/officeDocument/2006/relationships/image" Target="media/image37.jpg"/><Relationship Id="rId355" Type="http://schemas.openxmlformats.org/officeDocument/2006/relationships/image" Target="media/image218.jpg"/><Relationship Id="rId397" Type="http://schemas.openxmlformats.org/officeDocument/2006/relationships/header" Target="header38.xml"/><Relationship Id="rId520" Type="http://schemas.openxmlformats.org/officeDocument/2006/relationships/image" Target="media/image339.jpg"/><Relationship Id="rId562" Type="http://schemas.openxmlformats.org/officeDocument/2006/relationships/header" Target="header77.xml"/><Relationship Id="rId618" Type="http://schemas.openxmlformats.org/officeDocument/2006/relationships/image" Target="media/image403.jpg"/><Relationship Id="rId825" Type="http://schemas.openxmlformats.org/officeDocument/2006/relationships/image" Target="media/image576.jpg"/><Relationship Id="rId215" Type="http://schemas.openxmlformats.org/officeDocument/2006/relationships/image" Target="media/image101.jpg"/><Relationship Id="rId257" Type="http://schemas.openxmlformats.org/officeDocument/2006/relationships/image" Target="media/image143.jpg"/><Relationship Id="rId422" Type="http://schemas.openxmlformats.org/officeDocument/2006/relationships/image" Target="media/image271.jpg"/><Relationship Id="rId464" Type="http://schemas.openxmlformats.org/officeDocument/2006/relationships/header" Target="header56.xml"/><Relationship Id="rId867" Type="http://schemas.openxmlformats.org/officeDocument/2006/relationships/image" Target="media/image617.jpg"/><Relationship Id="rId299" Type="http://schemas.openxmlformats.org/officeDocument/2006/relationships/image" Target="media/image176.jpg"/><Relationship Id="rId727" Type="http://schemas.openxmlformats.org/officeDocument/2006/relationships/image" Target="media/image498.jpg"/><Relationship Id="rId159" Type="http://schemas.openxmlformats.org/officeDocument/2006/relationships/image" Target="media/image48.jpg"/><Relationship Id="rId366" Type="http://schemas.openxmlformats.org/officeDocument/2006/relationships/image" Target="media/image225.jpg"/><Relationship Id="rId573" Type="http://schemas.openxmlformats.org/officeDocument/2006/relationships/image" Target="media/image1475.jpg"/><Relationship Id="rId780" Type="http://schemas.openxmlformats.org/officeDocument/2006/relationships/header" Target="header106.xml"/><Relationship Id="rId226" Type="http://schemas.openxmlformats.org/officeDocument/2006/relationships/image" Target="media/image112.jpg"/><Relationship Id="rId433" Type="http://schemas.openxmlformats.org/officeDocument/2006/relationships/image" Target="media/image276.jpg"/><Relationship Id="rId878" Type="http://schemas.openxmlformats.org/officeDocument/2006/relationships/image" Target="media/image629.jpg"/><Relationship Id="rId640" Type="http://schemas.openxmlformats.org/officeDocument/2006/relationships/image" Target="media/image421.jpg"/><Relationship Id="rId738" Type="http://schemas.openxmlformats.org/officeDocument/2006/relationships/image" Target="media/image2158.jpg"/><Relationship Id="rId377" Type="http://schemas.openxmlformats.org/officeDocument/2006/relationships/image" Target="media/image232.jpg"/><Relationship Id="rId500" Type="http://schemas.openxmlformats.org/officeDocument/2006/relationships/image" Target="media/image323.jpg"/><Relationship Id="rId584" Type="http://schemas.openxmlformats.org/officeDocument/2006/relationships/image" Target="media/image378.jpg"/><Relationship Id="rId805" Type="http://schemas.openxmlformats.org/officeDocument/2006/relationships/image" Target="media/image559.jpg"/><Relationship Id="rId5" Type="http://schemas.openxmlformats.org/officeDocument/2006/relationships/footnotes" Target="footnotes.xml"/><Relationship Id="rId237" Type="http://schemas.openxmlformats.org/officeDocument/2006/relationships/image" Target="media/image123.jpg"/><Relationship Id="rId791" Type="http://schemas.openxmlformats.org/officeDocument/2006/relationships/image" Target="media/image546.jpg"/><Relationship Id="rId889" Type="http://schemas.openxmlformats.org/officeDocument/2006/relationships/image" Target="media/image640.jpg"/><Relationship Id="rId444" Type="http://schemas.openxmlformats.org/officeDocument/2006/relationships/image" Target="media/image281.jpg"/><Relationship Id="rId651" Type="http://schemas.openxmlformats.org/officeDocument/2006/relationships/image" Target="media/image431.jpg"/><Relationship Id="rId749" Type="http://schemas.openxmlformats.org/officeDocument/2006/relationships/image" Target="media/image512.jpg"/><Relationship Id="rId290" Type="http://schemas.openxmlformats.org/officeDocument/2006/relationships/header" Target="header9.xml"/><Relationship Id="rId304" Type="http://schemas.openxmlformats.org/officeDocument/2006/relationships/header" Target="header18.xml"/><Relationship Id="rId388" Type="http://schemas.openxmlformats.org/officeDocument/2006/relationships/image" Target="media/image244.jpg"/><Relationship Id="rId511" Type="http://schemas.openxmlformats.org/officeDocument/2006/relationships/image" Target="media/image331.jpg"/><Relationship Id="rId609" Type="http://schemas.openxmlformats.org/officeDocument/2006/relationships/image" Target="media/image394.jpg"/><Relationship Id="rId150" Type="http://schemas.openxmlformats.org/officeDocument/2006/relationships/image" Target="media/image39.jpg"/><Relationship Id="rId595" Type="http://schemas.openxmlformats.org/officeDocument/2006/relationships/image" Target="media/image385.jpg"/><Relationship Id="rId816" Type="http://schemas.openxmlformats.org/officeDocument/2006/relationships/image" Target="media/image570.jpg"/><Relationship Id="rId248" Type="http://schemas.openxmlformats.org/officeDocument/2006/relationships/image" Target="media/image134.jpg"/><Relationship Id="rId455" Type="http://schemas.openxmlformats.org/officeDocument/2006/relationships/image" Target="media/image291.jpg"/><Relationship Id="rId662" Type="http://schemas.openxmlformats.org/officeDocument/2006/relationships/image" Target="media/image442.jpg"/><Relationship Id="rId12" Type="http://schemas.openxmlformats.org/officeDocument/2006/relationships/image" Target="media/image10.jpg"/><Relationship Id="rId315" Type="http://schemas.openxmlformats.org/officeDocument/2006/relationships/header" Target="header27.xml"/><Relationship Id="rId522" Type="http://schemas.openxmlformats.org/officeDocument/2006/relationships/header" Target="header67.xml"/><Relationship Id="rId161" Type="http://schemas.openxmlformats.org/officeDocument/2006/relationships/image" Target="media/image50.jpg"/><Relationship Id="rId399" Type="http://schemas.openxmlformats.org/officeDocument/2006/relationships/header" Target="header40.xml"/><Relationship Id="rId827" Type="http://schemas.openxmlformats.org/officeDocument/2006/relationships/image" Target="media/image578.jpg"/><Relationship Id="rId259" Type="http://schemas.openxmlformats.org/officeDocument/2006/relationships/image" Target="media/image145.jpg"/><Relationship Id="rId466" Type="http://schemas.openxmlformats.org/officeDocument/2006/relationships/header" Target="header58.xml"/><Relationship Id="rId673" Type="http://schemas.openxmlformats.org/officeDocument/2006/relationships/image" Target="media/image448.jpg"/><Relationship Id="rId880" Type="http://schemas.openxmlformats.org/officeDocument/2006/relationships/image" Target="media/image631.jpg"/><Relationship Id="rId326" Type="http://schemas.openxmlformats.org/officeDocument/2006/relationships/image" Target="media/image188.jpg"/><Relationship Id="rId533" Type="http://schemas.openxmlformats.org/officeDocument/2006/relationships/header" Target="header72.xml"/><Relationship Id="rId740" Type="http://schemas.openxmlformats.org/officeDocument/2006/relationships/header" Target="header101.xml"/><Relationship Id="rId838" Type="http://schemas.openxmlformats.org/officeDocument/2006/relationships/image" Target="media/image589.jpg"/><Relationship Id="rId172" Type="http://schemas.openxmlformats.org/officeDocument/2006/relationships/image" Target="media/image58.jpg"/><Relationship Id="rId477" Type="http://schemas.openxmlformats.org/officeDocument/2006/relationships/image" Target="media/image303.jpg"/><Relationship Id="rId600" Type="http://schemas.openxmlformats.org/officeDocument/2006/relationships/header" Target="header89.xml"/><Relationship Id="rId684" Type="http://schemas.openxmlformats.org/officeDocument/2006/relationships/image" Target="media/image459.jpg"/><Relationship Id="rId337" Type="http://schemas.openxmlformats.org/officeDocument/2006/relationships/image" Target="media/image199.jpg"/><Relationship Id="rId891" Type="http://schemas.openxmlformats.org/officeDocument/2006/relationships/image" Target="media/image642.jpg"/><Relationship Id="rId544" Type="http://schemas.openxmlformats.org/officeDocument/2006/relationships/image" Target="media/image351.jpg"/><Relationship Id="rId751" Type="http://schemas.openxmlformats.org/officeDocument/2006/relationships/image" Target="media/image514.jpg"/><Relationship Id="rId849" Type="http://schemas.openxmlformats.org/officeDocument/2006/relationships/image" Target="media/image600.jpg"/><Relationship Id="rId183" Type="http://schemas.openxmlformats.org/officeDocument/2006/relationships/image" Target="media/image69.jpg"/><Relationship Id="rId390" Type="http://schemas.openxmlformats.org/officeDocument/2006/relationships/image" Target="media/image246.jpg"/><Relationship Id="rId404" Type="http://schemas.openxmlformats.org/officeDocument/2006/relationships/image" Target="media/image254.jpg"/><Relationship Id="rId611" Type="http://schemas.openxmlformats.org/officeDocument/2006/relationships/image" Target="media/image396.jpg"/><Relationship Id="rId250" Type="http://schemas.openxmlformats.org/officeDocument/2006/relationships/image" Target="media/image136.jpg"/><Relationship Id="rId488" Type="http://schemas.openxmlformats.org/officeDocument/2006/relationships/image" Target="media/image311.jpg"/><Relationship Id="rId695" Type="http://schemas.openxmlformats.org/officeDocument/2006/relationships/image" Target="media/image469.jpg"/><Relationship Id="rId709" Type="http://schemas.openxmlformats.org/officeDocument/2006/relationships/image" Target="media/image480.jpg"/><Relationship Id="rId348" Type="http://schemas.openxmlformats.org/officeDocument/2006/relationships/image" Target="media/image211.jpg"/><Relationship Id="rId555" Type="http://schemas.openxmlformats.org/officeDocument/2006/relationships/image" Target="media/image362.jpg"/><Relationship Id="rId762" Type="http://schemas.openxmlformats.org/officeDocument/2006/relationships/header" Target="header104.xml"/><Relationship Id="rId194" Type="http://schemas.openxmlformats.org/officeDocument/2006/relationships/image" Target="media/image80.jpg"/><Relationship Id="rId208" Type="http://schemas.openxmlformats.org/officeDocument/2006/relationships/image" Target="media/image94.jpg"/><Relationship Id="rId415" Type="http://schemas.openxmlformats.org/officeDocument/2006/relationships/image" Target="media/image264.jpg"/><Relationship Id="rId622" Type="http://schemas.openxmlformats.org/officeDocument/2006/relationships/image" Target="media/image1734.jpg"/><Relationship Id="rId261" Type="http://schemas.openxmlformats.org/officeDocument/2006/relationships/image" Target="media/image147.jpg"/><Relationship Id="rId499" Type="http://schemas.openxmlformats.org/officeDocument/2006/relationships/image" Target="media/image322.jpg"/><Relationship Id="rId359" Type="http://schemas.openxmlformats.org/officeDocument/2006/relationships/header" Target="header32.xml"/><Relationship Id="rId566" Type="http://schemas.openxmlformats.org/officeDocument/2006/relationships/header" Target="header79.xml"/><Relationship Id="rId773" Type="http://schemas.openxmlformats.org/officeDocument/2006/relationships/image" Target="media/image531.jpg"/><Relationship Id="rId219" Type="http://schemas.openxmlformats.org/officeDocument/2006/relationships/image" Target="media/image105.jpg"/><Relationship Id="rId426" Type="http://schemas.openxmlformats.org/officeDocument/2006/relationships/header" Target="header44.xml"/><Relationship Id="rId633" Type="http://schemas.openxmlformats.org/officeDocument/2006/relationships/image" Target="media/image414.jpg"/><Relationship Id="rId840" Type="http://schemas.openxmlformats.org/officeDocument/2006/relationships/image" Target="media/image591.jpg"/><Relationship Id="rId272" Type="http://schemas.openxmlformats.org/officeDocument/2006/relationships/image" Target="media/image158.jpg"/><Relationship Id="rId577" Type="http://schemas.openxmlformats.org/officeDocument/2006/relationships/header" Target="header82.xml"/><Relationship Id="rId700" Type="http://schemas.openxmlformats.org/officeDocument/2006/relationships/image" Target="media/image471.jpg"/><Relationship Id="rId132" Type="http://schemas.openxmlformats.org/officeDocument/2006/relationships/image" Target="media/image25.jpg"/><Relationship Id="rId784" Type="http://schemas.openxmlformats.org/officeDocument/2006/relationships/image" Target="media/image539.jpg"/><Relationship Id="rId437" Type="http://schemas.openxmlformats.org/officeDocument/2006/relationships/header" Target="header52.xml"/><Relationship Id="rId644" Type="http://schemas.openxmlformats.org/officeDocument/2006/relationships/image" Target="media/image425.jpg"/><Relationship Id="rId851" Type="http://schemas.openxmlformats.org/officeDocument/2006/relationships/image" Target="media/image602.jpg"/><Relationship Id="rId283" Type="http://schemas.openxmlformats.org/officeDocument/2006/relationships/image" Target="media/image169.jpg"/><Relationship Id="rId490" Type="http://schemas.openxmlformats.org/officeDocument/2006/relationships/image" Target="media/image313.jpg"/><Relationship Id="rId504" Type="http://schemas.openxmlformats.org/officeDocument/2006/relationships/image" Target="media/image1025.jpg"/><Relationship Id="rId711" Type="http://schemas.openxmlformats.org/officeDocument/2006/relationships/image" Target="media/image482.jpg"/><Relationship Id="rId143" Type="http://schemas.openxmlformats.org/officeDocument/2006/relationships/image" Target="media/image32.jpg"/><Relationship Id="rId350" Type="http://schemas.openxmlformats.org/officeDocument/2006/relationships/image" Target="media/image213.jpg"/><Relationship Id="rId588" Type="http://schemas.openxmlformats.org/officeDocument/2006/relationships/image" Target="media/image379.jpg"/><Relationship Id="rId795" Type="http://schemas.openxmlformats.org/officeDocument/2006/relationships/image" Target="media/image550.jpg"/><Relationship Id="rId809" Type="http://schemas.openxmlformats.org/officeDocument/2006/relationships/image" Target="media/image563.jpg"/><Relationship Id="rId9" Type="http://schemas.openxmlformats.org/officeDocument/2006/relationships/image" Target="media/image7.jpg"/><Relationship Id="rId210" Type="http://schemas.openxmlformats.org/officeDocument/2006/relationships/image" Target="media/image96.jpg"/><Relationship Id="rId448" Type="http://schemas.openxmlformats.org/officeDocument/2006/relationships/image" Target="media/image285.jpg"/><Relationship Id="rId655" Type="http://schemas.openxmlformats.org/officeDocument/2006/relationships/image" Target="media/image435.jpg"/><Relationship Id="rId862" Type="http://schemas.openxmlformats.org/officeDocument/2006/relationships/image" Target="media/image613.jpg"/><Relationship Id="rId294" Type="http://schemas.openxmlformats.org/officeDocument/2006/relationships/header" Target="header12.xml"/><Relationship Id="rId308" Type="http://schemas.openxmlformats.org/officeDocument/2006/relationships/header" Target="header22.xml"/><Relationship Id="rId515" Type="http://schemas.openxmlformats.org/officeDocument/2006/relationships/image" Target="media/image335.jpg"/><Relationship Id="rId722" Type="http://schemas.openxmlformats.org/officeDocument/2006/relationships/image" Target="media/image493.jpg"/><Relationship Id="rId154" Type="http://schemas.openxmlformats.org/officeDocument/2006/relationships/image" Target="media/image43.jpg"/><Relationship Id="rId361" Type="http://schemas.openxmlformats.org/officeDocument/2006/relationships/image" Target="media/image221.jpg"/><Relationship Id="rId599" Type="http://schemas.openxmlformats.org/officeDocument/2006/relationships/header" Target="header88.xml"/><Relationship Id="rId459" Type="http://schemas.openxmlformats.org/officeDocument/2006/relationships/image" Target="media/image295.jpg"/><Relationship Id="rId666" Type="http://schemas.openxmlformats.org/officeDocument/2006/relationships/image" Target="media/image2584.jpg"/><Relationship Id="rId873" Type="http://schemas.openxmlformats.org/officeDocument/2006/relationships/image" Target="media/image623.jpg"/><Relationship Id="rId16" Type="http://schemas.openxmlformats.org/officeDocument/2006/relationships/image" Target="media/image14.jpg"/><Relationship Id="rId221" Type="http://schemas.openxmlformats.org/officeDocument/2006/relationships/image" Target="media/image107.jpg"/><Relationship Id="rId319" Type="http://schemas.openxmlformats.org/officeDocument/2006/relationships/image" Target="media/image184.jpg"/><Relationship Id="rId526" Type="http://schemas.openxmlformats.org/officeDocument/2006/relationships/image" Target="media/image342.jpg"/><Relationship Id="rId733" Type="http://schemas.openxmlformats.org/officeDocument/2006/relationships/image" Target="media/image501.jpg"/><Relationship Id="rId165" Type="http://schemas.openxmlformats.org/officeDocument/2006/relationships/header" Target="header6.xml"/><Relationship Id="rId372" Type="http://schemas.openxmlformats.org/officeDocument/2006/relationships/image" Target="media/image626.jpg"/><Relationship Id="rId677" Type="http://schemas.openxmlformats.org/officeDocument/2006/relationships/image" Target="media/image452.jpg"/><Relationship Id="rId800" Type="http://schemas.openxmlformats.org/officeDocument/2006/relationships/image" Target="media/image555.jpg"/><Relationship Id="rId232" Type="http://schemas.openxmlformats.org/officeDocument/2006/relationships/image" Target="media/image118.jpg"/><Relationship Id="rId884" Type="http://schemas.openxmlformats.org/officeDocument/2006/relationships/image" Target="media/image635.jpg"/><Relationship Id="rId537" Type="http://schemas.openxmlformats.org/officeDocument/2006/relationships/image" Target="media/image346.jpg"/><Relationship Id="rId744" Type="http://schemas.openxmlformats.org/officeDocument/2006/relationships/image" Target="media/image508.jpg"/><Relationship Id="rId176" Type="http://schemas.openxmlformats.org/officeDocument/2006/relationships/image" Target="media/image62.jpg"/><Relationship Id="rId383" Type="http://schemas.openxmlformats.org/officeDocument/2006/relationships/image" Target="media/image239.jpg"/><Relationship Id="rId590" Type="http://schemas.openxmlformats.org/officeDocument/2006/relationships/image" Target="media/image1594.jpg"/><Relationship Id="rId604" Type="http://schemas.openxmlformats.org/officeDocument/2006/relationships/image" Target="media/image1665.jpg"/><Relationship Id="rId811" Type="http://schemas.openxmlformats.org/officeDocument/2006/relationships/image" Target="media/image565.jpg"/><Relationship Id="rId243" Type="http://schemas.openxmlformats.org/officeDocument/2006/relationships/image" Target="media/image129.jpg"/><Relationship Id="rId450" Type="http://schemas.openxmlformats.org/officeDocument/2006/relationships/image" Target="media/image2518.jpg"/><Relationship Id="rId688" Type="http://schemas.openxmlformats.org/officeDocument/2006/relationships/image" Target="media/image463.jpg"/><Relationship Id="rId895" Type="http://schemas.openxmlformats.org/officeDocument/2006/relationships/fontTable" Target="fontTable.xml"/><Relationship Id="rId310" Type="http://schemas.openxmlformats.org/officeDocument/2006/relationships/header" Target="header24.xml"/><Relationship Id="rId548" Type="http://schemas.openxmlformats.org/officeDocument/2006/relationships/image" Target="media/image355.jpg"/><Relationship Id="rId755" Type="http://schemas.openxmlformats.org/officeDocument/2006/relationships/image" Target="media/image518.jpg"/><Relationship Id="rId187" Type="http://schemas.openxmlformats.org/officeDocument/2006/relationships/image" Target="media/image73.jpg"/><Relationship Id="rId394" Type="http://schemas.openxmlformats.org/officeDocument/2006/relationships/image" Target="media/image250.jpg"/><Relationship Id="rId408" Type="http://schemas.openxmlformats.org/officeDocument/2006/relationships/image" Target="media/image257.jpg"/><Relationship Id="rId615" Type="http://schemas.openxmlformats.org/officeDocument/2006/relationships/image" Target="media/image400.jpg"/><Relationship Id="rId822" Type="http://schemas.openxmlformats.org/officeDocument/2006/relationships/header" Target="header109.xml"/><Relationship Id="rId254" Type="http://schemas.openxmlformats.org/officeDocument/2006/relationships/image" Target="media/image140.jpg"/><Relationship Id="rId699" Type="http://schemas.openxmlformats.org/officeDocument/2006/relationships/header" Target="header99.xml"/><Relationship Id="rId461" Type="http://schemas.openxmlformats.org/officeDocument/2006/relationships/image" Target="media/image297.jpg"/><Relationship Id="rId559" Type="http://schemas.openxmlformats.org/officeDocument/2006/relationships/image" Target="media/image366.jpg"/><Relationship Id="rId766" Type="http://schemas.openxmlformats.org/officeDocument/2006/relationships/image" Target="media/image525.jpg"/><Relationship Id="rId198" Type="http://schemas.openxmlformats.org/officeDocument/2006/relationships/image" Target="media/image84.jpg"/><Relationship Id="rId321" Type="http://schemas.openxmlformats.org/officeDocument/2006/relationships/header" Target="header29.xml"/><Relationship Id="rId419" Type="http://schemas.openxmlformats.org/officeDocument/2006/relationships/image" Target="media/image268.jpg"/><Relationship Id="rId626" Type="http://schemas.openxmlformats.org/officeDocument/2006/relationships/header" Target="header92.xml"/><Relationship Id="rId833" Type="http://schemas.openxmlformats.org/officeDocument/2006/relationships/image" Target="media/image584.jpg"/><Relationship Id="rId265" Type="http://schemas.openxmlformats.org/officeDocument/2006/relationships/image" Target="media/image151.jpg"/><Relationship Id="rId472" Type="http://schemas.openxmlformats.org/officeDocument/2006/relationships/image" Target="media/image301.jpg"/><Relationship Id="rId125" Type="http://schemas.openxmlformats.org/officeDocument/2006/relationships/image" Target="media/image18.jpg"/><Relationship Id="rId332" Type="http://schemas.openxmlformats.org/officeDocument/2006/relationships/image" Target="media/image194.jpg"/><Relationship Id="rId777" Type="http://schemas.openxmlformats.org/officeDocument/2006/relationships/image" Target="media/image535.jpg"/><Relationship Id="rId637" Type="http://schemas.openxmlformats.org/officeDocument/2006/relationships/image" Target="media/image418.jpg"/><Relationship Id="rId844" Type="http://schemas.openxmlformats.org/officeDocument/2006/relationships/image" Target="media/image595.jpg"/><Relationship Id="rId276" Type="http://schemas.openxmlformats.org/officeDocument/2006/relationships/image" Target="media/image162.jpg"/><Relationship Id="rId483" Type="http://schemas.openxmlformats.org/officeDocument/2006/relationships/image" Target="media/image306.jpg"/><Relationship Id="rId690" Type="http://schemas.openxmlformats.org/officeDocument/2006/relationships/image" Target="media/image464.jpg"/><Relationship Id="rId704" Type="http://schemas.openxmlformats.org/officeDocument/2006/relationships/image" Target="media/image475.jpg"/><Relationship Id="rId136" Type="http://schemas.openxmlformats.org/officeDocument/2006/relationships/image" Target="media/image28.jpg"/><Relationship Id="rId343" Type="http://schemas.openxmlformats.org/officeDocument/2006/relationships/image" Target="media/image205.jpg"/><Relationship Id="rId550" Type="http://schemas.openxmlformats.org/officeDocument/2006/relationships/image" Target="media/image357.jpg"/><Relationship Id="rId788" Type="http://schemas.openxmlformats.org/officeDocument/2006/relationships/image" Target="media/image543.jpg"/><Relationship Id="rId203" Type="http://schemas.openxmlformats.org/officeDocument/2006/relationships/image" Target="media/image89.jpg"/><Relationship Id="rId648" Type="http://schemas.openxmlformats.org/officeDocument/2006/relationships/image" Target="media/image429.jpg"/><Relationship Id="rId855" Type="http://schemas.openxmlformats.org/officeDocument/2006/relationships/image" Target="media/image2334.jpg"/><Relationship Id="rId287" Type="http://schemas.openxmlformats.org/officeDocument/2006/relationships/image" Target="media/image173.jpg"/><Relationship Id="rId410" Type="http://schemas.openxmlformats.org/officeDocument/2006/relationships/image" Target="media/image259.jpg"/><Relationship Id="rId494" Type="http://schemas.openxmlformats.org/officeDocument/2006/relationships/image" Target="media/image317.jpg"/><Relationship Id="rId508" Type="http://schemas.openxmlformats.org/officeDocument/2006/relationships/image" Target="media/image1044.jpg"/><Relationship Id="rId715" Type="http://schemas.openxmlformats.org/officeDocument/2006/relationships/image" Target="media/image486.jpg"/><Relationship Id="rId147" Type="http://schemas.openxmlformats.org/officeDocument/2006/relationships/image" Target="media/image36.jpg"/><Relationship Id="rId354" Type="http://schemas.openxmlformats.org/officeDocument/2006/relationships/image" Target="media/image217.jpg"/><Relationship Id="rId799" Type="http://schemas.openxmlformats.org/officeDocument/2006/relationships/image" Target="media/image554.jpg"/><Relationship Id="rId561" Type="http://schemas.openxmlformats.org/officeDocument/2006/relationships/header" Target="header76.xml"/><Relationship Id="rId659" Type="http://schemas.openxmlformats.org/officeDocument/2006/relationships/image" Target="media/image439.jpg"/><Relationship Id="rId866" Type="http://schemas.openxmlformats.org/officeDocument/2006/relationships/image" Target="media/image2351.jpg"/><Relationship Id="rId214" Type="http://schemas.openxmlformats.org/officeDocument/2006/relationships/image" Target="media/image100.jpg"/><Relationship Id="rId298" Type="http://schemas.openxmlformats.org/officeDocument/2006/relationships/image" Target="media/image175.jpg"/><Relationship Id="rId421" Type="http://schemas.openxmlformats.org/officeDocument/2006/relationships/image" Target="media/image270.jpg"/><Relationship Id="rId519" Type="http://schemas.openxmlformats.org/officeDocument/2006/relationships/image" Target="media/image1053.jpg"/><Relationship Id="rId158" Type="http://schemas.openxmlformats.org/officeDocument/2006/relationships/image" Target="media/image47.jpg"/><Relationship Id="rId726" Type="http://schemas.openxmlformats.org/officeDocument/2006/relationships/image" Target="media/image497.jpg"/><Relationship Id="rId365" Type="http://schemas.openxmlformats.org/officeDocument/2006/relationships/image" Target="media/image224.jpg"/><Relationship Id="rId572" Type="http://schemas.openxmlformats.org/officeDocument/2006/relationships/image" Target="media/image371.jpg"/><Relationship Id="rId225" Type="http://schemas.openxmlformats.org/officeDocument/2006/relationships/image" Target="media/image111.jpg"/><Relationship Id="rId432" Type="http://schemas.openxmlformats.org/officeDocument/2006/relationships/header" Target="header48.xml"/><Relationship Id="rId877" Type="http://schemas.openxmlformats.org/officeDocument/2006/relationships/image" Target="media/image628.jpg"/><Relationship Id="rId737" Type="http://schemas.openxmlformats.org/officeDocument/2006/relationships/image" Target="media/image505.jpg"/><Relationship Id="rId169" Type="http://schemas.openxmlformats.org/officeDocument/2006/relationships/image" Target="media/image55.jpg"/><Relationship Id="rId376" Type="http://schemas.openxmlformats.org/officeDocument/2006/relationships/image" Target="media/image231.jpg"/><Relationship Id="rId583" Type="http://schemas.openxmlformats.org/officeDocument/2006/relationships/image" Target="media/image377.jpg"/><Relationship Id="rId790" Type="http://schemas.openxmlformats.org/officeDocument/2006/relationships/image" Target="media/image545.jpg"/><Relationship Id="rId804" Type="http://schemas.openxmlformats.org/officeDocument/2006/relationships/image" Target="media/image558.jpg"/><Relationship Id="rId4" Type="http://schemas.openxmlformats.org/officeDocument/2006/relationships/webSettings" Target="webSettings.xml"/><Relationship Id="rId236" Type="http://schemas.openxmlformats.org/officeDocument/2006/relationships/image" Target="media/image122.jpg"/><Relationship Id="rId443" Type="http://schemas.openxmlformats.org/officeDocument/2006/relationships/image" Target="media/image280.jpg"/><Relationship Id="rId650" Type="http://schemas.openxmlformats.org/officeDocument/2006/relationships/image" Target="media/image1785.jpg"/><Relationship Id="rId888" Type="http://schemas.openxmlformats.org/officeDocument/2006/relationships/image" Target="media/image639.jpg"/><Relationship Id="rId303" Type="http://schemas.openxmlformats.org/officeDocument/2006/relationships/header" Target="header17.xml"/><Relationship Id="rId748" Type="http://schemas.openxmlformats.org/officeDocument/2006/relationships/image" Target="media/image511.jpg"/><Relationship Id="rId387" Type="http://schemas.openxmlformats.org/officeDocument/2006/relationships/image" Target="media/image243.jpg"/><Relationship Id="rId510" Type="http://schemas.openxmlformats.org/officeDocument/2006/relationships/image" Target="media/image330.jpg"/><Relationship Id="rId594" Type="http://schemas.openxmlformats.org/officeDocument/2006/relationships/image" Target="media/image384.jpg"/><Relationship Id="rId608" Type="http://schemas.openxmlformats.org/officeDocument/2006/relationships/image" Target="media/image393.jpg"/><Relationship Id="rId815" Type="http://schemas.openxmlformats.org/officeDocument/2006/relationships/image" Target="media/image569.jpg"/><Relationship Id="rId247" Type="http://schemas.openxmlformats.org/officeDocument/2006/relationships/image" Target="media/image133.jpg"/><Relationship Id="rId454" Type="http://schemas.openxmlformats.org/officeDocument/2006/relationships/image" Target="media/image290.jpg"/><Relationship Id="rId661" Type="http://schemas.openxmlformats.org/officeDocument/2006/relationships/image" Target="media/image441.jpg"/><Relationship Id="rId759" Type="http://schemas.openxmlformats.org/officeDocument/2006/relationships/image" Target="media/image521.jpg"/><Relationship Id="rId11" Type="http://schemas.openxmlformats.org/officeDocument/2006/relationships/image" Target="media/image9.jpg"/><Relationship Id="rId314" Type="http://schemas.openxmlformats.org/officeDocument/2006/relationships/header" Target="header26.xml"/><Relationship Id="rId398" Type="http://schemas.openxmlformats.org/officeDocument/2006/relationships/header" Target="header39.xml"/><Relationship Id="rId521" Type="http://schemas.openxmlformats.org/officeDocument/2006/relationships/image" Target="media/image340.jpg"/><Relationship Id="rId619" Type="http://schemas.openxmlformats.org/officeDocument/2006/relationships/image" Target="media/image404.jpg"/><Relationship Id="rId160" Type="http://schemas.openxmlformats.org/officeDocument/2006/relationships/image" Target="media/image49.jpg"/><Relationship Id="rId826" Type="http://schemas.openxmlformats.org/officeDocument/2006/relationships/image" Target="media/image577.jp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149</Pages>
  <Words>81521</Words>
  <Characters>464673</Characters>
  <Application>Microsoft Office Word</Application>
  <DocSecurity>0</DocSecurity>
  <Lines>3872</Lines>
  <Paragraphs>1090</Paragraphs>
  <ScaleCrop>false</ScaleCrop>
  <Company/>
  <LinksUpToDate>false</LinksUpToDate>
  <CharactersWithSpaces>545104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Ozan Özdemir</dc:creator>
  <cp:keywords/>
  <cp:lastModifiedBy>Ozan Özdemir</cp:lastModifiedBy>
  <cp:revision>2</cp:revision>
  <dcterms:created xsi:type="dcterms:W3CDTF">2021-12-05T11:44:00Z</dcterms:created>
  <dcterms:modified xsi:type="dcterms:W3CDTF">2021-12-05T11:44:00Z</dcterms:modified>
</cp:coreProperties>
</file>